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150"/>
        <w:jc w:val="center"/>
        <w:rPr>
          <w:rFonts w:ascii="Times New Roman" w:hAnsi="Times New Roman" w:cs="Times New Roman"/>
          <w:b/>
          <w:b/>
          <w:color w:val="666666"/>
          <w:sz w:val="28"/>
          <w:szCs w:val="28"/>
          <w:highlight w:val="white"/>
        </w:rPr>
      </w:pPr>
      <w:r>
        <w:rPr>
          <w:rFonts w:cs="Times New Roman" w:ascii="Times New Roman" w:hAnsi="Times New Roman"/>
          <w:b/>
          <w:color w:val="666666"/>
          <w:sz w:val="28"/>
          <w:szCs w:val="28"/>
          <w:shd w:fill="FFFFFF" w:val="clear"/>
        </w:rPr>
        <w:t>450 лет служения донского казачества</w:t>
      </w:r>
    </w:p>
    <w:p>
      <w:pPr>
        <w:pStyle w:val="Normal"/>
        <w:spacing w:lineRule="auto" w:line="240" w:before="0" w:after="15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рамках празднования 450 – летия служения донского казачества Российскому государству в КТТ прошел фестиваль « Путь к миру, согласию и здоровью на Дону»  с рядом  мероприятий:  29.10.2020г Единый классный час с просмотром фильма «Казаки», 13.11.2020г. литературная гостиная «Быть добру на Дону» в группе № 21 А,, 12.11.2020г Круглый стол «8 ноября – Всемирный день казачества » с просмотром  презентации «История Донского казачества »  в группе № 13 ТМ, выпущена тематическая стенгазета « 8 ноября –  День Всемирного  казачества».   </w:t>
      </w:r>
    </w:p>
    <w:p>
      <w:pPr>
        <w:pStyle w:val="Normal"/>
        <w:spacing w:lineRule="auto" w:line="240" w:before="0" w:after="15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С 1 по 6 ноября 2020 прошло 2 общеучрежденческих конкурса: конкурс  социальный плакатов «Молодежь выбирает МИР» и конкурс флаеров «В единой и многонациональной семье России». Активом библиотеки  КТТ развернута  выставка художественной и публицистической литературы </w:t>
      </w:r>
      <w:bookmarkStart w:id="0" w:name="_GoBack"/>
      <w:bookmarkEnd w:id="0"/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«Гордость моя- Россия!» .</w:t>
      </w:r>
    </w:p>
    <w:p>
      <w:pPr>
        <w:pStyle w:val="Normal"/>
        <w:spacing w:lineRule="auto" w:line="240" w:before="0" w:after="15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22. октября 2020 состоялся кинопоказ документального телевизионного фильма «Казаки» в районной библиотеке имени Фрола Крюкова города Константиновск  с обсуждением фильма. Ребята узнали, что  в  соответствии с планом подготовки к празднованию 450-летия служения донского казачества Российскому государству, по заказу Правительства Ростовской области московским продюсерским центром «АРТ Фикшн» выпущен документальный телевизионный фильм «Казаки» (продюсер фильма – Аркадий Мамонтов).  Этот фильм раскрывает истоки возникновения и вклад казачества в историю государства Российского, место и роль донского казачества в современной жизни Ростовской области и России.</w:t>
      </w:r>
    </w:p>
    <w:p>
      <w:pPr>
        <w:pStyle w:val="Normal"/>
        <w:spacing w:lineRule="auto" w:line="240" w:before="0" w:after="15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Документальный телевизионный фильм «Казаки» размещен на официальном сайте департамента по делам казачества и кадетских учебных заведений Ростовской области по адресу (ссылке): </w:t>
      </w:r>
      <w:hyperlink r:id="rId2">
        <w:r>
          <w:rPr>
            <w:rStyle w:val="Style14"/>
            <w:rFonts w:eastAsia="Times New Roman" w:cs="Times New Roman" w:ascii="Times New Roman" w:hAnsi="Times New Roman"/>
            <w:sz w:val="28"/>
            <w:szCs w:val="28"/>
            <w:lang w:eastAsia="ru-RU"/>
          </w:rPr>
          <w:t>https://depkazak.donland.ru/presscenter/video/1309/</w:t>
        </w:r>
      </w:hyperlink>
    </w:p>
    <w:p>
      <w:pPr>
        <w:pStyle w:val="Normal"/>
        <w:spacing w:lineRule="auto" w:line="240" w:before="0" w:after="15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Для совместного просмотра фильма со студентами 2 курса группы № 23 ТМ был приглашён ведущий специалист сектора ГКУ РО “Казаки Дона” по работе с казачьими обществами Константиновского района Первого Донского округа, старший урядник Константин Викторович Еланский. Он  является  и руководителем структурного подразделения КДМО “Донцы” Константиновского юрта.</w:t>
      </w:r>
    </w:p>
    <w:p>
      <w:pPr>
        <w:pStyle w:val="Normal"/>
        <w:spacing w:lineRule="auto" w:line="240" w:before="0" w:after="15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После просмотра фильма Константин Викторович обсудил со студентами   сюжет фильма, ответил на вопросы о сегодняшнем дне молодых казаков, перспективах и развитии казачества на Дону.</w:t>
      </w:r>
    </w:p>
    <w:p>
      <w:pPr>
        <w:pStyle w:val="Normal"/>
        <w:spacing w:lineRule="auto" w:line="240" w:before="0" w:after="15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9598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15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15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Хахулин Артем- член Студенческого Совета </w:t>
      </w:r>
    </w:p>
    <w:sectPr>
      <w:headerReference w:type="default" r:id="rId4"/>
      <w:type w:val="nextPage"/>
      <w:pgSz w:w="11906" w:h="16838"/>
      <w:pgMar w:left="1701" w:right="850" w:header="1134" w:top="1686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0"/>
      <w:suppressLineNumbers/>
      <w:tabs>
        <w:tab w:val="center" w:pos="4677" w:leader="none"/>
        <w:tab w:val="right" w:pos="9355" w:leader="none"/>
      </w:tabs>
      <w:spacing w:before="0" w:after="200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fb0833"/>
    <w:rPr>
      <w:color w:val="0000FF" w:themeColor="hyperlink"/>
      <w:u w:val="single"/>
    </w:rPr>
  </w:style>
  <w:style w:type="character" w:styleId="ListLabel1">
    <w:name w:val="ListLabel 1"/>
    <w:qFormat/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Style20">
    <w:name w:val="Header"/>
    <w:basedOn w:val="Normal"/>
    <w:pPr>
      <w:suppressLineNumbers/>
      <w:tabs>
        <w:tab w:val="clear" w:pos="708"/>
        <w:tab w:val="center" w:pos="4677" w:leader="none"/>
        <w:tab w:val="right" w:pos="9355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depkazak.donland.ru/presscenter/video/1309/" TargetMode="External"/><Relationship Id="rId3" Type="http://schemas.openxmlformats.org/officeDocument/2006/relationships/image" Target="media/image1.jpeg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Application>Neat_Office/6.2.8.2$Windows_x86 LibreOffice_project/</Application>
  <Pages>2</Pages>
  <Words>295</Words>
  <Characters>2013</Characters>
  <CharactersWithSpaces>2327</CharactersWithSpaces>
  <Paragraphs>8</Paragraphs>
  <Company>ГБПОУ РО "КТТ"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2020-11-09T08:32:00Z</dcterms:created>
  <dc:creator>Юлия Петровна</dc:creator>
  <dc:description/>
  <dc:language>ru-RU</dc:language>
  <cp:lastModifiedBy/>
  <cp:lastPrinted>2020-11-09T09:36:00Z</cp:lastPrinted>
  <dcterms:modified xsi:type="dcterms:W3CDTF">2021-01-15T22:56:45Z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ГБПОУ РО "КТТ"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