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01F" w:rsidRPr="00512C2A" w:rsidRDefault="00D232E7" w:rsidP="00966960">
      <w:pPr>
        <w:spacing w:after="0" w:line="240" w:lineRule="auto"/>
        <w:jc w:val="both"/>
        <w:outlineLvl w:val="0"/>
        <w:rPr>
          <w:rFonts w:ascii="Times New Roman" w:eastAsia="Times New Roman" w:hAnsi="Times New Roman" w:cs="Times New Roman"/>
          <w:b/>
          <w:sz w:val="24"/>
          <w:szCs w:val="24"/>
          <w:lang w:eastAsia="ru-RU"/>
        </w:rPr>
      </w:pPr>
      <w:bookmarkStart w:id="0" w:name="_GoBack"/>
      <w:r w:rsidRPr="00512C2A">
        <w:rPr>
          <w:rFonts w:ascii="Times New Roman" w:eastAsia="Times New Roman" w:hAnsi="Times New Roman" w:cs="Times New Roman"/>
          <w:b/>
          <w:bCs/>
          <w:kern w:val="36"/>
          <w:sz w:val="24"/>
          <w:szCs w:val="24"/>
          <w:lang w:eastAsia="ru-RU"/>
        </w:rPr>
        <w:t xml:space="preserve">Синдром дефицита внимания с </w:t>
      </w:r>
      <w:proofErr w:type="spellStart"/>
      <w:r w:rsidRPr="00512C2A">
        <w:rPr>
          <w:rFonts w:ascii="Times New Roman" w:eastAsia="Times New Roman" w:hAnsi="Times New Roman" w:cs="Times New Roman"/>
          <w:b/>
          <w:bCs/>
          <w:kern w:val="36"/>
          <w:sz w:val="24"/>
          <w:szCs w:val="24"/>
          <w:lang w:eastAsia="ru-RU"/>
        </w:rPr>
        <w:t>гиперактивностью</w:t>
      </w:r>
      <w:proofErr w:type="spellEnd"/>
      <w:r w:rsidR="00E4601F" w:rsidRPr="00512C2A">
        <w:rPr>
          <w:rFonts w:ascii="Times New Roman" w:eastAsia="Times New Roman" w:hAnsi="Times New Roman" w:cs="Times New Roman"/>
          <w:b/>
          <w:bCs/>
          <w:kern w:val="36"/>
          <w:sz w:val="24"/>
          <w:szCs w:val="24"/>
          <w:lang w:eastAsia="ru-RU"/>
        </w:rPr>
        <w:t xml:space="preserve"> и </w:t>
      </w:r>
      <w:proofErr w:type="spellStart"/>
      <w:r w:rsidR="00E4601F" w:rsidRPr="00512C2A">
        <w:rPr>
          <w:rFonts w:ascii="Times New Roman" w:eastAsia="Times New Roman" w:hAnsi="Times New Roman" w:cs="Times New Roman"/>
          <w:b/>
          <w:sz w:val="24"/>
          <w:szCs w:val="24"/>
          <w:lang w:eastAsia="ru-RU"/>
        </w:rPr>
        <w:t>коморбидные</w:t>
      </w:r>
      <w:proofErr w:type="spellEnd"/>
      <w:r w:rsidR="00E4601F" w:rsidRPr="00512C2A">
        <w:rPr>
          <w:rFonts w:ascii="Times New Roman" w:eastAsia="Times New Roman" w:hAnsi="Times New Roman" w:cs="Times New Roman"/>
          <w:b/>
          <w:sz w:val="24"/>
          <w:szCs w:val="24"/>
          <w:lang w:eastAsia="ru-RU"/>
        </w:rPr>
        <w:t xml:space="preserve"> расстройства </w:t>
      </w:r>
    </w:p>
    <w:bookmarkEnd w:id="0"/>
    <w:p w:rsidR="00D232E7" w:rsidRPr="00512C2A" w:rsidRDefault="00E4601F" w:rsidP="00966960">
      <w:pPr>
        <w:spacing w:after="0" w:line="240" w:lineRule="auto"/>
        <w:jc w:val="both"/>
        <w:outlineLvl w:val="0"/>
        <w:rPr>
          <w:rFonts w:ascii="Times New Roman" w:eastAsia="Times New Roman" w:hAnsi="Times New Roman" w:cs="Times New Roman"/>
          <w:b/>
          <w:sz w:val="24"/>
          <w:szCs w:val="24"/>
          <w:lang w:eastAsia="ru-RU"/>
        </w:rPr>
      </w:pPr>
      <w:r w:rsidRPr="00512C2A">
        <w:rPr>
          <w:rFonts w:ascii="Times New Roman" w:eastAsia="Times New Roman" w:hAnsi="Times New Roman" w:cs="Times New Roman"/>
          <w:b/>
          <w:sz w:val="24"/>
          <w:szCs w:val="24"/>
          <w:lang w:eastAsia="ru-RU"/>
        </w:rPr>
        <w:t xml:space="preserve">у детей дошкольного возраста: современный взгляд </w:t>
      </w:r>
      <w:r w:rsidR="00DF2135" w:rsidRPr="00512C2A">
        <w:rPr>
          <w:rFonts w:ascii="Times New Roman" w:eastAsia="Times New Roman" w:hAnsi="Times New Roman" w:cs="Times New Roman"/>
          <w:b/>
          <w:sz w:val="24"/>
          <w:szCs w:val="24"/>
          <w:lang w:eastAsia="ru-RU"/>
        </w:rPr>
        <w:t>педагог-</w:t>
      </w:r>
      <w:r w:rsidRPr="00512C2A">
        <w:rPr>
          <w:rFonts w:ascii="Times New Roman" w:eastAsia="Times New Roman" w:hAnsi="Times New Roman" w:cs="Times New Roman"/>
          <w:b/>
          <w:sz w:val="24"/>
          <w:szCs w:val="24"/>
          <w:lang w:eastAsia="ru-RU"/>
        </w:rPr>
        <w:t>психолога</w:t>
      </w:r>
      <w:r w:rsidR="00DF2135" w:rsidRPr="00512C2A">
        <w:rPr>
          <w:rFonts w:ascii="Times New Roman" w:eastAsia="Times New Roman" w:hAnsi="Times New Roman" w:cs="Times New Roman"/>
          <w:b/>
          <w:sz w:val="24"/>
          <w:szCs w:val="24"/>
          <w:lang w:eastAsia="ru-RU"/>
        </w:rPr>
        <w:t xml:space="preserve"> ДОУ</w:t>
      </w:r>
    </w:p>
    <w:p w:rsidR="00A63980" w:rsidRPr="00512C2A" w:rsidRDefault="00A63980" w:rsidP="00966960">
      <w:pPr>
        <w:spacing w:after="0" w:line="240" w:lineRule="auto"/>
        <w:jc w:val="both"/>
        <w:outlineLvl w:val="0"/>
        <w:rPr>
          <w:rFonts w:ascii="Times New Roman" w:eastAsia="Times New Roman" w:hAnsi="Times New Roman" w:cs="Times New Roman"/>
          <w:b/>
          <w:sz w:val="24"/>
          <w:szCs w:val="24"/>
          <w:lang w:eastAsia="ru-RU"/>
        </w:rPr>
      </w:pPr>
    </w:p>
    <w:p w:rsidR="006F077C" w:rsidRPr="00512C2A" w:rsidRDefault="006F077C" w:rsidP="00966960">
      <w:pPr>
        <w:spacing w:after="0" w:line="240" w:lineRule="auto"/>
        <w:jc w:val="both"/>
        <w:outlineLvl w:val="0"/>
        <w:rPr>
          <w:rFonts w:ascii="Times New Roman" w:eastAsia="Times New Roman" w:hAnsi="Times New Roman" w:cs="Times New Roman"/>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12C2A" w:rsidRPr="00512C2A" w:rsidTr="00DF2135">
        <w:trPr>
          <w:trHeight w:val="727"/>
        </w:trPr>
        <w:tc>
          <w:tcPr>
            <w:tcW w:w="4672" w:type="dxa"/>
          </w:tcPr>
          <w:p w:rsidR="006F077C" w:rsidRPr="00512C2A" w:rsidRDefault="006F077C" w:rsidP="00966960">
            <w:pPr>
              <w:jc w:val="both"/>
              <w:outlineLvl w:val="0"/>
              <w:rPr>
                <w:rFonts w:ascii="Times New Roman" w:eastAsia="Times New Roman" w:hAnsi="Times New Roman" w:cs="Times New Roman"/>
                <w:sz w:val="24"/>
                <w:szCs w:val="24"/>
                <w:lang w:eastAsia="ru-RU"/>
              </w:rPr>
            </w:pPr>
            <w:r w:rsidRPr="00512C2A">
              <w:rPr>
                <w:rFonts w:ascii="Times New Roman" w:hAnsi="Times New Roman" w:cs="Times New Roman"/>
                <w:noProof/>
                <w:sz w:val="24"/>
                <w:szCs w:val="24"/>
                <w:lang w:eastAsia="ru-RU"/>
              </w:rPr>
              <w:drawing>
                <wp:inline distT="0" distB="0" distL="0" distR="0" wp14:anchorId="3E373B93" wp14:editId="67F53F9B">
                  <wp:extent cx="527362" cy="552450"/>
                  <wp:effectExtent l="0" t="0" r="6350" b="0"/>
                  <wp:docPr id="3" name="Рисунок 3" descr="https://thumbs.dreamstime.com/z/%D1%81%D0%B2%D1%8F%D0%B7%D0%B0%D0%BD%D0%BD%D1%8B%D0%B9-%D0%BF%D1%80%D0%BE%D0%B2%D0%BE%D0%BB%D0%BE%D0%BA%D0%BE%D0%B9-%D0%BC%D0%BB%D0%B0%D0%B4%D0%B5%D0%BD%D0%B5%D1%86-9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D1%81%D0%B2%D1%8F%D0%B7%D0%B0%D0%BD%D0%BD%D1%8B%D0%B9-%D0%BF%D1%80%D0%BE%D0%B2%D0%BE%D0%BB%D0%BE%D0%BA%D0%BE%D0%B9-%D0%BC%D0%BB%D0%B0%D0%B4%D0%B5%D0%BD%D0%B5%D1%86-90242.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7858" r="28311" b="11478"/>
                          <a:stretch/>
                        </pic:blipFill>
                        <pic:spPr bwMode="auto">
                          <a:xfrm>
                            <a:off x="0" y="0"/>
                            <a:ext cx="534970" cy="560419"/>
                          </a:xfrm>
                          <a:prstGeom prst="rect">
                            <a:avLst/>
                          </a:prstGeom>
                          <a:noFill/>
                          <a:ln>
                            <a:noFill/>
                          </a:ln>
                          <a:extLst>
                            <a:ext uri="{53640926-AAD7-44D8-BBD7-CCE9431645EC}">
                              <a14:shadowObscured xmlns:a14="http://schemas.microsoft.com/office/drawing/2010/main"/>
                            </a:ext>
                          </a:extLst>
                        </pic:spPr>
                      </pic:pic>
                    </a:graphicData>
                  </a:graphic>
                </wp:inline>
              </w:drawing>
            </w:r>
            <w:r w:rsidRPr="00512C2A">
              <w:rPr>
                <w:rFonts w:ascii="Times New Roman" w:hAnsi="Times New Roman" w:cs="Times New Roman"/>
                <w:noProof/>
                <w:sz w:val="24"/>
                <w:szCs w:val="24"/>
                <w:lang w:eastAsia="ru-RU"/>
              </w:rPr>
              <w:t xml:space="preserve"> </w:t>
            </w:r>
            <w:r w:rsidR="00DF2135" w:rsidRPr="00512C2A">
              <w:rPr>
                <w:rFonts w:ascii="Times New Roman" w:hAnsi="Times New Roman" w:cs="Times New Roman"/>
                <w:noProof/>
                <w:sz w:val="24"/>
                <w:szCs w:val="24"/>
                <w:lang w:eastAsia="ru-RU"/>
              </w:rPr>
              <w:t xml:space="preserve">        </w:t>
            </w:r>
            <w:r w:rsidRPr="00512C2A">
              <w:rPr>
                <w:rFonts w:ascii="Times New Roman" w:eastAsia="Times New Roman" w:hAnsi="Times New Roman" w:cs="Times New Roman"/>
                <w:sz w:val="24"/>
                <w:szCs w:val="24"/>
                <w:lang w:eastAsia="ru-RU"/>
              </w:rPr>
              <w:t xml:space="preserve">   </w:t>
            </w:r>
            <w:r w:rsidR="00DF2135" w:rsidRPr="00512C2A">
              <w:rPr>
                <w:rFonts w:ascii="Times New Roman" w:hAnsi="Times New Roman" w:cs="Times New Roman"/>
                <w:noProof/>
                <w:sz w:val="24"/>
                <w:szCs w:val="24"/>
                <w:lang w:eastAsia="ru-RU"/>
              </w:rPr>
              <w:drawing>
                <wp:inline distT="0" distB="0" distL="0" distR="0" wp14:anchorId="4316A70F" wp14:editId="5713CE8D">
                  <wp:extent cx="898496" cy="597535"/>
                  <wp:effectExtent l="0" t="0" r="0" b="0"/>
                  <wp:docPr id="2" name="Рисунок 2" descr="https://pbs.twimg.com/media/D-h5LBWXUAEbzVM.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D-h5LBWXUAEbzVM.jpg:lar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1761" cy="606357"/>
                          </a:xfrm>
                          <a:prstGeom prst="rect">
                            <a:avLst/>
                          </a:prstGeom>
                          <a:noFill/>
                          <a:ln>
                            <a:noFill/>
                          </a:ln>
                        </pic:spPr>
                      </pic:pic>
                    </a:graphicData>
                  </a:graphic>
                </wp:inline>
              </w:drawing>
            </w:r>
          </w:p>
        </w:tc>
        <w:tc>
          <w:tcPr>
            <w:tcW w:w="4673" w:type="dxa"/>
          </w:tcPr>
          <w:p w:rsidR="006F077C" w:rsidRPr="00512C2A" w:rsidRDefault="006F077C" w:rsidP="00966960">
            <w:pPr>
              <w:jc w:val="both"/>
              <w:outlineLvl w:val="0"/>
              <w:rPr>
                <w:rFonts w:ascii="Times New Roman" w:eastAsia="Times New Roman" w:hAnsi="Times New Roman" w:cs="Times New Roman"/>
                <w:i/>
                <w:sz w:val="24"/>
                <w:szCs w:val="24"/>
                <w:lang w:eastAsia="ru-RU"/>
              </w:rPr>
            </w:pPr>
            <w:r w:rsidRPr="00512C2A">
              <w:rPr>
                <w:rFonts w:ascii="Times New Roman" w:eastAsia="Times New Roman" w:hAnsi="Times New Roman" w:cs="Times New Roman"/>
                <w:i/>
                <w:sz w:val="24"/>
                <w:szCs w:val="24"/>
                <w:lang w:eastAsia="ru-RU"/>
              </w:rPr>
              <w:t xml:space="preserve">Педагог-психолог </w:t>
            </w:r>
            <w:proofErr w:type="spellStart"/>
            <w:r w:rsidRPr="00512C2A">
              <w:rPr>
                <w:rFonts w:ascii="Times New Roman" w:eastAsia="Times New Roman" w:hAnsi="Times New Roman" w:cs="Times New Roman"/>
                <w:i/>
                <w:sz w:val="24"/>
                <w:szCs w:val="24"/>
                <w:lang w:eastAsia="ru-RU"/>
              </w:rPr>
              <w:t>Бизимова</w:t>
            </w:r>
            <w:proofErr w:type="spellEnd"/>
            <w:r w:rsidRPr="00512C2A">
              <w:rPr>
                <w:rFonts w:ascii="Times New Roman" w:eastAsia="Times New Roman" w:hAnsi="Times New Roman" w:cs="Times New Roman"/>
                <w:i/>
                <w:sz w:val="24"/>
                <w:szCs w:val="24"/>
                <w:lang w:eastAsia="ru-RU"/>
              </w:rPr>
              <w:t xml:space="preserve"> Л.В.,</w:t>
            </w:r>
          </w:p>
          <w:p w:rsidR="006F077C" w:rsidRPr="00512C2A" w:rsidRDefault="006F077C" w:rsidP="00966960">
            <w:pPr>
              <w:jc w:val="both"/>
              <w:outlineLvl w:val="0"/>
              <w:rPr>
                <w:rFonts w:ascii="Times New Roman" w:eastAsia="Times New Roman" w:hAnsi="Times New Roman" w:cs="Times New Roman"/>
                <w:i/>
                <w:sz w:val="24"/>
                <w:szCs w:val="24"/>
                <w:lang w:eastAsia="ru-RU"/>
              </w:rPr>
            </w:pPr>
            <w:r w:rsidRPr="00512C2A">
              <w:rPr>
                <w:rFonts w:ascii="Times New Roman" w:eastAsia="Times New Roman" w:hAnsi="Times New Roman" w:cs="Times New Roman"/>
                <w:i/>
                <w:sz w:val="24"/>
                <w:szCs w:val="24"/>
                <w:lang w:eastAsia="ru-RU"/>
              </w:rPr>
              <w:t xml:space="preserve">педагог-психолог </w:t>
            </w:r>
            <w:proofErr w:type="spellStart"/>
            <w:r w:rsidRPr="00512C2A">
              <w:rPr>
                <w:rFonts w:ascii="Times New Roman" w:eastAsia="Times New Roman" w:hAnsi="Times New Roman" w:cs="Times New Roman"/>
                <w:i/>
                <w:sz w:val="24"/>
                <w:szCs w:val="24"/>
                <w:lang w:eastAsia="ru-RU"/>
              </w:rPr>
              <w:t>Шаравина</w:t>
            </w:r>
            <w:proofErr w:type="spellEnd"/>
            <w:r w:rsidRPr="00512C2A">
              <w:rPr>
                <w:rFonts w:ascii="Times New Roman" w:eastAsia="Times New Roman" w:hAnsi="Times New Roman" w:cs="Times New Roman"/>
                <w:i/>
                <w:sz w:val="24"/>
                <w:szCs w:val="24"/>
                <w:lang w:eastAsia="ru-RU"/>
              </w:rPr>
              <w:t xml:space="preserve"> Ю.В.</w:t>
            </w:r>
          </w:p>
          <w:p w:rsidR="006F077C" w:rsidRPr="00512C2A" w:rsidRDefault="006F077C" w:rsidP="00966960">
            <w:pPr>
              <w:jc w:val="both"/>
              <w:outlineLvl w:val="0"/>
              <w:rPr>
                <w:rFonts w:ascii="Times New Roman" w:eastAsia="Times New Roman" w:hAnsi="Times New Roman" w:cs="Times New Roman"/>
                <w:i/>
                <w:sz w:val="24"/>
                <w:szCs w:val="24"/>
                <w:lang w:eastAsia="ru-RU"/>
              </w:rPr>
            </w:pPr>
            <w:r w:rsidRPr="00512C2A">
              <w:rPr>
                <w:rFonts w:ascii="Times New Roman" w:eastAsia="Times New Roman" w:hAnsi="Times New Roman" w:cs="Times New Roman"/>
                <w:i/>
                <w:sz w:val="24"/>
                <w:szCs w:val="24"/>
                <w:lang w:eastAsia="ru-RU"/>
              </w:rPr>
              <w:t>МБДО</w:t>
            </w:r>
            <w:r w:rsidR="00DF2135" w:rsidRPr="00512C2A">
              <w:rPr>
                <w:rFonts w:ascii="Times New Roman" w:eastAsia="Times New Roman" w:hAnsi="Times New Roman" w:cs="Times New Roman"/>
                <w:i/>
                <w:sz w:val="24"/>
                <w:szCs w:val="24"/>
                <w:lang w:eastAsia="ru-RU"/>
              </w:rPr>
              <w:t>У г. Иркутска детский сад № 156</w:t>
            </w:r>
          </w:p>
        </w:tc>
      </w:tr>
    </w:tbl>
    <w:p w:rsidR="00A63980" w:rsidRPr="00512C2A" w:rsidRDefault="00A63980" w:rsidP="00966960">
      <w:pPr>
        <w:spacing w:after="0" w:line="240" w:lineRule="auto"/>
        <w:jc w:val="both"/>
        <w:outlineLvl w:val="0"/>
        <w:rPr>
          <w:rFonts w:ascii="Times New Roman" w:eastAsia="Times New Roman" w:hAnsi="Times New Roman" w:cs="Times New Roman"/>
          <w:b/>
          <w:bCs/>
          <w:kern w:val="36"/>
          <w:sz w:val="24"/>
          <w:szCs w:val="24"/>
          <w:lang w:eastAsia="ru-RU"/>
        </w:rPr>
      </w:pPr>
    </w:p>
    <w:p w:rsidR="00712CB8" w:rsidRPr="00512C2A" w:rsidRDefault="00A63980" w:rsidP="00966960">
      <w:pPr>
        <w:spacing w:after="0" w:line="240" w:lineRule="auto"/>
        <w:ind w:firstLine="567"/>
        <w:jc w:val="both"/>
        <w:outlineLvl w:val="0"/>
        <w:rPr>
          <w:rFonts w:ascii="Times New Roman" w:hAnsi="Times New Roman" w:cs="Times New Roman"/>
          <w:sz w:val="24"/>
          <w:szCs w:val="24"/>
        </w:rPr>
      </w:pPr>
      <w:r w:rsidRPr="00512C2A">
        <w:rPr>
          <w:rFonts w:ascii="Times New Roman" w:hAnsi="Times New Roman" w:cs="Times New Roman"/>
          <w:sz w:val="24"/>
          <w:szCs w:val="24"/>
        </w:rPr>
        <w:t xml:space="preserve">Синдром дефицита внимания и </w:t>
      </w:r>
      <w:proofErr w:type="spellStart"/>
      <w:r w:rsidRPr="00512C2A">
        <w:rPr>
          <w:rFonts w:ascii="Times New Roman" w:hAnsi="Times New Roman" w:cs="Times New Roman"/>
          <w:sz w:val="24"/>
          <w:szCs w:val="24"/>
        </w:rPr>
        <w:t>гиперактивности</w:t>
      </w:r>
      <w:proofErr w:type="spellEnd"/>
      <w:r w:rsidRPr="00512C2A">
        <w:rPr>
          <w:rFonts w:ascii="Times New Roman" w:hAnsi="Times New Roman" w:cs="Times New Roman"/>
          <w:sz w:val="24"/>
          <w:szCs w:val="24"/>
        </w:rPr>
        <w:t xml:space="preserve"> встречается у довольно большого числа детей. В каждом классе или группе детского садика есть хотя бы один ребенок с проявлениями этого синдрома. Данный диагноз означает наличие отклонений психики, выражающихся в повышенной возбудимости, эмоциональности, </w:t>
      </w:r>
      <w:proofErr w:type="spellStart"/>
      <w:r w:rsidRPr="00512C2A">
        <w:rPr>
          <w:rFonts w:ascii="Times New Roman" w:hAnsi="Times New Roman" w:cs="Times New Roman"/>
          <w:sz w:val="24"/>
          <w:szCs w:val="24"/>
        </w:rPr>
        <w:t>гиперактивности</w:t>
      </w:r>
      <w:proofErr w:type="spellEnd"/>
      <w:r w:rsidRPr="00512C2A">
        <w:rPr>
          <w:rFonts w:ascii="Times New Roman" w:hAnsi="Times New Roman" w:cs="Times New Roman"/>
          <w:sz w:val="24"/>
          <w:szCs w:val="24"/>
        </w:rPr>
        <w:t>, сопровождающейся вспышками агрессии, а также сниженной способности к восприятию информации, усидчивости, проблемами с вниманием.</w:t>
      </w:r>
      <w:r w:rsidR="008017CB" w:rsidRPr="00512C2A">
        <w:rPr>
          <w:rFonts w:ascii="Times New Roman" w:hAnsi="Times New Roman" w:cs="Times New Roman"/>
          <w:sz w:val="24"/>
          <w:szCs w:val="24"/>
        </w:rPr>
        <w:t xml:space="preserve"> </w:t>
      </w:r>
    </w:p>
    <w:p w:rsidR="00712CB8" w:rsidRPr="00512C2A" w:rsidRDefault="008017CB" w:rsidP="00966960">
      <w:pPr>
        <w:spacing w:after="0" w:line="240" w:lineRule="auto"/>
        <w:ind w:firstLine="567"/>
        <w:jc w:val="both"/>
        <w:outlineLvl w:val="0"/>
        <w:rPr>
          <w:rFonts w:ascii="Times New Roman" w:hAnsi="Times New Roman" w:cs="Times New Roman"/>
          <w:sz w:val="24"/>
          <w:szCs w:val="24"/>
        </w:rPr>
      </w:pPr>
      <w:r w:rsidRPr="00512C2A">
        <w:rPr>
          <w:rFonts w:ascii="Times New Roman" w:hAnsi="Times New Roman" w:cs="Times New Roman"/>
          <w:sz w:val="24"/>
          <w:szCs w:val="24"/>
        </w:rPr>
        <w:t>По сути это неврологическое нарушение, которое характеризуется странностями в поведении ребенка, не соответствующими возрастной группе. Заболевание вызывает постоянную невнимательность, чрезмерную подвижность и импульсивность. Признаки его проявляются в разных общественных и бытовых ситуациях. СДВГ возникает с раннего детства, сильно прогрессирует в подростковом состоянии и может сохраняться во взрослом возрасте.</w:t>
      </w:r>
    </w:p>
    <w:p w:rsidR="004F2572" w:rsidRPr="00512C2A" w:rsidRDefault="00190F89" w:rsidP="00966960">
      <w:pPr>
        <w:spacing w:after="0" w:line="240" w:lineRule="auto"/>
        <w:ind w:firstLine="567"/>
        <w:jc w:val="both"/>
        <w:outlineLvl w:val="0"/>
        <w:rPr>
          <w:rFonts w:ascii="Times New Roman" w:hAnsi="Times New Roman" w:cs="Times New Roman"/>
          <w:sz w:val="24"/>
          <w:szCs w:val="24"/>
        </w:rPr>
      </w:pPr>
      <w:r w:rsidRPr="00512C2A">
        <w:rPr>
          <w:rFonts w:ascii="Times New Roman" w:hAnsi="Times New Roman" w:cs="Times New Roman"/>
          <w:i/>
          <w:iCs/>
          <w:sz w:val="24"/>
          <w:szCs w:val="24"/>
        </w:rPr>
        <w:t xml:space="preserve"> </w:t>
      </w:r>
      <w:r w:rsidR="00512C2A">
        <w:rPr>
          <w:rFonts w:ascii="Times New Roman" w:hAnsi="Times New Roman" w:cs="Times New Roman"/>
          <w:b/>
          <w:bCs/>
          <w:sz w:val="24"/>
          <w:szCs w:val="24"/>
        </w:rPr>
        <w:t xml:space="preserve">Синдром дефицита внимания и </w:t>
      </w:r>
      <w:proofErr w:type="spellStart"/>
      <w:r w:rsidR="00512C2A">
        <w:rPr>
          <w:rFonts w:ascii="Times New Roman" w:hAnsi="Times New Roman" w:cs="Times New Roman"/>
          <w:b/>
          <w:bCs/>
          <w:sz w:val="24"/>
          <w:szCs w:val="24"/>
        </w:rPr>
        <w:t>гиперакти</w:t>
      </w:r>
      <w:r w:rsidR="00EC19B8" w:rsidRPr="00512C2A">
        <w:rPr>
          <w:rFonts w:ascii="Times New Roman" w:hAnsi="Times New Roman" w:cs="Times New Roman"/>
          <w:b/>
          <w:bCs/>
          <w:sz w:val="24"/>
          <w:szCs w:val="24"/>
        </w:rPr>
        <w:t>вности</w:t>
      </w:r>
      <w:proofErr w:type="spellEnd"/>
      <w:r w:rsidR="00EC19B8" w:rsidRPr="00512C2A">
        <w:rPr>
          <w:rFonts w:ascii="Times New Roman" w:hAnsi="Times New Roman" w:cs="Times New Roman"/>
          <w:sz w:val="24"/>
          <w:szCs w:val="24"/>
        </w:rPr>
        <w:t xml:space="preserve"> (англ. </w:t>
      </w:r>
      <w:r w:rsidR="00EC19B8" w:rsidRPr="00512C2A">
        <w:rPr>
          <w:rFonts w:ascii="Times New Roman" w:hAnsi="Times New Roman" w:cs="Times New Roman"/>
          <w:i/>
          <w:iCs/>
          <w:sz w:val="24"/>
          <w:szCs w:val="24"/>
          <w:lang w:val="en"/>
        </w:rPr>
        <w:t>attention</w:t>
      </w:r>
      <w:r w:rsidR="00EC19B8" w:rsidRPr="00512C2A">
        <w:rPr>
          <w:rFonts w:ascii="Times New Roman" w:hAnsi="Times New Roman" w:cs="Times New Roman"/>
          <w:i/>
          <w:iCs/>
          <w:sz w:val="24"/>
          <w:szCs w:val="24"/>
        </w:rPr>
        <w:t xml:space="preserve"> </w:t>
      </w:r>
      <w:r w:rsidR="00EC19B8" w:rsidRPr="00512C2A">
        <w:rPr>
          <w:rFonts w:ascii="Times New Roman" w:hAnsi="Times New Roman" w:cs="Times New Roman"/>
          <w:i/>
          <w:iCs/>
          <w:sz w:val="24"/>
          <w:szCs w:val="24"/>
          <w:lang w:val="en"/>
        </w:rPr>
        <w:t>deficit</w:t>
      </w:r>
      <w:r w:rsidR="00EC19B8" w:rsidRPr="00512C2A">
        <w:rPr>
          <w:rFonts w:ascii="Times New Roman" w:hAnsi="Times New Roman" w:cs="Times New Roman"/>
          <w:i/>
          <w:iCs/>
          <w:sz w:val="24"/>
          <w:szCs w:val="24"/>
        </w:rPr>
        <w:t xml:space="preserve"> </w:t>
      </w:r>
      <w:r w:rsidR="00EC19B8" w:rsidRPr="00512C2A">
        <w:rPr>
          <w:rFonts w:ascii="Times New Roman" w:hAnsi="Times New Roman" w:cs="Times New Roman"/>
          <w:i/>
          <w:iCs/>
          <w:sz w:val="24"/>
          <w:szCs w:val="24"/>
          <w:lang w:val="en"/>
        </w:rPr>
        <w:t>hyperactivity</w:t>
      </w:r>
      <w:r w:rsidR="00EC19B8" w:rsidRPr="00512C2A">
        <w:rPr>
          <w:rFonts w:ascii="Times New Roman" w:hAnsi="Times New Roman" w:cs="Times New Roman"/>
          <w:i/>
          <w:iCs/>
          <w:sz w:val="24"/>
          <w:szCs w:val="24"/>
        </w:rPr>
        <w:t xml:space="preserve"> </w:t>
      </w:r>
      <w:r w:rsidR="00EC19B8" w:rsidRPr="00512C2A">
        <w:rPr>
          <w:rFonts w:ascii="Times New Roman" w:hAnsi="Times New Roman" w:cs="Times New Roman"/>
          <w:i/>
          <w:iCs/>
          <w:sz w:val="24"/>
          <w:szCs w:val="24"/>
          <w:lang w:val="en"/>
        </w:rPr>
        <w:t>syndrome</w:t>
      </w:r>
      <w:r w:rsidR="00EC19B8" w:rsidRPr="00512C2A">
        <w:rPr>
          <w:rFonts w:ascii="Times New Roman" w:hAnsi="Times New Roman" w:cs="Times New Roman"/>
          <w:sz w:val="24"/>
          <w:szCs w:val="24"/>
        </w:rPr>
        <w:t xml:space="preserve">), </w:t>
      </w:r>
      <w:proofErr w:type="spellStart"/>
      <w:r w:rsidR="00EC19B8" w:rsidRPr="00512C2A">
        <w:rPr>
          <w:rFonts w:ascii="Times New Roman" w:hAnsi="Times New Roman" w:cs="Times New Roman"/>
          <w:sz w:val="24"/>
          <w:szCs w:val="24"/>
        </w:rPr>
        <w:t>аббр</w:t>
      </w:r>
      <w:proofErr w:type="spellEnd"/>
      <w:r w:rsidR="00EC19B8" w:rsidRPr="00512C2A">
        <w:rPr>
          <w:rFonts w:ascii="Times New Roman" w:hAnsi="Times New Roman" w:cs="Times New Roman"/>
          <w:sz w:val="24"/>
          <w:szCs w:val="24"/>
        </w:rPr>
        <w:t xml:space="preserve">. </w:t>
      </w:r>
      <w:r w:rsidR="00EC19B8" w:rsidRPr="00512C2A">
        <w:rPr>
          <w:rFonts w:ascii="Times New Roman" w:hAnsi="Times New Roman" w:cs="Times New Roman"/>
          <w:bCs/>
          <w:sz w:val="24"/>
          <w:szCs w:val="24"/>
        </w:rPr>
        <w:t>СДВГ</w:t>
      </w:r>
      <w:r w:rsidR="00EC19B8" w:rsidRPr="00512C2A">
        <w:rPr>
          <w:rFonts w:ascii="Times New Roman" w:hAnsi="Times New Roman" w:cs="Times New Roman"/>
          <w:sz w:val="24"/>
          <w:szCs w:val="24"/>
        </w:rPr>
        <w:t xml:space="preserve">, </w:t>
      </w:r>
      <w:r w:rsidR="00512C2A" w:rsidRPr="00512C2A">
        <w:rPr>
          <w:rFonts w:ascii="Times New Roman" w:hAnsi="Times New Roman" w:cs="Times New Roman"/>
          <w:bCs/>
          <w:sz w:val="24"/>
          <w:szCs w:val="24"/>
        </w:rPr>
        <w:t xml:space="preserve">расстройство внимания с </w:t>
      </w:r>
      <w:proofErr w:type="spellStart"/>
      <w:r w:rsidR="00512C2A" w:rsidRPr="00512C2A">
        <w:rPr>
          <w:rFonts w:ascii="Times New Roman" w:hAnsi="Times New Roman" w:cs="Times New Roman"/>
          <w:bCs/>
          <w:sz w:val="24"/>
          <w:szCs w:val="24"/>
        </w:rPr>
        <w:t>гиперакти</w:t>
      </w:r>
      <w:r w:rsidR="00EC19B8" w:rsidRPr="00512C2A">
        <w:rPr>
          <w:rFonts w:ascii="Times New Roman" w:hAnsi="Times New Roman" w:cs="Times New Roman"/>
          <w:bCs/>
          <w:sz w:val="24"/>
          <w:szCs w:val="24"/>
        </w:rPr>
        <w:t>вностью</w:t>
      </w:r>
      <w:proofErr w:type="spellEnd"/>
      <w:r w:rsidR="00EC19B8" w:rsidRPr="00512C2A">
        <w:rPr>
          <w:rFonts w:ascii="Times New Roman" w:hAnsi="Times New Roman" w:cs="Times New Roman"/>
          <w:sz w:val="24"/>
          <w:szCs w:val="24"/>
        </w:rPr>
        <w:t xml:space="preserve"> или </w:t>
      </w:r>
      <w:proofErr w:type="spellStart"/>
      <w:r w:rsidR="00EC19B8" w:rsidRPr="00512C2A">
        <w:rPr>
          <w:rFonts w:ascii="Times New Roman" w:hAnsi="Times New Roman" w:cs="Times New Roman"/>
          <w:bCs/>
          <w:sz w:val="24"/>
          <w:szCs w:val="24"/>
        </w:rPr>
        <w:t>гиперак</w:t>
      </w:r>
      <w:r w:rsidR="00512C2A" w:rsidRPr="00512C2A">
        <w:rPr>
          <w:rFonts w:ascii="Times New Roman" w:hAnsi="Times New Roman" w:cs="Times New Roman"/>
          <w:bCs/>
          <w:sz w:val="24"/>
          <w:szCs w:val="24"/>
        </w:rPr>
        <w:t>тивное</w:t>
      </w:r>
      <w:proofErr w:type="spellEnd"/>
      <w:r w:rsidR="00512C2A" w:rsidRPr="00512C2A">
        <w:rPr>
          <w:rFonts w:ascii="Times New Roman" w:hAnsi="Times New Roman" w:cs="Times New Roman"/>
          <w:bCs/>
          <w:sz w:val="24"/>
          <w:szCs w:val="24"/>
        </w:rPr>
        <w:t xml:space="preserve"> расстройство с дефицитом внима</w:t>
      </w:r>
      <w:r w:rsidR="00EC19B8" w:rsidRPr="00512C2A">
        <w:rPr>
          <w:rFonts w:ascii="Times New Roman" w:hAnsi="Times New Roman" w:cs="Times New Roman"/>
          <w:bCs/>
          <w:sz w:val="24"/>
          <w:szCs w:val="24"/>
        </w:rPr>
        <w:t>ния</w:t>
      </w:r>
      <w:r w:rsidR="00EC19B8" w:rsidRPr="00512C2A">
        <w:rPr>
          <w:rFonts w:ascii="Times New Roman" w:hAnsi="Times New Roman" w:cs="Times New Roman"/>
          <w:sz w:val="24"/>
          <w:szCs w:val="24"/>
        </w:rPr>
        <w:t xml:space="preserve"> (англ. </w:t>
      </w:r>
      <w:r w:rsidR="00EC19B8" w:rsidRPr="00512C2A">
        <w:rPr>
          <w:rFonts w:ascii="Times New Roman" w:hAnsi="Times New Roman" w:cs="Times New Roman"/>
          <w:i/>
          <w:iCs/>
          <w:sz w:val="24"/>
          <w:szCs w:val="24"/>
          <w:lang w:val="en"/>
        </w:rPr>
        <w:t>attention</w:t>
      </w:r>
      <w:r w:rsidR="00EC19B8" w:rsidRPr="00512C2A">
        <w:rPr>
          <w:rFonts w:ascii="Times New Roman" w:hAnsi="Times New Roman" w:cs="Times New Roman"/>
          <w:i/>
          <w:iCs/>
          <w:sz w:val="24"/>
          <w:szCs w:val="24"/>
        </w:rPr>
        <w:t xml:space="preserve"> </w:t>
      </w:r>
      <w:r w:rsidR="00EC19B8" w:rsidRPr="00512C2A">
        <w:rPr>
          <w:rFonts w:ascii="Times New Roman" w:hAnsi="Times New Roman" w:cs="Times New Roman"/>
          <w:i/>
          <w:iCs/>
          <w:sz w:val="24"/>
          <w:szCs w:val="24"/>
          <w:lang w:val="en"/>
        </w:rPr>
        <w:t>deficit</w:t>
      </w:r>
      <w:r w:rsidR="00EC19B8" w:rsidRPr="00512C2A">
        <w:rPr>
          <w:rFonts w:ascii="Times New Roman" w:hAnsi="Times New Roman" w:cs="Times New Roman"/>
          <w:i/>
          <w:iCs/>
          <w:sz w:val="24"/>
          <w:szCs w:val="24"/>
        </w:rPr>
        <w:t xml:space="preserve"> </w:t>
      </w:r>
      <w:r w:rsidR="00EC19B8" w:rsidRPr="00512C2A">
        <w:rPr>
          <w:rFonts w:ascii="Times New Roman" w:hAnsi="Times New Roman" w:cs="Times New Roman"/>
          <w:i/>
          <w:iCs/>
          <w:sz w:val="24"/>
          <w:szCs w:val="24"/>
          <w:lang w:val="en"/>
        </w:rPr>
        <w:t>hyperactivity</w:t>
      </w:r>
      <w:r w:rsidR="00EC19B8" w:rsidRPr="00512C2A">
        <w:rPr>
          <w:rFonts w:ascii="Times New Roman" w:hAnsi="Times New Roman" w:cs="Times New Roman"/>
          <w:i/>
          <w:iCs/>
          <w:sz w:val="24"/>
          <w:szCs w:val="24"/>
        </w:rPr>
        <w:t xml:space="preserve"> </w:t>
      </w:r>
      <w:r w:rsidR="00EC19B8" w:rsidRPr="00512C2A">
        <w:rPr>
          <w:rFonts w:ascii="Times New Roman" w:hAnsi="Times New Roman" w:cs="Times New Roman"/>
          <w:i/>
          <w:iCs/>
          <w:sz w:val="24"/>
          <w:szCs w:val="24"/>
          <w:lang w:val="en"/>
        </w:rPr>
        <w:t>disorder</w:t>
      </w:r>
      <w:r w:rsidR="00EC19B8" w:rsidRPr="00512C2A">
        <w:rPr>
          <w:rFonts w:ascii="Times New Roman" w:hAnsi="Times New Roman" w:cs="Times New Roman"/>
          <w:sz w:val="24"/>
          <w:szCs w:val="24"/>
        </w:rPr>
        <w:t xml:space="preserve">, </w:t>
      </w:r>
      <w:proofErr w:type="spellStart"/>
      <w:r w:rsidR="00EC19B8" w:rsidRPr="00512C2A">
        <w:rPr>
          <w:rFonts w:ascii="Times New Roman" w:hAnsi="Times New Roman" w:cs="Times New Roman"/>
          <w:sz w:val="24"/>
          <w:szCs w:val="24"/>
        </w:rPr>
        <w:t>аббр</w:t>
      </w:r>
      <w:proofErr w:type="spellEnd"/>
      <w:r w:rsidR="00EC19B8" w:rsidRPr="00512C2A">
        <w:rPr>
          <w:rFonts w:ascii="Times New Roman" w:hAnsi="Times New Roman" w:cs="Times New Roman"/>
          <w:sz w:val="24"/>
          <w:szCs w:val="24"/>
        </w:rPr>
        <w:t>.</w:t>
      </w:r>
      <w:r w:rsidR="00712CB8" w:rsidRPr="00512C2A">
        <w:rPr>
          <w:rFonts w:ascii="Times New Roman" w:hAnsi="Times New Roman" w:cs="Times New Roman"/>
          <w:i/>
          <w:iCs/>
          <w:sz w:val="24"/>
          <w:szCs w:val="24"/>
        </w:rPr>
        <w:t xml:space="preserve"> </w:t>
      </w:r>
      <w:r w:rsidR="00EC19B8" w:rsidRPr="00512C2A">
        <w:rPr>
          <w:rFonts w:ascii="Times New Roman" w:hAnsi="Times New Roman" w:cs="Times New Roman"/>
          <w:i/>
          <w:iCs/>
          <w:sz w:val="24"/>
          <w:szCs w:val="24"/>
          <w:lang w:val="en"/>
        </w:rPr>
        <w:t>ADHD</w:t>
      </w:r>
      <w:r w:rsidR="004F2572" w:rsidRPr="00512C2A">
        <w:rPr>
          <w:rFonts w:ascii="Times New Roman" w:hAnsi="Times New Roman" w:cs="Times New Roman"/>
          <w:sz w:val="24"/>
          <w:szCs w:val="24"/>
        </w:rPr>
        <w:t>) -</w:t>
      </w:r>
      <w:r w:rsidR="00EC19B8" w:rsidRPr="00512C2A">
        <w:rPr>
          <w:rFonts w:ascii="Times New Roman" w:hAnsi="Times New Roman" w:cs="Times New Roman"/>
          <w:sz w:val="24"/>
          <w:szCs w:val="24"/>
        </w:rPr>
        <w:t xml:space="preserve"> </w:t>
      </w:r>
      <w:proofErr w:type="spellStart"/>
      <w:r w:rsidR="00EC19B8" w:rsidRPr="00512C2A">
        <w:rPr>
          <w:rFonts w:ascii="Times New Roman" w:hAnsi="Times New Roman" w:cs="Times New Roman"/>
          <w:sz w:val="24"/>
          <w:szCs w:val="24"/>
        </w:rPr>
        <w:t>неврологическо</w:t>
      </w:r>
      <w:proofErr w:type="spellEnd"/>
      <w:r w:rsidR="00EC19B8" w:rsidRPr="00512C2A">
        <w:rPr>
          <w:rFonts w:ascii="Times New Roman" w:hAnsi="Times New Roman" w:cs="Times New Roman"/>
          <w:sz w:val="24"/>
          <w:szCs w:val="24"/>
        </w:rPr>
        <w:t xml:space="preserve">-поведенческое расстройство развития, начинающееся в детском возрасте. Проявляется такими симптомами, как трудности концентрации внимания, </w:t>
      </w:r>
      <w:proofErr w:type="spellStart"/>
      <w:r w:rsidR="00EC19B8" w:rsidRPr="00512C2A">
        <w:rPr>
          <w:rFonts w:ascii="Times New Roman" w:hAnsi="Times New Roman" w:cs="Times New Roman"/>
          <w:sz w:val="24"/>
          <w:szCs w:val="24"/>
        </w:rPr>
        <w:t>гиперактивность</w:t>
      </w:r>
      <w:proofErr w:type="spellEnd"/>
      <w:r w:rsidR="00EC19B8" w:rsidRPr="00512C2A">
        <w:rPr>
          <w:rFonts w:ascii="Times New Roman" w:hAnsi="Times New Roman" w:cs="Times New Roman"/>
          <w:sz w:val="24"/>
          <w:szCs w:val="24"/>
        </w:rPr>
        <w:t xml:space="preserve"> и плохо управляемая импульсивность. Также при склонности к СДВГ у взрослых возможны снижение интеллекта</w:t>
      </w:r>
      <w:r w:rsidR="00712CB8" w:rsidRPr="00512C2A">
        <w:rPr>
          <w:rFonts w:ascii="Times New Roman" w:hAnsi="Times New Roman" w:cs="Times New Roman"/>
          <w:sz w:val="24"/>
          <w:szCs w:val="24"/>
        </w:rPr>
        <w:t xml:space="preserve"> </w:t>
      </w:r>
      <w:r w:rsidR="00EC19B8" w:rsidRPr="00512C2A">
        <w:rPr>
          <w:rFonts w:ascii="Times New Roman" w:hAnsi="Times New Roman" w:cs="Times New Roman"/>
          <w:sz w:val="24"/>
          <w:szCs w:val="24"/>
        </w:rPr>
        <w:t>и трудности с восприятием</w:t>
      </w:r>
      <w:r w:rsidR="00712CB8" w:rsidRPr="00512C2A">
        <w:rPr>
          <w:rFonts w:ascii="Times New Roman" w:hAnsi="Times New Roman" w:cs="Times New Roman"/>
          <w:sz w:val="24"/>
          <w:szCs w:val="24"/>
        </w:rPr>
        <w:t xml:space="preserve"> </w:t>
      </w:r>
      <w:r w:rsidR="004F2572" w:rsidRPr="00512C2A">
        <w:rPr>
          <w:rFonts w:ascii="Times New Roman" w:hAnsi="Times New Roman" w:cs="Times New Roman"/>
          <w:sz w:val="24"/>
          <w:szCs w:val="24"/>
        </w:rPr>
        <w:t>информации.</w:t>
      </w:r>
    </w:p>
    <w:p w:rsidR="004F2572" w:rsidRPr="00512C2A" w:rsidRDefault="008017CB"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 xml:space="preserve">В середине </w:t>
      </w:r>
      <w:proofErr w:type="spellStart"/>
      <w:r w:rsidRPr="00512C2A">
        <w:rPr>
          <w:rFonts w:ascii="Times New Roman" w:eastAsia="Times New Roman" w:hAnsi="Times New Roman" w:cs="Times New Roman"/>
          <w:sz w:val="24"/>
          <w:szCs w:val="24"/>
          <w:lang w:eastAsia="ru-RU"/>
        </w:rPr>
        <w:t>xix</w:t>
      </w:r>
      <w:proofErr w:type="spellEnd"/>
      <w:r w:rsidRPr="00512C2A">
        <w:rPr>
          <w:rFonts w:ascii="Times New Roman" w:eastAsia="Times New Roman" w:hAnsi="Times New Roman" w:cs="Times New Roman"/>
          <w:sz w:val="24"/>
          <w:szCs w:val="24"/>
          <w:lang w:eastAsia="ru-RU"/>
        </w:rPr>
        <w:t xml:space="preserve"> ве</w:t>
      </w:r>
      <w:r w:rsidR="00712CB8" w:rsidRPr="00512C2A">
        <w:rPr>
          <w:rFonts w:ascii="Times New Roman" w:eastAsia="Times New Roman" w:hAnsi="Times New Roman" w:cs="Times New Roman"/>
          <w:sz w:val="24"/>
          <w:szCs w:val="24"/>
          <w:lang w:eastAsia="ru-RU"/>
        </w:rPr>
        <w:t xml:space="preserve">ка немецкий врач-психоневролог Генрих </w:t>
      </w:r>
      <w:proofErr w:type="spellStart"/>
      <w:r w:rsidR="00712CB8" w:rsidRPr="00512C2A">
        <w:rPr>
          <w:rFonts w:ascii="Times New Roman" w:eastAsia="Times New Roman" w:hAnsi="Times New Roman" w:cs="Times New Roman"/>
          <w:sz w:val="24"/>
          <w:szCs w:val="24"/>
          <w:lang w:eastAsia="ru-RU"/>
        </w:rPr>
        <w:t>Х</w:t>
      </w:r>
      <w:r w:rsidRPr="00512C2A">
        <w:rPr>
          <w:rFonts w:ascii="Times New Roman" w:eastAsia="Times New Roman" w:hAnsi="Times New Roman" w:cs="Times New Roman"/>
          <w:sz w:val="24"/>
          <w:szCs w:val="24"/>
          <w:lang w:eastAsia="ru-RU"/>
        </w:rPr>
        <w:t>оффман</w:t>
      </w:r>
      <w:proofErr w:type="spellEnd"/>
      <w:r w:rsidRPr="00512C2A">
        <w:rPr>
          <w:rFonts w:ascii="Times New Roman" w:eastAsia="Times New Roman" w:hAnsi="Times New Roman" w:cs="Times New Roman"/>
          <w:sz w:val="24"/>
          <w:szCs w:val="24"/>
          <w:lang w:eastAsia="ru-RU"/>
        </w:rPr>
        <w:t xml:space="preserve"> первым описал чрезмерно подвижн</w:t>
      </w:r>
      <w:r w:rsidR="00712CB8" w:rsidRPr="00512C2A">
        <w:rPr>
          <w:rFonts w:ascii="Times New Roman" w:eastAsia="Times New Roman" w:hAnsi="Times New Roman" w:cs="Times New Roman"/>
          <w:sz w:val="24"/>
          <w:szCs w:val="24"/>
          <w:lang w:eastAsia="ru-RU"/>
        </w:rPr>
        <w:t>ого ребенка и дал ему прозвище «непоседа Фил»</w:t>
      </w:r>
      <w:r w:rsidRPr="00512C2A">
        <w:rPr>
          <w:rFonts w:ascii="Times New Roman" w:eastAsia="Times New Roman" w:hAnsi="Times New Roman" w:cs="Times New Roman"/>
          <w:sz w:val="24"/>
          <w:szCs w:val="24"/>
          <w:lang w:eastAsia="ru-RU"/>
        </w:rPr>
        <w:t xml:space="preserve">. С 60-х годов </w:t>
      </w:r>
      <w:proofErr w:type="spellStart"/>
      <w:r w:rsidRPr="00512C2A">
        <w:rPr>
          <w:rFonts w:ascii="Times New Roman" w:eastAsia="Times New Roman" w:hAnsi="Times New Roman" w:cs="Times New Roman"/>
          <w:sz w:val="24"/>
          <w:szCs w:val="24"/>
          <w:lang w:eastAsia="ru-RU"/>
        </w:rPr>
        <w:t>xx</w:t>
      </w:r>
      <w:proofErr w:type="spellEnd"/>
      <w:r w:rsidRPr="00512C2A">
        <w:rPr>
          <w:rFonts w:ascii="Times New Roman" w:eastAsia="Times New Roman" w:hAnsi="Times New Roman" w:cs="Times New Roman"/>
          <w:sz w:val="24"/>
          <w:szCs w:val="24"/>
          <w:lang w:eastAsia="ru-RU"/>
        </w:rPr>
        <w:t xml:space="preserve"> века врачи стали выделять такое состояние как патологическое и назвали его минимальные мозговые дисфункции (минимальное расстройство функций мозга).</w:t>
      </w:r>
    </w:p>
    <w:p w:rsidR="004F2572" w:rsidRPr="00512C2A" w:rsidRDefault="008017CB"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С 80-х годов двадцатого века состояние чрезмерной двигательной активности (</w:t>
      </w:r>
      <w:proofErr w:type="spellStart"/>
      <w:r w:rsidRPr="00512C2A">
        <w:rPr>
          <w:rFonts w:ascii="Times New Roman" w:eastAsia="Times New Roman" w:hAnsi="Times New Roman" w:cs="Times New Roman"/>
          <w:sz w:val="24"/>
          <w:szCs w:val="24"/>
          <w:lang w:eastAsia="ru-RU"/>
        </w:rPr>
        <w:t>гиперактивность</w:t>
      </w:r>
      <w:proofErr w:type="spellEnd"/>
      <w:r w:rsidRPr="00512C2A">
        <w:rPr>
          <w:rFonts w:ascii="Times New Roman" w:eastAsia="Times New Roman" w:hAnsi="Times New Roman" w:cs="Times New Roman"/>
          <w:sz w:val="24"/>
          <w:szCs w:val="24"/>
          <w:lang w:eastAsia="ru-RU"/>
        </w:rPr>
        <w:t>) стали выделять как самостоятельное заболевание и занесли в международн</w:t>
      </w:r>
      <w:r w:rsidR="004678CC" w:rsidRPr="00512C2A">
        <w:rPr>
          <w:rFonts w:ascii="Times New Roman" w:eastAsia="Times New Roman" w:hAnsi="Times New Roman" w:cs="Times New Roman"/>
          <w:sz w:val="24"/>
          <w:szCs w:val="24"/>
          <w:lang w:eastAsia="ru-RU"/>
        </w:rPr>
        <w:t xml:space="preserve">ую классификацию болезнен </w:t>
      </w:r>
      <w:r w:rsidRPr="00512C2A">
        <w:rPr>
          <w:rFonts w:ascii="Times New Roman" w:eastAsia="Times New Roman" w:hAnsi="Times New Roman" w:cs="Times New Roman"/>
          <w:sz w:val="24"/>
          <w:szCs w:val="24"/>
          <w:lang w:eastAsia="ru-RU"/>
        </w:rPr>
        <w:t xml:space="preserve">под названием синдром нарушения (или дефицита) внимания с </w:t>
      </w:r>
      <w:proofErr w:type="spellStart"/>
      <w:r w:rsidRPr="00512C2A">
        <w:rPr>
          <w:rFonts w:ascii="Times New Roman" w:eastAsia="Times New Roman" w:hAnsi="Times New Roman" w:cs="Times New Roman"/>
          <w:sz w:val="24"/>
          <w:szCs w:val="24"/>
          <w:lang w:eastAsia="ru-RU"/>
        </w:rPr>
        <w:t>гиперактивностью</w:t>
      </w:r>
      <w:proofErr w:type="spellEnd"/>
      <w:r w:rsidRPr="00512C2A">
        <w:rPr>
          <w:rFonts w:ascii="Times New Roman" w:eastAsia="Times New Roman" w:hAnsi="Times New Roman" w:cs="Times New Roman"/>
          <w:sz w:val="24"/>
          <w:szCs w:val="24"/>
          <w:lang w:eastAsia="ru-RU"/>
        </w:rPr>
        <w:t xml:space="preserve"> (СНВГ). Оно обусловлено нарушением функций центральной нервной системы (ЦНС) ребенка и проявляется и том, что малышу трудно концентрировать и удерживать внимание, у него возникают проблемы с обучением и памятью. Вызвано это и первую очередь тем, что мозгу такого ребенка сложно обрабатывать внешнюю и внутреннюю информацию и стимулы.</w:t>
      </w:r>
    </w:p>
    <w:p w:rsidR="008017CB" w:rsidRPr="00512C2A" w:rsidRDefault="008017CB"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Стоит отметить, что</w:t>
      </w:r>
      <w:r w:rsidR="00712CB8" w:rsidRPr="00512C2A">
        <w:rPr>
          <w:rFonts w:ascii="Times New Roman" w:eastAsia="Times New Roman" w:hAnsi="Times New Roman" w:cs="Times New Roman"/>
          <w:sz w:val="24"/>
          <w:szCs w:val="24"/>
          <w:lang w:eastAsia="ru-RU"/>
        </w:rPr>
        <w:t>,</w:t>
      </w:r>
      <w:r w:rsidRPr="00512C2A">
        <w:rPr>
          <w:rFonts w:ascii="Times New Roman" w:eastAsia="Times New Roman" w:hAnsi="Times New Roman" w:cs="Times New Roman"/>
          <w:sz w:val="24"/>
          <w:szCs w:val="24"/>
          <w:lang w:eastAsia="ru-RU"/>
        </w:rPr>
        <w:t xml:space="preserve"> хотя внешне на первый план выходит избыточном подвижность малыша, основным дефектом в структуре этого заболевания является дефицит внимания: карапуз не может ни на чем сосредоточиться надолго. Дети, страдающие СДВГ, отличаются неусидчивостью, невнимательностью, </w:t>
      </w:r>
      <w:proofErr w:type="spellStart"/>
      <w:r w:rsidRPr="00512C2A">
        <w:rPr>
          <w:rFonts w:ascii="Times New Roman" w:eastAsia="Times New Roman" w:hAnsi="Times New Roman" w:cs="Times New Roman"/>
          <w:sz w:val="24"/>
          <w:szCs w:val="24"/>
          <w:lang w:eastAsia="ru-RU"/>
        </w:rPr>
        <w:t>гипепактивностью</w:t>
      </w:r>
      <w:proofErr w:type="spellEnd"/>
      <w:r w:rsidRPr="00512C2A">
        <w:rPr>
          <w:rFonts w:ascii="Times New Roman" w:eastAsia="Times New Roman" w:hAnsi="Times New Roman" w:cs="Times New Roman"/>
          <w:sz w:val="24"/>
          <w:szCs w:val="24"/>
          <w:lang w:eastAsia="ru-RU"/>
        </w:rPr>
        <w:t xml:space="preserve"> и импульсивностью.</w:t>
      </w:r>
    </w:p>
    <w:p w:rsidR="000F1233" w:rsidRPr="00512C2A" w:rsidRDefault="00712CB8" w:rsidP="00966960">
      <w:pPr>
        <w:spacing w:after="0" w:line="240" w:lineRule="auto"/>
        <w:ind w:firstLine="567"/>
        <w:jc w:val="both"/>
        <w:outlineLvl w:val="0"/>
        <w:rPr>
          <w:rFonts w:ascii="Times New Roman" w:hAnsi="Times New Roman" w:cs="Times New Roman"/>
          <w:sz w:val="24"/>
          <w:szCs w:val="24"/>
        </w:rPr>
      </w:pPr>
      <w:r w:rsidRPr="00512C2A">
        <w:rPr>
          <w:rFonts w:ascii="Times New Roman" w:hAnsi="Times New Roman" w:cs="Times New Roman"/>
          <w:sz w:val="24"/>
          <w:szCs w:val="24"/>
        </w:rPr>
        <w:t xml:space="preserve">СДВГ и его лечение вызывает много споров начиная уже с 1970 годов. В существовании СДВГ сомневается ряд медиков, учителей, политиков, родителей и средств массовой информации. Некоторые считают, что такого заболевания, как СДВГ, не существует вообще, однако их противники полагают, что существуют генетические и физиологические причины данного состояния. Некоторые исследователи настаивают даже на влиянии климатических факторов в развитии СДВГ у детей. </w:t>
      </w:r>
    </w:p>
    <w:p w:rsidR="000F1233" w:rsidRPr="00512C2A" w:rsidRDefault="004F2572"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 xml:space="preserve">Синдром дефицита внимания с </w:t>
      </w:r>
      <w:proofErr w:type="spellStart"/>
      <w:r w:rsidRPr="00512C2A">
        <w:rPr>
          <w:rFonts w:ascii="Times New Roman" w:eastAsia="Times New Roman" w:hAnsi="Times New Roman" w:cs="Times New Roman"/>
          <w:sz w:val="24"/>
          <w:szCs w:val="24"/>
          <w:lang w:eastAsia="ru-RU"/>
        </w:rPr>
        <w:t>гиперактивностью</w:t>
      </w:r>
      <w:proofErr w:type="spellEnd"/>
      <w:r w:rsidRPr="00512C2A">
        <w:rPr>
          <w:rFonts w:ascii="Times New Roman" w:eastAsia="Times New Roman" w:hAnsi="Times New Roman" w:cs="Times New Roman"/>
          <w:sz w:val="24"/>
          <w:szCs w:val="24"/>
          <w:lang w:eastAsia="ru-RU"/>
        </w:rPr>
        <w:t xml:space="preserve"> (СДВГ) - одно из распространенных психоневрологических расстройств у детей. Его диагностика </w:t>
      </w:r>
      <w:r w:rsidRPr="00512C2A">
        <w:rPr>
          <w:rFonts w:ascii="Times New Roman" w:eastAsia="Times New Roman" w:hAnsi="Times New Roman" w:cs="Times New Roman"/>
          <w:sz w:val="24"/>
          <w:szCs w:val="24"/>
          <w:lang w:eastAsia="ru-RU"/>
        </w:rPr>
        <w:lastRenderedPageBreak/>
        <w:t>основывается н</w:t>
      </w:r>
      <w:r w:rsidR="00DF2135" w:rsidRPr="00512C2A">
        <w:rPr>
          <w:rFonts w:ascii="Times New Roman" w:eastAsia="Times New Roman" w:hAnsi="Times New Roman" w:cs="Times New Roman"/>
          <w:sz w:val="24"/>
          <w:szCs w:val="24"/>
          <w:lang w:eastAsia="ru-RU"/>
        </w:rPr>
        <w:t>а международных критериях МКБ-10</w:t>
      </w:r>
      <w:r w:rsidRPr="00512C2A">
        <w:rPr>
          <w:rFonts w:ascii="Times New Roman" w:eastAsia="Times New Roman" w:hAnsi="Times New Roman" w:cs="Times New Roman"/>
          <w:sz w:val="24"/>
          <w:szCs w:val="24"/>
          <w:lang w:eastAsia="ru-RU"/>
        </w:rPr>
        <w:t xml:space="preserve">, но также должна учитывать возрастную динамику СДВГ и особенности его проявлений в дошкольном, младшем школьном и подростковом периодах. </w:t>
      </w:r>
    </w:p>
    <w:p w:rsidR="002B512A" w:rsidRPr="00512C2A" w:rsidRDefault="004F2572"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 xml:space="preserve">Синдром дефицита внимания с </w:t>
      </w:r>
      <w:proofErr w:type="spellStart"/>
      <w:r w:rsidRPr="00512C2A">
        <w:rPr>
          <w:rFonts w:ascii="Times New Roman" w:eastAsia="Times New Roman" w:hAnsi="Times New Roman" w:cs="Times New Roman"/>
          <w:sz w:val="24"/>
          <w:szCs w:val="24"/>
          <w:lang w:eastAsia="ru-RU"/>
        </w:rPr>
        <w:t>гиперактивностью</w:t>
      </w:r>
      <w:proofErr w:type="spellEnd"/>
      <w:r w:rsidRPr="00512C2A">
        <w:rPr>
          <w:rFonts w:ascii="Times New Roman" w:eastAsia="Times New Roman" w:hAnsi="Times New Roman" w:cs="Times New Roman"/>
          <w:sz w:val="24"/>
          <w:szCs w:val="24"/>
          <w:lang w:eastAsia="ru-RU"/>
        </w:rPr>
        <w:t xml:space="preserve"> (СДВГ) - одно из распространенных психоневрологических расстройств в детском возрасте. СДВГ широко представлен в детской популяции. Его распространенность колеблется от 2 до 12% (в среднем 3-7%), чаще встречается у мальчиков, чем у девочек (в среднем соотношение - </w:t>
      </w:r>
      <w:proofErr w:type="gramStart"/>
      <w:r w:rsidRPr="00512C2A">
        <w:rPr>
          <w:rFonts w:ascii="Times New Roman" w:eastAsia="Times New Roman" w:hAnsi="Times New Roman" w:cs="Times New Roman"/>
          <w:sz w:val="24"/>
          <w:szCs w:val="24"/>
          <w:lang w:eastAsia="ru-RU"/>
        </w:rPr>
        <w:t>3 :</w:t>
      </w:r>
      <w:proofErr w:type="gramEnd"/>
      <w:r w:rsidRPr="00512C2A">
        <w:rPr>
          <w:rFonts w:ascii="Times New Roman" w:eastAsia="Times New Roman" w:hAnsi="Times New Roman" w:cs="Times New Roman"/>
          <w:sz w:val="24"/>
          <w:szCs w:val="24"/>
          <w:lang w:eastAsia="ru-RU"/>
        </w:rPr>
        <w:t xml:space="preserve"> 1). </w:t>
      </w:r>
    </w:p>
    <w:p w:rsidR="000F1233" w:rsidRPr="00512C2A" w:rsidRDefault="004F2572"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 xml:space="preserve">СДВГ может встречаться как в изолированном виде, так и в сочетании с другими эмоциональными и поведенческими нарушениями, оказывая негативное влияние на обучение и социальную адаптацию. </w:t>
      </w:r>
    </w:p>
    <w:p w:rsidR="000F1233" w:rsidRPr="00512C2A" w:rsidRDefault="004F2572"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Первые проявления СДВГ обычно от</w:t>
      </w:r>
      <w:r w:rsidR="000F1233" w:rsidRPr="00512C2A">
        <w:rPr>
          <w:rFonts w:ascii="Times New Roman" w:eastAsia="Times New Roman" w:hAnsi="Times New Roman" w:cs="Times New Roman"/>
          <w:sz w:val="24"/>
          <w:szCs w:val="24"/>
          <w:lang w:eastAsia="ru-RU"/>
        </w:rPr>
        <w:t>мечаются с 3-4-летнего возраста, иногда и раньше.</w:t>
      </w:r>
      <w:r w:rsidRPr="00512C2A">
        <w:rPr>
          <w:rFonts w:ascii="Times New Roman" w:eastAsia="Times New Roman" w:hAnsi="Times New Roman" w:cs="Times New Roman"/>
          <w:sz w:val="24"/>
          <w:szCs w:val="24"/>
          <w:lang w:eastAsia="ru-RU"/>
        </w:rPr>
        <w:t xml:space="preserve"> Но когда ребенок становится старше и поступает в школу, у него возникают дополнительные сложности, поскольку начало школьного обучения предъявляет новые, более высокие требования к личности ребенка и его интеллектуальным возможностям.</w:t>
      </w:r>
    </w:p>
    <w:p w:rsidR="00C1000B" w:rsidRPr="00512C2A" w:rsidRDefault="004F2572"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Симптомы СДВГ у ребенка могут стать поводом для первичного обращения к педиатрам, а также логопедам, дефектологам, психологам. Часто на симптомы СДВГ впервые обращают внимание педагоги дошкольных и школьных образовательных учреждений. </w:t>
      </w:r>
    </w:p>
    <w:p w:rsidR="00331A62" w:rsidRPr="00512C2A" w:rsidRDefault="00331A62"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bCs/>
          <w:sz w:val="24"/>
          <w:szCs w:val="24"/>
          <w:lang w:eastAsia="ru-RU"/>
        </w:rPr>
        <w:t xml:space="preserve">В чем суть расстройства? </w:t>
      </w:r>
      <w:r w:rsidRPr="00512C2A">
        <w:rPr>
          <w:rFonts w:ascii="Times New Roman" w:eastAsia="Times New Roman" w:hAnsi="Times New Roman" w:cs="Times New Roman"/>
          <w:sz w:val="24"/>
          <w:szCs w:val="24"/>
          <w:lang w:eastAsia="ru-RU"/>
        </w:rPr>
        <w:t>В основе СДВГ лежит волнообразная и не соответствующая ситуации выработка веществ, с помощью которых по нейронным цепям передается информация, происходит это в зонах мозга, ответственных за удержание внимания, принятия решений. При СДВГ возникают трудности с:</w:t>
      </w:r>
    </w:p>
    <w:p w:rsidR="00331A62" w:rsidRPr="00512C2A"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удерживанием внимания на определенном объекте, которым может быть предмет, движение или ситуация;</w:t>
      </w:r>
    </w:p>
    <w:p w:rsidR="00331A62" w:rsidRPr="00512C2A"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принятием решений (например, в процессе выбора игрушек);</w:t>
      </w:r>
    </w:p>
    <w:p w:rsidR="00331A62" w:rsidRPr="00512C2A"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усидчивостью;</w:t>
      </w:r>
    </w:p>
    <w:p w:rsidR="00331A62" w:rsidRPr="00512C2A"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участием в разных видах деятельности;</w:t>
      </w:r>
    </w:p>
    <w:p w:rsidR="00331A62" w:rsidRPr="00512C2A" w:rsidRDefault="00331A62" w:rsidP="00512C2A">
      <w:pPr>
        <w:numPr>
          <w:ilvl w:val="0"/>
          <w:numId w:val="17"/>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поведением, соответствующим возрастным нормам и социальным правилам.</w:t>
      </w:r>
    </w:p>
    <w:p w:rsidR="0012122C" w:rsidRPr="00512C2A" w:rsidRDefault="00331A62" w:rsidP="00966960">
      <w:pPr>
        <w:spacing w:after="0" w:line="240" w:lineRule="auto"/>
        <w:ind w:firstLine="567"/>
        <w:jc w:val="both"/>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 xml:space="preserve">СДВГ проявляется в детском возрасте. Синдром сохраняется на долгие годы, затрудняя процесс обучения и социализации ребенка. </w:t>
      </w:r>
    </w:p>
    <w:p w:rsidR="00DC21A5" w:rsidRPr="00512C2A" w:rsidRDefault="00DC21A5" w:rsidP="00966960">
      <w:pPr>
        <w:spacing w:after="0"/>
        <w:jc w:val="both"/>
        <w:rPr>
          <w:rFonts w:ascii="Times New Roman" w:hAnsi="Times New Roman" w:cs="Times New Roman"/>
          <w:sz w:val="24"/>
          <w:szCs w:val="24"/>
        </w:rPr>
      </w:pPr>
      <w:r w:rsidRPr="00512C2A">
        <w:rPr>
          <w:rFonts w:ascii="Times New Roman" w:eastAsia="Times New Roman" w:hAnsi="Times New Roman" w:cs="Times New Roman"/>
          <w:bCs/>
          <w:iCs/>
          <w:sz w:val="24"/>
          <w:szCs w:val="24"/>
          <w:lang w:eastAsia="ru-RU"/>
        </w:rPr>
        <w:t xml:space="preserve">СДВГ может </w:t>
      </w:r>
      <w:r w:rsidR="0012122C" w:rsidRPr="00512C2A">
        <w:rPr>
          <w:rFonts w:ascii="Times New Roman" w:eastAsia="Times New Roman" w:hAnsi="Times New Roman" w:cs="Times New Roman"/>
          <w:bCs/>
          <w:iCs/>
          <w:sz w:val="24"/>
          <w:szCs w:val="24"/>
          <w:lang w:eastAsia="ru-RU"/>
        </w:rPr>
        <w:t xml:space="preserve">также может </w:t>
      </w:r>
      <w:r w:rsidRPr="00512C2A">
        <w:rPr>
          <w:rFonts w:ascii="Times New Roman" w:eastAsia="Times New Roman" w:hAnsi="Times New Roman" w:cs="Times New Roman"/>
          <w:bCs/>
          <w:iCs/>
          <w:sz w:val="24"/>
          <w:szCs w:val="24"/>
          <w:lang w:eastAsia="ru-RU"/>
        </w:rPr>
        <w:t>сопровождаться</w:t>
      </w:r>
      <w:r w:rsidRPr="00512C2A">
        <w:rPr>
          <w:rFonts w:ascii="Times New Roman" w:eastAsia="Times New Roman" w:hAnsi="Times New Roman" w:cs="Times New Roman"/>
          <w:sz w:val="24"/>
          <w:szCs w:val="24"/>
          <w:lang w:eastAsia="ru-RU"/>
        </w:rPr>
        <w:t xml:space="preserve"> такими неблагоприятными состояниями как:</w:t>
      </w:r>
    </w:p>
    <w:p w:rsidR="00DC21A5" w:rsidRPr="00512C2A"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Cs/>
          <w:sz w:val="24"/>
          <w:szCs w:val="24"/>
          <w:lang w:eastAsia="ru-RU"/>
        </w:rPr>
        <w:t>Нарушения эмоционального контроля (тревожность, биполярное расстройство, депрессия, панические нарушения, обсессивно-</w:t>
      </w:r>
      <w:proofErr w:type="spellStart"/>
      <w:r w:rsidRPr="00512C2A">
        <w:rPr>
          <w:rFonts w:ascii="Times New Roman" w:eastAsia="Times New Roman" w:hAnsi="Times New Roman" w:cs="Times New Roman"/>
          <w:bCs/>
          <w:iCs/>
          <w:sz w:val="24"/>
          <w:szCs w:val="24"/>
          <w:lang w:eastAsia="ru-RU"/>
        </w:rPr>
        <w:t>компульсивные</w:t>
      </w:r>
      <w:proofErr w:type="spellEnd"/>
      <w:r w:rsidRPr="00512C2A">
        <w:rPr>
          <w:rFonts w:ascii="Times New Roman" w:eastAsia="Times New Roman" w:hAnsi="Times New Roman" w:cs="Times New Roman"/>
          <w:bCs/>
          <w:iCs/>
          <w:sz w:val="24"/>
          <w:szCs w:val="24"/>
          <w:lang w:eastAsia="ru-RU"/>
        </w:rPr>
        <w:t xml:space="preserve"> нарушения)</w:t>
      </w:r>
      <w:r w:rsidR="0012122C" w:rsidRPr="00512C2A">
        <w:rPr>
          <w:rFonts w:ascii="Times New Roman" w:eastAsia="Times New Roman" w:hAnsi="Times New Roman" w:cs="Times New Roman"/>
          <w:bCs/>
          <w:iCs/>
          <w:sz w:val="24"/>
          <w:szCs w:val="24"/>
          <w:lang w:eastAsia="ru-RU"/>
        </w:rPr>
        <w:t>.</w:t>
      </w:r>
    </w:p>
    <w:p w:rsidR="00DC21A5" w:rsidRPr="00512C2A"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Cs/>
          <w:sz w:val="24"/>
          <w:szCs w:val="24"/>
          <w:lang w:eastAsia="ru-RU"/>
        </w:rPr>
        <w:t>Нарушения двигательного контроля (моторные и вокальные тики, нарушения сна с периодическими движениями конечностей)</w:t>
      </w:r>
      <w:r w:rsidR="0012122C" w:rsidRPr="00512C2A">
        <w:rPr>
          <w:rFonts w:ascii="Times New Roman" w:eastAsia="Times New Roman" w:hAnsi="Times New Roman" w:cs="Times New Roman"/>
          <w:bCs/>
          <w:iCs/>
          <w:sz w:val="24"/>
          <w:szCs w:val="24"/>
          <w:lang w:eastAsia="ru-RU"/>
        </w:rPr>
        <w:t>.</w:t>
      </w:r>
    </w:p>
    <w:p w:rsidR="00DC21A5" w:rsidRPr="00512C2A"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Cs/>
          <w:sz w:val="24"/>
          <w:szCs w:val="24"/>
          <w:lang w:eastAsia="ru-RU"/>
        </w:rPr>
        <w:t xml:space="preserve">Нарушения комфорта (мигрени, </w:t>
      </w:r>
      <w:proofErr w:type="spellStart"/>
      <w:r w:rsidRPr="00512C2A">
        <w:rPr>
          <w:rFonts w:ascii="Times New Roman" w:eastAsia="Times New Roman" w:hAnsi="Times New Roman" w:cs="Times New Roman"/>
          <w:bCs/>
          <w:iCs/>
          <w:sz w:val="24"/>
          <w:szCs w:val="24"/>
          <w:lang w:eastAsia="ru-RU"/>
        </w:rPr>
        <w:t>энурез</w:t>
      </w:r>
      <w:proofErr w:type="spellEnd"/>
      <w:r w:rsidRPr="00512C2A">
        <w:rPr>
          <w:rFonts w:ascii="Times New Roman" w:eastAsia="Times New Roman" w:hAnsi="Times New Roman" w:cs="Times New Roman"/>
          <w:bCs/>
          <w:iCs/>
          <w:sz w:val="24"/>
          <w:szCs w:val="24"/>
          <w:lang w:eastAsia="ru-RU"/>
        </w:rPr>
        <w:t>)</w:t>
      </w:r>
      <w:r w:rsidR="0012122C" w:rsidRPr="00512C2A">
        <w:rPr>
          <w:rFonts w:ascii="Times New Roman" w:eastAsia="Times New Roman" w:hAnsi="Times New Roman" w:cs="Times New Roman"/>
          <w:bCs/>
          <w:iCs/>
          <w:sz w:val="24"/>
          <w:szCs w:val="24"/>
          <w:lang w:eastAsia="ru-RU"/>
        </w:rPr>
        <w:t>.</w:t>
      </w:r>
    </w:p>
    <w:p w:rsidR="00DC21A5" w:rsidRPr="00512C2A" w:rsidRDefault="00DC21A5" w:rsidP="00512C2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Cs/>
          <w:sz w:val="24"/>
          <w:szCs w:val="24"/>
          <w:lang w:eastAsia="ru-RU"/>
        </w:rPr>
        <w:t xml:space="preserve">Нарушения, связанные с использованием </w:t>
      </w:r>
      <w:proofErr w:type="spellStart"/>
      <w:r w:rsidRPr="00512C2A">
        <w:rPr>
          <w:rFonts w:ascii="Times New Roman" w:eastAsia="Times New Roman" w:hAnsi="Times New Roman" w:cs="Times New Roman"/>
          <w:bCs/>
          <w:iCs/>
          <w:sz w:val="24"/>
          <w:szCs w:val="24"/>
          <w:lang w:eastAsia="ru-RU"/>
        </w:rPr>
        <w:t>интоксикантов</w:t>
      </w:r>
      <w:proofErr w:type="spellEnd"/>
      <w:r w:rsidRPr="00512C2A">
        <w:rPr>
          <w:rFonts w:ascii="Times New Roman" w:eastAsia="Times New Roman" w:hAnsi="Times New Roman" w:cs="Times New Roman"/>
          <w:bCs/>
          <w:iCs/>
          <w:sz w:val="24"/>
          <w:szCs w:val="24"/>
          <w:lang w:eastAsia="ru-RU"/>
        </w:rPr>
        <w:t xml:space="preserve"> (употребление алкоголя, наркотиков, табака)</w:t>
      </w:r>
      <w:r w:rsidR="0012122C" w:rsidRPr="00512C2A">
        <w:rPr>
          <w:rFonts w:ascii="Times New Roman" w:eastAsia="Times New Roman" w:hAnsi="Times New Roman" w:cs="Times New Roman"/>
          <w:bCs/>
          <w:iCs/>
          <w:sz w:val="24"/>
          <w:szCs w:val="24"/>
          <w:lang w:eastAsia="ru-RU"/>
        </w:rPr>
        <w:t>.</w:t>
      </w:r>
    </w:p>
    <w:p w:rsidR="0012122C" w:rsidRPr="00512C2A" w:rsidRDefault="00DC21A5" w:rsidP="00512C2A">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Cs/>
          <w:sz w:val="24"/>
          <w:szCs w:val="24"/>
          <w:lang w:eastAsia="ru-RU"/>
        </w:rPr>
        <w:t>Нарушения с разрушительным поведением (ребёнок делает всё «назло», провоцирует взрослых и детей вызывающим или агрессивным поведением, издевается над животными или сверстниками). </w:t>
      </w:r>
    </w:p>
    <w:p w:rsidR="0012122C" w:rsidRPr="00512C2A" w:rsidRDefault="00DC21A5" w:rsidP="00512C2A">
      <w:pPr>
        <w:numPr>
          <w:ilvl w:val="0"/>
          <w:numId w:val="21"/>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И, наконец </w:t>
      </w:r>
      <w:r w:rsidRPr="00512C2A">
        <w:rPr>
          <w:rFonts w:ascii="Times New Roman" w:eastAsia="Times New Roman" w:hAnsi="Times New Roman" w:cs="Times New Roman"/>
          <w:bCs/>
          <w:iCs/>
          <w:sz w:val="24"/>
          <w:szCs w:val="24"/>
          <w:lang w:eastAsia="ru-RU"/>
        </w:rPr>
        <w:t>СДВГ почти всегда сопровождается нарушениями моторики, обучения, общения</w:t>
      </w:r>
      <w:r w:rsidRPr="00512C2A">
        <w:rPr>
          <w:rFonts w:ascii="Times New Roman" w:eastAsia="Times New Roman" w:hAnsi="Times New Roman" w:cs="Times New Roman"/>
          <w:sz w:val="24"/>
          <w:szCs w:val="24"/>
          <w:lang w:eastAsia="ru-RU"/>
        </w:rPr>
        <w:t xml:space="preserve"> (тут всё также очень индивидуально: у кого-то нарушена только моторика, отчего он неловок, а у кого-то все три сферы, да так, что он не может учиться в обычной школе). </w:t>
      </w:r>
    </w:p>
    <w:p w:rsidR="0012122C" w:rsidRPr="00512C2A" w:rsidRDefault="0012122C" w:rsidP="00966960">
      <w:pPr>
        <w:spacing w:after="0" w:line="240" w:lineRule="auto"/>
        <w:jc w:val="both"/>
        <w:rPr>
          <w:rFonts w:ascii="Times New Roman" w:eastAsia="Times New Roman" w:hAnsi="Times New Roman" w:cs="Times New Roman"/>
          <w:sz w:val="24"/>
          <w:szCs w:val="24"/>
          <w:lang w:eastAsia="ru-RU"/>
        </w:rPr>
      </w:pPr>
      <w:r w:rsidRPr="00512C2A">
        <w:rPr>
          <w:rFonts w:ascii="Times New Roman" w:hAnsi="Times New Roman" w:cs="Times New Roman"/>
          <w:sz w:val="24"/>
          <w:szCs w:val="24"/>
        </w:rPr>
        <w:t xml:space="preserve">В настоящее время действует Международная классификация болезней Десятого пересмотра (МКБ-10, англ. ICD-10). В МКБ-10 СДВГ относился к </w:t>
      </w:r>
      <w:proofErr w:type="spellStart"/>
      <w:r w:rsidRPr="00512C2A">
        <w:rPr>
          <w:rStyle w:val="iw"/>
          <w:rFonts w:ascii="Times New Roman" w:hAnsi="Times New Roman" w:cs="Times New Roman"/>
          <w:sz w:val="24"/>
          <w:szCs w:val="24"/>
        </w:rPr>
        <w:t>гиперкинетическим</w:t>
      </w:r>
      <w:proofErr w:type="spellEnd"/>
      <w:r w:rsidRPr="00512C2A">
        <w:rPr>
          <w:rStyle w:val="iw"/>
          <w:rFonts w:ascii="Times New Roman" w:hAnsi="Times New Roman" w:cs="Times New Roman"/>
          <w:sz w:val="24"/>
          <w:szCs w:val="24"/>
        </w:rPr>
        <w:t xml:space="preserve"> расстройствам </w:t>
      </w:r>
      <w:r w:rsidRPr="00512C2A">
        <w:rPr>
          <w:rFonts w:ascii="Times New Roman" w:hAnsi="Times New Roman" w:cs="Times New Roman"/>
          <w:sz w:val="24"/>
          <w:szCs w:val="24"/>
        </w:rPr>
        <w:t xml:space="preserve">- группе эмоциональных расстройств и расстройств поведения, начинающихся обычно в детском возрасте, а в МКБ-11 относится к </w:t>
      </w:r>
      <w:proofErr w:type="spellStart"/>
      <w:r w:rsidRPr="00512C2A">
        <w:rPr>
          <w:rFonts w:ascii="Times New Roman" w:hAnsi="Times New Roman" w:cs="Times New Roman"/>
          <w:sz w:val="24"/>
          <w:szCs w:val="24"/>
        </w:rPr>
        <w:t>нейроонтогенетическим</w:t>
      </w:r>
      <w:proofErr w:type="spellEnd"/>
      <w:r w:rsidRPr="00512C2A">
        <w:rPr>
          <w:rFonts w:ascii="Times New Roman" w:hAnsi="Times New Roman" w:cs="Times New Roman"/>
          <w:sz w:val="24"/>
          <w:szCs w:val="24"/>
        </w:rPr>
        <w:t xml:space="preserve"> расстройствам. </w:t>
      </w:r>
    </w:p>
    <w:p w:rsidR="00DF2135" w:rsidRPr="00512C2A" w:rsidRDefault="0012122C" w:rsidP="00966960">
      <w:pPr>
        <w:spacing w:after="0" w:line="240" w:lineRule="auto"/>
        <w:ind w:firstLine="567"/>
        <w:jc w:val="both"/>
        <w:outlineLvl w:val="0"/>
        <w:rPr>
          <w:rFonts w:ascii="Times New Roman" w:hAnsi="Times New Roman" w:cs="Times New Roman"/>
          <w:sz w:val="24"/>
          <w:szCs w:val="24"/>
        </w:rPr>
      </w:pPr>
      <w:r w:rsidRPr="00512C2A">
        <w:rPr>
          <w:rFonts w:ascii="Times New Roman" w:hAnsi="Times New Roman" w:cs="Times New Roman"/>
          <w:sz w:val="24"/>
          <w:szCs w:val="24"/>
        </w:rPr>
        <w:lastRenderedPageBreak/>
        <w:t xml:space="preserve">С неврологической точки зрения СДВГ рассматривается как стойкий и хронический синдром, для которого не найдено способа излечения. Считается, что некоторые дети, а именно 30 %, «перерастают» этот синдром либо приспосабливаются к нему во взрослой жизни. </w:t>
      </w:r>
    </w:p>
    <w:p w:rsidR="00D22C40" w:rsidRPr="00512C2A" w:rsidRDefault="00D22C40"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Диагностика СДВГ основывается на международных критериях, включающих перечни наиболее характерных и четко прослеживаемых признаков данного расстройства. Международная классификация болезней 10-го пересмотра (МКБ-10) и классификация Американской психиатрической ассоциации DSM-IV-TR подходят к критериям диагностики СДВГ со сходных позиций. В МКБ-10 СДВГ отнесен к категории </w:t>
      </w:r>
      <w:proofErr w:type="spellStart"/>
      <w:r w:rsidRPr="00512C2A">
        <w:rPr>
          <w:rFonts w:ascii="Times New Roman" w:eastAsia="Times New Roman" w:hAnsi="Times New Roman" w:cs="Times New Roman"/>
          <w:sz w:val="24"/>
          <w:szCs w:val="24"/>
          <w:lang w:eastAsia="ru-RU"/>
        </w:rPr>
        <w:t>гиперкинетических</w:t>
      </w:r>
      <w:proofErr w:type="spellEnd"/>
      <w:r w:rsidRPr="00512C2A">
        <w:rPr>
          <w:rFonts w:ascii="Times New Roman" w:eastAsia="Times New Roman" w:hAnsi="Times New Roman" w:cs="Times New Roman"/>
          <w:sz w:val="24"/>
          <w:szCs w:val="24"/>
          <w:lang w:eastAsia="ru-RU"/>
        </w:rPr>
        <w:t xml:space="preserve"> расстройств (рубрика F90) в разделе «Поведенческие и эмоциональные расстройства, начинающиеся в детском и подростковом возрасте», а в DSM-IV-TR СДВГ представлен в рубрике 314 раздела «Расстройства, впервые диагностируемые в младенческом, детском или подростковом возрасте».</w:t>
      </w:r>
    </w:p>
    <w:p w:rsidR="00D22C40" w:rsidRPr="00512C2A" w:rsidRDefault="00D22C40"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 Обязательными характеристиками СДВГ также являются: </w:t>
      </w:r>
    </w:p>
    <w:p w:rsidR="00D22C40" w:rsidRPr="00512C2A" w:rsidRDefault="00D22C40" w:rsidP="00512C2A">
      <w:pPr>
        <w:pStyle w:val="a3"/>
        <w:numPr>
          <w:ilvl w:val="0"/>
          <w:numId w:val="18"/>
        </w:numPr>
        <w:jc w:val="both"/>
        <w:rPr>
          <w:rFonts w:ascii="Times New Roman" w:hAnsi="Times New Roman" w:cs="Times New Roman"/>
          <w:sz w:val="24"/>
          <w:szCs w:val="24"/>
        </w:rPr>
      </w:pPr>
      <w:r w:rsidRPr="00512C2A">
        <w:rPr>
          <w:rFonts w:ascii="Times New Roman" w:hAnsi="Times New Roman" w:cs="Times New Roman"/>
          <w:sz w:val="24"/>
          <w:szCs w:val="24"/>
        </w:rPr>
        <w:t>продолжительность: симптомы отмечаются на протяжении не менее 6 месяцев;</w:t>
      </w:r>
    </w:p>
    <w:p w:rsidR="00D22C40" w:rsidRPr="00512C2A" w:rsidRDefault="00D22C40" w:rsidP="00512C2A">
      <w:pPr>
        <w:pStyle w:val="a3"/>
        <w:numPr>
          <w:ilvl w:val="0"/>
          <w:numId w:val="18"/>
        </w:numPr>
        <w:jc w:val="both"/>
        <w:rPr>
          <w:rFonts w:ascii="Times New Roman" w:hAnsi="Times New Roman" w:cs="Times New Roman"/>
          <w:sz w:val="24"/>
          <w:szCs w:val="24"/>
        </w:rPr>
      </w:pPr>
      <w:r w:rsidRPr="00512C2A">
        <w:rPr>
          <w:rFonts w:ascii="Times New Roman" w:hAnsi="Times New Roman" w:cs="Times New Roman"/>
          <w:sz w:val="24"/>
          <w:szCs w:val="24"/>
        </w:rPr>
        <w:t>постоянство, распространение на все сферы жизни: нарушения адаптации наблюдаются в двух и более видах окружающей обстановки;</w:t>
      </w:r>
    </w:p>
    <w:p w:rsidR="00D22C40" w:rsidRPr="00512C2A" w:rsidRDefault="00D22C40" w:rsidP="00512C2A">
      <w:pPr>
        <w:pStyle w:val="a3"/>
        <w:numPr>
          <w:ilvl w:val="0"/>
          <w:numId w:val="18"/>
        </w:numPr>
        <w:jc w:val="both"/>
        <w:rPr>
          <w:rFonts w:ascii="Times New Roman" w:hAnsi="Times New Roman" w:cs="Times New Roman"/>
          <w:sz w:val="24"/>
          <w:szCs w:val="24"/>
        </w:rPr>
      </w:pPr>
      <w:r w:rsidRPr="00512C2A">
        <w:rPr>
          <w:rFonts w:ascii="Times New Roman" w:hAnsi="Times New Roman" w:cs="Times New Roman"/>
          <w:sz w:val="24"/>
          <w:szCs w:val="24"/>
        </w:rPr>
        <w:t>выраженность нарушений: существенные нарушения в обучении, социальных контактах, профессиональной деятельности;</w:t>
      </w:r>
    </w:p>
    <w:p w:rsidR="00D22C40" w:rsidRPr="00512C2A" w:rsidRDefault="00D22C40" w:rsidP="00512C2A">
      <w:pPr>
        <w:pStyle w:val="a3"/>
        <w:numPr>
          <w:ilvl w:val="0"/>
          <w:numId w:val="18"/>
        </w:numPr>
        <w:spacing w:after="0"/>
        <w:jc w:val="both"/>
        <w:rPr>
          <w:rFonts w:ascii="Times New Roman" w:hAnsi="Times New Roman" w:cs="Times New Roman"/>
          <w:sz w:val="24"/>
          <w:szCs w:val="24"/>
        </w:rPr>
      </w:pPr>
      <w:r w:rsidRPr="00512C2A">
        <w:rPr>
          <w:rFonts w:ascii="Times New Roman" w:hAnsi="Times New Roman" w:cs="Times New Roman"/>
          <w:sz w:val="24"/>
          <w:szCs w:val="24"/>
        </w:rPr>
        <w:t>исключаются другие психические расстройства: симптомы не могут быть связаны исключительно с течением другого заболевания.</w:t>
      </w:r>
    </w:p>
    <w:p w:rsidR="00D22C40" w:rsidRPr="00512C2A" w:rsidRDefault="007B7BDE"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Классификация DSM-IV-TR определяет СДВГ как первичное расстройство.</w:t>
      </w:r>
      <w:r w:rsidR="00D22C40" w:rsidRPr="00512C2A">
        <w:rPr>
          <w:rFonts w:ascii="Times New Roman" w:eastAsia="Times New Roman" w:hAnsi="Times New Roman" w:cs="Times New Roman"/>
          <w:sz w:val="24"/>
          <w:szCs w:val="24"/>
          <w:lang w:eastAsia="ru-RU"/>
        </w:rPr>
        <w:t xml:space="preserve"> </w:t>
      </w:r>
      <w:r w:rsidRPr="00512C2A">
        <w:rPr>
          <w:rFonts w:ascii="Times New Roman" w:eastAsia="Times New Roman" w:hAnsi="Times New Roman" w:cs="Times New Roman"/>
          <w:sz w:val="24"/>
          <w:szCs w:val="24"/>
          <w:lang w:eastAsia="ru-RU"/>
        </w:rPr>
        <w:t xml:space="preserve"> </w:t>
      </w:r>
      <w:r w:rsidR="00D22C40" w:rsidRPr="00512C2A">
        <w:rPr>
          <w:rFonts w:ascii="Times New Roman" w:eastAsia="Times New Roman" w:hAnsi="Times New Roman" w:cs="Times New Roman"/>
          <w:sz w:val="24"/>
          <w:szCs w:val="24"/>
          <w:lang w:eastAsia="ru-RU"/>
        </w:rPr>
        <w:t xml:space="preserve">Одновременно в зависимости от преобладающих симптомов разграничиваются следующие формы СДВГ: </w:t>
      </w:r>
    </w:p>
    <w:p w:rsidR="00D22C40" w:rsidRPr="00512C2A" w:rsidRDefault="00D22C40" w:rsidP="00512C2A">
      <w:pPr>
        <w:numPr>
          <w:ilvl w:val="0"/>
          <w:numId w:val="22"/>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сочетанная (комбинированная) форма - имеются все три группы симптомов (50-75%);</w:t>
      </w:r>
    </w:p>
    <w:p w:rsidR="00D22C40" w:rsidRPr="00512C2A" w:rsidRDefault="00D22C40" w:rsidP="00512C2A">
      <w:pPr>
        <w:numPr>
          <w:ilvl w:val="0"/>
          <w:numId w:val="22"/>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СДВГ с преимущественными нарушениями внимания (20-30%);</w:t>
      </w:r>
    </w:p>
    <w:p w:rsidR="00D22C40" w:rsidRPr="00512C2A" w:rsidRDefault="00D22C40" w:rsidP="00512C2A">
      <w:pPr>
        <w:numPr>
          <w:ilvl w:val="0"/>
          <w:numId w:val="22"/>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СДВГ с преобладанием </w:t>
      </w:r>
      <w:proofErr w:type="spellStart"/>
      <w:r w:rsidRPr="00512C2A">
        <w:rPr>
          <w:rFonts w:ascii="Times New Roman" w:eastAsia="Times New Roman" w:hAnsi="Times New Roman" w:cs="Times New Roman"/>
          <w:sz w:val="24"/>
          <w:szCs w:val="24"/>
          <w:lang w:eastAsia="ru-RU"/>
        </w:rPr>
        <w:t>гиперактивности</w:t>
      </w:r>
      <w:proofErr w:type="spellEnd"/>
      <w:r w:rsidRPr="00512C2A">
        <w:rPr>
          <w:rFonts w:ascii="Times New Roman" w:eastAsia="Times New Roman" w:hAnsi="Times New Roman" w:cs="Times New Roman"/>
          <w:sz w:val="24"/>
          <w:szCs w:val="24"/>
          <w:lang w:eastAsia="ru-RU"/>
        </w:rPr>
        <w:t xml:space="preserve"> и импульсивности (около 15%).</w:t>
      </w:r>
    </w:p>
    <w:p w:rsidR="00966960" w:rsidRPr="00512C2A" w:rsidRDefault="00966960"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В МКБ-10</w:t>
      </w:r>
      <w:r w:rsidR="00D22C40" w:rsidRPr="00512C2A">
        <w:rPr>
          <w:rFonts w:ascii="Times New Roman" w:eastAsia="Times New Roman" w:hAnsi="Times New Roman" w:cs="Times New Roman"/>
          <w:sz w:val="24"/>
          <w:szCs w:val="24"/>
          <w:lang w:eastAsia="ru-RU"/>
        </w:rPr>
        <w:t xml:space="preserve"> диагноз «</w:t>
      </w:r>
      <w:proofErr w:type="spellStart"/>
      <w:r w:rsidR="00D22C40" w:rsidRPr="00512C2A">
        <w:rPr>
          <w:rFonts w:ascii="Times New Roman" w:eastAsia="Times New Roman" w:hAnsi="Times New Roman" w:cs="Times New Roman"/>
          <w:sz w:val="24"/>
          <w:szCs w:val="24"/>
          <w:lang w:eastAsia="ru-RU"/>
        </w:rPr>
        <w:t>гиперкинетическое</w:t>
      </w:r>
      <w:proofErr w:type="spellEnd"/>
      <w:r w:rsidR="00D22C40" w:rsidRPr="00512C2A">
        <w:rPr>
          <w:rFonts w:ascii="Times New Roman" w:eastAsia="Times New Roman" w:hAnsi="Times New Roman" w:cs="Times New Roman"/>
          <w:sz w:val="24"/>
          <w:szCs w:val="24"/>
          <w:lang w:eastAsia="ru-RU"/>
        </w:rPr>
        <w:t xml:space="preserve"> расстройство» примерно равнозначен сочетанной форме СДВГ по DSM-IV-TR. Для постановки диагноза по МКБ-10 должны быть подтверждены все три группы симптомов, в том числе не менее 6 проявлений невнимательности, не менее 3 - </w:t>
      </w:r>
      <w:proofErr w:type="spellStart"/>
      <w:r w:rsidR="00D22C40" w:rsidRPr="00512C2A">
        <w:rPr>
          <w:rFonts w:ascii="Times New Roman" w:eastAsia="Times New Roman" w:hAnsi="Times New Roman" w:cs="Times New Roman"/>
          <w:sz w:val="24"/>
          <w:szCs w:val="24"/>
          <w:lang w:eastAsia="ru-RU"/>
        </w:rPr>
        <w:t>гиперактивности</w:t>
      </w:r>
      <w:proofErr w:type="spellEnd"/>
      <w:r w:rsidR="00D22C40" w:rsidRPr="00512C2A">
        <w:rPr>
          <w:rFonts w:ascii="Times New Roman" w:eastAsia="Times New Roman" w:hAnsi="Times New Roman" w:cs="Times New Roman"/>
          <w:sz w:val="24"/>
          <w:szCs w:val="24"/>
          <w:lang w:eastAsia="ru-RU"/>
        </w:rPr>
        <w:t xml:space="preserve">, хотя бы 1 - импульсивности. Таким образом, диагностические критерии СДВГ в МКБ-10 более строгие, чем в DSM-IV-TR, и определяют только сочетанную форму СДВГ. </w:t>
      </w:r>
    </w:p>
    <w:p w:rsidR="007B7BDE" w:rsidRPr="00512C2A" w:rsidRDefault="007B7BDE"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sz w:val="24"/>
          <w:szCs w:val="24"/>
          <w:lang w:eastAsia="ru-RU"/>
        </w:rPr>
        <w:t xml:space="preserve">Рассмотрим </w:t>
      </w:r>
      <w:r w:rsidRPr="00512C2A">
        <w:rPr>
          <w:rFonts w:ascii="Times New Roman" w:eastAsia="Times New Roman" w:hAnsi="Times New Roman" w:cs="Times New Roman"/>
          <w:bCs/>
          <w:i/>
          <w:sz w:val="24"/>
          <w:szCs w:val="24"/>
          <w:lang w:eastAsia="ru-RU"/>
        </w:rPr>
        <w:t>классификацию СДВГ.</w:t>
      </w:r>
      <w:r w:rsidRPr="00512C2A">
        <w:rPr>
          <w:rFonts w:ascii="Times New Roman" w:eastAsia="Times New Roman" w:hAnsi="Times New Roman" w:cs="Times New Roman"/>
          <w:b/>
          <w:bCs/>
          <w:sz w:val="24"/>
          <w:szCs w:val="24"/>
          <w:lang w:eastAsia="ru-RU"/>
        </w:rPr>
        <w:t xml:space="preserve"> </w:t>
      </w:r>
      <w:r w:rsidRPr="00512C2A">
        <w:rPr>
          <w:rFonts w:ascii="Times New Roman" w:eastAsia="Times New Roman" w:hAnsi="Times New Roman" w:cs="Times New Roman"/>
          <w:sz w:val="24"/>
          <w:szCs w:val="24"/>
          <w:lang w:eastAsia="ru-RU"/>
        </w:rPr>
        <w:t xml:space="preserve">В </w:t>
      </w:r>
      <w:hyperlink r:id="rId7" w:tooltip="DSM-5" w:history="1">
        <w:r w:rsidRPr="00512C2A">
          <w:rPr>
            <w:rFonts w:ascii="Times New Roman" w:eastAsia="Times New Roman" w:hAnsi="Times New Roman" w:cs="Times New Roman"/>
            <w:sz w:val="24"/>
            <w:szCs w:val="24"/>
            <w:lang w:eastAsia="ru-RU"/>
          </w:rPr>
          <w:t>DSM-5</w:t>
        </w:r>
      </w:hyperlink>
      <w:r w:rsidRPr="00512C2A">
        <w:rPr>
          <w:rFonts w:ascii="Times New Roman" w:eastAsia="Times New Roman" w:hAnsi="Times New Roman" w:cs="Times New Roman"/>
          <w:sz w:val="24"/>
          <w:szCs w:val="24"/>
          <w:lang w:eastAsia="ru-RU"/>
        </w:rPr>
        <w:t xml:space="preserve"> выделяется 3 основных типа расстройства и 2 дополнительных («другое уточнённое» и «неуточнённое»): </w:t>
      </w:r>
    </w:p>
    <w:p w:rsidR="007B7BDE" w:rsidRPr="00512C2A" w:rsidRDefault="007B7BDE" w:rsidP="00512C2A">
      <w:pPr>
        <w:pStyle w:val="a3"/>
        <w:numPr>
          <w:ilvl w:val="0"/>
          <w:numId w:val="16"/>
        </w:numPr>
        <w:jc w:val="both"/>
        <w:rPr>
          <w:rFonts w:ascii="Times New Roman" w:hAnsi="Times New Roman" w:cs="Times New Roman"/>
          <w:sz w:val="24"/>
          <w:szCs w:val="24"/>
        </w:rPr>
      </w:pPr>
      <w:r w:rsidRPr="00512C2A">
        <w:rPr>
          <w:rFonts w:ascii="Times New Roman" w:hAnsi="Times New Roman" w:cs="Times New Roman"/>
          <w:sz w:val="24"/>
          <w:szCs w:val="24"/>
        </w:rPr>
        <w:t>Расстройство дефицита внимания/</w:t>
      </w:r>
      <w:proofErr w:type="spellStart"/>
      <w:r w:rsidRPr="00512C2A">
        <w:rPr>
          <w:rFonts w:ascii="Times New Roman" w:hAnsi="Times New Roman" w:cs="Times New Roman"/>
          <w:sz w:val="24"/>
          <w:szCs w:val="24"/>
        </w:rPr>
        <w:t>гиперактивности</w:t>
      </w:r>
      <w:proofErr w:type="spellEnd"/>
      <w:r w:rsidRPr="00512C2A">
        <w:rPr>
          <w:rFonts w:ascii="Times New Roman" w:hAnsi="Times New Roman" w:cs="Times New Roman"/>
          <w:sz w:val="24"/>
          <w:szCs w:val="24"/>
        </w:rPr>
        <w:t xml:space="preserve">: преобладание дефицита внимания — СДВГ-ПДВ или СДВГ-ДВ (англ. </w:t>
      </w:r>
      <w:proofErr w:type="spellStart"/>
      <w:r w:rsidRPr="00512C2A">
        <w:rPr>
          <w:rFonts w:ascii="Times New Roman" w:hAnsi="Times New Roman" w:cs="Times New Roman"/>
          <w:sz w:val="24"/>
          <w:szCs w:val="24"/>
        </w:rPr>
        <w:t>attention-deficit</w:t>
      </w:r>
      <w:proofErr w:type="spellEnd"/>
      <w:r w:rsidRPr="00512C2A">
        <w:rPr>
          <w:rFonts w:ascii="Times New Roman" w:hAnsi="Times New Roman" w:cs="Times New Roman"/>
          <w:sz w:val="24"/>
          <w:szCs w:val="24"/>
        </w:rPr>
        <w:t>/</w:t>
      </w:r>
      <w:proofErr w:type="spellStart"/>
      <w:r w:rsidRPr="00512C2A">
        <w:rPr>
          <w:rFonts w:ascii="Times New Roman" w:hAnsi="Times New Roman" w:cs="Times New Roman"/>
          <w:sz w:val="24"/>
          <w:szCs w:val="24"/>
        </w:rPr>
        <w:t>hyperactivity</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disorder</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predominantly</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inattentive</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presentation</w:t>
      </w:r>
      <w:proofErr w:type="spellEnd"/>
      <w:r w:rsidRPr="00512C2A">
        <w:rPr>
          <w:rFonts w:ascii="Times New Roman" w:hAnsi="Times New Roman" w:cs="Times New Roman"/>
          <w:sz w:val="24"/>
          <w:szCs w:val="24"/>
        </w:rPr>
        <w:t>, код 314.00/F90.0)</w:t>
      </w:r>
    </w:p>
    <w:p w:rsidR="007B7BDE" w:rsidRPr="00512C2A" w:rsidRDefault="007B7BDE" w:rsidP="00512C2A">
      <w:pPr>
        <w:pStyle w:val="a3"/>
        <w:numPr>
          <w:ilvl w:val="0"/>
          <w:numId w:val="16"/>
        </w:numPr>
        <w:jc w:val="both"/>
        <w:rPr>
          <w:rFonts w:ascii="Times New Roman" w:hAnsi="Times New Roman" w:cs="Times New Roman"/>
          <w:sz w:val="24"/>
          <w:szCs w:val="24"/>
        </w:rPr>
      </w:pPr>
      <w:r w:rsidRPr="00512C2A">
        <w:rPr>
          <w:rFonts w:ascii="Times New Roman" w:hAnsi="Times New Roman" w:cs="Times New Roman"/>
          <w:sz w:val="24"/>
          <w:szCs w:val="24"/>
        </w:rPr>
        <w:t>Расстройство дефицита внимания/</w:t>
      </w:r>
      <w:proofErr w:type="spellStart"/>
      <w:r w:rsidRPr="00512C2A">
        <w:rPr>
          <w:rFonts w:ascii="Times New Roman" w:hAnsi="Times New Roman" w:cs="Times New Roman"/>
          <w:sz w:val="24"/>
          <w:szCs w:val="24"/>
        </w:rPr>
        <w:t>гиперактивности</w:t>
      </w:r>
      <w:proofErr w:type="spellEnd"/>
      <w:r w:rsidRPr="00512C2A">
        <w:rPr>
          <w:rFonts w:ascii="Times New Roman" w:hAnsi="Times New Roman" w:cs="Times New Roman"/>
          <w:sz w:val="24"/>
          <w:szCs w:val="24"/>
        </w:rPr>
        <w:t xml:space="preserve">: преобладание </w:t>
      </w:r>
      <w:proofErr w:type="spellStart"/>
      <w:r w:rsidRPr="00512C2A">
        <w:rPr>
          <w:rFonts w:ascii="Times New Roman" w:hAnsi="Times New Roman" w:cs="Times New Roman"/>
          <w:sz w:val="24"/>
          <w:szCs w:val="24"/>
        </w:rPr>
        <w:t>гиперактивности</w:t>
      </w:r>
      <w:proofErr w:type="spellEnd"/>
      <w:r w:rsidRPr="00512C2A">
        <w:rPr>
          <w:rFonts w:ascii="Times New Roman" w:hAnsi="Times New Roman" w:cs="Times New Roman"/>
          <w:sz w:val="24"/>
          <w:szCs w:val="24"/>
        </w:rPr>
        <w:t xml:space="preserve"> и импульсивности — СДВГ-ГИ или СДВГ-Г (англ. </w:t>
      </w:r>
      <w:proofErr w:type="spellStart"/>
      <w:r w:rsidRPr="00512C2A">
        <w:rPr>
          <w:rFonts w:ascii="Times New Roman" w:hAnsi="Times New Roman" w:cs="Times New Roman"/>
          <w:sz w:val="24"/>
          <w:szCs w:val="24"/>
        </w:rPr>
        <w:t>attention-deficit</w:t>
      </w:r>
      <w:proofErr w:type="spellEnd"/>
      <w:r w:rsidRPr="00512C2A">
        <w:rPr>
          <w:rFonts w:ascii="Times New Roman" w:hAnsi="Times New Roman" w:cs="Times New Roman"/>
          <w:sz w:val="24"/>
          <w:szCs w:val="24"/>
        </w:rPr>
        <w:t>/</w:t>
      </w:r>
      <w:proofErr w:type="spellStart"/>
      <w:r w:rsidRPr="00512C2A">
        <w:rPr>
          <w:rFonts w:ascii="Times New Roman" w:hAnsi="Times New Roman" w:cs="Times New Roman"/>
          <w:sz w:val="24"/>
          <w:szCs w:val="24"/>
        </w:rPr>
        <w:t>hyperactivity</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disorder</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predominantly</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hyperactive</w:t>
      </w:r>
      <w:proofErr w:type="spellEnd"/>
      <w:r w:rsidRPr="00512C2A">
        <w:rPr>
          <w:rFonts w:ascii="Times New Roman" w:hAnsi="Times New Roman" w:cs="Times New Roman"/>
          <w:sz w:val="24"/>
          <w:szCs w:val="24"/>
        </w:rPr>
        <w:t>/</w:t>
      </w:r>
      <w:proofErr w:type="spellStart"/>
      <w:r w:rsidRPr="00512C2A">
        <w:rPr>
          <w:rFonts w:ascii="Times New Roman" w:hAnsi="Times New Roman" w:cs="Times New Roman"/>
          <w:sz w:val="24"/>
          <w:szCs w:val="24"/>
        </w:rPr>
        <w:t>impulsive</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presentation</w:t>
      </w:r>
      <w:proofErr w:type="spellEnd"/>
      <w:r w:rsidRPr="00512C2A">
        <w:rPr>
          <w:rFonts w:ascii="Times New Roman" w:hAnsi="Times New Roman" w:cs="Times New Roman"/>
          <w:sz w:val="24"/>
          <w:szCs w:val="24"/>
        </w:rPr>
        <w:t>, код 314.01/F90.1)</w:t>
      </w:r>
    </w:p>
    <w:p w:rsidR="007B7BDE" w:rsidRPr="00512C2A" w:rsidRDefault="007B7BDE" w:rsidP="00512C2A">
      <w:pPr>
        <w:pStyle w:val="a3"/>
        <w:numPr>
          <w:ilvl w:val="0"/>
          <w:numId w:val="16"/>
        </w:numPr>
        <w:jc w:val="both"/>
        <w:rPr>
          <w:rFonts w:ascii="Times New Roman" w:hAnsi="Times New Roman" w:cs="Times New Roman"/>
          <w:sz w:val="24"/>
          <w:szCs w:val="24"/>
        </w:rPr>
      </w:pPr>
      <w:r w:rsidRPr="00512C2A">
        <w:rPr>
          <w:rFonts w:ascii="Times New Roman" w:hAnsi="Times New Roman" w:cs="Times New Roman"/>
          <w:sz w:val="24"/>
          <w:szCs w:val="24"/>
        </w:rPr>
        <w:t>Расстройство дефицита внимания/</w:t>
      </w:r>
      <w:proofErr w:type="spellStart"/>
      <w:r w:rsidRPr="00512C2A">
        <w:rPr>
          <w:rFonts w:ascii="Times New Roman" w:hAnsi="Times New Roman" w:cs="Times New Roman"/>
          <w:sz w:val="24"/>
          <w:szCs w:val="24"/>
        </w:rPr>
        <w:t>гиперактивности</w:t>
      </w:r>
      <w:proofErr w:type="spellEnd"/>
      <w:r w:rsidRPr="00512C2A">
        <w:rPr>
          <w:rFonts w:ascii="Times New Roman" w:hAnsi="Times New Roman" w:cs="Times New Roman"/>
          <w:sz w:val="24"/>
          <w:szCs w:val="24"/>
        </w:rPr>
        <w:t xml:space="preserve">: смешанный тип — СДВГ-С (англ. </w:t>
      </w:r>
      <w:proofErr w:type="spellStart"/>
      <w:r w:rsidRPr="00512C2A">
        <w:rPr>
          <w:rFonts w:ascii="Times New Roman" w:hAnsi="Times New Roman" w:cs="Times New Roman"/>
          <w:sz w:val="24"/>
          <w:szCs w:val="24"/>
        </w:rPr>
        <w:t>attention-deficit</w:t>
      </w:r>
      <w:proofErr w:type="spellEnd"/>
      <w:r w:rsidRPr="00512C2A">
        <w:rPr>
          <w:rFonts w:ascii="Times New Roman" w:hAnsi="Times New Roman" w:cs="Times New Roman"/>
          <w:sz w:val="24"/>
          <w:szCs w:val="24"/>
        </w:rPr>
        <w:t>/</w:t>
      </w:r>
      <w:proofErr w:type="spellStart"/>
      <w:r w:rsidRPr="00512C2A">
        <w:rPr>
          <w:rFonts w:ascii="Times New Roman" w:hAnsi="Times New Roman" w:cs="Times New Roman"/>
          <w:sz w:val="24"/>
          <w:szCs w:val="24"/>
        </w:rPr>
        <w:t>hyperactivity</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disorder</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combined</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presentation</w:t>
      </w:r>
      <w:proofErr w:type="spellEnd"/>
      <w:r w:rsidRPr="00512C2A">
        <w:rPr>
          <w:rFonts w:ascii="Times New Roman" w:hAnsi="Times New Roman" w:cs="Times New Roman"/>
          <w:sz w:val="24"/>
          <w:szCs w:val="24"/>
        </w:rPr>
        <w:t>, код 314.01/F90.2).</w:t>
      </w:r>
    </w:p>
    <w:p w:rsidR="007B7BDE" w:rsidRPr="00512C2A" w:rsidRDefault="007B7BDE" w:rsidP="00512C2A">
      <w:pPr>
        <w:pStyle w:val="a3"/>
        <w:numPr>
          <w:ilvl w:val="0"/>
          <w:numId w:val="16"/>
        </w:numPr>
        <w:jc w:val="both"/>
        <w:rPr>
          <w:rFonts w:ascii="Times New Roman" w:hAnsi="Times New Roman" w:cs="Times New Roman"/>
          <w:sz w:val="24"/>
          <w:szCs w:val="24"/>
        </w:rPr>
      </w:pPr>
      <w:r w:rsidRPr="00512C2A">
        <w:rPr>
          <w:rFonts w:ascii="Times New Roman" w:hAnsi="Times New Roman" w:cs="Times New Roman"/>
          <w:sz w:val="24"/>
          <w:szCs w:val="24"/>
        </w:rPr>
        <w:t>Другое уточнённое расстройство дефицита внимания/</w:t>
      </w:r>
      <w:proofErr w:type="spellStart"/>
      <w:r w:rsidRPr="00512C2A">
        <w:rPr>
          <w:rFonts w:ascii="Times New Roman" w:hAnsi="Times New Roman" w:cs="Times New Roman"/>
          <w:sz w:val="24"/>
          <w:szCs w:val="24"/>
        </w:rPr>
        <w:t>гиперактивности</w:t>
      </w:r>
      <w:proofErr w:type="spellEnd"/>
      <w:r w:rsidRPr="00512C2A">
        <w:rPr>
          <w:rFonts w:ascii="Times New Roman" w:hAnsi="Times New Roman" w:cs="Times New Roman"/>
          <w:sz w:val="24"/>
          <w:szCs w:val="24"/>
        </w:rPr>
        <w:t xml:space="preserve"> (англ. </w:t>
      </w:r>
      <w:proofErr w:type="spellStart"/>
      <w:r w:rsidRPr="00512C2A">
        <w:rPr>
          <w:rFonts w:ascii="Times New Roman" w:hAnsi="Times New Roman" w:cs="Times New Roman"/>
          <w:sz w:val="24"/>
          <w:szCs w:val="24"/>
        </w:rPr>
        <w:t>other</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specified</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attention-deficit</w:t>
      </w:r>
      <w:proofErr w:type="spellEnd"/>
      <w:r w:rsidRPr="00512C2A">
        <w:rPr>
          <w:rFonts w:ascii="Times New Roman" w:hAnsi="Times New Roman" w:cs="Times New Roman"/>
          <w:sz w:val="24"/>
          <w:szCs w:val="24"/>
        </w:rPr>
        <w:t>/</w:t>
      </w:r>
      <w:proofErr w:type="spellStart"/>
      <w:r w:rsidRPr="00512C2A">
        <w:rPr>
          <w:rFonts w:ascii="Times New Roman" w:hAnsi="Times New Roman" w:cs="Times New Roman"/>
          <w:sz w:val="24"/>
          <w:szCs w:val="24"/>
        </w:rPr>
        <w:t>hyperactivity</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disorder</w:t>
      </w:r>
      <w:proofErr w:type="spellEnd"/>
      <w:r w:rsidRPr="00512C2A">
        <w:rPr>
          <w:rFonts w:ascii="Times New Roman" w:hAnsi="Times New Roman" w:cs="Times New Roman"/>
          <w:sz w:val="24"/>
          <w:szCs w:val="24"/>
        </w:rPr>
        <w:t>, код 314.01/F90.8).</w:t>
      </w:r>
    </w:p>
    <w:p w:rsidR="007B7BDE" w:rsidRPr="00512C2A" w:rsidRDefault="007B7BDE" w:rsidP="00512C2A">
      <w:pPr>
        <w:pStyle w:val="a3"/>
        <w:numPr>
          <w:ilvl w:val="0"/>
          <w:numId w:val="16"/>
        </w:numPr>
        <w:spacing w:after="0"/>
        <w:jc w:val="both"/>
        <w:rPr>
          <w:rFonts w:ascii="Times New Roman" w:hAnsi="Times New Roman" w:cs="Times New Roman"/>
          <w:sz w:val="24"/>
          <w:szCs w:val="24"/>
        </w:rPr>
      </w:pPr>
      <w:r w:rsidRPr="00512C2A">
        <w:rPr>
          <w:rFonts w:ascii="Times New Roman" w:hAnsi="Times New Roman" w:cs="Times New Roman"/>
          <w:sz w:val="24"/>
          <w:szCs w:val="24"/>
        </w:rPr>
        <w:t>Неуточнённое расстройство дефицита внимания/</w:t>
      </w:r>
      <w:proofErr w:type="spellStart"/>
      <w:r w:rsidRPr="00512C2A">
        <w:rPr>
          <w:rFonts w:ascii="Times New Roman" w:hAnsi="Times New Roman" w:cs="Times New Roman"/>
          <w:sz w:val="24"/>
          <w:szCs w:val="24"/>
        </w:rPr>
        <w:t>гиперактивности</w:t>
      </w:r>
      <w:proofErr w:type="spellEnd"/>
      <w:r w:rsidRPr="00512C2A">
        <w:rPr>
          <w:rFonts w:ascii="Times New Roman" w:hAnsi="Times New Roman" w:cs="Times New Roman"/>
          <w:sz w:val="24"/>
          <w:szCs w:val="24"/>
        </w:rPr>
        <w:t xml:space="preserve"> (англ. </w:t>
      </w:r>
      <w:proofErr w:type="spellStart"/>
      <w:r w:rsidRPr="00512C2A">
        <w:rPr>
          <w:rFonts w:ascii="Times New Roman" w:hAnsi="Times New Roman" w:cs="Times New Roman"/>
          <w:sz w:val="24"/>
          <w:szCs w:val="24"/>
        </w:rPr>
        <w:t>unspecified</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attention-deficit</w:t>
      </w:r>
      <w:proofErr w:type="spellEnd"/>
      <w:r w:rsidRPr="00512C2A">
        <w:rPr>
          <w:rFonts w:ascii="Times New Roman" w:hAnsi="Times New Roman" w:cs="Times New Roman"/>
          <w:sz w:val="24"/>
          <w:szCs w:val="24"/>
        </w:rPr>
        <w:t>/</w:t>
      </w:r>
      <w:proofErr w:type="spellStart"/>
      <w:r w:rsidRPr="00512C2A">
        <w:rPr>
          <w:rFonts w:ascii="Times New Roman" w:hAnsi="Times New Roman" w:cs="Times New Roman"/>
          <w:sz w:val="24"/>
          <w:szCs w:val="24"/>
        </w:rPr>
        <w:t>hyperactivity</w:t>
      </w:r>
      <w:proofErr w:type="spellEnd"/>
      <w:r w:rsidRPr="00512C2A">
        <w:rPr>
          <w:rFonts w:ascii="Times New Roman" w:hAnsi="Times New Roman" w:cs="Times New Roman"/>
          <w:sz w:val="24"/>
          <w:szCs w:val="24"/>
        </w:rPr>
        <w:t xml:space="preserve"> </w:t>
      </w:r>
      <w:proofErr w:type="spellStart"/>
      <w:r w:rsidRPr="00512C2A">
        <w:rPr>
          <w:rFonts w:ascii="Times New Roman" w:hAnsi="Times New Roman" w:cs="Times New Roman"/>
          <w:sz w:val="24"/>
          <w:szCs w:val="24"/>
        </w:rPr>
        <w:t>disorder</w:t>
      </w:r>
      <w:proofErr w:type="spellEnd"/>
      <w:r w:rsidRPr="00512C2A">
        <w:rPr>
          <w:rFonts w:ascii="Times New Roman" w:hAnsi="Times New Roman" w:cs="Times New Roman"/>
          <w:sz w:val="24"/>
          <w:szCs w:val="24"/>
        </w:rPr>
        <w:t>, код 314.01/F90.9).</w:t>
      </w:r>
    </w:p>
    <w:p w:rsidR="00D22C40" w:rsidRPr="00512C2A"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sz w:val="24"/>
          <w:szCs w:val="24"/>
          <w:lang w:eastAsia="ru-RU"/>
        </w:rPr>
        <w:t xml:space="preserve">Какие диагностические критерии СДВГ обозначены в классификации МКБ-10? </w:t>
      </w:r>
      <w:r w:rsidRPr="00512C2A">
        <w:rPr>
          <w:rFonts w:ascii="Times New Roman" w:eastAsia="Times New Roman" w:hAnsi="Times New Roman" w:cs="Times New Roman"/>
          <w:sz w:val="24"/>
          <w:szCs w:val="24"/>
          <w:lang w:eastAsia="ru-RU"/>
        </w:rPr>
        <w:t xml:space="preserve">В </w:t>
      </w:r>
      <w:hyperlink r:id="rId8" w:tooltip="Международная классификация болезней" w:history="1">
        <w:r w:rsidRPr="00512C2A">
          <w:rPr>
            <w:rFonts w:ascii="Times New Roman" w:eastAsia="Times New Roman" w:hAnsi="Times New Roman" w:cs="Times New Roman"/>
            <w:sz w:val="24"/>
            <w:szCs w:val="24"/>
            <w:lang w:eastAsia="ru-RU"/>
          </w:rPr>
          <w:t>Международной классификации болезней</w:t>
        </w:r>
      </w:hyperlink>
      <w:r w:rsidRPr="00512C2A">
        <w:rPr>
          <w:rFonts w:ascii="Times New Roman" w:eastAsia="Times New Roman" w:hAnsi="Times New Roman" w:cs="Times New Roman"/>
          <w:sz w:val="24"/>
          <w:szCs w:val="24"/>
          <w:lang w:eastAsia="ru-RU"/>
        </w:rPr>
        <w:t xml:space="preserve"> 10-пересмотра (</w:t>
      </w:r>
      <w:hyperlink r:id="rId9" w:tooltip="МКБ-10" w:history="1">
        <w:r w:rsidRPr="00512C2A">
          <w:rPr>
            <w:rFonts w:ascii="Times New Roman" w:eastAsia="Times New Roman" w:hAnsi="Times New Roman" w:cs="Times New Roman"/>
            <w:sz w:val="24"/>
            <w:szCs w:val="24"/>
            <w:lang w:eastAsia="ru-RU"/>
          </w:rPr>
          <w:t>МКБ-10</w:t>
        </w:r>
      </w:hyperlink>
      <w:r w:rsidRPr="00512C2A">
        <w:rPr>
          <w:rFonts w:ascii="Times New Roman" w:eastAsia="Times New Roman" w:hAnsi="Times New Roman" w:cs="Times New Roman"/>
          <w:sz w:val="24"/>
          <w:szCs w:val="24"/>
          <w:lang w:eastAsia="ru-RU"/>
        </w:rPr>
        <w:t xml:space="preserve">) синдром дефицита </w:t>
      </w:r>
      <w:r w:rsidRPr="00512C2A">
        <w:rPr>
          <w:rFonts w:ascii="Times New Roman" w:eastAsia="Times New Roman" w:hAnsi="Times New Roman" w:cs="Times New Roman"/>
          <w:sz w:val="24"/>
          <w:szCs w:val="24"/>
          <w:lang w:eastAsia="ru-RU"/>
        </w:rPr>
        <w:lastRenderedPageBreak/>
        <w:t xml:space="preserve">внимания и </w:t>
      </w:r>
      <w:proofErr w:type="spellStart"/>
      <w:r w:rsidRPr="00512C2A">
        <w:rPr>
          <w:rFonts w:ascii="Times New Roman" w:eastAsia="Times New Roman" w:hAnsi="Times New Roman" w:cs="Times New Roman"/>
          <w:sz w:val="24"/>
          <w:szCs w:val="24"/>
          <w:lang w:eastAsia="ru-RU"/>
        </w:rPr>
        <w:t>гиперактивности</w:t>
      </w:r>
      <w:proofErr w:type="spellEnd"/>
      <w:r w:rsidRPr="00512C2A">
        <w:rPr>
          <w:rFonts w:ascii="Times New Roman" w:eastAsia="Times New Roman" w:hAnsi="Times New Roman" w:cs="Times New Roman"/>
          <w:sz w:val="24"/>
          <w:szCs w:val="24"/>
          <w:lang w:eastAsia="ru-RU"/>
        </w:rPr>
        <w:t xml:space="preserve"> входит в диагностическую рубрику «нарушение активности и внимания» (</w:t>
      </w:r>
      <w:hyperlink r:id="rId10" w:anchor="Перечень_классов_МКБ-10" w:tooltip="МКБ-10" w:history="1">
        <w:r w:rsidRPr="00512C2A">
          <w:rPr>
            <w:rFonts w:ascii="Times New Roman" w:eastAsia="Times New Roman" w:hAnsi="Times New Roman" w:cs="Times New Roman"/>
            <w:sz w:val="24"/>
            <w:szCs w:val="24"/>
            <w:lang w:eastAsia="ru-RU"/>
          </w:rPr>
          <w:t>F</w:t>
        </w:r>
      </w:hyperlink>
      <w:hyperlink r:id="rId11" w:anchor="/F90.0" w:history="1">
        <w:r w:rsidRPr="00512C2A">
          <w:rPr>
            <w:rFonts w:ascii="Times New Roman" w:eastAsia="Times New Roman" w:hAnsi="Times New Roman" w:cs="Times New Roman"/>
            <w:sz w:val="24"/>
            <w:szCs w:val="24"/>
            <w:lang w:eastAsia="ru-RU"/>
          </w:rPr>
          <w:t>90.0</w:t>
        </w:r>
      </w:hyperlink>
      <w:r w:rsidRPr="00512C2A">
        <w:rPr>
          <w:rFonts w:ascii="Times New Roman" w:eastAsia="Times New Roman" w:hAnsi="Times New Roman" w:cs="Times New Roman"/>
          <w:sz w:val="24"/>
          <w:szCs w:val="24"/>
          <w:lang w:eastAsia="ru-RU"/>
        </w:rPr>
        <w:t xml:space="preserve">). </w:t>
      </w:r>
    </w:p>
    <w:p w:rsidR="00D22C40" w:rsidRPr="00512C2A"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Для постановки диагноза синдрома дефицита внимания и </w:t>
      </w:r>
      <w:hyperlink r:id="rId12" w:tooltip="Гиперактивность" w:history="1">
        <w:proofErr w:type="spellStart"/>
        <w:r w:rsidRPr="00512C2A">
          <w:rPr>
            <w:rFonts w:ascii="Times New Roman" w:eastAsia="Times New Roman" w:hAnsi="Times New Roman" w:cs="Times New Roman"/>
            <w:sz w:val="24"/>
            <w:szCs w:val="24"/>
            <w:lang w:eastAsia="ru-RU"/>
          </w:rPr>
          <w:t>гиперактивности</w:t>
        </w:r>
        <w:proofErr w:type="spellEnd"/>
      </w:hyperlink>
      <w:r w:rsidRPr="00512C2A">
        <w:rPr>
          <w:rFonts w:ascii="Times New Roman" w:eastAsia="Times New Roman" w:hAnsi="Times New Roman" w:cs="Times New Roman"/>
          <w:sz w:val="24"/>
          <w:szCs w:val="24"/>
          <w:lang w:eastAsia="ru-RU"/>
        </w:rPr>
        <w:t xml:space="preserve"> должны выявляться общие критерии </w:t>
      </w:r>
      <w:proofErr w:type="spellStart"/>
      <w:r w:rsidRPr="00512C2A">
        <w:rPr>
          <w:rFonts w:ascii="Times New Roman" w:eastAsia="Times New Roman" w:hAnsi="Times New Roman" w:cs="Times New Roman"/>
          <w:sz w:val="24"/>
          <w:szCs w:val="24"/>
          <w:lang w:eastAsia="ru-RU"/>
        </w:rPr>
        <w:t>гиперкинетического</w:t>
      </w:r>
      <w:proofErr w:type="spellEnd"/>
      <w:r w:rsidRPr="00512C2A">
        <w:rPr>
          <w:rFonts w:ascii="Times New Roman" w:eastAsia="Times New Roman" w:hAnsi="Times New Roman" w:cs="Times New Roman"/>
          <w:sz w:val="24"/>
          <w:szCs w:val="24"/>
          <w:lang w:eastAsia="ru-RU"/>
        </w:rPr>
        <w:t xml:space="preserve"> расстройства (</w:t>
      </w:r>
      <w:hyperlink r:id="rId13" w:anchor="Перечень_классов_МКБ-10" w:tooltip="МКБ-10" w:history="1">
        <w:r w:rsidRPr="00512C2A">
          <w:rPr>
            <w:rFonts w:ascii="Times New Roman" w:eastAsia="Times New Roman" w:hAnsi="Times New Roman" w:cs="Times New Roman"/>
            <w:sz w:val="24"/>
            <w:szCs w:val="24"/>
            <w:lang w:eastAsia="ru-RU"/>
          </w:rPr>
          <w:t>F</w:t>
        </w:r>
      </w:hyperlink>
      <w:hyperlink r:id="rId14" w:anchor="/F90" w:history="1">
        <w:r w:rsidRPr="00512C2A">
          <w:rPr>
            <w:rFonts w:ascii="Times New Roman" w:eastAsia="Times New Roman" w:hAnsi="Times New Roman" w:cs="Times New Roman"/>
            <w:sz w:val="24"/>
            <w:szCs w:val="24"/>
            <w:lang w:eastAsia="ru-RU"/>
          </w:rPr>
          <w:t>90</w:t>
        </w:r>
      </w:hyperlink>
      <w:r w:rsidRPr="00512C2A">
        <w:rPr>
          <w:rFonts w:ascii="Times New Roman" w:eastAsia="Times New Roman" w:hAnsi="Times New Roman" w:cs="Times New Roman"/>
          <w:sz w:val="24"/>
          <w:szCs w:val="24"/>
          <w:lang w:eastAsia="ru-RU"/>
        </w:rPr>
        <w:t>), но не критерии расстройства поведения (</w:t>
      </w:r>
      <w:hyperlink r:id="rId15" w:anchor="Перечень_классов_МКБ-10" w:tooltip="МКБ-10" w:history="1">
        <w:r w:rsidRPr="00512C2A">
          <w:rPr>
            <w:rFonts w:ascii="Times New Roman" w:eastAsia="Times New Roman" w:hAnsi="Times New Roman" w:cs="Times New Roman"/>
            <w:sz w:val="24"/>
            <w:szCs w:val="24"/>
            <w:lang w:eastAsia="ru-RU"/>
          </w:rPr>
          <w:t>F</w:t>
        </w:r>
      </w:hyperlink>
      <w:hyperlink r:id="rId16" w:anchor="/F91" w:history="1">
        <w:r w:rsidRPr="00512C2A">
          <w:rPr>
            <w:rFonts w:ascii="Times New Roman" w:eastAsia="Times New Roman" w:hAnsi="Times New Roman" w:cs="Times New Roman"/>
            <w:sz w:val="24"/>
            <w:szCs w:val="24"/>
            <w:lang w:eastAsia="ru-RU"/>
          </w:rPr>
          <w:t>91</w:t>
        </w:r>
      </w:hyperlink>
      <w:r w:rsidRPr="00512C2A">
        <w:rPr>
          <w:rFonts w:ascii="Times New Roman" w:eastAsia="Times New Roman" w:hAnsi="Times New Roman" w:cs="Times New Roman"/>
          <w:sz w:val="24"/>
          <w:szCs w:val="24"/>
          <w:lang w:eastAsia="ru-RU"/>
        </w:rPr>
        <w:t xml:space="preserve">). </w:t>
      </w:r>
    </w:p>
    <w:p w:rsidR="00D22C40" w:rsidRPr="00512C2A"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Обобщая, должны выявляться некоторые из симптомов следующих групп (общие критерии для «</w:t>
      </w:r>
      <w:proofErr w:type="spellStart"/>
      <w:r w:rsidRPr="00512C2A">
        <w:rPr>
          <w:rFonts w:ascii="Times New Roman" w:eastAsia="Times New Roman" w:hAnsi="Times New Roman" w:cs="Times New Roman"/>
          <w:sz w:val="24"/>
          <w:szCs w:val="24"/>
          <w:lang w:eastAsia="ru-RU"/>
        </w:rPr>
        <w:t>гиперкинетические</w:t>
      </w:r>
      <w:proofErr w:type="spellEnd"/>
      <w:r w:rsidRPr="00512C2A">
        <w:rPr>
          <w:rFonts w:ascii="Times New Roman" w:eastAsia="Times New Roman" w:hAnsi="Times New Roman" w:cs="Times New Roman"/>
          <w:sz w:val="24"/>
          <w:szCs w:val="24"/>
          <w:lang w:eastAsia="ru-RU"/>
        </w:rPr>
        <w:t xml:space="preserve"> расстройств» - </w:t>
      </w:r>
      <w:hyperlink r:id="rId17" w:anchor="Перечень_классов_МКБ-10" w:tooltip="МКБ-10" w:history="1">
        <w:r w:rsidRPr="00512C2A">
          <w:rPr>
            <w:rFonts w:ascii="Times New Roman" w:eastAsia="Times New Roman" w:hAnsi="Times New Roman" w:cs="Times New Roman"/>
            <w:sz w:val="24"/>
            <w:szCs w:val="24"/>
            <w:lang w:eastAsia="ru-RU"/>
          </w:rPr>
          <w:t>F</w:t>
        </w:r>
      </w:hyperlink>
      <w:hyperlink r:id="rId18" w:anchor="/F90" w:history="1">
        <w:r w:rsidRPr="00512C2A">
          <w:rPr>
            <w:rFonts w:ascii="Times New Roman" w:eastAsia="Times New Roman" w:hAnsi="Times New Roman" w:cs="Times New Roman"/>
            <w:sz w:val="24"/>
            <w:szCs w:val="24"/>
            <w:lang w:eastAsia="ru-RU"/>
          </w:rPr>
          <w:t>90</w:t>
        </w:r>
      </w:hyperlink>
      <w:r w:rsidRPr="00512C2A">
        <w:rPr>
          <w:rFonts w:ascii="Times New Roman" w:eastAsia="Times New Roman" w:hAnsi="Times New Roman" w:cs="Times New Roman"/>
          <w:sz w:val="24"/>
          <w:szCs w:val="24"/>
          <w:lang w:eastAsia="ru-RU"/>
        </w:rPr>
        <w:t xml:space="preserve">): </w:t>
      </w:r>
      <w:r w:rsidRPr="00512C2A">
        <w:rPr>
          <w:rFonts w:ascii="Times New Roman" w:eastAsia="Times New Roman" w:hAnsi="Times New Roman" w:cs="Times New Roman"/>
          <w:i/>
          <w:iCs/>
          <w:sz w:val="24"/>
          <w:szCs w:val="24"/>
          <w:lang w:eastAsia="ru-RU"/>
        </w:rPr>
        <w:t>невнимательность</w:t>
      </w:r>
      <w:r w:rsidRPr="00512C2A">
        <w:rPr>
          <w:rFonts w:ascii="Times New Roman" w:eastAsia="Times New Roman" w:hAnsi="Times New Roman" w:cs="Times New Roman"/>
          <w:sz w:val="24"/>
          <w:szCs w:val="24"/>
          <w:lang w:eastAsia="ru-RU"/>
        </w:rPr>
        <w:t xml:space="preserve"> (неспособность внимательно следить за деталями, поддерживать внимание на заданиях или в играх, неспособность следовать инструкциям или завершать школьные задания, частые отвлечения на внешние стимулы и др.), </w:t>
      </w:r>
      <w:hyperlink r:id="rId19" w:tooltip="Гиперактивность" w:history="1">
        <w:proofErr w:type="spellStart"/>
        <w:r w:rsidRPr="00512C2A">
          <w:rPr>
            <w:rFonts w:ascii="Times New Roman" w:eastAsia="Times New Roman" w:hAnsi="Times New Roman" w:cs="Times New Roman"/>
            <w:i/>
            <w:iCs/>
            <w:sz w:val="24"/>
            <w:szCs w:val="24"/>
            <w:lang w:eastAsia="ru-RU"/>
          </w:rPr>
          <w:t>гиперактивность</w:t>
        </w:r>
        <w:proofErr w:type="spellEnd"/>
      </w:hyperlink>
      <w:r w:rsidRPr="00512C2A">
        <w:rPr>
          <w:rFonts w:ascii="Times New Roman" w:eastAsia="Times New Roman" w:hAnsi="Times New Roman" w:cs="Times New Roman"/>
          <w:sz w:val="24"/>
          <w:szCs w:val="24"/>
          <w:lang w:eastAsia="ru-RU"/>
        </w:rPr>
        <w:t xml:space="preserve"> (беспокойные движения частями тела, ёрзание на месте, невозможность усидеть на месте, </w:t>
      </w:r>
      <w:hyperlink r:id="rId20" w:tooltip="Бег" w:history="1">
        <w:r w:rsidRPr="00512C2A">
          <w:rPr>
            <w:rFonts w:ascii="Times New Roman" w:eastAsia="Times New Roman" w:hAnsi="Times New Roman" w:cs="Times New Roman"/>
            <w:sz w:val="24"/>
            <w:szCs w:val="24"/>
            <w:lang w:eastAsia="ru-RU"/>
          </w:rPr>
          <w:t>бег</w:t>
        </w:r>
      </w:hyperlink>
      <w:r w:rsidRPr="00512C2A">
        <w:rPr>
          <w:rFonts w:ascii="Times New Roman" w:eastAsia="Times New Roman" w:hAnsi="Times New Roman" w:cs="Times New Roman"/>
          <w:sz w:val="24"/>
          <w:szCs w:val="24"/>
          <w:lang w:eastAsia="ru-RU"/>
        </w:rPr>
        <w:t xml:space="preserve"> или карабканье куда-либо в неуместных ситуациях, неадекватная </w:t>
      </w:r>
      <w:hyperlink r:id="rId21" w:tooltip="Шум" w:history="1">
        <w:r w:rsidRPr="00512C2A">
          <w:rPr>
            <w:rFonts w:ascii="Times New Roman" w:eastAsia="Times New Roman" w:hAnsi="Times New Roman" w:cs="Times New Roman"/>
            <w:sz w:val="24"/>
            <w:szCs w:val="24"/>
            <w:lang w:eastAsia="ru-RU"/>
          </w:rPr>
          <w:t>шумность</w:t>
        </w:r>
      </w:hyperlink>
      <w:r w:rsidRPr="00512C2A">
        <w:rPr>
          <w:rFonts w:ascii="Times New Roman" w:eastAsia="Times New Roman" w:hAnsi="Times New Roman" w:cs="Times New Roman"/>
          <w:sz w:val="24"/>
          <w:szCs w:val="24"/>
          <w:lang w:eastAsia="ru-RU"/>
        </w:rPr>
        <w:t xml:space="preserve"> в играх и др.) и </w:t>
      </w:r>
      <w:hyperlink r:id="rId22" w:tooltip="Импульсивность" w:history="1">
        <w:r w:rsidRPr="00512C2A">
          <w:rPr>
            <w:rFonts w:ascii="Times New Roman" w:eastAsia="Times New Roman" w:hAnsi="Times New Roman" w:cs="Times New Roman"/>
            <w:i/>
            <w:iCs/>
            <w:sz w:val="24"/>
            <w:szCs w:val="24"/>
            <w:lang w:eastAsia="ru-RU"/>
          </w:rPr>
          <w:t>импульсивность</w:t>
        </w:r>
      </w:hyperlink>
      <w:r w:rsidRPr="00512C2A">
        <w:rPr>
          <w:rFonts w:ascii="Times New Roman" w:eastAsia="Times New Roman" w:hAnsi="Times New Roman" w:cs="Times New Roman"/>
          <w:sz w:val="24"/>
          <w:szCs w:val="24"/>
          <w:lang w:eastAsia="ru-RU"/>
        </w:rPr>
        <w:t xml:space="preserve"> (ответы до того, как завершены вопросы, неспособность ждать в очередях, </w:t>
      </w:r>
      <w:hyperlink r:id="rId23" w:tooltip="Говорливость" w:history="1">
        <w:r w:rsidRPr="00512C2A">
          <w:rPr>
            <w:rFonts w:ascii="Times New Roman" w:eastAsia="Times New Roman" w:hAnsi="Times New Roman" w:cs="Times New Roman"/>
            <w:sz w:val="24"/>
            <w:szCs w:val="24"/>
            <w:lang w:eastAsia="ru-RU"/>
          </w:rPr>
          <w:t>болтливость</w:t>
        </w:r>
      </w:hyperlink>
      <w:r w:rsidRPr="00512C2A">
        <w:rPr>
          <w:rFonts w:ascii="Times New Roman" w:eastAsia="Times New Roman" w:hAnsi="Times New Roman" w:cs="Times New Roman"/>
          <w:sz w:val="24"/>
          <w:szCs w:val="24"/>
          <w:lang w:eastAsia="ru-RU"/>
        </w:rPr>
        <w:t xml:space="preserve"> без адекватной реакции на социальные ограничения, частое прерывание других и встревание в разговоры или игры). </w:t>
      </w:r>
    </w:p>
    <w:p w:rsidR="00D22C40" w:rsidRPr="00512C2A" w:rsidRDefault="00D22C40" w:rsidP="00966960">
      <w:pPr>
        <w:spacing w:after="0" w:line="240" w:lineRule="auto"/>
        <w:ind w:firstLine="567"/>
        <w:jc w:val="both"/>
        <w:outlineLvl w:val="0"/>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Начало расстройства должно быть до 7 лет, продолжительность его не менее 6 месяцев, а </w:t>
      </w:r>
      <w:hyperlink r:id="rId24" w:tooltip="Коэффициент интеллекта" w:history="1">
        <w:r w:rsidRPr="00512C2A">
          <w:rPr>
            <w:rFonts w:ascii="Times New Roman" w:eastAsia="Times New Roman" w:hAnsi="Times New Roman" w:cs="Times New Roman"/>
            <w:sz w:val="24"/>
            <w:szCs w:val="24"/>
            <w:lang w:eastAsia="ru-RU"/>
          </w:rPr>
          <w:t>коэффициент интеллекта</w:t>
        </w:r>
      </w:hyperlink>
      <w:r w:rsidRPr="00512C2A">
        <w:rPr>
          <w:rFonts w:ascii="Times New Roman" w:eastAsia="Times New Roman" w:hAnsi="Times New Roman" w:cs="Times New Roman"/>
          <w:sz w:val="24"/>
          <w:szCs w:val="24"/>
          <w:lang w:eastAsia="ru-RU"/>
        </w:rPr>
        <w:t xml:space="preserve"> (IQ) пациента выше 50. </w:t>
      </w:r>
    </w:p>
    <w:p w:rsidR="00D22C40" w:rsidRPr="00512C2A" w:rsidRDefault="00D22C40" w:rsidP="00966960">
      <w:pPr>
        <w:spacing w:after="0" w:line="240" w:lineRule="auto"/>
        <w:ind w:firstLine="567"/>
        <w:jc w:val="both"/>
        <w:outlineLvl w:val="0"/>
        <w:rPr>
          <w:rFonts w:ascii="Times New Roman" w:hAnsi="Times New Roman" w:cs="Times New Roman"/>
          <w:sz w:val="24"/>
          <w:szCs w:val="24"/>
        </w:rPr>
      </w:pPr>
      <w:r w:rsidRPr="00512C2A">
        <w:rPr>
          <w:rFonts w:ascii="Times New Roman" w:hAnsi="Times New Roman" w:cs="Times New Roman"/>
          <w:sz w:val="24"/>
          <w:szCs w:val="24"/>
        </w:rPr>
        <w:t>с 1 января 2022 года вступит в силу классификация вступит в силу</w:t>
      </w:r>
      <w:r w:rsidR="00A46540">
        <w:t xml:space="preserve"> </w:t>
      </w:r>
      <w:hyperlink r:id="rId25" w:history="1">
        <w:r w:rsidRPr="00512C2A">
          <w:rPr>
            <w:rStyle w:val="a5"/>
            <w:rFonts w:ascii="Times New Roman" w:hAnsi="Times New Roman" w:cs="Times New Roman"/>
            <w:color w:val="auto"/>
            <w:sz w:val="24"/>
            <w:szCs w:val="24"/>
            <w:u w:val="none"/>
          </w:rPr>
          <w:t>МКБ-11 (Международная классификация болезней 11 пересмотра)</w:t>
        </w:r>
      </w:hyperlink>
      <w:r w:rsidR="00A46540">
        <w:rPr>
          <w:rFonts w:ascii="Times New Roman" w:hAnsi="Times New Roman" w:cs="Times New Roman"/>
          <w:sz w:val="24"/>
          <w:szCs w:val="24"/>
        </w:rPr>
        <w:t xml:space="preserve">. </w:t>
      </w:r>
      <w:r w:rsidRPr="00512C2A">
        <w:rPr>
          <w:rFonts w:ascii="Times New Roman" w:hAnsi="Times New Roman" w:cs="Times New Roman"/>
          <w:sz w:val="24"/>
          <w:szCs w:val="24"/>
        </w:rPr>
        <w:t>МКБ-11 была представлена на 144-м заседании Исполнительного совета в январе 2019 года и утверждена в рамках 72 сессии Всемирной ассамблеи здравоохранения (ВАЗ) в мае 2019 года.</w:t>
      </w:r>
    </w:p>
    <w:p w:rsidR="00D22C40" w:rsidRPr="00512C2A" w:rsidRDefault="00D22C40" w:rsidP="00966960">
      <w:pPr>
        <w:spacing w:after="0" w:line="240" w:lineRule="auto"/>
        <w:ind w:firstLine="567"/>
        <w:jc w:val="both"/>
        <w:outlineLvl w:val="0"/>
        <w:rPr>
          <w:rFonts w:ascii="Times New Roman" w:hAnsi="Times New Roman" w:cs="Times New Roman"/>
          <w:sz w:val="24"/>
          <w:szCs w:val="24"/>
        </w:rPr>
      </w:pPr>
      <w:r w:rsidRPr="00512C2A">
        <w:rPr>
          <w:rFonts w:ascii="Times New Roman" w:eastAsia="Times New Roman" w:hAnsi="Times New Roman" w:cs="Times New Roman"/>
          <w:sz w:val="24"/>
          <w:szCs w:val="24"/>
          <w:lang w:eastAsia="ru-RU"/>
        </w:rPr>
        <w:t xml:space="preserve">В МКБ-11 (2018) </w:t>
      </w:r>
      <w:proofErr w:type="spellStart"/>
      <w:r w:rsidRPr="00512C2A">
        <w:rPr>
          <w:rFonts w:ascii="Times New Roman" w:eastAsia="Times New Roman" w:hAnsi="Times New Roman" w:cs="Times New Roman"/>
          <w:sz w:val="24"/>
          <w:szCs w:val="24"/>
          <w:lang w:eastAsia="ru-RU"/>
        </w:rPr>
        <w:t>гиперактивное</w:t>
      </w:r>
      <w:proofErr w:type="spellEnd"/>
      <w:r w:rsidRPr="00512C2A">
        <w:rPr>
          <w:rFonts w:ascii="Times New Roman" w:eastAsia="Times New Roman" w:hAnsi="Times New Roman" w:cs="Times New Roman"/>
          <w:sz w:val="24"/>
          <w:szCs w:val="24"/>
          <w:lang w:eastAsia="ru-RU"/>
        </w:rPr>
        <w:t xml:space="preserve"> расстройство с дефицитом внимания будет рассматривается как отдельный диагноз (код 6A05). Выделяются следующие подтипы расстройства: </w:t>
      </w:r>
    </w:p>
    <w:p w:rsidR="00D22C40" w:rsidRPr="00512C2A"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6A05.0: Представлена преимущественно невнимательность.</w:t>
      </w:r>
    </w:p>
    <w:p w:rsidR="00D22C40" w:rsidRPr="00512C2A"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6A05.1: Представлена преимущественно </w:t>
      </w:r>
      <w:proofErr w:type="spellStart"/>
      <w:r w:rsidRPr="00512C2A">
        <w:rPr>
          <w:rFonts w:ascii="Times New Roman" w:eastAsia="Times New Roman" w:hAnsi="Times New Roman" w:cs="Times New Roman"/>
          <w:sz w:val="24"/>
          <w:szCs w:val="24"/>
          <w:lang w:eastAsia="ru-RU"/>
        </w:rPr>
        <w:t>гиперактивность</w:t>
      </w:r>
      <w:proofErr w:type="spellEnd"/>
      <w:r w:rsidRPr="00512C2A">
        <w:rPr>
          <w:rFonts w:ascii="Times New Roman" w:eastAsia="Times New Roman" w:hAnsi="Times New Roman" w:cs="Times New Roman"/>
          <w:sz w:val="24"/>
          <w:szCs w:val="24"/>
          <w:lang w:eastAsia="ru-RU"/>
        </w:rPr>
        <w:t>-импульсивность.</w:t>
      </w:r>
    </w:p>
    <w:p w:rsidR="00D22C40" w:rsidRPr="00512C2A"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6A05.2: Смешанный тип.</w:t>
      </w:r>
    </w:p>
    <w:p w:rsidR="00D22C40" w:rsidRPr="00512C2A"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6A05.Y: Другой уточнённый тип.</w:t>
      </w:r>
    </w:p>
    <w:p w:rsidR="00D22C40" w:rsidRPr="00512C2A" w:rsidRDefault="00D22C40" w:rsidP="00512C2A">
      <w:pPr>
        <w:numPr>
          <w:ilvl w:val="0"/>
          <w:numId w:val="19"/>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6A05.Z: Неуточнённый тип.</w:t>
      </w:r>
    </w:p>
    <w:p w:rsidR="00331A62" w:rsidRPr="00512C2A"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В настоящее время диагностика СДВГ основывается на клинических критериях. Для подтверждения СДВГ не существует специальных критериев или тестов, основанных на применении современных психологических, нейрофизиологических, биохимических, молекулярно-генетических, </w:t>
      </w:r>
      <w:proofErr w:type="spellStart"/>
      <w:r w:rsidRPr="00512C2A">
        <w:rPr>
          <w:rFonts w:ascii="Times New Roman" w:eastAsia="Times New Roman" w:hAnsi="Times New Roman" w:cs="Times New Roman"/>
          <w:sz w:val="24"/>
          <w:szCs w:val="24"/>
          <w:lang w:eastAsia="ru-RU"/>
        </w:rPr>
        <w:t>нейрорадиологических</w:t>
      </w:r>
      <w:proofErr w:type="spellEnd"/>
      <w:r w:rsidRPr="00512C2A">
        <w:rPr>
          <w:rFonts w:ascii="Times New Roman" w:eastAsia="Times New Roman" w:hAnsi="Times New Roman" w:cs="Times New Roman"/>
          <w:sz w:val="24"/>
          <w:szCs w:val="24"/>
          <w:lang w:eastAsia="ru-RU"/>
        </w:rPr>
        <w:t xml:space="preserve"> и других методов. </w:t>
      </w:r>
    </w:p>
    <w:p w:rsidR="00331A62" w:rsidRPr="00512C2A"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Диагноз СДВГ ставится врачом, однако педагоги и психологи также должны быть хорошо знакомы с диагностическими критериями СДВГ, тем более что для подтверждения этого диагноза важно получить надежные сведения о поведении ребенка не только дома, но и в школе или дошкольном учреждении. </w:t>
      </w:r>
    </w:p>
    <w:p w:rsidR="000F1233" w:rsidRPr="00512C2A" w:rsidRDefault="00966960"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sz w:val="24"/>
          <w:szCs w:val="24"/>
          <w:lang w:eastAsia="ru-RU"/>
        </w:rPr>
        <w:t>Д</w:t>
      </w:r>
      <w:r w:rsidR="000F1233" w:rsidRPr="00512C2A">
        <w:rPr>
          <w:rFonts w:ascii="Times New Roman" w:eastAsia="Times New Roman" w:hAnsi="Times New Roman" w:cs="Times New Roman"/>
          <w:bCs/>
          <w:i/>
          <w:sz w:val="24"/>
          <w:szCs w:val="24"/>
          <w:lang w:eastAsia="ru-RU"/>
        </w:rPr>
        <w:t xml:space="preserve">иагностические критерии СДВГ по классификации DSM-5. </w:t>
      </w:r>
      <w:r w:rsidR="000F1233" w:rsidRPr="00512C2A">
        <w:rPr>
          <w:rFonts w:ascii="Times New Roman" w:eastAsia="Times New Roman" w:hAnsi="Times New Roman" w:cs="Times New Roman"/>
          <w:sz w:val="24"/>
          <w:szCs w:val="24"/>
          <w:lang w:eastAsia="ru-RU"/>
        </w:rPr>
        <w:t xml:space="preserve">Согласно </w:t>
      </w:r>
      <w:hyperlink r:id="rId26" w:tooltip="DSM-5" w:history="1">
        <w:r w:rsidR="000F1233" w:rsidRPr="00512C2A">
          <w:rPr>
            <w:rFonts w:ascii="Times New Roman" w:eastAsia="Times New Roman" w:hAnsi="Times New Roman" w:cs="Times New Roman"/>
            <w:sz w:val="24"/>
            <w:szCs w:val="24"/>
            <w:lang w:eastAsia="ru-RU"/>
          </w:rPr>
          <w:t>DSM-5</w:t>
        </w:r>
      </w:hyperlink>
      <w:r w:rsidR="000F1233" w:rsidRPr="00512C2A">
        <w:rPr>
          <w:rFonts w:ascii="Times New Roman" w:eastAsia="Times New Roman" w:hAnsi="Times New Roman" w:cs="Times New Roman"/>
          <w:sz w:val="24"/>
          <w:szCs w:val="24"/>
          <w:lang w:eastAsia="ru-RU"/>
        </w:rPr>
        <w:t xml:space="preserve"> (2013), диагноз синдром дефицита внимания-</w:t>
      </w:r>
      <w:proofErr w:type="spellStart"/>
      <w:r w:rsidR="000F1233" w:rsidRPr="00512C2A">
        <w:rPr>
          <w:rFonts w:ascii="Times New Roman" w:eastAsia="Times New Roman" w:hAnsi="Times New Roman" w:cs="Times New Roman"/>
          <w:sz w:val="24"/>
          <w:szCs w:val="24"/>
          <w:lang w:eastAsia="ru-RU"/>
        </w:rPr>
        <w:t>гиперактивности</w:t>
      </w:r>
      <w:proofErr w:type="spellEnd"/>
      <w:r w:rsidR="000F1233" w:rsidRPr="00512C2A">
        <w:rPr>
          <w:rFonts w:ascii="Times New Roman" w:eastAsia="Times New Roman" w:hAnsi="Times New Roman" w:cs="Times New Roman"/>
          <w:sz w:val="24"/>
          <w:szCs w:val="24"/>
          <w:lang w:eastAsia="ru-RU"/>
        </w:rPr>
        <w:t xml:space="preserve"> можно установить не ранее 12 лет (по изданию </w:t>
      </w:r>
      <w:hyperlink r:id="rId27" w:tooltip="DSM-IV" w:history="1">
        <w:r w:rsidR="000F1233" w:rsidRPr="00512C2A">
          <w:rPr>
            <w:rFonts w:ascii="Times New Roman" w:eastAsia="Times New Roman" w:hAnsi="Times New Roman" w:cs="Times New Roman"/>
            <w:sz w:val="24"/>
            <w:szCs w:val="24"/>
            <w:lang w:eastAsia="ru-RU"/>
          </w:rPr>
          <w:t>DSM-IV</w:t>
        </w:r>
      </w:hyperlink>
      <w:r w:rsidR="000F1233" w:rsidRPr="00512C2A">
        <w:rPr>
          <w:rFonts w:ascii="Times New Roman" w:eastAsia="Times New Roman" w:hAnsi="Times New Roman" w:cs="Times New Roman"/>
          <w:sz w:val="24"/>
          <w:szCs w:val="24"/>
          <w:lang w:eastAsia="ru-RU"/>
        </w:rPr>
        <w:t xml:space="preserve"> 1994 года с 6 лет). </w:t>
      </w:r>
      <w:hyperlink r:id="rId28" w:tooltip="Психопатологический симптом" w:history="1">
        <w:r w:rsidR="000F1233" w:rsidRPr="00512C2A">
          <w:rPr>
            <w:rFonts w:ascii="Times New Roman" w:eastAsia="Times New Roman" w:hAnsi="Times New Roman" w:cs="Times New Roman"/>
            <w:sz w:val="24"/>
            <w:szCs w:val="24"/>
            <w:lang w:eastAsia="ru-RU"/>
          </w:rPr>
          <w:t>Симптомы</w:t>
        </w:r>
      </w:hyperlink>
      <w:r w:rsidR="000F1233" w:rsidRPr="00512C2A">
        <w:rPr>
          <w:rFonts w:ascii="Times New Roman" w:eastAsia="Times New Roman" w:hAnsi="Times New Roman" w:cs="Times New Roman"/>
          <w:sz w:val="24"/>
          <w:szCs w:val="24"/>
          <w:lang w:eastAsia="ru-RU"/>
        </w:rPr>
        <w:t xml:space="preserve"> должны наблюдаться в разных ситуациях и обстановке. Для постановки диагноза необходимо наличие 6 симптомов (из группы «невнимательности» и/или «</w:t>
      </w:r>
      <w:proofErr w:type="spellStart"/>
      <w:r w:rsidR="000F1233" w:rsidRPr="00512C2A">
        <w:rPr>
          <w:rFonts w:ascii="Times New Roman" w:eastAsia="Times New Roman" w:hAnsi="Times New Roman" w:cs="Times New Roman"/>
          <w:sz w:val="24"/>
          <w:szCs w:val="24"/>
          <w:lang w:eastAsia="ru-RU"/>
        </w:rPr>
        <w:t>гиперактивности</w:t>
      </w:r>
      <w:proofErr w:type="spellEnd"/>
      <w:r w:rsidR="000F1233" w:rsidRPr="00512C2A">
        <w:rPr>
          <w:rFonts w:ascii="Times New Roman" w:eastAsia="Times New Roman" w:hAnsi="Times New Roman" w:cs="Times New Roman"/>
          <w:sz w:val="24"/>
          <w:szCs w:val="24"/>
          <w:lang w:eastAsia="ru-RU"/>
        </w:rPr>
        <w:t xml:space="preserve"> </w:t>
      </w:r>
      <w:r w:rsidR="00A46540">
        <w:rPr>
          <w:rFonts w:ascii="Times New Roman" w:eastAsia="Times New Roman" w:hAnsi="Times New Roman" w:cs="Times New Roman"/>
          <w:sz w:val="24"/>
          <w:szCs w:val="24"/>
          <w:lang w:eastAsia="ru-RU"/>
        </w:rPr>
        <w:t>и импульсивности»), а с 17 лет -</w:t>
      </w:r>
      <w:r w:rsidR="000F1233" w:rsidRPr="00512C2A">
        <w:rPr>
          <w:rFonts w:ascii="Times New Roman" w:eastAsia="Times New Roman" w:hAnsi="Times New Roman" w:cs="Times New Roman"/>
          <w:sz w:val="24"/>
          <w:szCs w:val="24"/>
          <w:lang w:eastAsia="ru-RU"/>
        </w:rPr>
        <w:t xml:space="preserve"> 5 симптомов. Симптомы должны присутствовать не менее полугода, и пациенты должны отставать от уровня развития большинства подростков своего возраста. Для постановки диагноза симптомы должны проявляться и до 12 лет, при этом их нельзя объяснить другими психическими расстройствами. </w:t>
      </w:r>
    </w:p>
    <w:p w:rsidR="000F1233" w:rsidRPr="00512C2A" w:rsidRDefault="00331A62"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sz w:val="24"/>
          <w:szCs w:val="24"/>
          <w:lang w:eastAsia="ru-RU"/>
        </w:rPr>
        <w:t xml:space="preserve">Признаки </w:t>
      </w:r>
      <w:r w:rsidR="000F1233" w:rsidRPr="00512C2A">
        <w:rPr>
          <w:rFonts w:ascii="Times New Roman" w:eastAsia="Times New Roman" w:hAnsi="Times New Roman" w:cs="Times New Roman"/>
          <w:bCs/>
          <w:i/>
          <w:sz w:val="24"/>
          <w:szCs w:val="24"/>
          <w:lang w:eastAsia="ru-RU"/>
        </w:rPr>
        <w:t>невнимательности</w:t>
      </w:r>
      <w:r w:rsidR="000F1233" w:rsidRPr="00512C2A">
        <w:rPr>
          <w:rFonts w:ascii="Times New Roman" w:eastAsia="Times New Roman" w:hAnsi="Times New Roman" w:cs="Times New Roman"/>
          <w:b/>
          <w:bCs/>
          <w:sz w:val="24"/>
          <w:szCs w:val="24"/>
          <w:lang w:eastAsia="ru-RU"/>
        </w:rPr>
        <w:t>:</w:t>
      </w:r>
    </w:p>
    <w:p w:rsidR="000F1233" w:rsidRPr="00512C2A" w:rsidRDefault="000F1233" w:rsidP="00512C2A">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Обычно с трудом сохраняет внимание при выполнении заданий или во время игр (например, с трудом остаётся сосредоточенным во время </w:t>
      </w:r>
      <w:hyperlink r:id="rId29" w:tooltip="Лекция" w:history="1">
        <w:r w:rsidRPr="00512C2A">
          <w:rPr>
            <w:rFonts w:ascii="Times New Roman" w:eastAsia="Times New Roman" w:hAnsi="Times New Roman" w:cs="Times New Roman"/>
            <w:sz w:val="24"/>
            <w:szCs w:val="24"/>
            <w:lang w:eastAsia="ru-RU"/>
          </w:rPr>
          <w:t>лекций</w:t>
        </w:r>
      </w:hyperlink>
      <w:r w:rsidRPr="00512C2A">
        <w:rPr>
          <w:rFonts w:ascii="Times New Roman" w:eastAsia="Times New Roman" w:hAnsi="Times New Roman" w:cs="Times New Roman"/>
          <w:sz w:val="24"/>
          <w:szCs w:val="24"/>
          <w:lang w:eastAsia="ru-RU"/>
        </w:rPr>
        <w:t xml:space="preserve">, </w:t>
      </w:r>
      <w:hyperlink r:id="rId30" w:tooltip="Разговор" w:history="1">
        <w:r w:rsidRPr="00512C2A">
          <w:rPr>
            <w:rFonts w:ascii="Times New Roman" w:eastAsia="Times New Roman" w:hAnsi="Times New Roman" w:cs="Times New Roman"/>
            <w:sz w:val="24"/>
            <w:szCs w:val="24"/>
            <w:lang w:eastAsia="ru-RU"/>
          </w:rPr>
          <w:t>разговоров</w:t>
        </w:r>
      </w:hyperlink>
      <w:r w:rsidRPr="00512C2A">
        <w:rPr>
          <w:rFonts w:ascii="Times New Roman" w:eastAsia="Times New Roman" w:hAnsi="Times New Roman" w:cs="Times New Roman"/>
          <w:sz w:val="24"/>
          <w:szCs w:val="24"/>
          <w:lang w:eastAsia="ru-RU"/>
        </w:rPr>
        <w:t xml:space="preserve"> или длительного чтения).</w:t>
      </w:r>
    </w:p>
    <w:p w:rsidR="000F1233" w:rsidRPr="00512C2A" w:rsidRDefault="000F1233" w:rsidP="00512C2A">
      <w:pPr>
        <w:pStyle w:val="a3"/>
        <w:numPr>
          <w:ilvl w:val="0"/>
          <w:numId w:val="5"/>
        </w:numPr>
        <w:spacing w:before="100" w:beforeAutospacing="1"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lastRenderedPageBreak/>
        <w:t>Часто неспособен удерживать внимание на деталях: из-за небрежности, легкомыслия допускает ошибки в школьных заданиях, в выполняемой работе и других видах деятельности (например, пропускает детали, работа неточная).</w:t>
      </w:r>
    </w:p>
    <w:p w:rsidR="000F1233" w:rsidRPr="00512C2A"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Часто складывается впечатление, что ребёнок не слушает обращённую к нему </w:t>
      </w:r>
      <w:hyperlink r:id="rId31" w:tooltip="Речь" w:history="1">
        <w:r w:rsidRPr="00512C2A">
          <w:rPr>
            <w:rFonts w:ascii="Times New Roman" w:eastAsia="Times New Roman" w:hAnsi="Times New Roman" w:cs="Times New Roman"/>
            <w:sz w:val="24"/>
            <w:szCs w:val="24"/>
            <w:lang w:eastAsia="ru-RU"/>
          </w:rPr>
          <w:t>речь</w:t>
        </w:r>
      </w:hyperlink>
      <w:r w:rsidRPr="00512C2A">
        <w:rPr>
          <w:rFonts w:ascii="Times New Roman" w:eastAsia="Times New Roman" w:hAnsi="Times New Roman" w:cs="Times New Roman"/>
          <w:sz w:val="24"/>
          <w:szCs w:val="24"/>
          <w:lang w:eastAsia="ru-RU"/>
        </w:rPr>
        <w:t xml:space="preserve"> (например, кажется, что умственно он в другом месте, даже в отсутствие какого-либо очевидного отвлечения).</w:t>
      </w:r>
    </w:p>
    <w:p w:rsidR="000F1233" w:rsidRPr="00512C2A"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Часто не следует инструкциям и не завершает школьные задания, обязанности или рутинные операции на рабочем месте (например, начинает задания, но быстро теряет фокус и легко отвлекается).</w:t>
      </w:r>
    </w:p>
    <w:p w:rsidR="000F1233" w:rsidRPr="00512C2A"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Обычно избегает вовлечения в выполнение заданий, которые требуют длительного сохранения умственного напряжения (например, школьная или домашняя работа, для старших подростков и взрослых — подготовка отчётов, заполнение бланков, анализ длинных документов).</w:t>
      </w:r>
    </w:p>
    <w:p w:rsidR="000F1233" w:rsidRPr="00512C2A"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Легко отвлекается на посторонние стимулы (для старших подростков и взрослых может включать отвлечённые мысли).</w:t>
      </w:r>
    </w:p>
    <w:p w:rsidR="000F1233" w:rsidRPr="00512C2A"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Часто испытывает сложности в организации самостоятельного выполнения задач и других видов деятельности (например, затруднение в управлении последовательными задачами, затруднение хранения материалов и вещей в порядке; беспорядочная, неорганизованная работа, плохое управление временем, невыполнение сроков).</w:t>
      </w:r>
    </w:p>
    <w:p w:rsidR="000F1233" w:rsidRPr="00512C2A" w:rsidRDefault="000F1233" w:rsidP="00512C2A">
      <w:pPr>
        <w:pStyle w:val="a3"/>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Часто проявляет забывчивость в повседневных ситуациях (например, выполнение обязанностей, выполнение поручений, у старших подростков и взрослых — обратные звонки, оплата счетов, назначение встреч).</w:t>
      </w:r>
    </w:p>
    <w:p w:rsidR="000F1233" w:rsidRPr="00512C2A" w:rsidRDefault="000F1233" w:rsidP="00512C2A">
      <w:pPr>
        <w:pStyle w:val="a3"/>
        <w:numPr>
          <w:ilvl w:val="0"/>
          <w:numId w:val="5"/>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Часто теряет вещи, необходимые в школе и дома (например, школьные материалы, карандаши, </w:t>
      </w:r>
      <w:hyperlink r:id="rId32" w:tooltip="Книга" w:history="1">
        <w:r w:rsidRPr="00512C2A">
          <w:rPr>
            <w:rFonts w:ascii="Times New Roman" w:eastAsia="Times New Roman" w:hAnsi="Times New Roman" w:cs="Times New Roman"/>
            <w:sz w:val="24"/>
            <w:szCs w:val="24"/>
            <w:lang w:eastAsia="ru-RU"/>
          </w:rPr>
          <w:t>книги</w:t>
        </w:r>
      </w:hyperlink>
      <w:r w:rsidRPr="00512C2A">
        <w:rPr>
          <w:rFonts w:ascii="Times New Roman" w:eastAsia="Times New Roman" w:hAnsi="Times New Roman" w:cs="Times New Roman"/>
          <w:sz w:val="24"/>
          <w:szCs w:val="24"/>
          <w:lang w:eastAsia="ru-RU"/>
        </w:rPr>
        <w:t xml:space="preserve">, инструменты, </w:t>
      </w:r>
      <w:hyperlink r:id="rId33" w:tooltip="Кошелёк" w:history="1">
        <w:r w:rsidRPr="00512C2A">
          <w:rPr>
            <w:rFonts w:ascii="Times New Roman" w:eastAsia="Times New Roman" w:hAnsi="Times New Roman" w:cs="Times New Roman"/>
            <w:sz w:val="24"/>
            <w:szCs w:val="24"/>
            <w:lang w:eastAsia="ru-RU"/>
          </w:rPr>
          <w:t>кошельки</w:t>
        </w:r>
      </w:hyperlink>
      <w:r w:rsidRPr="00512C2A">
        <w:rPr>
          <w:rFonts w:ascii="Times New Roman" w:eastAsia="Times New Roman" w:hAnsi="Times New Roman" w:cs="Times New Roman"/>
          <w:sz w:val="24"/>
          <w:szCs w:val="24"/>
          <w:lang w:eastAsia="ru-RU"/>
        </w:rPr>
        <w:t xml:space="preserve">, </w:t>
      </w:r>
      <w:hyperlink r:id="rId34" w:tooltip="Замковый ключ" w:history="1">
        <w:r w:rsidRPr="00512C2A">
          <w:rPr>
            <w:rFonts w:ascii="Times New Roman" w:eastAsia="Times New Roman" w:hAnsi="Times New Roman" w:cs="Times New Roman"/>
            <w:sz w:val="24"/>
            <w:szCs w:val="24"/>
            <w:lang w:eastAsia="ru-RU"/>
          </w:rPr>
          <w:t>ключи</w:t>
        </w:r>
      </w:hyperlink>
      <w:r w:rsidRPr="00512C2A">
        <w:rPr>
          <w:rFonts w:ascii="Times New Roman" w:eastAsia="Times New Roman" w:hAnsi="Times New Roman" w:cs="Times New Roman"/>
          <w:sz w:val="24"/>
          <w:szCs w:val="24"/>
          <w:lang w:eastAsia="ru-RU"/>
        </w:rPr>
        <w:t xml:space="preserve">, документы, </w:t>
      </w:r>
      <w:hyperlink r:id="rId35" w:tooltip="Очки" w:history="1">
        <w:r w:rsidRPr="00512C2A">
          <w:rPr>
            <w:rFonts w:ascii="Times New Roman" w:eastAsia="Times New Roman" w:hAnsi="Times New Roman" w:cs="Times New Roman"/>
            <w:sz w:val="24"/>
            <w:szCs w:val="24"/>
            <w:lang w:eastAsia="ru-RU"/>
          </w:rPr>
          <w:t>очки</w:t>
        </w:r>
      </w:hyperlink>
      <w:r w:rsidRPr="00512C2A">
        <w:rPr>
          <w:rFonts w:ascii="Times New Roman" w:eastAsia="Times New Roman" w:hAnsi="Times New Roman" w:cs="Times New Roman"/>
          <w:sz w:val="24"/>
          <w:szCs w:val="24"/>
          <w:lang w:eastAsia="ru-RU"/>
        </w:rPr>
        <w:t xml:space="preserve">, </w:t>
      </w:r>
      <w:hyperlink r:id="rId36" w:tooltip="Сотовый телефон" w:history="1">
        <w:r w:rsidRPr="00512C2A">
          <w:rPr>
            <w:rFonts w:ascii="Times New Roman" w:eastAsia="Times New Roman" w:hAnsi="Times New Roman" w:cs="Times New Roman"/>
            <w:sz w:val="24"/>
            <w:szCs w:val="24"/>
            <w:lang w:eastAsia="ru-RU"/>
          </w:rPr>
          <w:t>мобильные телефоны</w:t>
        </w:r>
      </w:hyperlink>
      <w:r w:rsidRPr="00512C2A">
        <w:rPr>
          <w:rFonts w:ascii="Times New Roman" w:eastAsia="Times New Roman" w:hAnsi="Times New Roman" w:cs="Times New Roman"/>
          <w:sz w:val="24"/>
          <w:szCs w:val="24"/>
          <w:lang w:eastAsia="ru-RU"/>
        </w:rPr>
        <w:t>, зонты, перчатки, кольца или браслеты, которые снял на время).</w:t>
      </w:r>
    </w:p>
    <w:p w:rsidR="000F1233" w:rsidRPr="00512C2A" w:rsidRDefault="000F1233" w:rsidP="00966960">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sz w:val="24"/>
          <w:szCs w:val="24"/>
          <w:lang w:eastAsia="ru-RU"/>
        </w:rPr>
        <w:t xml:space="preserve">Признаки </w:t>
      </w:r>
      <w:proofErr w:type="spellStart"/>
      <w:r w:rsidRPr="00512C2A">
        <w:rPr>
          <w:rFonts w:ascii="Times New Roman" w:eastAsia="Times New Roman" w:hAnsi="Times New Roman" w:cs="Times New Roman"/>
          <w:bCs/>
          <w:i/>
          <w:sz w:val="24"/>
          <w:szCs w:val="24"/>
          <w:lang w:eastAsia="ru-RU"/>
        </w:rPr>
        <w:t>гиперактивности</w:t>
      </w:r>
      <w:proofErr w:type="spellEnd"/>
      <w:r w:rsidRPr="00512C2A">
        <w:rPr>
          <w:rFonts w:ascii="Times New Roman" w:eastAsia="Times New Roman" w:hAnsi="Times New Roman" w:cs="Times New Roman"/>
          <w:bCs/>
          <w:i/>
          <w:sz w:val="24"/>
          <w:szCs w:val="24"/>
          <w:lang w:eastAsia="ru-RU"/>
        </w:rPr>
        <w:t xml:space="preserve"> и импульсивности</w:t>
      </w:r>
      <w:r w:rsidRPr="00512C2A">
        <w:rPr>
          <w:rFonts w:ascii="Times New Roman" w:eastAsia="Times New Roman" w:hAnsi="Times New Roman" w:cs="Times New Roman"/>
          <w:sz w:val="24"/>
          <w:szCs w:val="24"/>
          <w:lang w:eastAsia="ru-RU"/>
        </w:rPr>
        <w:t>:</w:t>
      </w:r>
    </w:p>
    <w:p w:rsidR="000F1233" w:rsidRPr="00512C2A" w:rsidRDefault="000F1233" w:rsidP="00512C2A">
      <w:pPr>
        <w:pStyle w:val="a3"/>
        <w:numPr>
          <w:ilvl w:val="0"/>
          <w:numId w:val="7"/>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Часто проявляет бесцельную двигательную активность: </w:t>
      </w:r>
      <w:hyperlink r:id="rId37" w:tooltip="Бег" w:history="1">
        <w:r w:rsidRPr="00512C2A">
          <w:rPr>
            <w:rFonts w:ascii="Times New Roman" w:eastAsia="Times New Roman" w:hAnsi="Times New Roman" w:cs="Times New Roman"/>
            <w:sz w:val="24"/>
            <w:szCs w:val="24"/>
            <w:lang w:eastAsia="ru-RU"/>
          </w:rPr>
          <w:t>бегает</w:t>
        </w:r>
      </w:hyperlink>
      <w:r w:rsidRPr="00512C2A">
        <w:rPr>
          <w:rFonts w:ascii="Times New Roman" w:eastAsia="Times New Roman" w:hAnsi="Times New Roman" w:cs="Times New Roman"/>
          <w:sz w:val="24"/>
          <w:szCs w:val="24"/>
          <w:lang w:eastAsia="ru-RU"/>
        </w:rPr>
        <w:t>, пытается куда-то залезть, причём в таких ситуациях, когда это неприемлемо (у подростков или взрослых может быть ограничено чувством беспокойства).</w:t>
      </w:r>
    </w:p>
    <w:p w:rsidR="000F1233" w:rsidRPr="00512C2A"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Обычно не может тихо, спокойно </w:t>
      </w:r>
      <w:hyperlink r:id="rId38" w:tooltip="Игра" w:history="1">
        <w:r w:rsidRPr="00512C2A">
          <w:rPr>
            <w:rFonts w:ascii="Times New Roman" w:eastAsia="Times New Roman" w:hAnsi="Times New Roman" w:cs="Times New Roman"/>
            <w:sz w:val="24"/>
            <w:szCs w:val="24"/>
            <w:lang w:eastAsia="ru-RU"/>
          </w:rPr>
          <w:t>играть</w:t>
        </w:r>
      </w:hyperlink>
      <w:r w:rsidRPr="00512C2A">
        <w:rPr>
          <w:rFonts w:ascii="Times New Roman" w:eastAsia="Times New Roman" w:hAnsi="Times New Roman" w:cs="Times New Roman"/>
          <w:sz w:val="24"/>
          <w:szCs w:val="24"/>
          <w:lang w:eastAsia="ru-RU"/>
        </w:rPr>
        <w:t xml:space="preserve"> или заниматься чем-либо на досуге.</w:t>
      </w:r>
    </w:p>
    <w:p w:rsidR="000F1233" w:rsidRPr="00512C2A"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Часто наблюдаются беспокойные </w:t>
      </w:r>
      <w:hyperlink r:id="rId39" w:tooltip="Движение (биология)" w:history="1">
        <w:r w:rsidRPr="00512C2A">
          <w:rPr>
            <w:rFonts w:ascii="Times New Roman" w:eastAsia="Times New Roman" w:hAnsi="Times New Roman" w:cs="Times New Roman"/>
            <w:sz w:val="24"/>
            <w:szCs w:val="24"/>
            <w:lang w:eastAsia="ru-RU"/>
          </w:rPr>
          <w:t>движения</w:t>
        </w:r>
      </w:hyperlink>
      <w:r w:rsidRPr="00512C2A">
        <w:rPr>
          <w:rFonts w:ascii="Times New Roman" w:eastAsia="Times New Roman" w:hAnsi="Times New Roman" w:cs="Times New Roman"/>
          <w:sz w:val="24"/>
          <w:szCs w:val="24"/>
          <w:lang w:eastAsia="ru-RU"/>
        </w:rPr>
        <w:t xml:space="preserve"> в кистях и стопах; сидя на стуле, извивается на месте.</w:t>
      </w:r>
    </w:p>
    <w:p w:rsidR="000F1233" w:rsidRPr="00512C2A"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Часто встаёт со своего места на занятии в ДОУ, в классе во время уроков или в других ситуациях, когда нужно оставаться на месте (например, оставляет своё место в классе, в </w:t>
      </w:r>
      <w:hyperlink r:id="rId40" w:tooltip="Офис" w:history="1">
        <w:r w:rsidRPr="00512C2A">
          <w:rPr>
            <w:rFonts w:ascii="Times New Roman" w:eastAsia="Times New Roman" w:hAnsi="Times New Roman" w:cs="Times New Roman"/>
            <w:sz w:val="24"/>
            <w:szCs w:val="24"/>
            <w:lang w:eastAsia="ru-RU"/>
          </w:rPr>
          <w:t>офисе</w:t>
        </w:r>
      </w:hyperlink>
      <w:r w:rsidRPr="00512C2A">
        <w:rPr>
          <w:rFonts w:ascii="Times New Roman" w:eastAsia="Times New Roman" w:hAnsi="Times New Roman" w:cs="Times New Roman"/>
          <w:sz w:val="24"/>
          <w:szCs w:val="24"/>
          <w:lang w:eastAsia="ru-RU"/>
        </w:rPr>
        <w:t xml:space="preserve"> или на другом рабочем месте или в других ситуациях, требующих сохранения на месте).</w:t>
      </w:r>
    </w:p>
    <w:p w:rsidR="000F1233" w:rsidRPr="00512C2A"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Часто отвечает до того, как вопрос задан до конца (например, завершает предложения людей, не может ждать поворота в разговоре).</w:t>
      </w:r>
    </w:p>
    <w:p w:rsidR="000F1233" w:rsidRPr="00512C2A"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Часто находится в постоянном движении и ведёт себя так, «как будто к нему прикрепили </w:t>
      </w:r>
      <w:hyperlink r:id="rId41" w:tooltip="Двигатель" w:history="1">
        <w:r w:rsidRPr="00512C2A">
          <w:rPr>
            <w:rFonts w:ascii="Times New Roman" w:eastAsia="Times New Roman" w:hAnsi="Times New Roman" w:cs="Times New Roman"/>
            <w:sz w:val="24"/>
            <w:szCs w:val="24"/>
            <w:lang w:eastAsia="ru-RU"/>
          </w:rPr>
          <w:t>мотор</w:t>
        </w:r>
      </w:hyperlink>
      <w:r w:rsidRPr="00512C2A">
        <w:rPr>
          <w:rFonts w:ascii="Times New Roman" w:eastAsia="Times New Roman" w:hAnsi="Times New Roman" w:cs="Times New Roman"/>
          <w:sz w:val="24"/>
          <w:szCs w:val="24"/>
          <w:lang w:eastAsia="ru-RU"/>
        </w:rPr>
        <w:t xml:space="preserve">» (например, ему неудобно находиться в течение длительного времени в </w:t>
      </w:r>
      <w:hyperlink r:id="rId42" w:tooltip="Ресторан" w:history="1">
        <w:r w:rsidRPr="00512C2A">
          <w:rPr>
            <w:rFonts w:ascii="Times New Roman" w:eastAsia="Times New Roman" w:hAnsi="Times New Roman" w:cs="Times New Roman"/>
            <w:sz w:val="24"/>
            <w:szCs w:val="24"/>
            <w:lang w:eastAsia="ru-RU"/>
          </w:rPr>
          <w:t>ресторанах</w:t>
        </w:r>
      </w:hyperlink>
      <w:r w:rsidRPr="00512C2A">
        <w:rPr>
          <w:rFonts w:ascii="Times New Roman" w:eastAsia="Times New Roman" w:hAnsi="Times New Roman" w:cs="Times New Roman"/>
          <w:sz w:val="24"/>
          <w:szCs w:val="24"/>
          <w:lang w:eastAsia="ru-RU"/>
        </w:rPr>
        <w:t>, на встречах; может расцениваться другими как беспокойный, с кем сложно быть наравне).</w:t>
      </w:r>
    </w:p>
    <w:p w:rsidR="000F1233" w:rsidRPr="00512C2A"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Бывает болтливым.</w:t>
      </w:r>
    </w:p>
    <w:p w:rsidR="000F1233" w:rsidRPr="00512C2A" w:rsidRDefault="000F1233" w:rsidP="00512C2A">
      <w:pPr>
        <w:pStyle w:val="a3"/>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Часто перебивает или вторгается к другим (например, встревает в разговоры, игры или дела; может начать использовать вещи других людей, не спрашивая или не получая разрешения; у подростков и взрослых — может вторгаться в то, что делают другие).</w:t>
      </w:r>
    </w:p>
    <w:p w:rsidR="00331A62" w:rsidRPr="00512C2A" w:rsidRDefault="000F1233" w:rsidP="00512C2A">
      <w:pPr>
        <w:pStyle w:val="a3"/>
        <w:numPr>
          <w:ilvl w:val="0"/>
          <w:numId w:val="6"/>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Обычно с трудом дожидается наступления благоприятных событий в различных социальных ситуациях (например, в ожидании права быть обслуженным в порядке </w:t>
      </w:r>
      <w:hyperlink r:id="rId43" w:tooltip="Живая очередь" w:history="1">
        <w:r w:rsidRPr="00512C2A">
          <w:rPr>
            <w:rFonts w:ascii="Times New Roman" w:eastAsia="Times New Roman" w:hAnsi="Times New Roman" w:cs="Times New Roman"/>
            <w:sz w:val="24"/>
            <w:szCs w:val="24"/>
            <w:lang w:eastAsia="ru-RU"/>
          </w:rPr>
          <w:t>очереди</w:t>
        </w:r>
      </w:hyperlink>
      <w:r w:rsidRPr="00512C2A">
        <w:rPr>
          <w:rFonts w:ascii="Times New Roman" w:eastAsia="Times New Roman" w:hAnsi="Times New Roman" w:cs="Times New Roman"/>
          <w:sz w:val="24"/>
          <w:szCs w:val="24"/>
          <w:lang w:eastAsia="ru-RU"/>
        </w:rPr>
        <w:t>).</w:t>
      </w:r>
    </w:p>
    <w:p w:rsidR="00331A62" w:rsidRPr="00512C2A"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lastRenderedPageBreak/>
        <w:t xml:space="preserve">Для постановки диагноза должны быть подтверждены все три группы симптомов, в том числе не менее 6 проявлений невнимательности, не менее 3 - </w:t>
      </w:r>
      <w:proofErr w:type="spellStart"/>
      <w:r w:rsidRPr="00512C2A">
        <w:rPr>
          <w:rFonts w:ascii="Times New Roman" w:eastAsia="Times New Roman" w:hAnsi="Times New Roman" w:cs="Times New Roman"/>
          <w:sz w:val="24"/>
          <w:szCs w:val="24"/>
          <w:lang w:eastAsia="ru-RU"/>
        </w:rPr>
        <w:t>гиперактивности</w:t>
      </w:r>
      <w:proofErr w:type="spellEnd"/>
      <w:r w:rsidRPr="00512C2A">
        <w:rPr>
          <w:rFonts w:ascii="Times New Roman" w:eastAsia="Times New Roman" w:hAnsi="Times New Roman" w:cs="Times New Roman"/>
          <w:sz w:val="24"/>
          <w:szCs w:val="24"/>
          <w:lang w:eastAsia="ru-RU"/>
        </w:rPr>
        <w:t xml:space="preserve">, хотя бы 1 - импульсивности. </w:t>
      </w:r>
    </w:p>
    <w:p w:rsidR="00331A62" w:rsidRPr="00512C2A"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Кроме того, диагностика СДВГ должна строиться с учетом своеобразной возрастной динамики этого состояния. Симптомы СДВГ имеют свои особенности в дошкольном, младшем школьном и подростковом возрасте. </w:t>
      </w:r>
    </w:p>
    <w:p w:rsidR="00966960" w:rsidRPr="00512C2A"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Рассмотрим проявление </w:t>
      </w:r>
      <w:r w:rsidR="00EF75EC" w:rsidRPr="00512C2A">
        <w:rPr>
          <w:rFonts w:ascii="Times New Roman" w:eastAsia="Times New Roman" w:hAnsi="Times New Roman" w:cs="Times New Roman"/>
          <w:sz w:val="24"/>
          <w:szCs w:val="24"/>
          <w:lang w:eastAsia="ru-RU"/>
        </w:rPr>
        <w:t xml:space="preserve">СДВГ </w:t>
      </w:r>
      <w:r w:rsidRPr="00512C2A">
        <w:rPr>
          <w:rFonts w:ascii="Times New Roman" w:eastAsia="Times New Roman" w:hAnsi="Times New Roman" w:cs="Times New Roman"/>
          <w:sz w:val="24"/>
          <w:szCs w:val="24"/>
          <w:lang w:eastAsia="ru-RU"/>
        </w:rPr>
        <w:t xml:space="preserve">у детей </w:t>
      </w:r>
      <w:r w:rsidR="00EF75EC" w:rsidRPr="00512C2A">
        <w:rPr>
          <w:rFonts w:ascii="Times New Roman" w:eastAsia="Times New Roman" w:hAnsi="Times New Roman" w:cs="Times New Roman"/>
          <w:sz w:val="24"/>
          <w:szCs w:val="24"/>
          <w:lang w:eastAsia="ru-RU"/>
        </w:rPr>
        <w:t xml:space="preserve">в дошкольном возрасте. </w:t>
      </w:r>
      <w:r w:rsidR="00190F89" w:rsidRPr="00512C2A">
        <w:rPr>
          <w:rFonts w:ascii="Times New Roman" w:eastAsia="Times New Roman" w:hAnsi="Times New Roman" w:cs="Times New Roman"/>
          <w:sz w:val="24"/>
          <w:szCs w:val="24"/>
          <w:lang w:eastAsia="ru-RU"/>
        </w:rPr>
        <w:t xml:space="preserve">В возрасте от 3 до 7 лет обычно начинают проявляться </w:t>
      </w:r>
      <w:proofErr w:type="spellStart"/>
      <w:r w:rsidR="00190F89" w:rsidRPr="00512C2A">
        <w:rPr>
          <w:rFonts w:ascii="Times New Roman" w:eastAsia="Times New Roman" w:hAnsi="Times New Roman" w:cs="Times New Roman"/>
          <w:sz w:val="24"/>
          <w:szCs w:val="24"/>
          <w:lang w:eastAsia="ru-RU"/>
        </w:rPr>
        <w:t>гиперактивность</w:t>
      </w:r>
      <w:proofErr w:type="spellEnd"/>
      <w:r w:rsidR="00190F89" w:rsidRPr="00512C2A">
        <w:rPr>
          <w:rFonts w:ascii="Times New Roman" w:eastAsia="Times New Roman" w:hAnsi="Times New Roman" w:cs="Times New Roman"/>
          <w:sz w:val="24"/>
          <w:szCs w:val="24"/>
          <w:lang w:eastAsia="ru-RU"/>
        </w:rPr>
        <w:t xml:space="preserve"> и импульсивность. </w:t>
      </w:r>
    </w:p>
    <w:p w:rsidR="00966960" w:rsidRPr="00512C2A" w:rsidRDefault="00190F89" w:rsidP="00966960">
      <w:pPr>
        <w:spacing w:after="0" w:line="240" w:lineRule="auto"/>
        <w:ind w:firstLine="567"/>
        <w:jc w:val="both"/>
        <w:rPr>
          <w:rFonts w:ascii="Times New Roman" w:eastAsia="Times New Roman" w:hAnsi="Times New Roman" w:cs="Times New Roman"/>
          <w:sz w:val="24"/>
          <w:szCs w:val="24"/>
          <w:lang w:eastAsia="ru-RU"/>
        </w:rPr>
      </w:pPr>
      <w:proofErr w:type="spellStart"/>
      <w:r w:rsidRPr="00512C2A">
        <w:rPr>
          <w:rFonts w:ascii="Times New Roman" w:eastAsia="Times New Roman" w:hAnsi="Times New Roman" w:cs="Times New Roman"/>
          <w:sz w:val="24"/>
          <w:szCs w:val="24"/>
          <w:lang w:eastAsia="ru-RU"/>
        </w:rPr>
        <w:t>Гиперактивность</w:t>
      </w:r>
      <w:proofErr w:type="spellEnd"/>
      <w:r w:rsidRPr="00512C2A">
        <w:rPr>
          <w:rFonts w:ascii="Times New Roman" w:eastAsia="Times New Roman" w:hAnsi="Times New Roman" w:cs="Times New Roman"/>
          <w:sz w:val="24"/>
          <w:szCs w:val="24"/>
          <w:lang w:eastAsia="ru-RU"/>
        </w:rPr>
        <w:t xml:space="preserve"> характеризуется тем, что ребенок находится в постоянном движении, не может спокойно усидеть на месте во время занятий в течение даже непродолжительного времени, слишком болтлив и задает бесконечное число вопросов. </w:t>
      </w:r>
    </w:p>
    <w:p w:rsidR="00966960" w:rsidRPr="00512C2A"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Импульсивность выражается в том, что он действует, не подумав, не может дожидаться своей очереди, не ощущает ограничений в межличностном общении, вмешиваясь в разговоры и часто перебивая других. Такие дети часто характеризуются как не умеющие себя вести или слишком темпераментные. Они крайне нетерпеливы, спорят, шумят, кричат, что часто приводит их к вспышкам сильного раздражения. </w:t>
      </w:r>
    </w:p>
    <w:p w:rsidR="00331A62" w:rsidRPr="00512C2A" w:rsidRDefault="00190F89"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Импульсивность может сопровождаться «бесстрашием», в результате чего ребенок подвергает опасности себя (повышен риск травм) или окружающих. Во время игр энергия бьет через край, и поэтому сами игры приобретают разрушительный характер. Дети неаккуратны, часто бросают, ломают вещи или игрушки, непослушны, плохо подчиняются требованиям взрослых, могут проявлять агрессивность. Многие </w:t>
      </w:r>
      <w:proofErr w:type="spellStart"/>
      <w:r w:rsidRPr="00512C2A">
        <w:rPr>
          <w:rFonts w:ascii="Times New Roman" w:eastAsia="Times New Roman" w:hAnsi="Times New Roman" w:cs="Times New Roman"/>
          <w:sz w:val="24"/>
          <w:szCs w:val="24"/>
          <w:lang w:eastAsia="ru-RU"/>
        </w:rPr>
        <w:t>гиперактивные</w:t>
      </w:r>
      <w:proofErr w:type="spellEnd"/>
      <w:r w:rsidRPr="00512C2A">
        <w:rPr>
          <w:rFonts w:ascii="Times New Roman" w:eastAsia="Times New Roman" w:hAnsi="Times New Roman" w:cs="Times New Roman"/>
          <w:sz w:val="24"/>
          <w:szCs w:val="24"/>
          <w:lang w:eastAsia="ru-RU"/>
        </w:rPr>
        <w:t xml:space="preserve"> дети отстают от сверстников в развитии речи. </w:t>
      </w:r>
    </w:p>
    <w:p w:rsidR="00331A62" w:rsidRPr="00512C2A" w:rsidRDefault="004678CC"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hAnsi="Times New Roman" w:cs="Times New Roman"/>
          <w:sz w:val="24"/>
          <w:szCs w:val="24"/>
        </w:rPr>
        <w:t>СДВГ является серьезной социальной проблемой, так как встречается у большого количества детей (поданным разных исследовании, им страдают от 2.2 до 18 процентов малышей) и очень мешает их социальной адаптации. Так, известно, что дети, страдающие СДВГ, входят в группу риска по развитию в дальнейшем алкоголизма и наркомании. СДВГ встречается у мальчиков в 4-5 раз чаще, чем у девочек.</w:t>
      </w:r>
    </w:p>
    <w:p w:rsidR="00EF75EC" w:rsidRPr="00512C2A" w:rsidRDefault="00331A62"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sz w:val="24"/>
          <w:szCs w:val="24"/>
          <w:lang w:eastAsia="ru-RU"/>
        </w:rPr>
        <w:t>Какие основные п</w:t>
      </w:r>
      <w:r w:rsidR="00EF75EC" w:rsidRPr="00512C2A">
        <w:rPr>
          <w:rFonts w:ascii="Times New Roman" w:eastAsia="Times New Roman" w:hAnsi="Times New Roman" w:cs="Times New Roman"/>
          <w:bCs/>
          <w:i/>
          <w:sz w:val="24"/>
          <w:szCs w:val="24"/>
          <w:lang w:eastAsia="ru-RU"/>
        </w:rPr>
        <w:t xml:space="preserve">ричины </w:t>
      </w:r>
      <w:r w:rsidR="00512C2A" w:rsidRPr="00512C2A">
        <w:rPr>
          <w:rFonts w:ascii="Times New Roman" w:eastAsia="Times New Roman" w:hAnsi="Times New Roman" w:cs="Times New Roman"/>
          <w:bCs/>
          <w:i/>
          <w:sz w:val="24"/>
          <w:szCs w:val="24"/>
          <w:lang w:eastAsia="ru-RU"/>
        </w:rPr>
        <w:t xml:space="preserve">возникновения </w:t>
      </w:r>
      <w:r w:rsidR="00EF75EC" w:rsidRPr="00512C2A">
        <w:rPr>
          <w:rFonts w:ascii="Times New Roman" w:eastAsia="Times New Roman" w:hAnsi="Times New Roman" w:cs="Times New Roman"/>
          <w:bCs/>
          <w:i/>
          <w:sz w:val="24"/>
          <w:szCs w:val="24"/>
          <w:lang w:eastAsia="ru-RU"/>
        </w:rPr>
        <w:t>СДВГ</w:t>
      </w:r>
      <w:r w:rsidRPr="00512C2A">
        <w:rPr>
          <w:rFonts w:ascii="Times New Roman" w:eastAsia="Times New Roman" w:hAnsi="Times New Roman" w:cs="Times New Roman"/>
          <w:bCs/>
          <w:i/>
          <w:sz w:val="24"/>
          <w:szCs w:val="24"/>
          <w:lang w:eastAsia="ru-RU"/>
        </w:rPr>
        <w:t>?</w:t>
      </w:r>
      <w:r w:rsidRPr="00512C2A">
        <w:rPr>
          <w:rFonts w:ascii="Times New Roman" w:eastAsia="Times New Roman" w:hAnsi="Times New Roman" w:cs="Times New Roman"/>
          <w:b/>
          <w:bCs/>
          <w:sz w:val="24"/>
          <w:szCs w:val="24"/>
          <w:lang w:eastAsia="ru-RU"/>
        </w:rPr>
        <w:t xml:space="preserve"> </w:t>
      </w:r>
      <w:r w:rsidR="00EF75EC" w:rsidRPr="00512C2A">
        <w:rPr>
          <w:rFonts w:ascii="Times New Roman" w:eastAsia="Times New Roman" w:hAnsi="Times New Roman" w:cs="Times New Roman"/>
          <w:sz w:val="24"/>
          <w:szCs w:val="24"/>
          <w:lang w:eastAsia="ru-RU"/>
        </w:rPr>
        <w:t xml:space="preserve">Точная причина возникновения СДВГ неизвестна, но существует несколько теорий. Причинами возникновения органических нарушений могут быть: </w:t>
      </w:r>
    </w:p>
    <w:p w:rsidR="00331A62" w:rsidRPr="00512C2A" w:rsidRDefault="00331A62"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Иммунологическая несовместимость (по </w:t>
      </w:r>
      <w:hyperlink r:id="rId44" w:anchor="Система_Rh_(резус-система)" w:tooltip="Группы крови" w:history="1">
        <w:r w:rsidRPr="00512C2A">
          <w:rPr>
            <w:rFonts w:ascii="Times New Roman" w:eastAsia="Times New Roman" w:hAnsi="Times New Roman" w:cs="Times New Roman"/>
            <w:sz w:val="24"/>
            <w:szCs w:val="24"/>
            <w:lang w:eastAsia="ru-RU"/>
          </w:rPr>
          <w:t>резус-фактору</w:t>
        </w:r>
      </w:hyperlink>
      <w:r w:rsidRPr="00512C2A">
        <w:rPr>
          <w:rFonts w:ascii="Times New Roman" w:eastAsia="Times New Roman" w:hAnsi="Times New Roman" w:cs="Times New Roman"/>
          <w:sz w:val="24"/>
          <w:szCs w:val="24"/>
          <w:lang w:eastAsia="ru-RU"/>
        </w:rPr>
        <w:t>).</w:t>
      </w:r>
    </w:p>
    <w:p w:rsidR="00331A62" w:rsidRPr="00512C2A" w:rsidRDefault="00331A62"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Угрозы выкидыша.</w:t>
      </w:r>
    </w:p>
    <w:p w:rsidR="00EF75EC" w:rsidRPr="00512C2A"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Общее ухудшение экологической ситуации.</w:t>
      </w:r>
    </w:p>
    <w:p w:rsidR="00EF75EC" w:rsidRPr="00512C2A"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Инфекции матери во время беременности и действие лекарств, алкоголя, наркотиков, курения в этот период.</w:t>
      </w:r>
    </w:p>
    <w:p w:rsidR="00EF75EC" w:rsidRPr="00512C2A"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Хронические заболевания матери.</w:t>
      </w:r>
    </w:p>
    <w:p w:rsidR="00EF75EC" w:rsidRPr="00512C2A"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Преждевременные, скоротечные или затяжные роды, стимуляция родовой деятельности, отравление наркозом, кесарево сечение.</w:t>
      </w:r>
    </w:p>
    <w:p w:rsidR="00EF75EC" w:rsidRPr="00512C2A"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Родовые осложнения (неправильное </w:t>
      </w:r>
      <w:proofErr w:type="spellStart"/>
      <w:r w:rsidRPr="00512C2A">
        <w:rPr>
          <w:rFonts w:ascii="Times New Roman" w:eastAsia="Times New Roman" w:hAnsi="Times New Roman" w:cs="Times New Roman"/>
          <w:sz w:val="24"/>
          <w:szCs w:val="24"/>
          <w:lang w:eastAsia="ru-RU"/>
        </w:rPr>
        <w:t>предлежание</w:t>
      </w:r>
      <w:proofErr w:type="spellEnd"/>
      <w:r w:rsidRPr="00512C2A">
        <w:rPr>
          <w:rFonts w:ascii="Times New Roman" w:eastAsia="Times New Roman" w:hAnsi="Times New Roman" w:cs="Times New Roman"/>
          <w:sz w:val="24"/>
          <w:szCs w:val="24"/>
          <w:lang w:eastAsia="ru-RU"/>
        </w:rPr>
        <w:t xml:space="preserve"> плода, обвитие его пуповиной) ведут к травмам позвоночника плода, асфиксиям, внутренним мозговым кровоизлияниям.</w:t>
      </w:r>
    </w:p>
    <w:p w:rsidR="00EF75EC" w:rsidRPr="00512C2A"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Астма, пневмонии, сердечная недостаточность, диабет, заболевания почек могут выступать как факторы, нарушающие нормальную работу мозга;</w:t>
      </w:r>
    </w:p>
    <w:p w:rsidR="00EF75EC" w:rsidRPr="00512C2A" w:rsidRDefault="00EF75EC"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Неправильное питание, в том числе изучаются некоторые пищевые добавки как фактор, влияющий на </w:t>
      </w:r>
      <w:proofErr w:type="spellStart"/>
      <w:r w:rsidRPr="00512C2A">
        <w:rPr>
          <w:rFonts w:ascii="Times New Roman" w:eastAsia="Times New Roman" w:hAnsi="Times New Roman" w:cs="Times New Roman"/>
          <w:sz w:val="24"/>
          <w:szCs w:val="24"/>
          <w:lang w:eastAsia="ru-RU"/>
        </w:rPr>
        <w:t>гиперактивность</w:t>
      </w:r>
      <w:proofErr w:type="spellEnd"/>
      <w:r w:rsidRPr="00512C2A">
        <w:rPr>
          <w:rFonts w:ascii="Times New Roman" w:eastAsia="Times New Roman" w:hAnsi="Times New Roman" w:cs="Times New Roman"/>
          <w:sz w:val="24"/>
          <w:szCs w:val="24"/>
          <w:lang w:eastAsia="ru-RU"/>
        </w:rPr>
        <w:t>.</w:t>
      </w:r>
    </w:p>
    <w:p w:rsidR="00331A62" w:rsidRPr="00512C2A" w:rsidRDefault="00331A62" w:rsidP="00512C2A">
      <w:pPr>
        <w:numPr>
          <w:ilvl w:val="0"/>
          <w:numId w:val="20"/>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Любые заболевания младенцев с высокой температурой и приёмом сильнодействующих лекарств.</w:t>
      </w:r>
    </w:p>
    <w:p w:rsidR="00331A62" w:rsidRPr="00512C2A" w:rsidRDefault="00EF75EC"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Специалистами Медико-генетического научного центра </w:t>
      </w:r>
      <w:hyperlink r:id="rId45" w:tooltip="РАМН" w:history="1">
        <w:r w:rsidRPr="00512C2A">
          <w:rPr>
            <w:rFonts w:ascii="Times New Roman" w:eastAsia="Times New Roman" w:hAnsi="Times New Roman" w:cs="Times New Roman"/>
            <w:sz w:val="24"/>
            <w:szCs w:val="24"/>
            <w:lang w:eastAsia="ru-RU"/>
          </w:rPr>
          <w:t>РАМН</w:t>
        </w:r>
      </w:hyperlink>
      <w:r w:rsidRPr="00512C2A">
        <w:rPr>
          <w:rFonts w:ascii="Times New Roman" w:eastAsia="Times New Roman" w:hAnsi="Times New Roman" w:cs="Times New Roman"/>
          <w:sz w:val="24"/>
          <w:szCs w:val="24"/>
          <w:lang w:eastAsia="ru-RU"/>
        </w:rPr>
        <w:t xml:space="preserve"> и факультета психологии </w:t>
      </w:r>
      <w:hyperlink r:id="rId46" w:tooltip="МГУ" w:history="1">
        <w:r w:rsidRPr="00512C2A">
          <w:rPr>
            <w:rFonts w:ascii="Times New Roman" w:eastAsia="Times New Roman" w:hAnsi="Times New Roman" w:cs="Times New Roman"/>
            <w:sz w:val="24"/>
            <w:szCs w:val="24"/>
            <w:lang w:eastAsia="ru-RU"/>
          </w:rPr>
          <w:t>МГУ</w:t>
        </w:r>
      </w:hyperlink>
      <w:r w:rsidRPr="00512C2A">
        <w:rPr>
          <w:rFonts w:ascii="Times New Roman" w:eastAsia="Times New Roman" w:hAnsi="Times New Roman" w:cs="Times New Roman"/>
          <w:sz w:val="24"/>
          <w:szCs w:val="24"/>
          <w:lang w:eastAsia="ru-RU"/>
        </w:rPr>
        <w:t xml:space="preserve"> установлено, что «большинство исследователей сходится во мнении, что единую причину возникновения заболевания выявить не удается и, похоже, не удастся никогда». Учёные США, Голландии, Колумбии и Германии выдвинули предположение, что на 80 % возникновение СДВГ зависит от генетических факторов. Из более чем тридцати </w:t>
      </w:r>
      <w:r w:rsidRPr="00512C2A">
        <w:rPr>
          <w:rFonts w:ascii="Times New Roman" w:eastAsia="Times New Roman" w:hAnsi="Times New Roman" w:cs="Times New Roman"/>
          <w:sz w:val="24"/>
          <w:szCs w:val="24"/>
          <w:lang w:eastAsia="ru-RU"/>
        </w:rPr>
        <w:lastRenderedPageBreak/>
        <w:t xml:space="preserve">генов-кандидатов выбрали три — ген переносчика </w:t>
      </w:r>
      <w:hyperlink r:id="rId47" w:tooltip="Дофамин" w:history="1">
        <w:r w:rsidRPr="00512C2A">
          <w:rPr>
            <w:rFonts w:ascii="Times New Roman" w:eastAsia="Times New Roman" w:hAnsi="Times New Roman" w:cs="Times New Roman"/>
            <w:sz w:val="24"/>
            <w:szCs w:val="24"/>
            <w:lang w:eastAsia="ru-RU"/>
          </w:rPr>
          <w:t>дофамина</w:t>
        </w:r>
      </w:hyperlink>
      <w:r w:rsidRPr="00512C2A">
        <w:rPr>
          <w:rFonts w:ascii="Times New Roman" w:eastAsia="Times New Roman" w:hAnsi="Times New Roman" w:cs="Times New Roman"/>
          <w:sz w:val="24"/>
          <w:szCs w:val="24"/>
          <w:lang w:eastAsia="ru-RU"/>
        </w:rPr>
        <w:t xml:space="preserve">, а также два гена </w:t>
      </w:r>
      <w:proofErr w:type="spellStart"/>
      <w:r w:rsidRPr="00512C2A">
        <w:rPr>
          <w:rFonts w:ascii="Times New Roman" w:eastAsia="Times New Roman" w:hAnsi="Times New Roman" w:cs="Times New Roman"/>
          <w:sz w:val="24"/>
          <w:szCs w:val="24"/>
          <w:lang w:eastAsia="ru-RU"/>
        </w:rPr>
        <w:t>дофаминовых</w:t>
      </w:r>
      <w:proofErr w:type="spellEnd"/>
      <w:r w:rsidRPr="00512C2A">
        <w:rPr>
          <w:rFonts w:ascii="Times New Roman" w:eastAsia="Times New Roman" w:hAnsi="Times New Roman" w:cs="Times New Roman"/>
          <w:sz w:val="24"/>
          <w:szCs w:val="24"/>
          <w:lang w:eastAsia="ru-RU"/>
        </w:rPr>
        <w:t xml:space="preserve"> рецепторов. Однако генетические предпосылки к развитию СДВГ проявляются во взаимодействии со средой, которая может эти предпосылки усилить или ослабить. </w:t>
      </w:r>
    </w:p>
    <w:p w:rsidR="00331A62" w:rsidRPr="00512C2A" w:rsidRDefault="00DF500D"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sz w:val="24"/>
          <w:szCs w:val="24"/>
          <w:lang w:eastAsia="ru-RU"/>
        </w:rPr>
        <w:t>Рассмотрим более подробно п</w:t>
      </w:r>
      <w:r w:rsidR="00D232E7" w:rsidRPr="00512C2A">
        <w:rPr>
          <w:rFonts w:ascii="Times New Roman" w:eastAsia="Times New Roman" w:hAnsi="Times New Roman" w:cs="Times New Roman"/>
          <w:bCs/>
          <w:i/>
          <w:sz w:val="24"/>
          <w:szCs w:val="24"/>
          <w:lang w:eastAsia="ru-RU"/>
        </w:rPr>
        <w:t>атогенез СДВГ</w:t>
      </w:r>
      <w:r w:rsidR="00D232E7" w:rsidRPr="00512C2A">
        <w:rPr>
          <w:rFonts w:ascii="Times New Roman" w:eastAsia="Times New Roman" w:hAnsi="Times New Roman" w:cs="Times New Roman"/>
          <w:sz w:val="24"/>
          <w:szCs w:val="24"/>
          <w:lang w:eastAsia="ru-RU"/>
        </w:rPr>
        <w:t xml:space="preserve">. В основе формирования СДВГ лежат нейробиологические факторы: генетические механизмы и раннее органическое повреждение центральной нервной системы (ЦНС), которые могут сочетаться друг с другом. Именно они определяют изменения со стороны ЦНС, нарушения высших психических функций и поведения, соответствующие картине СДВГ. Результаты современных исследований указывают на вовлечение в патогенетические механизмы СДВГ системы «ассоциативная кора-базальные ганглии-таламус-мозжечок-префронтальная кора», в которой согласованное функционирование всех структур обеспечивает контроль внимания и организацию поведения. </w:t>
      </w:r>
    </w:p>
    <w:p w:rsidR="00331A62"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Во многих случаях дополнительное воздействие на детей с СДВГ оказывают негативные социально-психологические факторы (прежде всего - внутрисемейные), которые сами по себе не вызывают развития СДВГ, но всегда способствуют усилению отмечающихся у ребенка симптомов и трудностей адаптации.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i/>
          <w:sz w:val="24"/>
          <w:szCs w:val="24"/>
          <w:lang w:eastAsia="ru-RU"/>
        </w:rPr>
        <w:t>Генетические механизмы</w:t>
      </w:r>
      <w:r w:rsidRPr="00512C2A">
        <w:rPr>
          <w:rFonts w:ascii="Times New Roman" w:eastAsia="Times New Roman" w:hAnsi="Times New Roman" w:cs="Times New Roman"/>
          <w:sz w:val="24"/>
          <w:szCs w:val="24"/>
          <w:lang w:eastAsia="ru-RU"/>
        </w:rPr>
        <w:t xml:space="preserve">. К числу генов, детерминирующих предрасположенность к развитию СДВГ (роль некоторых из них в патогенезе СДВГ подтверждена, а другие рассматриваются в качестве </w:t>
      </w:r>
      <w:proofErr w:type="spellStart"/>
      <w:r w:rsidRPr="00512C2A">
        <w:rPr>
          <w:rFonts w:ascii="Times New Roman" w:eastAsia="Times New Roman" w:hAnsi="Times New Roman" w:cs="Times New Roman"/>
          <w:sz w:val="24"/>
          <w:szCs w:val="24"/>
          <w:lang w:eastAsia="ru-RU"/>
        </w:rPr>
        <w:t>кандидатных</w:t>
      </w:r>
      <w:proofErr w:type="spellEnd"/>
      <w:r w:rsidRPr="00512C2A">
        <w:rPr>
          <w:rFonts w:ascii="Times New Roman" w:eastAsia="Times New Roman" w:hAnsi="Times New Roman" w:cs="Times New Roman"/>
          <w:sz w:val="24"/>
          <w:szCs w:val="24"/>
          <w:lang w:eastAsia="ru-RU"/>
        </w:rPr>
        <w:t xml:space="preserve">), относятся гены, регулирующие обмен </w:t>
      </w:r>
      <w:proofErr w:type="spellStart"/>
      <w:r w:rsidRPr="00512C2A">
        <w:rPr>
          <w:rFonts w:ascii="Times New Roman" w:eastAsia="Times New Roman" w:hAnsi="Times New Roman" w:cs="Times New Roman"/>
          <w:sz w:val="24"/>
          <w:szCs w:val="24"/>
          <w:lang w:eastAsia="ru-RU"/>
        </w:rPr>
        <w:t>нейромедиаторов</w:t>
      </w:r>
      <w:proofErr w:type="spellEnd"/>
      <w:r w:rsidRPr="00512C2A">
        <w:rPr>
          <w:rFonts w:ascii="Times New Roman" w:eastAsia="Times New Roman" w:hAnsi="Times New Roman" w:cs="Times New Roman"/>
          <w:sz w:val="24"/>
          <w:szCs w:val="24"/>
          <w:lang w:eastAsia="ru-RU"/>
        </w:rPr>
        <w:t xml:space="preserve"> в мозге, в частности дофамина и н</w:t>
      </w:r>
      <w:r w:rsidR="00155BCE" w:rsidRPr="00512C2A">
        <w:rPr>
          <w:rFonts w:ascii="Times New Roman" w:eastAsia="Times New Roman" w:hAnsi="Times New Roman" w:cs="Times New Roman"/>
          <w:sz w:val="24"/>
          <w:szCs w:val="24"/>
          <w:lang w:eastAsia="ru-RU"/>
        </w:rPr>
        <w:t>орадреналина</w:t>
      </w:r>
      <w:r w:rsidRPr="00512C2A">
        <w:rPr>
          <w:rFonts w:ascii="Times New Roman" w:eastAsia="Times New Roman" w:hAnsi="Times New Roman" w:cs="Times New Roman"/>
          <w:sz w:val="24"/>
          <w:szCs w:val="24"/>
          <w:lang w:eastAsia="ru-RU"/>
        </w:rPr>
        <w:t xml:space="preserve">. Дисфункция </w:t>
      </w:r>
      <w:proofErr w:type="spellStart"/>
      <w:r w:rsidRPr="00512C2A">
        <w:rPr>
          <w:rFonts w:ascii="Times New Roman" w:eastAsia="Times New Roman" w:hAnsi="Times New Roman" w:cs="Times New Roman"/>
          <w:sz w:val="24"/>
          <w:szCs w:val="24"/>
          <w:lang w:eastAsia="ru-RU"/>
        </w:rPr>
        <w:t>нейромедиаторных</w:t>
      </w:r>
      <w:proofErr w:type="spellEnd"/>
      <w:r w:rsidRPr="00512C2A">
        <w:rPr>
          <w:rFonts w:ascii="Times New Roman" w:eastAsia="Times New Roman" w:hAnsi="Times New Roman" w:cs="Times New Roman"/>
          <w:sz w:val="24"/>
          <w:szCs w:val="24"/>
          <w:lang w:eastAsia="ru-RU"/>
        </w:rPr>
        <w:t xml:space="preserve"> систем мозга играет важную роль в патогенезе СДВГ. При этом основное значение имеют нарушения процессов </w:t>
      </w:r>
      <w:proofErr w:type="spellStart"/>
      <w:r w:rsidRPr="00512C2A">
        <w:rPr>
          <w:rFonts w:ascii="Times New Roman" w:eastAsia="Times New Roman" w:hAnsi="Times New Roman" w:cs="Times New Roman"/>
          <w:sz w:val="24"/>
          <w:szCs w:val="24"/>
          <w:lang w:eastAsia="ru-RU"/>
        </w:rPr>
        <w:t>синаптической</w:t>
      </w:r>
      <w:proofErr w:type="spellEnd"/>
      <w:r w:rsidRPr="00512C2A">
        <w:rPr>
          <w:rFonts w:ascii="Times New Roman" w:eastAsia="Times New Roman" w:hAnsi="Times New Roman" w:cs="Times New Roman"/>
          <w:sz w:val="24"/>
          <w:szCs w:val="24"/>
          <w:lang w:eastAsia="ru-RU"/>
        </w:rPr>
        <w:t xml:space="preserve"> передачи, которые влекут за собой разобщение, перерыв связей между лобными долями и подкорковыми образованиями и как следствие этого - развитие симптомов СДВГ.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В пользу нарушений </w:t>
      </w:r>
      <w:proofErr w:type="spellStart"/>
      <w:r w:rsidRPr="00512C2A">
        <w:rPr>
          <w:rFonts w:ascii="Times New Roman" w:eastAsia="Times New Roman" w:hAnsi="Times New Roman" w:cs="Times New Roman"/>
          <w:sz w:val="24"/>
          <w:szCs w:val="24"/>
          <w:lang w:eastAsia="ru-RU"/>
        </w:rPr>
        <w:t>нейромедиаторной</w:t>
      </w:r>
      <w:proofErr w:type="spellEnd"/>
      <w:r w:rsidRPr="00512C2A">
        <w:rPr>
          <w:rFonts w:ascii="Times New Roman" w:eastAsia="Times New Roman" w:hAnsi="Times New Roman" w:cs="Times New Roman"/>
          <w:sz w:val="24"/>
          <w:szCs w:val="24"/>
          <w:lang w:eastAsia="ru-RU"/>
        </w:rPr>
        <w:t xml:space="preserve"> передачи систем как первичного звена в развитии СДВГ свидетельствует то, что механизмы действия лекарственных средств, наиболее эффективных в терапии СДВГ, заключаются в активации высвобождения и торможения обратного захвата дофамина и норадреналина в </w:t>
      </w:r>
      <w:proofErr w:type="spellStart"/>
      <w:r w:rsidRPr="00512C2A">
        <w:rPr>
          <w:rFonts w:ascii="Times New Roman" w:eastAsia="Times New Roman" w:hAnsi="Times New Roman" w:cs="Times New Roman"/>
          <w:sz w:val="24"/>
          <w:szCs w:val="24"/>
          <w:lang w:eastAsia="ru-RU"/>
        </w:rPr>
        <w:t>пресинаптических</w:t>
      </w:r>
      <w:proofErr w:type="spellEnd"/>
      <w:r w:rsidRPr="00512C2A">
        <w:rPr>
          <w:rFonts w:ascii="Times New Roman" w:eastAsia="Times New Roman" w:hAnsi="Times New Roman" w:cs="Times New Roman"/>
          <w:sz w:val="24"/>
          <w:szCs w:val="24"/>
          <w:lang w:eastAsia="ru-RU"/>
        </w:rPr>
        <w:t xml:space="preserve"> нервных окончаниях, что увеличивает </w:t>
      </w:r>
      <w:proofErr w:type="spellStart"/>
      <w:r w:rsidRPr="00512C2A">
        <w:rPr>
          <w:rFonts w:ascii="Times New Roman" w:eastAsia="Times New Roman" w:hAnsi="Times New Roman" w:cs="Times New Roman"/>
          <w:sz w:val="24"/>
          <w:szCs w:val="24"/>
          <w:lang w:eastAsia="ru-RU"/>
        </w:rPr>
        <w:t>биодоступность</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нейромедиаторов</w:t>
      </w:r>
      <w:proofErr w:type="spellEnd"/>
      <w:r w:rsidRPr="00512C2A">
        <w:rPr>
          <w:rFonts w:ascii="Times New Roman" w:eastAsia="Times New Roman" w:hAnsi="Times New Roman" w:cs="Times New Roman"/>
          <w:sz w:val="24"/>
          <w:szCs w:val="24"/>
          <w:lang w:eastAsia="ru-RU"/>
        </w:rPr>
        <w:t xml:space="preserve"> на уровне синапсов.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В современных концепциях дефицит внимания у детей с СДВГ рассматривается как результат нарушений работы </w:t>
      </w:r>
      <w:proofErr w:type="spellStart"/>
      <w:r w:rsidRPr="00512C2A">
        <w:rPr>
          <w:rFonts w:ascii="Times New Roman" w:eastAsia="Times New Roman" w:hAnsi="Times New Roman" w:cs="Times New Roman"/>
          <w:sz w:val="24"/>
          <w:szCs w:val="24"/>
          <w:lang w:eastAsia="ru-RU"/>
        </w:rPr>
        <w:t>заднемозговой</w:t>
      </w:r>
      <w:proofErr w:type="spellEnd"/>
      <w:r w:rsidRPr="00512C2A">
        <w:rPr>
          <w:rFonts w:ascii="Times New Roman" w:eastAsia="Times New Roman" w:hAnsi="Times New Roman" w:cs="Times New Roman"/>
          <w:sz w:val="24"/>
          <w:szCs w:val="24"/>
          <w:lang w:eastAsia="ru-RU"/>
        </w:rPr>
        <w:t xml:space="preserve"> системы внимания, регулируемой норадреналином, тогда как характерные для СДВГ расстройства поведенческого торможения и самоконтроля - как недостаточность </w:t>
      </w:r>
      <w:proofErr w:type="spellStart"/>
      <w:r w:rsidRPr="00512C2A">
        <w:rPr>
          <w:rFonts w:ascii="Times New Roman" w:eastAsia="Times New Roman" w:hAnsi="Times New Roman" w:cs="Times New Roman"/>
          <w:sz w:val="24"/>
          <w:szCs w:val="24"/>
          <w:lang w:eastAsia="ru-RU"/>
        </w:rPr>
        <w:t>дофаминергического</w:t>
      </w:r>
      <w:proofErr w:type="spellEnd"/>
      <w:r w:rsidRPr="00512C2A">
        <w:rPr>
          <w:rFonts w:ascii="Times New Roman" w:eastAsia="Times New Roman" w:hAnsi="Times New Roman" w:cs="Times New Roman"/>
          <w:sz w:val="24"/>
          <w:szCs w:val="24"/>
          <w:lang w:eastAsia="ru-RU"/>
        </w:rPr>
        <w:t xml:space="preserve"> контроля за поступлением импульсов к </w:t>
      </w:r>
      <w:proofErr w:type="spellStart"/>
      <w:r w:rsidRPr="00512C2A">
        <w:rPr>
          <w:rFonts w:ascii="Times New Roman" w:eastAsia="Times New Roman" w:hAnsi="Times New Roman" w:cs="Times New Roman"/>
          <w:sz w:val="24"/>
          <w:szCs w:val="24"/>
          <w:lang w:eastAsia="ru-RU"/>
        </w:rPr>
        <w:t>переднемоз</w:t>
      </w:r>
      <w:r w:rsidR="004761D2" w:rsidRPr="00512C2A">
        <w:rPr>
          <w:rFonts w:ascii="Times New Roman" w:eastAsia="Times New Roman" w:hAnsi="Times New Roman" w:cs="Times New Roman"/>
          <w:sz w:val="24"/>
          <w:szCs w:val="24"/>
          <w:lang w:eastAsia="ru-RU"/>
        </w:rPr>
        <w:t>говой</w:t>
      </w:r>
      <w:proofErr w:type="spellEnd"/>
      <w:r w:rsidR="004761D2" w:rsidRPr="00512C2A">
        <w:rPr>
          <w:rFonts w:ascii="Times New Roman" w:eastAsia="Times New Roman" w:hAnsi="Times New Roman" w:cs="Times New Roman"/>
          <w:sz w:val="24"/>
          <w:szCs w:val="24"/>
          <w:lang w:eastAsia="ru-RU"/>
        </w:rPr>
        <w:t xml:space="preserve"> системе внимания</w:t>
      </w:r>
      <w:r w:rsidRPr="00512C2A">
        <w:rPr>
          <w:rFonts w:ascii="Times New Roman" w:eastAsia="Times New Roman" w:hAnsi="Times New Roman" w:cs="Times New Roman"/>
          <w:sz w:val="24"/>
          <w:szCs w:val="24"/>
          <w:lang w:eastAsia="ru-RU"/>
        </w:rPr>
        <w:t>.</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Синдром дефицита внимания с </w:t>
      </w:r>
      <w:proofErr w:type="spellStart"/>
      <w:r w:rsidRPr="00512C2A">
        <w:rPr>
          <w:rFonts w:ascii="Times New Roman" w:eastAsia="Times New Roman" w:hAnsi="Times New Roman" w:cs="Times New Roman"/>
          <w:sz w:val="24"/>
          <w:szCs w:val="24"/>
          <w:lang w:eastAsia="ru-RU"/>
        </w:rPr>
        <w:t>гиперактивностью</w:t>
      </w:r>
      <w:proofErr w:type="spellEnd"/>
      <w:r w:rsidRPr="00512C2A">
        <w:rPr>
          <w:rFonts w:ascii="Times New Roman" w:eastAsia="Times New Roman" w:hAnsi="Times New Roman" w:cs="Times New Roman"/>
          <w:sz w:val="24"/>
          <w:szCs w:val="24"/>
          <w:lang w:eastAsia="ru-RU"/>
        </w:rPr>
        <w:t xml:space="preserve"> считается полигенным расстройством, при котором одновременно существующие многочисленные нарушения процессов обмена дофамина и/или норадреналина обусловлены влияниями нескольких генов, перекрывающими защитное действие компенсаторных механизмов. Эффекты генов, вызывающих СДВГ, являются аддитивными, взаимодополняющими. Таким образом, СДВГ рассматривается как полигенная патология со сложным и вариабельным наследованием, и в то же время как генетически гетерогенное состояние.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iCs/>
          <w:sz w:val="24"/>
          <w:szCs w:val="24"/>
          <w:lang w:eastAsia="ru-RU"/>
        </w:rPr>
        <w:t>Пре- и перинатальным факторам</w:t>
      </w:r>
      <w:r w:rsidRPr="00512C2A">
        <w:rPr>
          <w:rFonts w:ascii="Times New Roman" w:eastAsia="Times New Roman" w:hAnsi="Times New Roman" w:cs="Times New Roman"/>
          <w:sz w:val="24"/>
          <w:szCs w:val="24"/>
          <w:lang w:eastAsia="ru-RU"/>
        </w:rPr>
        <w:t xml:space="preserve"> отводится важная роль в патогенезе СДВГ. При сравнительном анализе анамнестических сведений у детей с СДВГ и их здоровых сверстников показано, что формированию СДВГ могут предшествовать нарушения течения беременности и родов, в частности </w:t>
      </w:r>
      <w:proofErr w:type="spellStart"/>
      <w:r w:rsidRPr="00512C2A">
        <w:rPr>
          <w:rFonts w:ascii="Times New Roman" w:eastAsia="Times New Roman" w:hAnsi="Times New Roman" w:cs="Times New Roman"/>
          <w:sz w:val="24"/>
          <w:szCs w:val="24"/>
          <w:lang w:eastAsia="ru-RU"/>
        </w:rPr>
        <w:t>гестозы</w:t>
      </w:r>
      <w:proofErr w:type="spellEnd"/>
      <w:r w:rsidRPr="00512C2A">
        <w:rPr>
          <w:rFonts w:ascii="Times New Roman" w:eastAsia="Times New Roman" w:hAnsi="Times New Roman" w:cs="Times New Roman"/>
          <w:sz w:val="24"/>
          <w:szCs w:val="24"/>
          <w:lang w:eastAsia="ru-RU"/>
        </w:rPr>
        <w:t xml:space="preserve">, эклампсия, первая по счету беременность, возраст матери моложе 20 лет или старше 40 лет, длительное течение родов, переношенная беременность и недоношенность, низкая масса тела при рождении, морфофункциональная незрелость, </w:t>
      </w:r>
      <w:proofErr w:type="spellStart"/>
      <w:r w:rsidRPr="00512C2A">
        <w:rPr>
          <w:rFonts w:ascii="Times New Roman" w:eastAsia="Times New Roman" w:hAnsi="Times New Roman" w:cs="Times New Roman"/>
          <w:sz w:val="24"/>
          <w:szCs w:val="24"/>
          <w:lang w:eastAsia="ru-RU"/>
        </w:rPr>
        <w:t>гипоксически</w:t>
      </w:r>
      <w:proofErr w:type="spellEnd"/>
      <w:r w:rsidRPr="00512C2A">
        <w:rPr>
          <w:rFonts w:ascii="Times New Roman" w:eastAsia="Times New Roman" w:hAnsi="Times New Roman" w:cs="Times New Roman"/>
          <w:sz w:val="24"/>
          <w:szCs w:val="24"/>
          <w:lang w:eastAsia="ru-RU"/>
        </w:rPr>
        <w:t>-ишемическая энцефалопатия, заболевание ребенка на первом году жизни. Другими факторами риска являются употребление матерью во время беременности некоторых лекарственных препа</w:t>
      </w:r>
      <w:r w:rsidR="004761D2" w:rsidRPr="00512C2A">
        <w:rPr>
          <w:rFonts w:ascii="Times New Roman" w:eastAsia="Times New Roman" w:hAnsi="Times New Roman" w:cs="Times New Roman"/>
          <w:sz w:val="24"/>
          <w:szCs w:val="24"/>
          <w:lang w:eastAsia="ru-RU"/>
        </w:rPr>
        <w:t>ратов, алкоголя и курение</w:t>
      </w:r>
      <w:r w:rsidRPr="00512C2A">
        <w:rPr>
          <w:rFonts w:ascii="Times New Roman" w:eastAsia="Times New Roman" w:hAnsi="Times New Roman" w:cs="Times New Roman"/>
          <w:sz w:val="24"/>
          <w:szCs w:val="24"/>
          <w:lang w:eastAsia="ru-RU"/>
        </w:rPr>
        <w:t xml:space="preserve">.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lastRenderedPageBreak/>
        <w:t xml:space="preserve">По-видимому, с ранним повреждением ЦНС связано обнаруженное у детей с СДВГ по сравнению со здоровыми сверстниками с помощью магнитно-резонансной томографии (МРТ) некоторое уменьшение размеров префронтальных областей мозга (преимущественно в правом полушарии), подкорковых структур, </w:t>
      </w:r>
      <w:r w:rsidR="00DF500D" w:rsidRPr="00512C2A">
        <w:rPr>
          <w:rFonts w:ascii="Times New Roman" w:eastAsia="Times New Roman" w:hAnsi="Times New Roman" w:cs="Times New Roman"/>
          <w:sz w:val="24"/>
          <w:szCs w:val="24"/>
          <w:lang w:eastAsia="ru-RU"/>
        </w:rPr>
        <w:t>мозолистого тела, мозжечка</w:t>
      </w:r>
      <w:r w:rsidRPr="00512C2A">
        <w:rPr>
          <w:rFonts w:ascii="Times New Roman" w:eastAsia="Times New Roman" w:hAnsi="Times New Roman" w:cs="Times New Roman"/>
          <w:sz w:val="24"/>
          <w:szCs w:val="24"/>
          <w:lang w:eastAsia="ru-RU"/>
        </w:rPr>
        <w:t xml:space="preserve">.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По мнению исследователей, изменения со стороны хвостатого ядра у детей с СДВГ были результатом его </w:t>
      </w:r>
      <w:proofErr w:type="spellStart"/>
      <w:r w:rsidRPr="00512C2A">
        <w:rPr>
          <w:rFonts w:ascii="Times New Roman" w:eastAsia="Times New Roman" w:hAnsi="Times New Roman" w:cs="Times New Roman"/>
          <w:sz w:val="24"/>
          <w:szCs w:val="24"/>
          <w:lang w:eastAsia="ru-RU"/>
        </w:rPr>
        <w:t>гипоксически</w:t>
      </w:r>
      <w:proofErr w:type="spellEnd"/>
      <w:r w:rsidRPr="00512C2A">
        <w:rPr>
          <w:rFonts w:ascii="Times New Roman" w:eastAsia="Times New Roman" w:hAnsi="Times New Roman" w:cs="Times New Roman"/>
          <w:sz w:val="24"/>
          <w:szCs w:val="24"/>
          <w:lang w:eastAsia="ru-RU"/>
        </w:rPr>
        <w:t xml:space="preserve">-ишемического поражения в период новорожденности.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В дальнейшем с помощью позитронной эмиссионной томографии (ПЭТ) установили, что перенесенная при рождении ишемия мозга влечет стойкие изменения </w:t>
      </w:r>
      <w:proofErr w:type="spellStart"/>
      <w:r w:rsidRPr="00512C2A">
        <w:rPr>
          <w:rFonts w:ascii="Times New Roman" w:eastAsia="Times New Roman" w:hAnsi="Times New Roman" w:cs="Times New Roman"/>
          <w:sz w:val="24"/>
          <w:szCs w:val="24"/>
          <w:lang w:eastAsia="ru-RU"/>
        </w:rPr>
        <w:t>дофаминовых</w:t>
      </w:r>
      <w:proofErr w:type="spellEnd"/>
      <w:r w:rsidRPr="00512C2A">
        <w:rPr>
          <w:rFonts w:ascii="Times New Roman" w:eastAsia="Times New Roman" w:hAnsi="Times New Roman" w:cs="Times New Roman"/>
          <w:sz w:val="24"/>
          <w:szCs w:val="24"/>
          <w:lang w:eastAsia="ru-RU"/>
        </w:rPr>
        <w:t xml:space="preserve"> рецепторов 2-го и 3-</w:t>
      </w:r>
      <w:r w:rsidR="00DF500D" w:rsidRPr="00512C2A">
        <w:rPr>
          <w:rFonts w:ascii="Times New Roman" w:eastAsia="Times New Roman" w:hAnsi="Times New Roman" w:cs="Times New Roman"/>
          <w:sz w:val="24"/>
          <w:szCs w:val="24"/>
          <w:lang w:eastAsia="ru-RU"/>
        </w:rPr>
        <w:t xml:space="preserve">го типов в структурах </w:t>
      </w:r>
      <w:proofErr w:type="spellStart"/>
      <w:r w:rsidR="00DF500D" w:rsidRPr="00512C2A">
        <w:rPr>
          <w:rFonts w:ascii="Times New Roman" w:eastAsia="Times New Roman" w:hAnsi="Times New Roman" w:cs="Times New Roman"/>
          <w:sz w:val="24"/>
          <w:szCs w:val="24"/>
          <w:lang w:eastAsia="ru-RU"/>
        </w:rPr>
        <w:t>стриатума</w:t>
      </w:r>
      <w:proofErr w:type="spellEnd"/>
      <w:r w:rsidR="00DF500D" w:rsidRPr="00512C2A">
        <w:rPr>
          <w:rFonts w:ascii="Times New Roman" w:eastAsia="Times New Roman" w:hAnsi="Times New Roman" w:cs="Times New Roman"/>
          <w:sz w:val="24"/>
          <w:szCs w:val="24"/>
          <w:lang w:eastAsia="ru-RU"/>
        </w:rPr>
        <w:t>.</w:t>
      </w:r>
      <w:r w:rsidRPr="00512C2A">
        <w:rPr>
          <w:rFonts w:ascii="Times New Roman" w:eastAsia="Times New Roman" w:hAnsi="Times New Roman" w:cs="Times New Roman"/>
          <w:sz w:val="24"/>
          <w:szCs w:val="24"/>
          <w:lang w:eastAsia="ru-RU"/>
        </w:rPr>
        <w:t xml:space="preserve"> Полученные результаты показывают, что критические изменения на уровне рецепторов (и, возможно, других белковых структур, участвующих в обмене </w:t>
      </w:r>
      <w:proofErr w:type="spellStart"/>
      <w:r w:rsidRPr="00512C2A">
        <w:rPr>
          <w:rFonts w:ascii="Times New Roman" w:eastAsia="Times New Roman" w:hAnsi="Times New Roman" w:cs="Times New Roman"/>
          <w:sz w:val="24"/>
          <w:szCs w:val="24"/>
          <w:lang w:eastAsia="ru-RU"/>
        </w:rPr>
        <w:t>нейромедиаторов</w:t>
      </w:r>
      <w:proofErr w:type="spellEnd"/>
      <w:r w:rsidRPr="00512C2A">
        <w:rPr>
          <w:rFonts w:ascii="Times New Roman" w:eastAsia="Times New Roman" w:hAnsi="Times New Roman" w:cs="Times New Roman"/>
          <w:sz w:val="24"/>
          <w:szCs w:val="24"/>
          <w:lang w:eastAsia="ru-RU"/>
        </w:rPr>
        <w:t xml:space="preserve">) могут иметь не только наследственную природу, но и являться результатом пре- и перинатальной патологии.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iCs/>
          <w:sz w:val="24"/>
          <w:szCs w:val="24"/>
          <w:lang w:eastAsia="ru-RU"/>
        </w:rPr>
        <w:t>Нейропсихологические механизмы СДВГ</w:t>
      </w:r>
      <w:r w:rsidRPr="00512C2A">
        <w:rPr>
          <w:rFonts w:ascii="Times New Roman" w:eastAsia="Times New Roman" w:hAnsi="Times New Roman" w:cs="Times New Roman"/>
          <w:sz w:val="24"/>
          <w:szCs w:val="24"/>
          <w:lang w:eastAsia="ru-RU"/>
        </w:rPr>
        <w:t xml:space="preserve"> рассматриваются с позиций нарушений (незрелости) функций лобных долей головного мозга, прежде всего - префронтальной области. Проявления СДВГ анализируются с позиций дефицита функций лобных и префронтальных отделов мозга и недостаточной </w:t>
      </w:r>
      <w:proofErr w:type="spellStart"/>
      <w:r w:rsidRPr="00512C2A">
        <w:rPr>
          <w:rFonts w:ascii="Times New Roman" w:eastAsia="Times New Roman" w:hAnsi="Times New Roman" w:cs="Times New Roman"/>
          <w:sz w:val="24"/>
          <w:szCs w:val="24"/>
          <w:lang w:eastAsia="ru-RU"/>
        </w:rPr>
        <w:t>сформи</w:t>
      </w:r>
      <w:r w:rsidR="00DF500D" w:rsidRPr="00512C2A">
        <w:rPr>
          <w:rFonts w:ascii="Times New Roman" w:eastAsia="Times New Roman" w:hAnsi="Times New Roman" w:cs="Times New Roman"/>
          <w:sz w:val="24"/>
          <w:szCs w:val="24"/>
          <w:lang w:eastAsia="ru-RU"/>
        </w:rPr>
        <w:t>рованности</w:t>
      </w:r>
      <w:proofErr w:type="spellEnd"/>
      <w:r w:rsidR="00DF500D" w:rsidRPr="00512C2A">
        <w:rPr>
          <w:rFonts w:ascii="Times New Roman" w:eastAsia="Times New Roman" w:hAnsi="Times New Roman" w:cs="Times New Roman"/>
          <w:sz w:val="24"/>
          <w:szCs w:val="24"/>
          <w:lang w:eastAsia="ru-RU"/>
        </w:rPr>
        <w:t xml:space="preserve"> управляющих функций.</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iCs/>
          <w:sz w:val="24"/>
          <w:szCs w:val="24"/>
          <w:lang w:eastAsia="ru-RU"/>
        </w:rPr>
        <w:t>Влияние неблагоприятных факторов внешней среды</w:t>
      </w:r>
      <w:r w:rsidRPr="00512C2A">
        <w:rPr>
          <w:rFonts w:ascii="Times New Roman" w:eastAsia="Times New Roman" w:hAnsi="Times New Roman" w:cs="Times New Roman"/>
          <w:sz w:val="24"/>
          <w:szCs w:val="24"/>
          <w:lang w:eastAsia="ru-RU"/>
        </w:rPr>
        <w:t xml:space="preserve">. Антропогенное загрязнение окружающей человека природной среды, во многом связанное с микроэлементами из группы тяжелых металлов, может иметь негативные последствия для здоровья детей. Известно, что в непосредственной близости от многих промышленных предприятий образуются зоны с повышенным содержанием свинца, мышьяка, ртути, кадмия, никеля и других микроэлементов. Наиболее распространенным </w:t>
      </w:r>
      <w:proofErr w:type="spellStart"/>
      <w:r w:rsidRPr="00512C2A">
        <w:rPr>
          <w:rFonts w:ascii="Times New Roman" w:eastAsia="Times New Roman" w:hAnsi="Times New Roman" w:cs="Times New Roman"/>
          <w:sz w:val="24"/>
          <w:szCs w:val="24"/>
          <w:lang w:eastAsia="ru-RU"/>
        </w:rPr>
        <w:t>нейротоксикантом</w:t>
      </w:r>
      <w:proofErr w:type="spellEnd"/>
      <w:r w:rsidRPr="00512C2A">
        <w:rPr>
          <w:rFonts w:ascii="Times New Roman" w:eastAsia="Times New Roman" w:hAnsi="Times New Roman" w:cs="Times New Roman"/>
          <w:sz w:val="24"/>
          <w:szCs w:val="24"/>
          <w:lang w:eastAsia="ru-RU"/>
        </w:rPr>
        <w:t xml:space="preserve"> из группы тяжелых металлов является свинец, а источниками загрязнения им окружающей среды - промышленные выбросы и выхлопные газы автотранспорта. Поступление свинца в организм детей может вызывать когнитивные и поведенческие нарушения у детей.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iCs/>
          <w:sz w:val="24"/>
          <w:szCs w:val="24"/>
          <w:lang w:eastAsia="ru-RU"/>
        </w:rPr>
        <w:t>Роль пищевых факторов и несбалансированного питания.</w:t>
      </w:r>
      <w:r w:rsidRPr="00512C2A">
        <w:rPr>
          <w:rFonts w:ascii="Times New Roman" w:eastAsia="Times New Roman" w:hAnsi="Times New Roman" w:cs="Times New Roman"/>
          <w:sz w:val="24"/>
          <w:szCs w:val="24"/>
          <w:lang w:eastAsia="ru-RU"/>
        </w:rPr>
        <w:t xml:space="preserve"> Возникновению или усилению симптомов СДВГ могут способствовать несбалансированность питания (например, недостаточность белков при увеличении количества легко усваиваемых углеводов, особенно в утренние часы), а также недостаточность в пище микронутриентов, в том числе витаминов, </w:t>
      </w:r>
      <w:proofErr w:type="spellStart"/>
      <w:r w:rsidRPr="00512C2A">
        <w:rPr>
          <w:rFonts w:ascii="Times New Roman" w:eastAsia="Times New Roman" w:hAnsi="Times New Roman" w:cs="Times New Roman"/>
          <w:sz w:val="24"/>
          <w:szCs w:val="24"/>
          <w:lang w:eastAsia="ru-RU"/>
        </w:rPr>
        <w:t>фолатов</w:t>
      </w:r>
      <w:proofErr w:type="spellEnd"/>
      <w:r w:rsidRPr="00512C2A">
        <w:rPr>
          <w:rFonts w:ascii="Times New Roman" w:eastAsia="Times New Roman" w:hAnsi="Times New Roman" w:cs="Times New Roman"/>
          <w:sz w:val="24"/>
          <w:szCs w:val="24"/>
          <w:lang w:eastAsia="ru-RU"/>
        </w:rPr>
        <w:t xml:space="preserve">, омега-3 полиненасыщенных жирных кислот (ПНЖК), макро- и микроэлементов. Такие микронутриенты, как магний, пиридоксин и некоторые другие непосредственно влияют на синтез и деградацию </w:t>
      </w:r>
      <w:proofErr w:type="spellStart"/>
      <w:r w:rsidRPr="00512C2A">
        <w:rPr>
          <w:rFonts w:ascii="Times New Roman" w:eastAsia="Times New Roman" w:hAnsi="Times New Roman" w:cs="Times New Roman"/>
          <w:sz w:val="24"/>
          <w:szCs w:val="24"/>
          <w:lang w:eastAsia="ru-RU"/>
        </w:rPr>
        <w:t>моноаминовых</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нейромедиаторов</w:t>
      </w:r>
      <w:proofErr w:type="spellEnd"/>
      <w:r w:rsidRPr="00512C2A">
        <w:rPr>
          <w:rFonts w:ascii="Times New Roman" w:eastAsia="Times New Roman" w:hAnsi="Times New Roman" w:cs="Times New Roman"/>
          <w:sz w:val="24"/>
          <w:szCs w:val="24"/>
          <w:lang w:eastAsia="ru-RU"/>
        </w:rPr>
        <w:t xml:space="preserve">. Поэтому дефицит микронутриентов может влиять на </w:t>
      </w:r>
      <w:proofErr w:type="spellStart"/>
      <w:r w:rsidRPr="00512C2A">
        <w:rPr>
          <w:rFonts w:ascii="Times New Roman" w:eastAsia="Times New Roman" w:hAnsi="Times New Roman" w:cs="Times New Roman"/>
          <w:sz w:val="24"/>
          <w:szCs w:val="24"/>
          <w:lang w:eastAsia="ru-RU"/>
        </w:rPr>
        <w:t>нейромедиаторный</w:t>
      </w:r>
      <w:proofErr w:type="spellEnd"/>
      <w:r w:rsidRPr="00512C2A">
        <w:rPr>
          <w:rFonts w:ascii="Times New Roman" w:eastAsia="Times New Roman" w:hAnsi="Times New Roman" w:cs="Times New Roman"/>
          <w:sz w:val="24"/>
          <w:szCs w:val="24"/>
          <w:lang w:eastAsia="ru-RU"/>
        </w:rPr>
        <w:t xml:space="preserve"> баланс и, следовательно, на </w:t>
      </w:r>
      <w:r w:rsidR="00DF500D" w:rsidRPr="00512C2A">
        <w:rPr>
          <w:rFonts w:ascii="Times New Roman" w:eastAsia="Times New Roman" w:hAnsi="Times New Roman" w:cs="Times New Roman"/>
          <w:sz w:val="24"/>
          <w:szCs w:val="24"/>
          <w:lang w:eastAsia="ru-RU"/>
        </w:rPr>
        <w:t>манифестацию симптомов СДВГ</w:t>
      </w:r>
      <w:r w:rsidRPr="00512C2A">
        <w:rPr>
          <w:rFonts w:ascii="Times New Roman" w:eastAsia="Times New Roman" w:hAnsi="Times New Roman" w:cs="Times New Roman"/>
          <w:sz w:val="24"/>
          <w:szCs w:val="24"/>
          <w:lang w:eastAsia="ru-RU"/>
        </w:rPr>
        <w:t xml:space="preserve">.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Особый интерес среди микронутриентов привлекает магний, который является природным антагонистом свинца и способствует быстрой элиминации этого токсичного элемента. Поэтому дефицит магния, помимо других эффектов, может способствовать накоплению в организме свинца. При обследовании 52 </w:t>
      </w:r>
      <w:proofErr w:type="spellStart"/>
      <w:r w:rsidRPr="00512C2A">
        <w:rPr>
          <w:rFonts w:ascii="Times New Roman" w:eastAsia="Times New Roman" w:hAnsi="Times New Roman" w:cs="Times New Roman"/>
          <w:sz w:val="24"/>
          <w:szCs w:val="24"/>
          <w:lang w:eastAsia="ru-RU"/>
        </w:rPr>
        <w:t>гиперактивных</w:t>
      </w:r>
      <w:proofErr w:type="spellEnd"/>
      <w:r w:rsidRPr="00512C2A">
        <w:rPr>
          <w:rFonts w:ascii="Times New Roman" w:eastAsia="Times New Roman" w:hAnsi="Times New Roman" w:cs="Times New Roman"/>
          <w:sz w:val="24"/>
          <w:szCs w:val="24"/>
          <w:lang w:eastAsia="ru-RU"/>
        </w:rPr>
        <w:t xml:space="preserve"> детей у 30 (58%) из них выявлены пониженные уровни магния в эритроцитах. По данным российских исследователей, дефицит магния опр</w:t>
      </w:r>
      <w:r w:rsidR="00DF500D" w:rsidRPr="00512C2A">
        <w:rPr>
          <w:rFonts w:ascii="Times New Roman" w:eastAsia="Times New Roman" w:hAnsi="Times New Roman" w:cs="Times New Roman"/>
          <w:sz w:val="24"/>
          <w:szCs w:val="24"/>
          <w:lang w:eastAsia="ru-RU"/>
        </w:rPr>
        <w:t>еделяется у 70% детей с СДВГ</w:t>
      </w:r>
      <w:r w:rsidRPr="00512C2A">
        <w:rPr>
          <w:rFonts w:ascii="Times New Roman" w:eastAsia="Times New Roman" w:hAnsi="Times New Roman" w:cs="Times New Roman"/>
          <w:sz w:val="24"/>
          <w:szCs w:val="24"/>
          <w:lang w:eastAsia="ru-RU"/>
        </w:rPr>
        <w:t xml:space="preserve">.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Магний является важным элементом, участвующим в поддержании баланса процессов возбуждения и торможения в ЦНС. Существует несколько молекулярных механизмов, через которые дефицит магния влияет на активность нейроно</w:t>
      </w:r>
      <w:r w:rsidR="00DF500D" w:rsidRPr="00512C2A">
        <w:rPr>
          <w:rFonts w:ascii="Times New Roman" w:eastAsia="Times New Roman" w:hAnsi="Times New Roman" w:cs="Times New Roman"/>
          <w:sz w:val="24"/>
          <w:szCs w:val="24"/>
          <w:lang w:eastAsia="ru-RU"/>
        </w:rPr>
        <w:t xml:space="preserve">в и метаболизм </w:t>
      </w:r>
      <w:proofErr w:type="spellStart"/>
      <w:r w:rsidR="00DF500D" w:rsidRPr="00512C2A">
        <w:rPr>
          <w:rFonts w:ascii="Times New Roman" w:eastAsia="Times New Roman" w:hAnsi="Times New Roman" w:cs="Times New Roman"/>
          <w:sz w:val="24"/>
          <w:szCs w:val="24"/>
          <w:lang w:eastAsia="ru-RU"/>
        </w:rPr>
        <w:t>нейромедиаторов</w:t>
      </w:r>
      <w:proofErr w:type="spellEnd"/>
      <w:r w:rsidR="00DF500D" w:rsidRPr="00512C2A">
        <w:rPr>
          <w:rFonts w:ascii="Times New Roman" w:eastAsia="Times New Roman" w:hAnsi="Times New Roman" w:cs="Times New Roman"/>
          <w:sz w:val="24"/>
          <w:szCs w:val="24"/>
          <w:lang w:eastAsia="ru-RU"/>
        </w:rPr>
        <w:t xml:space="preserve">. </w:t>
      </w:r>
      <w:r w:rsidRPr="00512C2A">
        <w:rPr>
          <w:rFonts w:ascii="Times New Roman" w:eastAsia="Times New Roman" w:hAnsi="Times New Roman" w:cs="Times New Roman"/>
          <w:sz w:val="24"/>
          <w:szCs w:val="24"/>
          <w:lang w:eastAsia="ru-RU"/>
        </w:rPr>
        <w:t xml:space="preserve">Поэтому дефицит магния способствует дисбалансу процессов «возбуждения-торможения» в ЦНС в сторону возбуждения и может влиять на манифестацию СДВГ. </w:t>
      </w:r>
    </w:p>
    <w:p w:rsidR="00155BCE"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Дефицит магния при СДВГ может быть связан не только с его недостаточным поступлением в организм с пищей, но и с повышенной потребностью в нем в критические периоды роста и развития, при тяжелых физических и нервно-психических нагрузках, воздействии стрессов. В условиях экологической нагрузки в качестве металлов-</w:t>
      </w:r>
      <w:r w:rsidRPr="00512C2A">
        <w:rPr>
          <w:rFonts w:ascii="Times New Roman" w:eastAsia="Times New Roman" w:hAnsi="Times New Roman" w:cs="Times New Roman"/>
          <w:sz w:val="24"/>
          <w:szCs w:val="24"/>
          <w:lang w:eastAsia="ru-RU"/>
        </w:rPr>
        <w:lastRenderedPageBreak/>
        <w:t xml:space="preserve">вытеснителей магния наряду со свинцом выступают никель и кадмий. Кроме недостатка в организме магния на проявление симптомов СДВГ могут оказывать влияние дефициты цинка, йода, железа. </w:t>
      </w:r>
    </w:p>
    <w:p w:rsidR="00966960" w:rsidRPr="00512C2A" w:rsidRDefault="00D232E7"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Таким образом, СДВГ - психоневрологическое расстройство со сложным патогенезом, сопровождающееся структурными, метаболическими, нейрохимическими, нейрофизиологическими изменениями в ЦНС, а также нейропсихологическими нарушениями со стороны процессов обработки информации и УФ. </w:t>
      </w:r>
    </w:p>
    <w:p w:rsidR="0012122C" w:rsidRPr="00512C2A" w:rsidRDefault="0012122C" w:rsidP="00966960">
      <w:pPr>
        <w:spacing w:after="0" w:line="240" w:lineRule="auto"/>
        <w:ind w:firstLine="567"/>
        <w:jc w:val="both"/>
        <w:rPr>
          <w:rFonts w:ascii="Times New Roman" w:eastAsia="Times New Roman" w:hAnsi="Times New Roman" w:cs="Times New Roman"/>
          <w:i/>
          <w:sz w:val="24"/>
          <w:szCs w:val="24"/>
          <w:lang w:eastAsia="ru-RU"/>
        </w:rPr>
      </w:pPr>
      <w:r w:rsidRPr="00512C2A">
        <w:rPr>
          <w:rFonts w:ascii="Times New Roman" w:eastAsia="Times New Roman" w:hAnsi="Times New Roman" w:cs="Times New Roman"/>
          <w:bCs/>
          <w:i/>
          <w:sz w:val="24"/>
          <w:szCs w:val="24"/>
          <w:lang w:eastAsia="ru-RU"/>
        </w:rPr>
        <w:t>Как диагностируют СДВГ?</w:t>
      </w:r>
    </w:p>
    <w:p w:rsidR="0012122C" w:rsidRPr="00512C2A" w:rsidRDefault="0012122C" w:rsidP="00512C2A">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Для начала следует принять во внимание, что СДВГ (так же</w:t>
      </w:r>
      <w:r w:rsidR="00966960" w:rsidRPr="00512C2A">
        <w:rPr>
          <w:rFonts w:ascii="Times New Roman" w:eastAsia="Times New Roman" w:hAnsi="Times New Roman" w:cs="Times New Roman"/>
          <w:sz w:val="24"/>
          <w:szCs w:val="24"/>
          <w:lang w:eastAsia="ru-RU"/>
        </w:rPr>
        <w:t>,</w:t>
      </w:r>
      <w:r w:rsidRPr="00512C2A">
        <w:rPr>
          <w:rFonts w:ascii="Times New Roman" w:eastAsia="Times New Roman" w:hAnsi="Times New Roman" w:cs="Times New Roman"/>
          <w:sz w:val="24"/>
          <w:szCs w:val="24"/>
          <w:lang w:eastAsia="ru-RU"/>
        </w:rPr>
        <w:t xml:space="preserve"> как и другой </w:t>
      </w:r>
      <w:r w:rsidRPr="00512C2A">
        <w:rPr>
          <w:rFonts w:ascii="Times New Roman" w:eastAsia="Times New Roman" w:hAnsi="Times New Roman" w:cs="Times New Roman"/>
          <w:bCs/>
          <w:sz w:val="24"/>
          <w:szCs w:val="24"/>
          <w:lang w:eastAsia="ru-RU"/>
        </w:rPr>
        <w:t>медицинский</w:t>
      </w:r>
      <w:r w:rsidRPr="00512C2A">
        <w:rPr>
          <w:rFonts w:ascii="Times New Roman" w:eastAsia="Times New Roman" w:hAnsi="Times New Roman" w:cs="Times New Roman"/>
          <w:sz w:val="24"/>
          <w:szCs w:val="24"/>
          <w:lang w:eastAsia="ru-RU"/>
        </w:rPr>
        <w:t xml:space="preserve"> диагноз) может поставить </w:t>
      </w:r>
      <w:r w:rsidRPr="00512C2A">
        <w:rPr>
          <w:rFonts w:ascii="Times New Roman" w:eastAsia="Times New Roman" w:hAnsi="Times New Roman" w:cs="Times New Roman"/>
          <w:bCs/>
          <w:sz w:val="24"/>
          <w:szCs w:val="24"/>
          <w:lang w:eastAsia="ru-RU"/>
        </w:rPr>
        <w:t>только врач</w:t>
      </w:r>
      <w:r w:rsidRPr="00512C2A">
        <w:rPr>
          <w:rFonts w:ascii="Times New Roman" w:eastAsia="Times New Roman" w:hAnsi="Times New Roman" w:cs="Times New Roman"/>
          <w:sz w:val="24"/>
          <w:szCs w:val="24"/>
          <w:lang w:eastAsia="ru-RU"/>
        </w:rPr>
        <w:t xml:space="preserve">, в данном случае - </w:t>
      </w:r>
      <w:r w:rsidRPr="00512C2A">
        <w:rPr>
          <w:rFonts w:ascii="Times New Roman" w:eastAsia="Times New Roman" w:hAnsi="Times New Roman" w:cs="Times New Roman"/>
          <w:bCs/>
          <w:sz w:val="24"/>
          <w:szCs w:val="24"/>
          <w:lang w:eastAsia="ru-RU"/>
        </w:rPr>
        <w:t>психиатр</w:t>
      </w:r>
      <w:r w:rsidRPr="00512C2A">
        <w:rPr>
          <w:rFonts w:ascii="Times New Roman" w:eastAsia="Times New Roman" w:hAnsi="Times New Roman" w:cs="Times New Roman"/>
          <w:sz w:val="24"/>
          <w:szCs w:val="24"/>
          <w:lang w:eastAsia="ru-RU"/>
        </w:rPr>
        <w:t xml:space="preserve">. Педагог или психолог могут </w:t>
      </w:r>
      <w:r w:rsidRPr="00512C2A">
        <w:rPr>
          <w:rFonts w:ascii="Times New Roman" w:eastAsia="Times New Roman" w:hAnsi="Times New Roman" w:cs="Times New Roman"/>
          <w:bCs/>
          <w:i/>
          <w:iCs/>
          <w:sz w:val="24"/>
          <w:szCs w:val="24"/>
          <w:lang w:eastAsia="ru-RU"/>
        </w:rPr>
        <w:t>заподозрить</w:t>
      </w:r>
      <w:r w:rsidRPr="00512C2A">
        <w:rPr>
          <w:rFonts w:ascii="Times New Roman" w:eastAsia="Times New Roman" w:hAnsi="Times New Roman" w:cs="Times New Roman"/>
          <w:sz w:val="24"/>
          <w:szCs w:val="24"/>
          <w:lang w:eastAsia="ru-RU"/>
        </w:rPr>
        <w:t xml:space="preserve"> синдром у ребёнка и </w:t>
      </w:r>
      <w:r w:rsidRPr="00512C2A">
        <w:rPr>
          <w:rFonts w:ascii="Times New Roman" w:eastAsia="Times New Roman" w:hAnsi="Times New Roman" w:cs="Times New Roman"/>
          <w:bCs/>
          <w:i/>
          <w:iCs/>
          <w:sz w:val="24"/>
          <w:szCs w:val="24"/>
          <w:lang w:eastAsia="ru-RU"/>
        </w:rPr>
        <w:t>порекомендовать</w:t>
      </w:r>
      <w:r w:rsidRPr="00512C2A">
        <w:rPr>
          <w:rFonts w:ascii="Times New Roman" w:eastAsia="Times New Roman" w:hAnsi="Times New Roman" w:cs="Times New Roman"/>
          <w:sz w:val="24"/>
          <w:szCs w:val="24"/>
          <w:lang w:eastAsia="ru-RU"/>
        </w:rPr>
        <w:t xml:space="preserve"> родителям обратиться к врачу. </w:t>
      </w:r>
    </w:p>
    <w:p w:rsidR="0012122C" w:rsidRPr="00512C2A" w:rsidRDefault="0012122C" w:rsidP="00512C2A">
      <w:pPr>
        <w:numPr>
          <w:ilvl w:val="0"/>
          <w:numId w:val="24"/>
        </w:numPr>
        <w:spacing w:after="0" w:line="240" w:lineRule="auto"/>
        <w:ind w:left="851" w:hanging="284"/>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Делает это доктор, используя </w:t>
      </w:r>
      <w:r w:rsidRPr="00512C2A">
        <w:rPr>
          <w:rFonts w:ascii="Times New Roman" w:eastAsia="Times New Roman" w:hAnsi="Times New Roman" w:cs="Times New Roman"/>
          <w:bCs/>
          <w:i/>
          <w:iCs/>
          <w:sz w:val="24"/>
          <w:szCs w:val="24"/>
          <w:lang w:eastAsia="ru-RU"/>
        </w:rPr>
        <w:t xml:space="preserve">феноменологическую психологическую характеристику </w:t>
      </w:r>
      <w:r w:rsidRPr="00512C2A">
        <w:rPr>
          <w:rFonts w:ascii="Times New Roman" w:eastAsia="Times New Roman" w:hAnsi="Times New Roman" w:cs="Times New Roman"/>
          <w:sz w:val="24"/>
          <w:szCs w:val="24"/>
          <w:lang w:eastAsia="ru-RU"/>
        </w:rPr>
        <w:t>ребёнка (то есть описание феноменов поведения ребёнка: не следит за деталями, выкрикивает, не умеет ждать и т.д.). </w:t>
      </w:r>
    </w:p>
    <w:p w:rsidR="0012122C" w:rsidRPr="00512C2A" w:rsidRDefault="0012122C" w:rsidP="00966960">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iCs/>
          <w:sz w:val="24"/>
          <w:szCs w:val="24"/>
          <w:lang w:eastAsia="ru-RU"/>
        </w:rPr>
        <w:t xml:space="preserve">Разумеется, тут можно возразить, что критерии получаются слишком субъективными: для кого-то «не следит за деталями» - это когда ребёнок путает букву «у» и цифру «4» на письме и не может объяснить сюжет простой картинки из книжки для трёхлеток, а для кого-то - это когда малыш не может по памяти ответить, сколько птиц изображено на левой створке триптиха «Искушение святого Антония». Именно поэтому диагноз выставляется </w:t>
      </w:r>
      <w:r w:rsidRPr="00512C2A">
        <w:rPr>
          <w:rFonts w:ascii="Times New Roman" w:eastAsia="Times New Roman" w:hAnsi="Times New Roman" w:cs="Times New Roman"/>
          <w:b/>
          <w:bCs/>
          <w:iCs/>
          <w:sz w:val="24"/>
          <w:szCs w:val="24"/>
          <w:lang w:eastAsia="ru-RU"/>
        </w:rPr>
        <w:t>врачом,</w:t>
      </w:r>
      <w:r w:rsidRPr="00512C2A">
        <w:rPr>
          <w:rFonts w:ascii="Times New Roman" w:eastAsia="Times New Roman" w:hAnsi="Times New Roman" w:cs="Times New Roman"/>
          <w:iCs/>
          <w:sz w:val="24"/>
          <w:szCs w:val="24"/>
          <w:lang w:eastAsia="ru-RU"/>
        </w:rPr>
        <w:t xml:space="preserve"> а не родителями, педагогами, соседями. </w:t>
      </w:r>
    </w:p>
    <w:p w:rsidR="0012122C" w:rsidRPr="00512C2A" w:rsidRDefault="0012122C" w:rsidP="00512C2A">
      <w:pPr>
        <w:numPr>
          <w:ilvl w:val="0"/>
          <w:numId w:val="23"/>
        </w:numPr>
        <w:tabs>
          <w:tab w:val="left" w:pos="993"/>
        </w:tabs>
        <w:spacing w:after="0" w:line="240" w:lineRule="auto"/>
        <w:ind w:left="709" w:firstLine="11"/>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Диагноз может быть поставлен </w:t>
      </w:r>
      <w:r w:rsidRPr="00512C2A">
        <w:rPr>
          <w:rFonts w:ascii="Times New Roman" w:eastAsia="Times New Roman" w:hAnsi="Times New Roman" w:cs="Times New Roman"/>
          <w:bCs/>
          <w:iCs/>
          <w:sz w:val="24"/>
          <w:szCs w:val="24"/>
          <w:lang w:eastAsia="ru-RU"/>
        </w:rPr>
        <w:t>не ранее 5-6-летнего возраста</w:t>
      </w:r>
      <w:r w:rsidRPr="00512C2A">
        <w:rPr>
          <w:rFonts w:ascii="Times New Roman" w:eastAsia="Times New Roman" w:hAnsi="Times New Roman" w:cs="Times New Roman"/>
          <w:sz w:val="24"/>
          <w:szCs w:val="24"/>
          <w:lang w:eastAsia="ru-RU"/>
        </w:rPr>
        <w:t xml:space="preserve"> ребёнка. </w:t>
      </w:r>
    </w:p>
    <w:p w:rsidR="00966960" w:rsidRPr="00512C2A" w:rsidRDefault="0012122C" w:rsidP="00512C2A">
      <w:pPr>
        <w:numPr>
          <w:ilvl w:val="0"/>
          <w:numId w:val="23"/>
        </w:numPr>
        <w:tabs>
          <w:tab w:val="left" w:pos="993"/>
        </w:tabs>
        <w:spacing w:after="0" w:line="240" w:lineRule="auto"/>
        <w:ind w:left="709" w:firstLine="11"/>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Регистрируемые признаки нарушения (те самые характерные для СДВГ </w:t>
      </w:r>
      <w:r w:rsidRPr="00512C2A">
        <w:rPr>
          <w:rFonts w:ascii="Times New Roman" w:eastAsia="Times New Roman" w:hAnsi="Times New Roman" w:cs="Times New Roman"/>
          <w:i/>
          <w:iCs/>
          <w:sz w:val="24"/>
          <w:szCs w:val="24"/>
          <w:lang w:eastAsia="ru-RU"/>
        </w:rPr>
        <w:t>феномены</w:t>
      </w:r>
      <w:r w:rsidRPr="00512C2A">
        <w:rPr>
          <w:rFonts w:ascii="Times New Roman" w:eastAsia="Times New Roman" w:hAnsi="Times New Roman" w:cs="Times New Roman"/>
          <w:sz w:val="24"/>
          <w:szCs w:val="24"/>
          <w:lang w:eastAsia="ru-RU"/>
        </w:rPr>
        <w:t xml:space="preserve">) должны наблюдаться как </w:t>
      </w:r>
      <w:r w:rsidRPr="00512C2A">
        <w:rPr>
          <w:rFonts w:ascii="Times New Roman" w:eastAsia="Times New Roman" w:hAnsi="Times New Roman" w:cs="Times New Roman"/>
          <w:bCs/>
          <w:i/>
          <w:iCs/>
          <w:sz w:val="24"/>
          <w:szCs w:val="24"/>
          <w:lang w:eastAsia="ru-RU"/>
        </w:rPr>
        <w:t>минимум в двух условиях обстановки</w:t>
      </w:r>
      <w:r w:rsidR="00966960" w:rsidRPr="00512C2A">
        <w:rPr>
          <w:rFonts w:ascii="Times New Roman" w:eastAsia="Times New Roman" w:hAnsi="Times New Roman" w:cs="Times New Roman"/>
          <w:sz w:val="24"/>
          <w:szCs w:val="24"/>
          <w:lang w:eastAsia="ru-RU"/>
        </w:rPr>
        <w:t xml:space="preserve"> (например, дома и в саду или </w:t>
      </w:r>
      <w:r w:rsidRPr="00512C2A">
        <w:rPr>
          <w:rFonts w:ascii="Times New Roman" w:eastAsia="Times New Roman" w:hAnsi="Times New Roman" w:cs="Times New Roman"/>
          <w:sz w:val="24"/>
          <w:szCs w:val="24"/>
          <w:lang w:eastAsia="ru-RU"/>
        </w:rPr>
        <w:t xml:space="preserve">школе). Причём на протяжении </w:t>
      </w:r>
      <w:r w:rsidRPr="00512C2A">
        <w:rPr>
          <w:rFonts w:ascii="Times New Roman" w:eastAsia="Times New Roman" w:hAnsi="Times New Roman" w:cs="Times New Roman"/>
          <w:bCs/>
          <w:i/>
          <w:iCs/>
          <w:sz w:val="24"/>
          <w:szCs w:val="24"/>
          <w:lang w:eastAsia="ru-RU"/>
        </w:rPr>
        <w:t>не менее полугода</w:t>
      </w:r>
      <w:r w:rsidRPr="00512C2A">
        <w:rPr>
          <w:rFonts w:ascii="Times New Roman" w:eastAsia="Times New Roman" w:hAnsi="Times New Roman" w:cs="Times New Roman"/>
          <w:sz w:val="24"/>
          <w:szCs w:val="24"/>
          <w:lang w:eastAsia="ru-RU"/>
        </w:rPr>
        <w:t>. Для этого регистрируют жалобы родителей и, например, школьного учителя в начале периода наблюдения и по его завершении (</w:t>
      </w:r>
      <w:r w:rsidRPr="00512C2A">
        <w:rPr>
          <w:rFonts w:ascii="Times New Roman" w:eastAsia="Times New Roman" w:hAnsi="Times New Roman" w:cs="Times New Roman"/>
          <w:iCs/>
          <w:sz w:val="24"/>
          <w:szCs w:val="24"/>
          <w:lang w:eastAsia="ru-RU"/>
        </w:rPr>
        <w:t>это, конечно, идеальная ситуация, в реальности бывает и так, что врач поставит диагноз на основании</w:t>
      </w:r>
      <w:r w:rsidRPr="00512C2A">
        <w:rPr>
          <w:rFonts w:ascii="Times New Roman" w:eastAsia="Times New Roman" w:hAnsi="Times New Roman" w:cs="Times New Roman"/>
          <w:bCs/>
          <w:iCs/>
          <w:sz w:val="24"/>
          <w:szCs w:val="24"/>
          <w:lang w:eastAsia="ru-RU"/>
        </w:rPr>
        <w:t xml:space="preserve"> анамнеза,</w:t>
      </w:r>
      <w:r w:rsidRPr="00512C2A">
        <w:rPr>
          <w:rFonts w:ascii="Times New Roman" w:eastAsia="Times New Roman" w:hAnsi="Times New Roman" w:cs="Times New Roman"/>
          <w:iCs/>
          <w:sz w:val="24"/>
          <w:szCs w:val="24"/>
          <w:lang w:eastAsia="ru-RU"/>
        </w:rPr>
        <w:t xml:space="preserve"> то есть предыдущих наблюдений родителей и учителей со слов родителей). </w:t>
      </w:r>
    </w:p>
    <w:p w:rsidR="00966960" w:rsidRPr="00512C2A" w:rsidRDefault="0012122C" w:rsidP="00966960">
      <w:pPr>
        <w:spacing w:after="0" w:line="240" w:lineRule="auto"/>
        <w:ind w:firstLine="567"/>
        <w:jc w:val="both"/>
        <w:rPr>
          <w:rFonts w:ascii="Times New Roman" w:eastAsia="Times New Roman" w:hAnsi="Times New Roman" w:cs="Times New Roman"/>
          <w:iCs/>
          <w:sz w:val="24"/>
          <w:szCs w:val="24"/>
          <w:lang w:eastAsia="ru-RU"/>
        </w:rPr>
      </w:pPr>
      <w:r w:rsidRPr="00512C2A">
        <w:rPr>
          <w:rFonts w:ascii="Times New Roman" w:eastAsia="Times New Roman" w:hAnsi="Times New Roman" w:cs="Times New Roman"/>
          <w:iCs/>
          <w:sz w:val="24"/>
          <w:szCs w:val="24"/>
          <w:lang w:eastAsia="ru-RU"/>
        </w:rPr>
        <w:t xml:space="preserve">Для регистрации этих самых нехороших признаков используют анкеты-опросники (популярна и хорошо зарекомендовала себя методика «Диагностический опросник СДВГ </w:t>
      </w:r>
      <w:proofErr w:type="spellStart"/>
      <w:r w:rsidRPr="00512C2A">
        <w:rPr>
          <w:rFonts w:ascii="Times New Roman" w:eastAsia="Times New Roman" w:hAnsi="Times New Roman" w:cs="Times New Roman"/>
          <w:iCs/>
          <w:sz w:val="24"/>
          <w:szCs w:val="24"/>
          <w:lang w:eastAsia="ru-RU"/>
        </w:rPr>
        <w:t>Коннорса</w:t>
      </w:r>
      <w:proofErr w:type="spellEnd"/>
      <w:r w:rsidRPr="00512C2A">
        <w:rPr>
          <w:rFonts w:ascii="Times New Roman" w:eastAsia="Times New Roman" w:hAnsi="Times New Roman" w:cs="Times New Roman"/>
          <w:iCs/>
          <w:sz w:val="24"/>
          <w:szCs w:val="24"/>
          <w:lang w:eastAsia="ru-RU"/>
        </w:rPr>
        <w:t>», которая предполагает отдельные формы: для учителя и для родителя). </w:t>
      </w:r>
    </w:p>
    <w:p w:rsidR="00155BCE" w:rsidRPr="00512C2A" w:rsidRDefault="00DF500D"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hAnsi="Times New Roman" w:cs="Times New Roman"/>
          <w:sz w:val="24"/>
          <w:szCs w:val="24"/>
        </w:rPr>
        <w:t xml:space="preserve">Дополнительные сложности внутрисемейной, школьной и социальной адаптации при СДВГ часто связаны </w:t>
      </w:r>
      <w:r w:rsidRPr="00512C2A">
        <w:rPr>
          <w:rFonts w:ascii="Times New Roman" w:hAnsi="Times New Roman" w:cs="Times New Roman"/>
          <w:b/>
          <w:sz w:val="24"/>
          <w:szCs w:val="24"/>
        </w:rPr>
        <w:t xml:space="preserve">с </w:t>
      </w:r>
      <w:proofErr w:type="spellStart"/>
      <w:r w:rsidRPr="00512C2A">
        <w:rPr>
          <w:rFonts w:ascii="Times New Roman" w:hAnsi="Times New Roman" w:cs="Times New Roman"/>
          <w:b/>
          <w:sz w:val="24"/>
          <w:szCs w:val="24"/>
        </w:rPr>
        <w:t>коморбидными</w:t>
      </w:r>
      <w:proofErr w:type="spellEnd"/>
      <w:r w:rsidRPr="00512C2A">
        <w:rPr>
          <w:rFonts w:ascii="Times New Roman" w:hAnsi="Times New Roman" w:cs="Times New Roman"/>
          <w:b/>
          <w:sz w:val="24"/>
          <w:szCs w:val="24"/>
        </w:rPr>
        <w:t xml:space="preserve"> расстройствами</w:t>
      </w:r>
      <w:r w:rsidRPr="00512C2A">
        <w:rPr>
          <w:rFonts w:ascii="Times New Roman" w:hAnsi="Times New Roman" w:cs="Times New Roman"/>
          <w:sz w:val="24"/>
          <w:szCs w:val="24"/>
        </w:rPr>
        <w:t xml:space="preserve">, которые отмечаются не менее чем у 70% пациентов. Нейропсихологические механизмы СДВГ рассматриваются с позиций недостаточной </w:t>
      </w:r>
      <w:proofErr w:type="spellStart"/>
      <w:r w:rsidRPr="00512C2A">
        <w:rPr>
          <w:rFonts w:ascii="Times New Roman" w:hAnsi="Times New Roman" w:cs="Times New Roman"/>
          <w:sz w:val="24"/>
          <w:szCs w:val="24"/>
        </w:rPr>
        <w:t>сформированности</w:t>
      </w:r>
      <w:proofErr w:type="spellEnd"/>
      <w:r w:rsidRPr="00512C2A">
        <w:rPr>
          <w:rFonts w:ascii="Times New Roman" w:hAnsi="Times New Roman" w:cs="Times New Roman"/>
          <w:sz w:val="24"/>
          <w:szCs w:val="24"/>
        </w:rPr>
        <w:t xml:space="preserve"> управляющих функций, обеспечиваемых префронтальными отделами мозга. </w:t>
      </w:r>
    </w:p>
    <w:p w:rsidR="00155BCE" w:rsidRPr="00512C2A" w:rsidRDefault="00DF500D"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hAnsi="Times New Roman" w:cs="Times New Roman"/>
          <w:sz w:val="24"/>
          <w:szCs w:val="24"/>
        </w:rPr>
        <w:t xml:space="preserve">В основе СДВГ лежат нейробиологические факторы: генетические механизмы и раннее органическое повреждение мозга. Изучается роль дефицита микронутриентов, в частности магния, который может оказывать дополнительное влияние на </w:t>
      </w:r>
      <w:proofErr w:type="spellStart"/>
      <w:r w:rsidRPr="00512C2A">
        <w:rPr>
          <w:rFonts w:ascii="Times New Roman" w:hAnsi="Times New Roman" w:cs="Times New Roman"/>
          <w:sz w:val="24"/>
          <w:szCs w:val="24"/>
        </w:rPr>
        <w:t>нейромедиаторный</w:t>
      </w:r>
      <w:proofErr w:type="spellEnd"/>
      <w:r w:rsidRPr="00512C2A">
        <w:rPr>
          <w:rFonts w:ascii="Times New Roman" w:hAnsi="Times New Roman" w:cs="Times New Roman"/>
          <w:sz w:val="24"/>
          <w:szCs w:val="24"/>
        </w:rPr>
        <w:t xml:space="preserve"> баланс и манифестацию симптомов СДВГ. </w:t>
      </w:r>
    </w:p>
    <w:p w:rsidR="00DF500D" w:rsidRPr="00512C2A" w:rsidRDefault="00155BCE"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sz w:val="24"/>
          <w:szCs w:val="24"/>
        </w:rPr>
        <w:t>Рассмотрим н</w:t>
      </w:r>
      <w:r w:rsidR="00DF500D" w:rsidRPr="00512C2A">
        <w:rPr>
          <w:rFonts w:ascii="Times New Roman" w:eastAsia="Times New Roman" w:hAnsi="Times New Roman" w:cs="Times New Roman"/>
          <w:bCs/>
          <w:sz w:val="24"/>
          <w:szCs w:val="24"/>
        </w:rPr>
        <w:t>арушения, ассоциированные с СДВГ</w:t>
      </w:r>
      <w:r w:rsidR="00DF500D" w:rsidRPr="00512C2A">
        <w:rPr>
          <w:rFonts w:ascii="Times New Roman" w:eastAsia="Times New Roman" w:hAnsi="Times New Roman" w:cs="Times New Roman"/>
          <w:b/>
          <w:bCs/>
          <w:sz w:val="24"/>
          <w:szCs w:val="24"/>
        </w:rPr>
        <w:t xml:space="preserve"> (</w:t>
      </w:r>
      <w:proofErr w:type="spellStart"/>
      <w:r w:rsidR="00DF500D" w:rsidRPr="00512C2A">
        <w:rPr>
          <w:rFonts w:ascii="Times New Roman" w:eastAsia="Times New Roman" w:hAnsi="Times New Roman" w:cs="Times New Roman"/>
          <w:b/>
          <w:bCs/>
          <w:sz w:val="24"/>
          <w:szCs w:val="24"/>
        </w:rPr>
        <w:t>коморбидные</w:t>
      </w:r>
      <w:proofErr w:type="spellEnd"/>
      <w:r w:rsidR="00DF500D" w:rsidRPr="00512C2A">
        <w:rPr>
          <w:rFonts w:ascii="Times New Roman" w:eastAsia="Times New Roman" w:hAnsi="Times New Roman" w:cs="Times New Roman"/>
          <w:b/>
          <w:bCs/>
          <w:sz w:val="24"/>
          <w:szCs w:val="24"/>
        </w:rPr>
        <w:t xml:space="preserve"> расстройства). </w:t>
      </w:r>
      <w:proofErr w:type="spellStart"/>
      <w:r w:rsidR="00DF500D" w:rsidRPr="00512C2A">
        <w:rPr>
          <w:rFonts w:ascii="Times New Roman" w:eastAsia="Times New Roman" w:hAnsi="Times New Roman" w:cs="Times New Roman"/>
          <w:sz w:val="24"/>
          <w:szCs w:val="24"/>
        </w:rPr>
        <w:t>Коморбидные</w:t>
      </w:r>
      <w:proofErr w:type="spellEnd"/>
      <w:r w:rsidR="00DF500D" w:rsidRPr="00512C2A">
        <w:rPr>
          <w:rFonts w:ascii="Times New Roman" w:eastAsia="Times New Roman" w:hAnsi="Times New Roman" w:cs="Times New Roman"/>
          <w:sz w:val="24"/>
          <w:szCs w:val="24"/>
        </w:rPr>
        <w:t xml:space="preserve"> расстройства при СДВГ представлены следующими группами: </w:t>
      </w:r>
      <w:proofErr w:type="spellStart"/>
      <w:r w:rsidR="00DF500D" w:rsidRPr="00512C2A">
        <w:rPr>
          <w:rFonts w:ascii="Times New Roman" w:eastAsia="Times New Roman" w:hAnsi="Times New Roman" w:cs="Times New Roman"/>
          <w:sz w:val="24"/>
          <w:szCs w:val="24"/>
        </w:rPr>
        <w:t>экстернализированные</w:t>
      </w:r>
      <w:proofErr w:type="spellEnd"/>
      <w:r w:rsidR="00DF500D" w:rsidRPr="00512C2A">
        <w:rPr>
          <w:rFonts w:ascii="Times New Roman" w:eastAsia="Times New Roman" w:hAnsi="Times New Roman" w:cs="Times New Roman"/>
          <w:sz w:val="24"/>
          <w:szCs w:val="24"/>
        </w:rPr>
        <w:t xml:space="preserve"> (оппозиционно-вызывающее расстройство, расстройство поведения), </w:t>
      </w:r>
    </w:p>
    <w:p w:rsidR="00DF500D" w:rsidRPr="00512C2A" w:rsidRDefault="00DF500D" w:rsidP="00512C2A">
      <w:pPr>
        <w:pStyle w:val="a3"/>
        <w:numPr>
          <w:ilvl w:val="0"/>
          <w:numId w:val="14"/>
        </w:numPr>
        <w:spacing w:after="0" w:line="240" w:lineRule="auto"/>
        <w:jc w:val="both"/>
        <w:rPr>
          <w:rFonts w:ascii="Times New Roman" w:eastAsia="Times New Roman" w:hAnsi="Times New Roman" w:cs="Times New Roman"/>
          <w:sz w:val="24"/>
          <w:szCs w:val="24"/>
          <w:lang w:eastAsia="ru-RU"/>
        </w:rPr>
      </w:pPr>
      <w:proofErr w:type="spellStart"/>
      <w:r w:rsidRPr="00512C2A">
        <w:rPr>
          <w:rFonts w:ascii="Times New Roman" w:eastAsia="Times New Roman" w:hAnsi="Times New Roman" w:cs="Times New Roman"/>
          <w:sz w:val="24"/>
          <w:szCs w:val="24"/>
          <w:lang w:eastAsia="ru-RU"/>
        </w:rPr>
        <w:t>интернализированные</w:t>
      </w:r>
      <w:proofErr w:type="spellEnd"/>
      <w:r w:rsidRPr="00512C2A">
        <w:rPr>
          <w:rFonts w:ascii="Times New Roman" w:eastAsia="Times New Roman" w:hAnsi="Times New Roman" w:cs="Times New Roman"/>
          <w:sz w:val="24"/>
          <w:szCs w:val="24"/>
          <w:lang w:eastAsia="ru-RU"/>
        </w:rPr>
        <w:t xml:space="preserve"> (тревожные расстройства, расстройства настроения), </w:t>
      </w:r>
    </w:p>
    <w:p w:rsidR="00DF500D" w:rsidRPr="00512C2A" w:rsidRDefault="00DF500D" w:rsidP="00512C2A">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когнитивные (нарушения развития речи, специфические трудности обучения - </w:t>
      </w:r>
      <w:proofErr w:type="spellStart"/>
      <w:r w:rsidRPr="00512C2A">
        <w:rPr>
          <w:rFonts w:ascii="Times New Roman" w:eastAsia="Times New Roman" w:hAnsi="Times New Roman" w:cs="Times New Roman"/>
          <w:sz w:val="24"/>
          <w:szCs w:val="24"/>
          <w:lang w:eastAsia="ru-RU"/>
        </w:rPr>
        <w:t>дислексия</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дисграфия</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дискалькулия</w:t>
      </w:r>
      <w:proofErr w:type="spellEnd"/>
      <w:r w:rsidRPr="00512C2A">
        <w:rPr>
          <w:rFonts w:ascii="Times New Roman" w:eastAsia="Times New Roman" w:hAnsi="Times New Roman" w:cs="Times New Roman"/>
          <w:sz w:val="24"/>
          <w:szCs w:val="24"/>
          <w:lang w:eastAsia="ru-RU"/>
        </w:rPr>
        <w:t xml:space="preserve">), </w:t>
      </w:r>
    </w:p>
    <w:p w:rsidR="00DF500D" w:rsidRPr="00512C2A" w:rsidRDefault="00DF500D" w:rsidP="00512C2A">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двигательные (статико-локомоторная недостаточность, </w:t>
      </w:r>
      <w:proofErr w:type="spellStart"/>
      <w:r w:rsidRPr="00512C2A">
        <w:rPr>
          <w:rFonts w:ascii="Times New Roman" w:eastAsia="Times New Roman" w:hAnsi="Times New Roman" w:cs="Times New Roman"/>
          <w:sz w:val="24"/>
          <w:szCs w:val="24"/>
          <w:lang w:eastAsia="ru-RU"/>
        </w:rPr>
        <w:t>диспраксия</w:t>
      </w:r>
      <w:proofErr w:type="spellEnd"/>
      <w:r w:rsidRPr="00512C2A">
        <w:rPr>
          <w:rFonts w:ascii="Times New Roman" w:eastAsia="Times New Roman" w:hAnsi="Times New Roman" w:cs="Times New Roman"/>
          <w:sz w:val="24"/>
          <w:szCs w:val="24"/>
          <w:lang w:eastAsia="ru-RU"/>
        </w:rPr>
        <w:t xml:space="preserve"> развития, тики). </w:t>
      </w:r>
    </w:p>
    <w:p w:rsidR="00155BCE" w:rsidRPr="00512C2A" w:rsidRDefault="00DF500D" w:rsidP="00512C2A">
      <w:pPr>
        <w:pStyle w:val="a3"/>
        <w:numPr>
          <w:ilvl w:val="0"/>
          <w:numId w:val="14"/>
        </w:num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Другими сопутствующими СДВГ расстройствами могут быть нарушения сна (</w:t>
      </w:r>
      <w:proofErr w:type="spellStart"/>
      <w:r w:rsidRPr="00512C2A">
        <w:rPr>
          <w:rFonts w:ascii="Times New Roman" w:eastAsia="Times New Roman" w:hAnsi="Times New Roman" w:cs="Times New Roman"/>
          <w:sz w:val="24"/>
          <w:szCs w:val="24"/>
          <w:lang w:eastAsia="ru-RU"/>
        </w:rPr>
        <w:t>парасомнии</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энурез</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энкопрез</w:t>
      </w:r>
      <w:proofErr w:type="spellEnd"/>
      <w:r w:rsidRPr="00512C2A">
        <w:rPr>
          <w:rFonts w:ascii="Times New Roman" w:eastAsia="Times New Roman" w:hAnsi="Times New Roman" w:cs="Times New Roman"/>
          <w:sz w:val="24"/>
          <w:szCs w:val="24"/>
          <w:lang w:eastAsia="ru-RU"/>
        </w:rPr>
        <w:t xml:space="preserve">. </w:t>
      </w:r>
    </w:p>
    <w:p w:rsidR="00155BCE" w:rsidRPr="00512C2A" w:rsidRDefault="00DF500D"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rPr>
        <w:lastRenderedPageBreak/>
        <w:t xml:space="preserve">Таким образом, проблемы в обучении, поведении и эмоциональной сфере могут быть связаны как с непосредственным влиянием СДВГ, так и с </w:t>
      </w:r>
      <w:proofErr w:type="spellStart"/>
      <w:r w:rsidRPr="00512C2A">
        <w:rPr>
          <w:rFonts w:ascii="Times New Roman" w:eastAsia="Times New Roman" w:hAnsi="Times New Roman" w:cs="Times New Roman"/>
          <w:sz w:val="24"/>
          <w:szCs w:val="24"/>
        </w:rPr>
        <w:t>коморбидными</w:t>
      </w:r>
      <w:proofErr w:type="spellEnd"/>
      <w:r w:rsidRPr="00512C2A">
        <w:rPr>
          <w:rFonts w:ascii="Times New Roman" w:eastAsia="Times New Roman" w:hAnsi="Times New Roman" w:cs="Times New Roman"/>
          <w:sz w:val="24"/>
          <w:szCs w:val="24"/>
        </w:rPr>
        <w:t xml:space="preserve"> расстройствами, которые должны быть своевременно диагностированы и рассматриваться в качестве показаний для дополнительного назначения соответствующего лечения. </w:t>
      </w:r>
    </w:p>
    <w:p w:rsidR="00155BCE" w:rsidRPr="00512C2A" w:rsidRDefault="00DF500D"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rPr>
        <w:t xml:space="preserve">В детском возрасте довольно часто встречаются состояния- </w:t>
      </w:r>
      <w:r w:rsidRPr="00512C2A">
        <w:rPr>
          <w:rFonts w:ascii="Times New Roman" w:eastAsia="Times New Roman" w:hAnsi="Times New Roman" w:cs="Times New Roman"/>
          <w:b/>
          <w:sz w:val="24"/>
          <w:szCs w:val="24"/>
        </w:rPr>
        <w:t>«</w:t>
      </w:r>
      <w:r w:rsidRPr="00512C2A">
        <w:rPr>
          <w:rFonts w:ascii="Times New Roman" w:eastAsia="Times New Roman" w:hAnsi="Times New Roman" w:cs="Times New Roman"/>
          <w:i/>
          <w:sz w:val="24"/>
          <w:szCs w:val="24"/>
        </w:rPr>
        <w:t>имитаторы» СДВГ</w:t>
      </w:r>
      <w:r w:rsidRPr="00512C2A">
        <w:rPr>
          <w:rFonts w:ascii="Times New Roman" w:eastAsia="Times New Roman" w:hAnsi="Times New Roman" w:cs="Times New Roman"/>
          <w:sz w:val="24"/>
          <w:szCs w:val="24"/>
        </w:rPr>
        <w:t xml:space="preserve">: у 15-20% детей периодически наблюдаются внешне сходные с СДВГ формы поведения. </w:t>
      </w:r>
    </w:p>
    <w:p w:rsidR="00DF500D" w:rsidRPr="00512C2A" w:rsidRDefault="00DF500D"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rPr>
        <w:t xml:space="preserve">В связи с этим СДВГ необходимо разграничивать с широким кругом состояний, сходных с ним лишь по внешним проявлениям, но </w:t>
      </w:r>
      <w:r w:rsidRPr="00512C2A">
        <w:rPr>
          <w:rFonts w:ascii="Times New Roman" w:eastAsia="Times New Roman" w:hAnsi="Times New Roman" w:cs="Times New Roman"/>
          <w:i/>
          <w:sz w:val="24"/>
          <w:szCs w:val="24"/>
        </w:rPr>
        <w:t>существенно отличающихся</w:t>
      </w:r>
      <w:r w:rsidRPr="00512C2A">
        <w:rPr>
          <w:rFonts w:ascii="Times New Roman" w:eastAsia="Times New Roman" w:hAnsi="Times New Roman" w:cs="Times New Roman"/>
          <w:sz w:val="24"/>
          <w:szCs w:val="24"/>
        </w:rPr>
        <w:t xml:space="preserve"> как по причинам, так и методам коррекции. К их числу относятся: </w:t>
      </w:r>
    </w:p>
    <w:p w:rsidR="00DF500D"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rPr>
        <w:t>тревожные расстройства: особенности поведения ребенка связаны с действием психотравмирующих факторов;</w:t>
      </w:r>
    </w:p>
    <w:p w:rsidR="00DF500D"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rPr>
        <w:t xml:space="preserve">последствия перенесенной черепно-мозговой травмы, </w:t>
      </w:r>
      <w:proofErr w:type="spellStart"/>
      <w:r w:rsidRPr="00512C2A">
        <w:rPr>
          <w:rFonts w:ascii="Times New Roman" w:eastAsia="Times New Roman" w:hAnsi="Times New Roman" w:cs="Times New Roman"/>
          <w:sz w:val="24"/>
          <w:szCs w:val="24"/>
        </w:rPr>
        <w:t>нейроинфекции</w:t>
      </w:r>
      <w:proofErr w:type="spellEnd"/>
      <w:r w:rsidRPr="00512C2A">
        <w:rPr>
          <w:rFonts w:ascii="Times New Roman" w:eastAsia="Times New Roman" w:hAnsi="Times New Roman" w:cs="Times New Roman"/>
          <w:sz w:val="24"/>
          <w:szCs w:val="24"/>
        </w:rPr>
        <w:t>, интоксикации;</w:t>
      </w:r>
    </w:p>
    <w:p w:rsidR="00DF500D"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rPr>
        <w:t>индивидуальные особенности личности и темперамента: характеристики поведения активных детей не выходят за границы возрастной нормы, уровень развития высших психических функций хороший;</w:t>
      </w:r>
    </w:p>
    <w:p w:rsidR="00DF500D"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rPr>
        <w:t>астенический синдром при соматических заболеваниях;</w:t>
      </w:r>
    </w:p>
    <w:p w:rsidR="00DF500D"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rPr>
        <w:t xml:space="preserve">специфические расстройства развития школьных навыков: </w:t>
      </w:r>
      <w:proofErr w:type="spellStart"/>
      <w:r w:rsidRPr="00512C2A">
        <w:rPr>
          <w:rFonts w:ascii="Times New Roman" w:eastAsia="Times New Roman" w:hAnsi="Times New Roman" w:cs="Times New Roman"/>
          <w:sz w:val="24"/>
          <w:szCs w:val="24"/>
        </w:rPr>
        <w:t>дислексия</w:t>
      </w:r>
      <w:proofErr w:type="spellEnd"/>
      <w:r w:rsidRPr="00512C2A">
        <w:rPr>
          <w:rFonts w:ascii="Times New Roman" w:eastAsia="Times New Roman" w:hAnsi="Times New Roman" w:cs="Times New Roman"/>
          <w:sz w:val="24"/>
          <w:szCs w:val="24"/>
        </w:rPr>
        <w:t xml:space="preserve">, </w:t>
      </w:r>
      <w:proofErr w:type="spellStart"/>
      <w:r w:rsidRPr="00512C2A">
        <w:rPr>
          <w:rFonts w:ascii="Times New Roman" w:eastAsia="Times New Roman" w:hAnsi="Times New Roman" w:cs="Times New Roman"/>
          <w:sz w:val="24"/>
          <w:szCs w:val="24"/>
        </w:rPr>
        <w:t>дисграфия</w:t>
      </w:r>
      <w:proofErr w:type="spellEnd"/>
      <w:r w:rsidRPr="00512C2A">
        <w:rPr>
          <w:rFonts w:ascii="Times New Roman" w:eastAsia="Times New Roman" w:hAnsi="Times New Roman" w:cs="Times New Roman"/>
          <w:sz w:val="24"/>
          <w:szCs w:val="24"/>
        </w:rPr>
        <w:t xml:space="preserve">, </w:t>
      </w:r>
      <w:proofErr w:type="spellStart"/>
      <w:r w:rsidRPr="00512C2A">
        <w:rPr>
          <w:rFonts w:ascii="Times New Roman" w:eastAsia="Times New Roman" w:hAnsi="Times New Roman" w:cs="Times New Roman"/>
          <w:sz w:val="24"/>
          <w:szCs w:val="24"/>
        </w:rPr>
        <w:t>дискалькулия</w:t>
      </w:r>
      <w:proofErr w:type="spellEnd"/>
      <w:r w:rsidRPr="00512C2A">
        <w:rPr>
          <w:rFonts w:ascii="Times New Roman" w:eastAsia="Times New Roman" w:hAnsi="Times New Roman" w:cs="Times New Roman"/>
          <w:sz w:val="24"/>
          <w:szCs w:val="24"/>
        </w:rPr>
        <w:t>;</w:t>
      </w:r>
    </w:p>
    <w:p w:rsidR="00DF500D"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rPr>
        <w:t>эндокринные заболевания (патология щитовидной железы, сахарный диабет);</w:t>
      </w:r>
    </w:p>
    <w:p w:rsidR="00DF500D"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proofErr w:type="spellStart"/>
      <w:r w:rsidRPr="00512C2A">
        <w:rPr>
          <w:rFonts w:ascii="Times New Roman" w:eastAsia="Times New Roman" w:hAnsi="Times New Roman" w:cs="Times New Roman"/>
          <w:sz w:val="24"/>
          <w:szCs w:val="24"/>
        </w:rPr>
        <w:t>сенсоневральная</w:t>
      </w:r>
      <w:proofErr w:type="spellEnd"/>
      <w:r w:rsidRPr="00512C2A">
        <w:rPr>
          <w:rFonts w:ascii="Times New Roman" w:eastAsia="Times New Roman" w:hAnsi="Times New Roman" w:cs="Times New Roman"/>
          <w:sz w:val="24"/>
          <w:szCs w:val="24"/>
        </w:rPr>
        <w:t xml:space="preserve"> тугоухость;</w:t>
      </w:r>
    </w:p>
    <w:p w:rsidR="00DF500D"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rPr>
        <w:t xml:space="preserve">наследственные синдромы: </w:t>
      </w:r>
      <w:proofErr w:type="spellStart"/>
      <w:r w:rsidRPr="00512C2A">
        <w:rPr>
          <w:rFonts w:ascii="Times New Roman" w:eastAsia="Times New Roman" w:hAnsi="Times New Roman" w:cs="Times New Roman"/>
          <w:sz w:val="24"/>
          <w:szCs w:val="24"/>
        </w:rPr>
        <w:t>Туретта</w:t>
      </w:r>
      <w:proofErr w:type="spellEnd"/>
      <w:r w:rsidRPr="00512C2A">
        <w:rPr>
          <w:rFonts w:ascii="Times New Roman" w:eastAsia="Times New Roman" w:hAnsi="Times New Roman" w:cs="Times New Roman"/>
          <w:sz w:val="24"/>
          <w:szCs w:val="24"/>
        </w:rPr>
        <w:t>, Вильямса, Смита-</w:t>
      </w:r>
      <w:proofErr w:type="spellStart"/>
      <w:r w:rsidRPr="00512C2A">
        <w:rPr>
          <w:rFonts w:ascii="Times New Roman" w:eastAsia="Times New Roman" w:hAnsi="Times New Roman" w:cs="Times New Roman"/>
          <w:sz w:val="24"/>
          <w:szCs w:val="24"/>
        </w:rPr>
        <w:t>Мажениса</w:t>
      </w:r>
      <w:proofErr w:type="spellEnd"/>
      <w:r w:rsidRPr="00512C2A">
        <w:rPr>
          <w:rFonts w:ascii="Times New Roman" w:eastAsia="Times New Roman" w:hAnsi="Times New Roman" w:cs="Times New Roman"/>
          <w:sz w:val="24"/>
          <w:szCs w:val="24"/>
        </w:rPr>
        <w:t xml:space="preserve">, </w:t>
      </w:r>
      <w:proofErr w:type="spellStart"/>
      <w:r w:rsidRPr="00512C2A">
        <w:rPr>
          <w:rFonts w:ascii="Times New Roman" w:eastAsia="Times New Roman" w:hAnsi="Times New Roman" w:cs="Times New Roman"/>
          <w:sz w:val="24"/>
          <w:szCs w:val="24"/>
        </w:rPr>
        <w:t>Беквита</w:t>
      </w:r>
      <w:proofErr w:type="spellEnd"/>
      <w:r w:rsidRPr="00512C2A">
        <w:rPr>
          <w:rFonts w:ascii="Times New Roman" w:eastAsia="Times New Roman" w:hAnsi="Times New Roman" w:cs="Times New Roman"/>
          <w:sz w:val="24"/>
          <w:szCs w:val="24"/>
        </w:rPr>
        <w:t>-Видемана, ломкой Х-хромосомы;</w:t>
      </w:r>
    </w:p>
    <w:p w:rsidR="00DF500D"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rPr>
        <w:t>психические расстройства: аутизм, аффективные расстройства (настроения), умственная отсталость, шизофрения;</w:t>
      </w:r>
    </w:p>
    <w:p w:rsidR="00155BCE" w:rsidRPr="00512C2A" w:rsidRDefault="00DF500D" w:rsidP="00512C2A">
      <w:pPr>
        <w:numPr>
          <w:ilvl w:val="0"/>
          <w:numId w:val="15"/>
        </w:numPr>
        <w:spacing w:after="0" w:line="240" w:lineRule="auto"/>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rPr>
        <w:t>эпилепсия (</w:t>
      </w:r>
      <w:proofErr w:type="spellStart"/>
      <w:r w:rsidRPr="00512C2A">
        <w:rPr>
          <w:rFonts w:ascii="Times New Roman" w:eastAsia="Times New Roman" w:hAnsi="Times New Roman" w:cs="Times New Roman"/>
          <w:sz w:val="24"/>
          <w:szCs w:val="24"/>
        </w:rPr>
        <w:t>абсансные</w:t>
      </w:r>
      <w:proofErr w:type="spellEnd"/>
      <w:r w:rsidRPr="00512C2A">
        <w:rPr>
          <w:rFonts w:ascii="Times New Roman" w:eastAsia="Times New Roman" w:hAnsi="Times New Roman" w:cs="Times New Roman"/>
          <w:sz w:val="24"/>
          <w:szCs w:val="24"/>
        </w:rPr>
        <w:t xml:space="preserve"> формы; симптоматические, локально обусловленные формы; побочные эффекты </w:t>
      </w:r>
      <w:proofErr w:type="spellStart"/>
      <w:proofErr w:type="gramStart"/>
      <w:r w:rsidRPr="00512C2A">
        <w:rPr>
          <w:rFonts w:ascii="Times New Roman" w:eastAsia="Times New Roman" w:hAnsi="Times New Roman" w:cs="Times New Roman"/>
          <w:sz w:val="24"/>
          <w:szCs w:val="24"/>
        </w:rPr>
        <w:t>противо</w:t>
      </w:r>
      <w:proofErr w:type="spellEnd"/>
      <w:r w:rsidRPr="00512C2A">
        <w:rPr>
          <w:rFonts w:ascii="Times New Roman" w:eastAsia="Times New Roman" w:hAnsi="Times New Roman" w:cs="Times New Roman"/>
          <w:sz w:val="24"/>
          <w:szCs w:val="24"/>
        </w:rPr>
        <w:t>-эпилептической</w:t>
      </w:r>
      <w:proofErr w:type="gramEnd"/>
      <w:r w:rsidRPr="00512C2A">
        <w:rPr>
          <w:rFonts w:ascii="Times New Roman" w:eastAsia="Times New Roman" w:hAnsi="Times New Roman" w:cs="Times New Roman"/>
          <w:sz w:val="24"/>
          <w:szCs w:val="24"/>
        </w:rPr>
        <w:t xml:space="preserve"> терапии).</w:t>
      </w:r>
    </w:p>
    <w:p w:rsidR="00155BCE" w:rsidRPr="00512C2A" w:rsidRDefault="000F1233" w:rsidP="00966960">
      <w:pPr>
        <w:spacing w:after="0" w:line="240" w:lineRule="auto"/>
        <w:ind w:firstLine="567"/>
        <w:jc w:val="both"/>
        <w:rPr>
          <w:rFonts w:ascii="Times New Roman" w:eastAsia="Times New Roman" w:hAnsi="Times New Roman" w:cs="Times New Roman"/>
          <w:sz w:val="24"/>
          <w:szCs w:val="24"/>
        </w:rPr>
      </w:pPr>
      <w:r w:rsidRPr="00512C2A">
        <w:rPr>
          <w:rFonts w:ascii="Times New Roman" w:eastAsia="Times New Roman" w:hAnsi="Times New Roman" w:cs="Times New Roman"/>
          <w:bCs/>
          <w:i/>
          <w:sz w:val="24"/>
          <w:szCs w:val="24"/>
          <w:lang w:eastAsia="ru-RU"/>
        </w:rPr>
        <w:t>Особенности психологической коррекции СДВГ.</w:t>
      </w:r>
      <w:r w:rsidRPr="00512C2A">
        <w:rPr>
          <w:rFonts w:ascii="Times New Roman" w:eastAsia="Times New Roman" w:hAnsi="Times New Roman" w:cs="Times New Roman"/>
          <w:b/>
          <w:bCs/>
          <w:sz w:val="24"/>
          <w:szCs w:val="24"/>
          <w:lang w:eastAsia="ru-RU"/>
        </w:rPr>
        <w:t xml:space="preserve"> </w:t>
      </w:r>
      <w:r w:rsidRPr="00512C2A">
        <w:rPr>
          <w:rFonts w:ascii="Times New Roman" w:eastAsia="Times New Roman" w:hAnsi="Times New Roman" w:cs="Times New Roman"/>
          <w:sz w:val="24"/>
          <w:szCs w:val="24"/>
          <w:lang w:eastAsia="ru-RU"/>
        </w:rPr>
        <w:t xml:space="preserve">Психологические особенности </w:t>
      </w:r>
      <w:proofErr w:type="spellStart"/>
      <w:r w:rsidRPr="00512C2A">
        <w:rPr>
          <w:rFonts w:ascii="Times New Roman" w:eastAsia="Times New Roman" w:hAnsi="Times New Roman" w:cs="Times New Roman"/>
          <w:sz w:val="24"/>
          <w:szCs w:val="24"/>
          <w:lang w:eastAsia="ru-RU"/>
        </w:rPr>
        <w:t>гиперактивных</w:t>
      </w:r>
      <w:proofErr w:type="spellEnd"/>
      <w:r w:rsidRPr="00512C2A">
        <w:rPr>
          <w:rFonts w:ascii="Times New Roman" w:eastAsia="Times New Roman" w:hAnsi="Times New Roman" w:cs="Times New Roman"/>
          <w:sz w:val="24"/>
          <w:szCs w:val="24"/>
          <w:lang w:eastAsia="ru-RU"/>
        </w:rPr>
        <w:t xml:space="preserve"> детей таковы, что они невосприимчивы к выговорам и наказанию, но быстро реагируют на малейшую похвалу.</w:t>
      </w:r>
    </w:p>
    <w:p w:rsidR="00155BCE" w:rsidRPr="00512C2A"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Детям, страдающим СДВГ, рекомендуется формулировать инструкции и указания четко, ясно, кратко и наглядно. Родители не должны дамам, им одновременно несколько заданий, лучше дать те же указания, но по отдельности. Они должны следить за соблюдением ребенком режима дня (четко регулировать время приема пищи, выполнение домашних заданий, сон), предоставлять малышу возможность расходовать избыточную энергию в физических упражнениях, длительных прогулках, беге. </w:t>
      </w:r>
    </w:p>
    <w:p w:rsidR="00155BCE" w:rsidRPr="00512C2A"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Для коррекции поведения можно использовать т</w:t>
      </w:r>
      <w:r w:rsidR="00155BCE" w:rsidRPr="00512C2A">
        <w:rPr>
          <w:rFonts w:ascii="Times New Roman" w:eastAsia="Times New Roman" w:hAnsi="Times New Roman" w:cs="Times New Roman"/>
          <w:sz w:val="24"/>
          <w:szCs w:val="24"/>
          <w:lang w:eastAsia="ru-RU"/>
        </w:rPr>
        <w:t xml:space="preserve">ак называемое </w:t>
      </w:r>
      <w:proofErr w:type="spellStart"/>
      <w:r w:rsidR="00155BCE" w:rsidRPr="00512C2A">
        <w:rPr>
          <w:rFonts w:ascii="Times New Roman" w:eastAsia="Times New Roman" w:hAnsi="Times New Roman" w:cs="Times New Roman"/>
          <w:sz w:val="24"/>
          <w:szCs w:val="24"/>
          <w:lang w:eastAsia="ru-RU"/>
        </w:rPr>
        <w:t>оперантное</w:t>
      </w:r>
      <w:proofErr w:type="spellEnd"/>
      <w:r w:rsidR="00155BCE" w:rsidRPr="00512C2A">
        <w:rPr>
          <w:rFonts w:ascii="Times New Roman" w:eastAsia="Times New Roman" w:hAnsi="Times New Roman" w:cs="Times New Roman"/>
          <w:sz w:val="24"/>
          <w:szCs w:val="24"/>
          <w:lang w:eastAsia="ru-RU"/>
        </w:rPr>
        <w:t xml:space="preserve"> </w:t>
      </w:r>
      <w:proofErr w:type="spellStart"/>
      <w:r w:rsidR="00155BCE" w:rsidRPr="00512C2A">
        <w:rPr>
          <w:rFonts w:ascii="Times New Roman" w:eastAsia="Times New Roman" w:hAnsi="Times New Roman" w:cs="Times New Roman"/>
          <w:sz w:val="24"/>
          <w:szCs w:val="24"/>
          <w:lang w:eastAsia="ru-RU"/>
        </w:rPr>
        <w:t>обусло</w:t>
      </w:r>
      <w:r w:rsidRPr="00512C2A">
        <w:rPr>
          <w:rFonts w:ascii="Times New Roman" w:eastAsia="Times New Roman" w:hAnsi="Times New Roman" w:cs="Times New Roman"/>
          <w:sz w:val="24"/>
          <w:szCs w:val="24"/>
          <w:lang w:eastAsia="ru-RU"/>
        </w:rPr>
        <w:t>вливание</w:t>
      </w:r>
      <w:proofErr w:type="spellEnd"/>
      <w:r w:rsidRPr="00512C2A">
        <w:rPr>
          <w:rFonts w:ascii="Times New Roman" w:eastAsia="Times New Roman" w:hAnsi="Times New Roman" w:cs="Times New Roman"/>
          <w:sz w:val="24"/>
          <w:szCs w:val="24"/>
          <w:lang w:eastAsia="ru-RU"/>
        </w:rPr>
        <w:t xml:space="preserve">, которое заключается в наказании или поощрении в ответ на поведение ребенка. </w:t>
      </w:r>
      <w:proofErr w:type="spellStart"/>
      <w:r w:rsidR="00155BCE" w:rsidRPr="00512C2A">
        <w:rPr>
          <w:rFonts w:ascii="Times New Roman" w:hAnsi="Times New Roman" w:cs="Times New Roman"/>
          <w:bCs/>
          <w:sz w:val="24"/>
          <w:szCs w:val="24"/>
        </w:rPr>
        <w:t>Оперантное</w:t>
      </w:r>
      <w:proofErr w:type="spellEnd"/>
      <w:r w:rsidR="00155BCE" w:rsidRPr="00512C2A">
        <w:rPr>
          <w:rFonts w:ascii="Times New Roman" w:hAnsi="Times New Roman" w:cs="Times New Roman"/>
          <w:sz w:val="24"/>
          <w:szCs w:val="24"/>
        </w:rPr>
        <w:t xml:space="preserve"> </w:t>
      </w:r>
      <w:proofErr w:type="spellStart"/>
      <w:r w:rsidR="00155BCE" w:rsidRPr="00512C2A">
        <w:rPr>
          <w:rFonts w:ascii="Times New Roman" w:hAnsi="Times New Roman" w:cs="Times New Roman"/>
          <w:bCs/>
          <w:sz w:val="24"/>
          <w:szCs w:val="24"/>
        </w:rPr>
        <w:t>обусловливание</w:t>
      </w:r>
      <w:proofErr w:type="spellEnd"/>
      <w:r w:rsidR="00155BCE" w:rsidRPr="00512C2A">
        <w:rPr>
          <w:rFonts w:ascii="Times New Roman" w:hAnsi="Times New Roman" w:cs="Times New Roman"/>
          <w:sz w:val="24"/>
          <w:szCs w:val="24"/>
        </w:rPr>
        <w:t xml:space="preserve"> - это влияние последствий поведения на само поведение, под последствиями понимают изменения в окружающей среде (изменение стимула), которые происходят сразу после поведения и влияют на частоту возникновения этого поведения в будущем.</w:t>
      </w:r>
    </w:p>
    <w:p w:rsidR="00155BCE" w:rsidRPr="00512C2A"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Наказания должны следовать за провинностями быстро и незамедлительно, т.е. быть максимально приближенными по времени к неправильному поведению. </w:t>
      </w:r>
    </w:p>
    <w:p w:rsidR="00155BCE" w:rsidRPr="00512C2A" w:rsidRDefault="000F1233"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Совместно с малышом необходимо выработать систему поощрений и наказаний за хорошее и плохое поведение, а также расположить в удобном для ребенка месте свод правил поведения в группе детского сада и дома, а затем просить ребенка вслух проговаривать эти правила. </w:t>
      </w:r>
    </w:p>
    <w:p w:rsidR="00155BCE" w:rsidRPr="00512C2A" w:rsidRDefault="000F1233" w:rsidP="00966960">
      <w:pPr>
        <w:spacing w:after="0" w:line="240" w:lineRule="auto"/>
        <w:ind w:firstLine="567"/>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lang w:eastAsia="ru-RU"/>
        </w:rPr>
        <w:t xml:space="preserve">Следует также не переутомлять малыша при выполнении задании, так как при этом может усиливаться </w:t>
      </w:r>
      <w:proofErr w:type="spellStart"/>
      <w:r w:rsidRPr="00512C2A">
        <w:rPr>
          <w:rFonts w:ascii="Times New Roman" w:eastAsia="Times New Roman" w:hAnsi="Times New Roman" w:cs="Times New Roman"/>
          <w:sz w:val="24"/>
          <w:szCs w:val="24"/>
          <w:lang w:eastAsia="ru-RU"/>
        </w:rPr>
        <w:t>гиперактивность</w:t>
      </w:r>
      <w:proofErr w:type="spellEnd"/>
      <w:r w:rsidRPr="00512C2A">
        <w:rPr>
          <w:rFonts w:ascii="Times New Roman" w:eastAsia="Times New Roman" w:hAnsi="Times New Roman" w:cs="Times New Roman"/>
          <w:sz w:val="24"/>
          <w:szCs w:val="24"/>
          <w:lang w:eastAsia="ru-RU"/>
        </w:rPr>
        <w:t xml:space="preserve">. Необходимо ограничить участие легко возбудимых детей в мероприятиях, связанных со скоплением большого числа людей. Так же важен </w:t>
      </w:r>
      <w:r w:rsidRPr="00512C2A">
        <w:rPr>
          <w:rFonts w:ascii="Times New Roman" w:eastAsia="Times New Roman" w:hAnsi="Times New Roman" w:cs="Times New Roman"/>
          <w:sz w:val="24"/>
          <w:szCs w:val="24"/>
          <w:lang w:eastAsia="ru-RU"/>
        </w:rPr>
        <w:lastRenderedPageBreak/>
        <w:t>выбор партнеров для игр - желательно, чтобы друзья ребенка были уравновешенными и спокойными.</w:t>
      </w:r>
    </w:p>
    <w:p w:rsidR="00286BE4" w:rsidRPr="00512C2A" w:rsidRDefault="00155BCE"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Ругать ребенка, страдающего СДВГ</w:t>
      </w:r>
      <w:r w:rsidR="000F1233" w:rsidRPr="00512C2A">
        <w:rPr>
          <w:rFonts w:ascii="Times New Roman" w:eastAsia="Times New Roman" w:hAnsi="Times New Roman" w:cs="Times New Roman"/>
          <w:sz w:val="24"/>
          <w:szCs w:val="24"/>
          <w:lang w:eastAsia="ru-RU"/>
        </w:rPr>
        <w:t xml:space="preserve">, за </w:t>
      </w:r>
      <w:proofErr w:type="spellStart"/>
      <w:r w:rsidR="000F1233" w:rsidRPr="00512C2A">
        <w:rPr>
          <w:rFonts w:ascii="Times New Roman" w:eastAsia="Times New Roman" w:hAnsi="Times New Roman" w:cs="Times New Roman"/>
          <w:sz w:val="24"/>
          <w:szCs w:val="24"/>
          <w:lang w:eastAsia="ru-RU"/>
        </w:rPr>
        <w:t>гиперактивность</w:t>
      </w:r>
      <w:proofErr w:type="spellEnd"/>
      <w:r w:rsidR="000F1233" w:rsidRPr="00512C2A">
        <w:rPr>
          <w:rFonts w:ascii="Times New Roman" w:eastAsia="Times New Roman" w:hAnsi="Times New Roman" w:cs="Times New Roman"/>
          <w:sz w:val="24"/>
          <w:szCs w:val="24"/>
          <w:lang w:eastAsia="ru-RU"/>
        </w:rPr>
        <w:t xml:space="preserve"> не только бесполезно, но и вредно. В таких случаях малыша можно только критиковать. В чем разница между понятиями </w:t>
      </w:r>
      <w:r w:rsidRPr="00512C2A">
        <w:rPr>
          <w:rFonts w:ascii="Times New Roman" w:eastAsia="Times New Roman" w:hAnsi="Times New Roman" w:cs="Times New Roman"/>
          <w:sz w:val="24"/>
          <w:szCs w:val="24"/>
          <w:lang w:eastAsia="ru-RU"/>
        </w:rPr>
        <w:t>ругать и критиковать</w:t>
      </w:r>
      <w:r w:rsidR="000F1233" w:rsidRPr="00512C2A">
        <w:rPr>
          <w:rFonts w:ascii="Times New Roman" w:eastAsia="Times New Roman" w:hAnsi="Times New Roman" w:cs="Times New Roman"/>
          <w:sz w:val="24"/>
          <w:szCs w:val="24"/>
          <w:lang w:eastAsia="ru-RU"/>
        </w:rPr>
        <w:t>? Необходимо давать положительную оценку личности ребенка и отрицательную - его поступкам.</w:t>
      </w:r>
      <w:r w:rsidRPr="00512C2A">
        <w:rPr>
          <w:rFonts w:ascii="Times New Roman" w:eastAsia="Times New Roman" w:hAnsi="Times New Roman" w:cs="Times New Roman"/>
          <w:sz w:val="24"/>
          <w:szCs w:val="24"/>
          <w:lang w:eastAsia="ru-RU"/>
        </w:rPr>
        <w:t xml:space="preserve"> </w:t>
      </w:r>
      <w:r w:rsidR="000F1233" w:rsidRPr="00512C2A">
        <w:rPr>
          <w:rFonts w:ascii="Times New Roman" w:eastAsia="Times New Roman" w:hAnsi="Times New Roman" w:cs="Times New Roman"/>
          <w:bCs/>
          <w:sz w:val="24"/>
          <w:szCs w:val="24"/>
          <w:lang w:eastAsia="ru-RU"/>
        </w:rPr>
        <w:t>Как это выглядит на практике?</w:t>
      </w:r>
      <w:r w:rsidR="000F1233" w:rsidRPr="00512C2A">
        <w:rPr>
          <w:rFonts w:ascii="Times New Roman" w:eastAsia="Times New Roman" w:hAnsi="Times New Roman" w:cs="Times New Roman"/>
          <w:b/>
          <w:bCs/>
          <w:sz w:val="24"/>
          <w:szCs w:val="24"/>
          <w:lang w:eastAsia="ru-RU"/>
        </w:rPr>
        <w:t xml:space="preserve"> </w:t>
      </w:r>
      <w:r w:rsidRPr="00512C2A">
        <w:rPr>
          <w:rFonts w:ascii="Times New Roman" w:eastAsia="Times New Roman" w:hAnsi="Times New Roman" w:cs="Times New Roman"/>
          <w:sz w:val="24"/>
          <w:szCs w:val="24"/>
          <w:lang w:eastAsia="ru-RU"/>
        </w:rPr>
        <w:t>Например, «Т</w:t>
      </w:r>
      <w:r w:rsidR="000F1233" w:rsidRPr="00512C2A">
        <w:rPr>
          <w:rFonts w:ascii="Times New Roman" w:eastAsia="Times New Roman" w:hAnsi="Times New Roman" w:cs="Times New Roman"/>
          <w:sz w:val="24"/>
          <w:szCs w:val="24"/>
          <w:lang w:eastAsia="ru-RU"/>
        </w:rPr>
        <w:t>ы хороший мальчик, но сейчас ты поступаешь неправильно (конкретно надо сказать, что кроха делает плохо), надо</w:t>
      </w:r>
      <w:r w:rsidRPr="00512C2A">
        <w:rPr>
          <w:rFonts w:ascii="Times New Roman" w:eastAsia="Times New Roman" w:hAnsi="Times New Roman" w:cs="Times New Roman"/>
          <w:sz w:val="24"/>
          <w:szCs w:val="24"/>
          <w:lang w:eastAsia="ru-RU"/>
        </w:rPr>
        <w:t xml:space="preserve"> вести себя так...»</w:t>
      </w:r>
      <w:r w:rsidR="000F1233" w:rsidRPr="00512C2A">
        <w:rPr>
          <w:rFonts w:ascii="Times New Roman" w:eastAsia="Times New Roman" w:hAnsi="Times New Roman" w:cs="Times New Roman"/>
          <w:sz w:val="24"/>
          <w:szCs w:val="24"/>
          <w:lang w:eastAsia="ru-RU"/>
        </w:rPr>
        <w:t xml:space="preserve"> Ни и коем случае нельзя проводить отрицательное сравнение св</w:t>
      </w:r>
      <w:r w:rsidRPr="00512C2A">
        <w:rPr>
          <w:rFonts w:ascii="Times New Roman" w:eastAsia="Times New Roman" w:hAnsi="Times New Roman" w:cs="Times New Roman"/>
          <w:sz w:val="24"/>
          <w:szCs w:val="24"/>
          <w:lang w:eastAsia="ru-RU"/>
        </w:rPr>
        <w:t>оего ребенка с другими детьми: «Петя хороший, а ты плохой»</w:t>
      </w:r>
      <w:r w:rsidR="000F1233" w:rsidRPr="00512C2A">
        <w:rPr>
          <w:rFonts w:ascii="Times New Roman" w:eastAsia="Times New Roman" w:hAnsi="Times New Roman" w:cs="Times New Roman"/>
          <w:sz w:val="24"/>
          <w:szCs w:val="24"/>
          <w:lang w:eastAsia="ru-RU"/>
        </w:rPr>
        <w:t>. Рекомендуется сократить время просмотра телепередач и компьютерных игр. Необходимо помнить, что завышенные требования и чрезмерные учебные нагрузки ведут к</w:t>
      </w:r>
      <w:r w:rsidRPr="00512C2A">
        <w:rPr>
          <w:rFonts w:ascii="Times New Roman" w:eastAsia="Times New Roman" w:hAnsi="Times New Roman" w:cs="Times New Roman"/>
          <w:sz w:val="24"/>
          <w:szCs w:val="24"/>
          <w:lang w:eastAsia="ru-RU"/>
        </w:rPr>
        <w:t xml:space="preserve"> </w:t>
      </w:r>
      <w:r w:rsidR="000F1233" w:rsidRPr="00512C2A">
        <w:rPr>
          <w:rFonts w:ascii="Times New Roman" w:eastAsia="Times New Roman" w:hAnsi="Times New Roman" w:cs="Times New Roman"/>
          <w:sz w:val="24"/>
          <w:szCs w:val="24"/>
          <w:lang w:eastAsia="ru-RU"/>
        </w:rPr>
        <w:t xml:space="preserve">утомляемости ребенка и появлению отвращения к </w:t>
      </w:r>
      <w:r w:rsidRPr="00512C2A">
        <w:rPr>
          <w:rFonts w:ascii="Times New Roman" w:eastAsia="Times New Roman" w:hAnsi="Times New Roman" w:cs="Times New Roman"/>
          <w:sz w:val="24"/>
          <w:szCs w:val="24"/>
          <w:lang w:eastAsia="ru-RU"/>
        </w:rPr>
        <w:t xml:space="preserve">занятиям и </w:t>
      </w:r>
      <w:r w:rsidR="000F1233" w:rsidRPr="00512C2A">
        <w:rPr>
          <w:rFonts w:ascii="Times New Roman" w:eastAsia="Times New Roman" w:hAnsi="Times New Roman" w:cs="Times New Roman"/>
          <w:sz w:val="24"/>
          <w:szCs w:val="24"/>
          <w:lang w:eastAsia="ru-RU"/>
        </w:rPr>
        <w:t xml:space="preserve">учебе. </w:t>
      </w:r>
    </w:p>
    <w:p w:rsidR="000F1233" w:rsidRPr="00512C2A" w:rsidRDefault="00155BCE" w:rsidP="00966960">
      <w:pPr>
        <w:spacing w:after="0" w:line="240" w:lineRule="auto"/>
        <w:ind w:firstLine="567"/>
        <w:jc w:val="both"/>
        <w:rPr>
          <w:rFonts w:ascii="Times New Roman" w:eastAsia="Times New Roman" w:hAnsi="Times New Roman" w:cs="Times New Roman"/>
          <w:sz w:val="24"/>
          <w:szCs w:val="24"/>
        </w:rPr>
      </w:pPr>
      <w:r w:rsidRPr="00512C2A">
        <w:rPr>
          <w:rFonts w:ascii="Times New Roman" w:eastAsia="Times New Roman" w:hAnsi="Times New Roman" w:cs="Times New Roman"/>
          <w:sz w:val="24"/>
          <w:szCs w:val="24"/>
          <w:lang w:eastAsia="ru-RU"/>
        </w:rPr>
        <w:t>Н</w:t>
      </w:r>
      <w:r w:rsidR="000F1233" w:rsidRPr="00512C2A">
        <w:rPr>
          <w:rFonts w:ascii="Times New Roman" w:eastAsia="Times New Roman" w:hAnsi="Times New Roman" w:cs="Times New Roman"/>
          <w:sz w:val="24"/>
          <w:szCs w:val="24"/>
          <w:lang w:eastAsia="ru-RU"/>
        </w:rPr>
        <w:t>еобходима комплексная реабилитация таких детей с использованием как медикаментозных, так и немедикаментозных средств. При этом лечение должно быть индивидуальным и назначаться с учетом данных обследования.</w:t>
      </w:r>
    </w:p>
    <w:p w:rsidR="00966960" w:rsidRPr="00512C2A" w:rsidRDefault="00155BCE"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Лечение СДВГ должно </w:t>
      </w:r>
      <w:r w:rsidR="00286BE4" w:rsidRPr="00512C2A">
        <w:rPr>
          <w:rFonts w:ascii="Times New Roman" w:eastAsia="Times New Roman" w:hAnsi="Times New Roman" w:cs="Times New Roman"/>
          <w:sz w:val="24"/>
          <w:szCs w:val="24"/>
          <w:lang w:eastAsia="ru-RU"/>
        </w:rPr>
        <w:t xml:space="preserve">и </w:t>
      </w:r>
      <w:r w:rsidRPr="00512C2A">
        <w:rPr>
          <w:rFonts w:ascii="Times New Roman" w:eastAsia="Times New Roman" w:hAnsi="Times New Roman" w:cs="Times New Roman"/>
          <w:sz w:val="24"/>
          <w:szCs w:val="24"/>
          <w:lang w:eastAsia="ru-RU"/>
        </w:rPr>
        <w:t>быть комплексным, то есть включать как медикаментозную терапию, так и психологическую коррекцию. В идеальном варианте ребенок должен наблюдаться как у невропатолога/невролога, так и у психолога, ощущать поддержку родителей и их веру в положительный исход лечения. Эта поддержка очень важна для закрепления навыков, которые появляются у ребенка в процессе лечения.</w:t>
      </w:r>
    </w:p>
    <w:p w:rsidR="00512C2A" w:rsidRDefault="006B3DF8" w:rsidP="00512C2A">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Cs/>
          <w:i/>
          <w:sz w:val="24"/>
          <w:szCs w:val="24"/>
          <w:lang w:eastAsia="ru-RU"/>
        </w:rPr>
        <w:t>Нефармакологические подходы в коррекции СДВГ.</w:t>
      </w:r>
      <w:r w:rsidRPr="00512C2A">
        <w:rPr>
          <w:rFonts w:ascii="Times New Roman" w:eastAsia="Times New Roman" w:hAnsi="Times New Roman" w:cs="Times New Roman"/>
          <w:b/>
          <w:bCs/>
          <w:sz w:val="24"/>
          <w:szCs w:val="24"/>
          <w:lang w:eastAsia="ru-RU"/>
        </w:rPr>
        <w:t xml:space="preserve"> </w:t>
      </w:r>
      <w:r w:rsidRPr="00512C2A">
        <w:rPr>
          <w:rFonts w:ascii="Times New Roman" w:eastAsia="Times New Roman" w:hAnsi="Times New Roman" w:cs="Times New Roman"/>
          <w:sz w:val="24"/>
          <w:szCs w:val="24"/>
          <w:lang w:eastAsia="ru-RU"/>
        </w:rPr>
        <w:t xml:space="preserve">В настоящий момент существует несколько нефармакологических подходов к методам лечения СДВГ, которые могут сочетаться с </w:t>
      </w:r>
      <w:proofErr w:type="spellStart"/>
      <w:r w:rsidRPr="00512C2A">
        <w:rPr>
          <w:rFonts w:ascii="Times New Roman" w:eastAsia="Times New Roman" w:hAnsi="Times New Roman" w:cs="Times New Roman"/>
          <w:sz w:val="24"/>
          <w:szCs w:val="24"/>
          <w:lang w:eastAsia="ru-RU"/>
        </w:rPr>
        <w:t>фармакокоррекцией</w:t>
      </w:r>
      <w:proofErr w:type="spellEnd"/>
      <w:r w:rsidRPr="00512C2A">
        <w:rPr>
          <w:rFonts w:ascii="Times New Roman" w:eastAsia="Times New Roman" w:hAnsi="Times New Roman" w:cs="Times New Roman"/>
          <w:sz w:val="24"/>
          <w:szCs w:val="24"/>
          <w:lang w:eastAsia="ru-RU"/>
        </w:rPr>
        <w:t xml:space="preserve"> либо использоваться независимо от неё. </w:t>
      </w:r>
    </w:p>
    <w:p w:rsidR="006B3DF8" w:rsidRPr="00512C2A" w:rsidRDefault="006B3DF8" w:rsidP="00512C2A">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Нейропсихологический (при помощи различных упражнений).</w:t>
      </w:r>
    </w:p>
    <w:p w:rsidR="006B3DF8" w:rsidRPr="00512C2A" w:rsidRDefault="006B3DF8" w:rsidP="00512C2A">
      <w:pPr>
        <w:numPr>
          <w:ilvl w:val="0"/>
          <w:numId w:val="29"/>
        </w:numPr>
        <w:spacing w:after="0" w:line="240" w:lineRule="auto"/>
        <w:jc w:val="both"/>
        <w:rPr>
          <w:rFonts w:ascii="Times New Roman" w:eastAsia="Times New Roman" w:hAnsi="Times New Roman" w:cs="Times New Roman"/>
          <w:sz w:val="24"/>
          <w:szCs w:val="24"/>
          <w:lang w:eastAsia="ru-RU"/>
        </w:rPr>
      </w:pPr>
      <w:proofErr w:type="spellStart"/>
      <w:r w:rsidRPr="00512C2A">
        <w:rPr>
          <w:rFonts w:ascii="Times New Roman" w:eastAsia="Times New Roman" w:hAnsi="Times New Roman" w:cs="Times New Roman"/>
          <w:sz w:val="24"/>
          <w:szCs w:val="24"/>
          <w:lang w:eastAsia="ru-RU"/>
        </w:rPr>
        <w:t>Синдромальный</w:t>
      </w:r>
      <w:proofErr w:type="spellEnd"/>
      <w:r w:rsidRPr="00512C2A">
        <w:rPr>
          <w:rFonts w:ascii="Times New Roman" w:eastAsia="Times New Roman" w:hAnsi="Times New Roman" w:cs="Times New Roman"/>
          <w:sz w:val="24"/>
          <w:szCs w:val="24"/>
          <w:lang w:eastAsia="ru-RU"/>
        </w:rPr>
        <w:t>. Коррекция последствий родовых повреждений шейного отдела позвоночника и восстановление кровообращения головного мозга.</w:t>
      </w:r>
    </w:p>
    <w:p w:rsidR="00966960" w:rsidRPr="00512C2A" w:rsidRDefault="00A46540" w:rsidP="00512C2A">
      <w:pPr>
        <w:numPr>
          <w:ilvl w:val="0"/>
          <w:numId w:val="29"/>
        </w:numPr>
        <w:spacing w:after="0" w:line="240" w:lineRule="auto"/>
        <w:jc w:val="both"/>
        <w:rPr>
          <w:rFonts w:ascii="Times New Roman" w:eastAsia="Times New Roman" w:hAnsi="Times New Roman" w:cs="Times New Roman"/>
          <w:sz w:val="24"/>
          <w:szCs w:val="24"/>
          <w:lang w:eastAsia="ru-RU"/>
        </w:rPr>
      </w:pPr>
      <w:hyperlink r:id="rId48" w:tooltip="Поведенческая психотерапия" w:history="1">
        <w:r w:rsidR="006B3DF8" w:rsidRPr="00512C2A">
          <w:rPr>
            <w:rFonts w:ascii="Times New Roman" w:eastAsia="Times New Roman" w:hAnsi="Times New Roman" w:cs="Times New Roman"/>
            <w:sz w:val="24"/>
            <w:szCs w:val="24"/>
            <w:lang w:eastAsia="ru-RU"/>
          </w:rPr>
          <w:t>Поведенческая</w:t>
        </w:r>
      </w:hyperlink>
      <w:r w:rsidR="006B3DF8" w:rsidRPr="00512C2A">
        <w:rPr>
          <w:rFonts w:ascii="Times New Roman" w:eastAsia="Times New Roman" w:hAnsi="Times New Roman" w:cs="Times New Roman"/>
          <w:sz w:val="24"/>
          <w:szCs w:val="24"/>
          <w:lang w:eastAsia="ru-RU"/>
        </w:rPr>
        <w:t xml:space="preserve">, или </w:t>
      </w:r>
      <w:proofErr w:type="spellStart"/>
      <w:r w:rsidR="006B3DF8" w:rsidRPr="00512C2A">
        <w:rPr>
          <w:rFonts w:ascii="Times New Roman" w:eastAsia="Times New Roman" w:hAnsi="Times New Roman" w:cs="Times New Roman"/>
          <w:sz w:val="24"/>
          <w:szCs w:val="24"/>
          <w:lang w:eastAsia="ru-RU"/>
        </w:rPr>
        <w:t>бихевиоральная</w:t>
      </w:r>
      <w:proofErr w:type="spellEnd"/>
      <w:r w:rsidR="006B3DF8" w:rsidRPr="00512C2A">
        <w:rPr>
          <w:rFonts w:ascii="Times New Roman" w:eastAsia="Times New Roman" w:hAnsi="Times New Roman" w:cs="Times New Roman"/>
          <w:sz w:val="24"/>
          <w:szCs w:val="24"/>
          <w:lang w:eastAsia="ru-RU"/>
        </w:rPr>
        <w:t xml:space="preserve"> психотерапия акцентируется на тех или иных поведенческих шаблонах, либо формируя, либо гася их с помощью поощрения, наказания, принуждения и </w:t>
      </w:r>
      <w:proofErr w:type="spellStart"/>
      <w:r w:rsidR="006B3DF8" w:rsidRPr="00512C2A">
        <w:rPr>
          <w:rFonts w:ascii="Times New Roman" w:eastAsia="Times New Roman" w:hAnsi="Times New Roman" w:cs="Times New Roman"/>
          <w:sz w:val="24"/>
          <w:szCs w:val="24"/>
          <w:lang w:eastAsia="ru-RU"/>
        </w:rPr>
        <w:t>вдохновления</w:t>
      </w:r>
      <w:proofErr w:type="spellEnd"/>
      <w:r w:rsidR="006B3DF8" w:rsidRPr="00512C2A">
        <w:rPr>
          <w:rFonts w:ascii="Times New Roman" w:eastAsia="Times New Roman" w:hAnsi="Times New Roman" w:cs="Times New Roman"/>
          <w:sz w:val="24"/>
          <w:szCs w:val="24"/>
          <w:lang w:eastAsia="ru-RU"/>
        </w:rPr>
        <w:t>. Может применяться только после нейропсихологической коррекции и созревания структур мозга, в противном случае поведенческая терапия неэффективна.</w:t>
      </w:r>
    </w:p>
    <w:p w:rsidR="006B3DF8" w:rsidRPr="00512C2A" w:rsidRDefault="006B3DF8"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Для поддержки детей в системе образования используются прикладные разработки на основе </w:t>
      </w:r>
      <w:proofErr w:type="spellStart"/>
      <w:r w:rsidRPr="00512C2A">
        <w:rPr>
          <w:rFonts w:ascii="Times New Roman" w:eastAsia="Times New Roman" w:hAnsi="Times New Roman" w:cs="Times New Roman"/>
          <w:sz w:val="24"/>
          <w:szCs w:val="24"/>
          <w:lang w:eastAsia="ru-RU"/>
        </w:rPr>
        <w:t>бихевиоральных</w:t>
      </w:r>
      <w:proofErr w:type="spellEnd"/>
      <w:r w:rsidRPr="00512C2A">
        <w:rPr>
          <w:rFonts w:ascii="Times New Roman" w:eastAsia="Times New Roman" w:hAnsi="Times New Roman" w:cs="Times New Roman"/>
          <w:sz w:val="24"/>
          <w:szCs w:val="24"/>
          <w:lang w:eastAsia="ru-RU"/>
        </w:rPr>
        <w:t xml:space="preserve"> методов, такие как система вмешательств и поддержания желаемого поведения, задающие рабочие рамки для функциональной оценки трудного поведения учащихся и переустройства условий обучения для решения этих проблем. </w:t>
      </w:r>
    </w:p>
    <w:p w:rsidR="006B3DF8" w:rsidRPr="00512C2A" w:rsidRDefault="006B3DF8" w:rsidP="00512C2A">
      <w:pPr>
        <w:numPr>
          <w:ilvl w:val="0"/>
          <w:numId w:val="30"/>
        </w:numPr>
        <w:spacing w:after="0" w:line="240" w:lineRule="auto"/>
        <w:ind w:hanging="578"/>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Работа над личностью. Семейная </w:t>
      </w:r>
      <w:hyperlink r:id="rId49" w:tooltip="Психотерапия" w:history="1">
        <w:r w:rsidRPr="00512C2A">
          <w:rPr>
            <w:rFonts w:ascii="Times New Roman" w:eastAsia="Times New Roman" w:hAnsi="Times New Roman" w:cs="Times New Roman"/>
            <w:sz w:val="24"/>
            <w:szCs w:val="24"/>
            <w:lang w:eastAsia="ru-RU"/>
          </w:rPr>
          <w:t>психотерапия</w:t>
        </w:r>
      </w:hyperlink>
      <w:r w:rsidRPr="00512C2A">
        <w:rPr>
          <w:rFonts w:ascii="Times New Roman" w:eastAsia="Times New Roman" w:hAnsi="Times New Roman" w:cs="Times New Roman"/>
          <w:sz w:val="24"/>
          <w:szCs w:val="24"/>
          <w:lang w:eastAsia="ru-RU"/>
        </w:rPr>
        <w:t>, которая формирует л</w:t>
      </w:r>
      <w:r w:rsidR="00512C2A">
        <w:rPr>
          <w:rFonts w:ascii="Times New Roman" w:eastAsia="Times New Roman" w:hAnsi="Times New Roman" w:cs="Times New Roman"/>
          <w:sz w:val="24"/>
          <w:szCs w:val="24"/>
          <w:lang w:eastAsia="ru-RU"/>
        </w:rPr>
        <w:t>ичность,</w:t>
      </w:r>
      <w:r w:rsidRPr="00512C2A">
        <w:rPr>
          <w:rFonts w:ascii="Times New Roman" w:eastAsia="Times New Roman" w:hAnsi="Times New Roman" w:cs="Times New Roman"/>
          <w:sz w:val="24"/>
          <w:szCs w:val="24"/>
          <w:lang w:eastAsia="ru-RU"/>
        </w:rPr>
        <w:t xml:space="preserve"> которая определяет, куда направить эти качества (расторможенность, агрессивность, повышенную активность).</w:t>
      </w:r>
    </w:p>
    <w:p w:rsidR="006B3DF8" w:rsidRPr="00512C2A" w:rsidRDefault="00A46540" w:rsidP="00512C2A">
      <w:pPr>
        <w:numPr>
          <w:ilvl w:val="0"/>
          <w:numId w:val="30"/>
        </w:numPr>
        <w:spacing w:before="100" w:beforeAutospacing="1" w:after="100" w:afterAutospacing="1" w:line="240" w:lineRule="auto"/>
        <w:ind w:hanging="578"/>
        <w:jc w:val="both"/>
        <w:rPr>
          <w:rFonts w:ascii="Times New Roman" w:eastAsia="Times New Roman" w:hAnsi="Times New Roman" w:cs="Times New Roman"/>
          <w:sz w:val="24"/>
          <w:szCs w:val="24"/>
          <w:lang w:eastAsia="ru-RU"/>
        </w:rPr>
      </w:pPr>
      <w:hyperlink r:id="rId50" w:tooltip="Нутрициология и интеллектуальное развитие детей (страница отсутствует)" w:history="1">
        <w:r w:rsidR="006B3DF8" w:rsidRPr="00512C2A">
          <w:rPr>
            <w:rFonts w:ascii="Times New Roman" w:eastAsia="Times New Roman" w:hAnsi="Times New Roman" w:cs="Times New Roman"/>
            <w:sz w:val="24"/>
            <w:szCs w:val="24"/>
            <w:lang w:eastAsia="ru-RU"/>
          </w:rPr>
          <w:t>Диетотерапия</w:t>
        </w:r>
      </w:hyperlink>
      <w:r w:rsidR="006B3DF8" w:rsidRPr="00512C2A">
        <w:rPr>
          <w:rFonts w:ascii="Times New Roman" w:eastAsia="Times New Roman" w:hAnsi="Times New Roman" w:cs="Times New Roman"/>
          <w:sz w:val="24"/>
          <w:szCs w:val="24"/>
          <w:lang w:eastAsia="ru-RU"/>
        </w:rPr>
        <w:t xml:space="preserve">. Восполнение дефицита определённых микронутриентов, которые участвуют в синтезе и секреции серотонина и </w:t>
      </w:r>
      <w:hyperlink r:id="rId51" w:tooltip="Катехоламины" w:history="1">
        <w:proofErr w:type="spellStart"/>
        <w:r w:rsidR="006B3DF8" w:rsidRPr="00512C2A">
          <w:rPr>
            <w:rFonts w:ascii="Times New Roman" w:eastAsia="Times New Roman" w:hAnsi="Times New Roman" w:cs="Times New Roman"/>
            <w:sz w:val="24"/>
            <w:szCs w:val="24"/>
            <w:lang w:eastAsia="ru-RU"/>
          </w:rPr>
          <w:t>катехоламиновых</w:t>
        </w:r>
        <w:proofErr w:type="spellEnd"/>
      </w:hyperlink>
      <w:r w:rsidR="006B3DF8" w:rsidRPr="00512C2A">
        <w:rPr>
          <w:rFonts w:ascii="Times New Roman" w:eastAsia="Times New Roman" w:hAnsi="Times New Roman" w:cs="Times New Roman"/>
          <w:sz w:val="24"/>
          <w:szCs w:val="24"/>
          <w:lang w:eastAsia="ru-RU"/>
        </w:rPr>
        <w:t xml:space="preserve"> </w:t>
      </w:r>
      <w:proofErr w:type="spellStart"/>
      <w:r w:rsidR="006B3DF8" w:rsidRPr="00512C2A">
        <w:rPr>
          <w:rFonts w:ascii="Times New Roman" w:eastAsia="Times New Roman" w:hAnsi="Times New Roman" w:cs="Times New Roman"/>
          <w:sz w:val="24"/>
          <w:szCs w:val="24"/>
          <w:lang w:eastAsia="ru-RU"/>
        </w:rPr>
        <w:t>нейротрансмиттеров</w:t>
      </w:r>
      <w:proofErr w:type="spellEnd"/>
      <w:r w:rsidR="006B3DF8" w:rsidRPr="00512C2A">
        <w:rPr>
          <w:rFonts w:ascii="Times New Roman" w:eastAsia="Times New Roman" w:hAnsi="Times New Roman" w:cs="Times New Roman"/>
          <w:sz w:val="24"/>
          <w:szCs w:val="24"/>
          <w:lang w:eastAsia="ru-RU"/>
        </w:rPr>
        <w:t xml:space="preserve">. Известно, что СДВГ характеризуется нарушениями уровней этих </w:t>
      </w:r>
      <w:proofErr w:type="spellStart"/>
      <w:r w:rsidR="006B3DF8" w:rsidRPr="00512C2A">
        <w:rPr>
          <w:rFonts w:ascii="Times New Roman" w:eastAsia="Times New Roman" w:hAnsi="Times New Roman" w:cs="Times New Roman"/>
          <w:sz w:val="24"/>
          <w:szCs w:val="24"/>
          <w:lang w:eastAsia="ru-RU"/>
        </w:rPr>
        <w:t>нейротрансмиттеров</w:t>
      </w:r>
      <w:proofErr w:type="spellEnd"/>
      <w:r w:rsidR="006B3DF8" w:rsidRPr="00512C2A">
        <w:rPr>
          <w:rFonts w:ascii="Times New Roman" w:eastAsia="Times New Roman" w:hAnsi="Times New Roman" w:cs="Times New Roman"/>
          <w:sz w:val="24"/>
          <w:szCs w:val="24"/>
          <w:lang w:eastAsia="ru-RU"/>
        </w:rPr>
        <w:t>.</w:t>
      </w:r>
    </w:p>
    <w:p w:rsidR="00966960" w:rsidRPr="00512C2A" w:rsidRDefault="00A46540" w:rsidP="00512C2A">
      <w:pPr>
        <w:numPr>
          <w:ilvl w:val="0"/>
          <w:numId w:val="30"/>
        </w:numPr>
        <w:spacing w:after="0" w:line="240" w:lineRule="auto"/>
        <w:ind w:hanging="578"/>
        <w:jc w:val="both"/>
        <w:rPr>
          <w:rFonts w:ascii="Times New Roman" w:eastAsia="Times New Roman" w:hAnsi="Times New Roman" w:cs="Times New Roman"/>
          <w:sz w:val="24"/>
          <w:szCs w:val="24"/>
          <w:lang w:eastAsia="ru-RU"/>
        </w:rPr>
      </w:pPr>
      <w:hyperlink r:id="rId52" w:tooltip="Биологическая обратная связь" w:history="1">
        <w:r w:rsidR="006B3DF8" w:rsidRPr="00512C2A">
          <w:rPr>
            <w:rFonts w:ascii="Times New Roman" w:eastAsia="Times New Roman" w:hAnsi="Times New Roman" w:cs="Times New Roman"/>
            <w:sz w:val="24"/>
            <w:szCs w:val="24"/>
            <w:lang w:eastAsia="ru-RU"/>
          </w:rPr>
          <w:t>БОС-терапия</w:t>
        </w:r>
      </w:hyperlink>
      <w:r w:rsidR="006B3DF8" w:rsidRPr="00512C2A">
        <w:rPr>
          <w:rFonts w:ascii="Times New Roman" w:eastAsia="Times New Roman" w:hAnsi="Times New Roman" w:cs="Times New Roman"/>
          <w:sz w:val="24"/>
          <w:szCs w:val="24"/>
          <w:lang w:eastAsia="ru-RU"/>
        </w:rPr>
        <w:t xml:space="preserve"> (при помощи биологической обратной связи), в частности с применением электроэнцефалографической обратной связи ЭЭГ-БОС, называемой также </w:t>
      </w:r>
      <w:proofErr w:type="spellStart"/>
      <w:r w:rsidR="006B3DF8" w:rsidRPr="00512C2A">
        <w:rPr>
          <w:rFonts w:ascii="Times New Roman" w:eastAsia="Times New Roman" w:hAnsi="Times New Roman" w:cs="Times New Roman"/>
          <w:sz w:val="24"/>
          <w:szCs w:val="24"/>
          <w:lang w:eastAsia="ru-RU"/>
        </w:rPr>
        <w:t>нейрообратной</w:t>
      </w:r>
      <w:proofErr w:type="spellEnd"/>
      <w:r w:rsidR="006B3DF8" w:rsidRPr="00512C2A">
        <w:rPr>
          <w:rFonts w:ascii="Times New Roman" w:eastAsia="Times New Roman" w:hAnsi="Times New Roman" w:cs="Times New Roman"/>
          <w:sz w:val="24"/>
          <w:szCs w:val="24"/>
          <w:lang w:eastAsia="ru-RU"/>
        </w:rPr>
        <w:t xml:space="preserve"> связью (</w:t>
      </w:r>
      <w:proofErr w:type="spellStart"/>
      <w:r w:rsidR="006B3DF8" w:rsidRPr="00512C2A">
        <w:rPr>
          <w:rFonts w:ascii="Times New Roman" w:eastAsia="Times New Roman" w:hAnsi="Times New Roman" w:cs="Times New Roman"/>
          <w:sz w:val="24"/>
          <w:szCs w:val="24"/>
          <w:lang w:eastAsia="ru-RU"/>
        </w:rPr>
        <w:t>НейроБОС</w:t>
      </w:r>
      <w:proofErr w:type="spellEnd"/>
      <w:r w:rsidR="006B3DF8" w:rsidRPr="00512C2A">
        <w:rPr>
          <w:rFonts w:ascii="Times New Roman" w:eastAsia="Times New Roman" w:hAnsi="Times New Roman" w:cs="Times New Roman"/>
          <w:sz w:val="24"/>
          <w:szCs w:val="24"/>
          <w:lang w:eastAsia="ru-RU"/>
        </w:rPr>
        <w:t xml:space="preserve">). По мнению Т. </w:t>
      </w:r>
      <w:proofErr w:type="spellStart"/>
      <w:r w:rsidR="006B3DF8" w:rsidRPr="00512C2A">
        <w:rPr>
          <w:rFonts w:ascii="Times New Roman" w:eastAsia="Times New Roman" w:hAnsi="Times New Roman" w:cs="Times New Roman"/>
          <w:sz w:val="24"/>
          <w:szCs w:val="24"/>
          <w:lang w:eastAsia="ru-RU"/>
        </w:rPr>
        <w:t>Росситера</w:t>
      </w:r>
      <w:proofErr w:type="spellEnd"/>
      <w:r w:rsidR="006B3DF8" w:rsidRPr="00512C2A">
        <w:rPr>
          <w:rFonts w:ascii="Times New Roman" w:eastAsia="Times New Roman" w:hAnsi="Times New Roman" w:cs="Times New Roman"/>
          <w:sz w:val="24"/>
          <w:szCs w:val="24"/>
          <w:lang w:eastAsia="ru-RU"/>
        </w:rPr>
        <w:t xml:space="preserve">, </w:t>
      </w:r>
      <w:proofErr w:type="spellStart"/>
      <w:r w:rsidR="006B3DF8" w:rsidRPr="00512C2A">
        <w:rPr>
          <w:rFonts w:ascii="Times New Roman" w:eastAsia="Times New Roman" w:hAnsi="Times New Roman" w:cs="Times New Roman"/>
          <w:sz w:val="24"/>
          <w:szCs w:val="24"/>
          <w:lang w:eastAsia="ru-RU"/>
        </w:rPr>
        <w:t>нейрообратная</w:t>
      </w:r>
      <w:proofErr w:type="spellEnd"/>
      <w:r w:rsidR="006B3DF8" w:rsidRPr="00512C2A">
        <w:rPr>
          <w:rFonts w:ascii="Times New Roman" w:eastAsia="Times New Roman" w:hAnsi="Times New Roman" w:cs="Times New Roman"/>
          <w:sz w:val="24"/>
          <w:szCs w:val="24"/>
          <w:lang w:eastAsia="ru-RU"/>
        </w:rPr>
        <w:t xml:space="preserve"> связь (</w:t>
      </w:r>
      <w:proofErr w:type="spellStart"/>
      <w:r w:rsidR="006B3DF8" w:rsidRPr="00512C2A">
        <w:rPr>
          <w:rFonts w:ascii="Times New Roman" w:eastAsia="Times New Roman" w:hAnsi="Times New Roman" w:cs="Times New Roman"/>
          <w:sz w:val="24"/>
          <w:szCs w:val="24"/>
          <w:lang w:eastAsia="ru-RU"/>
        </w:rPr>
        <w:t>НейроБОС</w:t>
      </w:r>
      <w:proofErr w:type="spellEnd"/>
      <w:r w:rsidR="006B3DF8" w:rsidRPr="00512C2A">
        <w:rPr>
          <w:rFonts w:ascii="Times New Roman" w:eastAsia="Times New Roman" w:hAnsi="Times New Roman" w:cs="Times New Roman"/>
          <w:sz w:val="24"/>
          <w:szCs w:val="24"/>
          <w:lang w:eastAsia="ru-RU"/>
        </w:rPr>
        <w:t xml:space="preserve">) может служить хорошей альтернативой медикаментозным методам коррекции расстройств внимания у детей. В ряде случаев, когда от медикаментозной терапии сложно отказаться в связи с тяжестью нарушений, метод </w:t>
      </w:r>
      <w:proofErr w:type="spellStart"/>
      <w:r w:rsidR="006B3DF8" w:rsidRPr="00512C2A">
        <w:rPr>
          <w:rFonts w:ascii="Times New Roman" w:eastAsia="Times New Roman" w:hAnsi="Times New Roman" w:cs="Times New Roman"/>
          <w:sz w:val="24"/>
          <w:szCs w:val="24"/>
          <w:lang w:eastAsia="ru-RU"/>
        </w:rPr>
        <w:t>НейроБОС</w:t>
      </w:r>
      <w:proofErr w:type="spellEnd"/>
      <w:r w:rsidR="006B3DF8" w:rsidRPr="00512C2A">
        <w:rPr>
          <w:rFonts w:ascii="Times New Roman" w:eastAsia="Times New Roman" w:hAnsi="Times New Roman" w:cs="Times New Roman"/>
          <w:sz w:val="24"/>
          <w:szCs w:val="24"/>
          <w:lang w:eastAsia="ru-RU"/>
        </w:rPr>
        <w:t xml:space="preserve"> может выступать в качестве мощного дополнения к терапии и способствовать длительному закреплению положительной динамики. Авторы отмечали, что после отмены препарата устойчивые улучшения были отмечены только в группе пациентов, которые вместе с приёмом препарата проходили сеансы. </w:t>
      </w:r>
      <w:r w:rsidR="006B3DF8" w:rsidRPr="00512C2A">
        <w:rPr>
          <w:rFonts w:ascii="Times New Roman" w:eastAsia="Times New Roman" w:hAnsi="Times New Roman" w:cs="Times New Roman"/>
          <w:sz w:val="24"/>
          <w:szCs w:val="24"/>
          <w:lang w:eastAsia="ru-RU"/>
        </w:rPr>
        <w:lastRenderedPageBreak/>
        <w:t xml:space="preserve">В некоторых исследованиях было показано, что после прохождения процедур по методу </w:t>
      </w:r>
      <w:proofErr w:type="spellStart"/>
      <w:r w:rsidR="006B3DF8" w:rsidRPr="00512C2A">
        <w:rPr>
          <w:rFonts w:ascii="Times New Roman" w:eastAsia="Times New Roman" w:hAnsi="Times New Roman" w:cs="Times New Roman"/>
          <w:sz w:val="24"/>
          <w:szCs w:val="24"/>
          <w:lang w:eastAsia="ru-RU"/>
        </w:rPr>
        <w:t>НейроБОС</w:t>
      </w:r>
      <w:proofErr w:type="spellEnd"/>
      <w:r w:rsidR="006B3DF8" w:rsidRPr="00512C2A">
        <w:rPr>
          <w:rFonts w:ascii="Times New Roman" w:eastAsia="Times New Roman" w:hAnsi="Times New Roman" w:cs="Times New Roman"/>
          <w:sz w:val="24"/>
          <w:szCs w:val="24"/>
          <w:lang w:eastAsia="ru-RU"/>
        </w:rPr>
        <w:t xml:space="preserve"> у детей с СДВГ обнаруживались улучшения в результатах общего теста IQ в среднем на 12 баллов. В этих же исследованиях авторы указывали на то, что биологическая обратная связь с использованием ЭЭГ-интерфейсов является хорошо себя зарекомендовавшим нелекарственным методом лечения СДВГ с доказанной эффективностью и минимальными побочными эффектами.</w:t>
      </w:r>
    </w:p>
    <w:p w:rsidR="00966960" w:rsidRPr="00512C2A" w:rsidRDefault="006B3DF8"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Вышеперечисленный комплекс методов </w:t>
      </w:r>
      <w:proofErr w:type="spellStart"/>
      <w:r w:rsidRPr="00512C2A">
        <w:rPr>
          <w:rFonts w:ascii="Times New Roman" w:eastAsia="Times New Roman" w:hAnsi="Times New Roman" w:cs="Times New Roman"/>
          <w:sz w:val="24"/>
          <w:szCs w:val="24"/>
          <w:lang w:eastAsia="ru-RU"/>
        </w:rPr>
        <w:t>психокоррекции</w:t>
      </w:r>
      <w:proofErr w:type="spellEnd"/>
      <w:r w:rsidRPr="00512C2A">
        <w:rPr>
          <w:rFonts w:ascii="Times New Roman" w:eastAsia="Times New Roman" w:hAnsi="Times New Roman" w:cs="Times New Roman"/>
          <w:sz w:val="24"/>
          <w:szCs w:val="24"/>
          <w:lang w:eastAsia="ru-RU"/>
        </w:rPr>
        <w:t xml:space="preserve"> и медикаментозного лечения при своевременной диагностике способен снизить у детей выраженность симптомов СДВГ, а также скомпенсировать уже возникшие нарушения и помочь в дальнейшем полноценно реализовать себя в жизни. </w:t>
      </w:r>
    </w:p>
    <w:p w:rsidR="00966960" w:rsidRPr="00512C2A" w:rsidRDefault="00C87C5C"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В настоящее время диагностика СДВГ основывается на клинических критериях. Для подтверждения СДВГ не существует специальных критериев или тестов, основанных на применении современных психологических, нейрофизиологических, биохимических, молекулярно-генетических, </w:t>
      </w:r>
      <w:proofErr w:type="spellStart"/>
      <w:r w:rsidRPr="00512C2A">
        <w:rPr>
          <w:rFonts w:ascii="Times New Roman" w:eastAsia="Times New Roman" w:hAnsi="Times New Roman" w:cs="Times New Roman"/>
          <w:sz w:val="24"/>
          <w:szCs w:val="24"/>
          <w:lang w:eastAsia="ru-RU"/>
        </w:rPr>
        <w:t>нейрорадиологических</w:t>
      </w:r>
      <w:proofErr w:type="spellEnd"/>
      <w:r w:rsidRPr="00512C2A">
        <w:rPr>
          <w:rFonts w:ascii="Times New Roman" w:eastAsia="Times New Roman" w:hAnsi="Times New Roman" w:cs="Times New Roman"/>
          <w:sz w:val="24"/>
          <w:szCs w:val="24"/>
          <w:lang w:eastAsia="ru-RU"/>
        </w:rPr>
        <w:t xml:space="preserve"> и других методов. </w:t>
      </w:r>
    </w:p>
    <w:p w:rsidR="00C87C5C" w:rsidRPr="00512C2A" w:rsidRDefault="00C87C5C" w:rsidP="00966960">
      <w:pPr>
        <w:spacing w:after="0" w:line="240" w:lineRule="auto"/>
        <w:ind w:firstLine="567"/>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Диагноз СДВГ ставится врачом, однако педагоги и психологи также должны быть хорошо знакомы с диагностическими критериями СДВГ, тем более что для подтверждения этого диагноза важно получить надежные сведения о поведении ребенка не только дома, но и в школе или дошкольном учреждении. </w:t>
      </w:r>
    </w:p>
    <w:p w:rsidR="00D232E7" w:rsidRPr="00512C2A" w:rsidRDefault="00D232E7"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
          <w:bCs/>
          <w:sz w:val="24"/>
          <w:szCs w:val="24"/>
          <w:lang w:eastAsia="ru-RU"/>
        </w:rPr>
        <w:t>Список литературы</w:t>
      </w:r>
      <w:r w:rsidRPr="00512C2A">
        <w:rPr>
          <w:rFonts w:ascii="Times New Roman" w:eastAsia="Times New Roman" w:hAnsi="Times New Roman" w:cs="Times New Roman"/>
          <w:sz w:val="24"/>
          <w:szCs w:val="24"/>
          <w:lang w:eastAsia="ru-RU"/>
        </w:rPr>
        <w:t xml:space="preserve"> </w:t>
      </w:r>
    </w:p>
    <w:p w:rsidR="00D232E7" w:rsidRPr="00512C2A"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i/>
          <w:iCs/>
          <w:sz w:val="24"/>
          <w:szCs w:val="24"/>
          <w:lang w:eastAsia="ru-RU"/>
        </w:rPr>
        <w:t>Баранов АА, Белоусов ЮБ, Бочков НП, и др</w:t>
      </w:r>
      <w:r w:rsidRPr="00512C2A">
        <w:rPr>
          <w:rFonts w:ascii="Times New Roman" w:eastAsia="Times New Roman" w:hAnsi="Times New Roman" w:cs="Times New Roman"/>
          <w:sz w:val="24"/>
          <w:szCs w:val="24"/>
          <w:lang w:eastAsia="ru-RU"/>
        </w:rPr>
        <w:t xml:space="preserve">. Синдром дефицита внимания с </w:t>
      </w:r>
      <w:proofErr w:type="spellStart"/>
      <w:r w:rsidRPr="00512C2A">
        <w:rPr>
          <w:rFonts w:ascii="Times New Roman" w:eastAsia="Times New Roman" w:hAnsi="Times New Roman" w:cs="Times New Roman"/>
          <w:sz w:val="24"/>
          <w:szCs w:val="24"/>
          <w:lang w:eastAsia="ru-RU"/>
        </w:rPr>
        <w:t>гиперактивностью</w:t>
      </w:r>
      <w:proofErr w:type="spellEnd"/>
      <w:r w:rsidRPr="00512C2A">
        <w:rPr>
          <w:rFonts w:ascii="Times New Roman" w:eastAsia="Times New Roman" w:hAnsi="Times New Roman" w:cs="Times New Roman"/>
          <w:sz w:val="24"/>
          <w:szCs w:val="24"/>
          <w:lang w:eastAsia="ru-RU"/>
        </w:rPr>
        <w:t>: этиология, патогенез, клиника, течение, прогноз, терапия, организация помощи (экспертный доклад). Москва, программа «Внимание» «</w:t>
      </w:r>
      <w:proofErr w:type="spellStart"/>
      <w:r w:rsidRPr="00512C2A">
        <w:rPr>
          <w:rFonts w:ascii="Times New Roman" w:eastAsia="Times New Roman" w:hAnsi="Times New Roman" w:cs="Times New Roman"/>
          <w:sz w:val="24"/>
          <w:szCs w:val="24"/>
          <w:lang w:eastAsia="ru-RU"/>
        </w:rPr>
        <w:t>Чаритиз</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Эйд</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Фаундейшн</w:t>
      </w:r>
      <w:proofErr w:type="spellEnd"/>
      <w:r w:rsidRPr="00512C2A">
        <w:rPr>
          <w:rFonts w:ascii="Times New Roman" w:eastAsia="Times New Roman" w:hAnsi="Times New Roman" w:cs="Times New Roman"/>
          <w:sz w:val="24"/>
          <w:szCs w:val="24"/>
          <w:lang w:eastAsia="ru-RU"/>
        </w:rPr>
        <w:t>» в РФ. М„ 2007;64.</w:t>
      </w:r>
    </w:p>
    <w:p w:rsidR="00D232E7" w:rsidRPr="00512C2A"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512C2A">
        <w:rPr>
          <w:rFonts w:ascii="Times New Roman" w:eastAsia="Times New Roman" w:hAnsi="Times New Roman" w:cs="Times New Roman"/>
          <w:i/>
          <w:iCs/>
          <w:sz w:val="24"/>
          <w:szCs w:val="24"/>
          <w:lang w:eastAsia="ru-RU"/>
        </w:rPr>
        <w:t>Заваденко</w:t>
      </w:r>
      <w:proofErr w:type="spellEnd"/>
      <w:r w:rsidRPr="00512C2A">
        <w:rPr>
          <w:rFonts w:ascii="Times New Roman" w:eastAsia="Times New Roman" w:hAnsi="Times New Roman" w:cs="Times New Roman"/>
          <w:i/>
          <w:iCs/>
          <w:sz w:val="24"/>
          <w:szCs w:val="24"/>
          <w:lang w:eastAsia="ru-RU"/>
        </w:rPr>
        <w:t xml:space="preserve"> НН</w:t>
      </w:r>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Гиперактивность</w:t>
      </w:r>
      <w:proofErr w:type="spellEnd"/>
      <w:r w:rsidRPr="00512C2A">
        <w:rPr>
          <w:rFonts w:ascii="Times New Roman" w:eastAsia="Times New Roman" w:hAnsi="Times New Roman" w:cs="Times New Roman"/>
          <w:sz w:val="24"/>
          <w:szCs w:val="24"/>
          <w:lang w:eastAsia="ru-RU"/>
        </w:rPr>
        <w:t xml:space="preserve"> и дефицит внимания в детском возрасте. М.: «Академия», 2005.</w:t>
      </w:r>
    </w:p>
    <w:p w:rsidR="00D232E7" w:rsidRPr="00512C2A"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Международная классификация болезней (10-й пересмотр). Классификация психических и поведенческих расстройств. Исследовательские диагностические критерии. </w:t>
      </w:r>
      <w:proofErr w:type="gramStart"/>
      <w:r w:rsidRPr="00512C2A">
        <w:rPr>
          <w:rFonts w:ascii="Times New Roman" w:eastAsia="Times New Roman" w:hAnsi="Times New Roman" w:cs="Times New Roman"/>
          <w:sz w:val="24"/>
          <w:szCs w:val="24"/>
          <w:lang w:eastAsia="ru-RU"/>
        </w:rPr>
        <w:t>СПб.,</w:t>
      </w:r>
      <w:proofErr w:type="gramEnd"/>
      <w:r w:rsidRPr="00512C2A">
        <w:rPr>
          <w:rFonts w:ascii="Times New Roman" w:eastAsia="Times New Roman" w:hAnsi="Times New Roman" w:cs="Times New Roman"/>
          <w:sz w:val="24"/>
          <w:szCs w:val="24"/>
          <w:lang w:eastAsia="ru-RU"/>
        </w:rPr>
        <w:t xml:space="preserve"> 1994;208.</w:t>
      </w:r>
    </w:p>
    <w:p w:rsidR="00D232E7" w:rsidRPr="00512C2A"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512C2A">
        <w:rPr>
          <w:rFonts w:ascii="Times New Roman" w:eastAsia="Times New Roman" w:hAnsi="Times New Roman" w:cs="Times New Roman"/>
          <w:i/>
          <w:iCs/>
          <w:sz w:val="24"/>
          <w:szCs w:val="24"/>
          <w:lang w:eastAsia="ru-RU"/>
        </w:rPr>
        <w:t>Заваденко</w:t>
      </w:r>
      <w:proofErr w:type="spellEnd"/>
      <w:r w:rsidRPr="00512C2A">
        <w:rPr>
          <w:rFonts w:ascii="Times New Roman" w:eastAsia="Times New Roman" w:hAnsi="Times New Roman" w:cs="Times New Roman"/>
          <w:i/>
          <w:iCs/>
          <w:sz w:val="24"/>
          <w:szCs w:val="24"/>
          <w:lang w:eastAsia="ru-RU"/>
        </w:rPr>
        <w:t xml:space="preserve"> НН, Лебедева ТВ, </w:t>
      </w:r>
      <w:proofErr w:type="spellStart"/>
      <w:r w:rsidRPr="00512C2A">
        <w:rPr>
          <w:rFonts w:ascii="Times New Roman" w:eastAsia="Times New Roman" w:hAnsi="Times New Roman" w:cs="Times New Roman"/>
          <w:i/>
          <w:iCs/>
          <w:sz w:val="24"/>
          <w:szCs w:val="24"/>
          <w:lang w:eastAsia="ru-RU"/>
        </w:rPr>
        <w:t>Счасная</w:t>
      </w:r>
      <w:proofErr w:type="spellEnd"/>
      <w:r w:rsidRPr="00512C2A">
        <w:rPr>
          <w:rFonts w:ascii="Times New Roman" w:eastAsia="Times New Roman" w:hAnsi="Times New Roman" w:cs="Times New Roman"/>
          <w:i/>
          <w:iCs/>
          <w:sz w:val="24"/>
          <w:szCs w:val="24"/>
          <w:lang w:eastAsia="ru-RU"/>
        </w:rPr>
        <w:t xml:space="preserve"> ОВ, и др.</w:t>
      </w:r>
      <w:r w:rsidRPr="00512C2A">
        <w:rPr>
          <w:rFonts w:ascii="Times New Roman" w:eastAsia="Times New Roman" w:hAnsi="Times New Roman" w:cs="Times New Roman"/>
          <w:sz w:val="24"/>
          <w:szCs w:val="24"/>
          <w:lang w:eastAsia="ru-RU"/>
        </w:rPr>
        <w:t xml:space="preserve"> Синдром дефицита внимания с </w:t>
      </w:r>
      <w:proofErr w:type="spellStart"/>
      <w:r w:rsidRPr="00512C2A">
        <w:rPr>
          <w:rFonts w:ascii="Times New Roman" w:eastAsia="Times New Roman" w:hAnsi="Times New Roman" w:cs="Times New Roman"/>
          <w:sz w:val="24"/>
          <w:szCs w:val="24"/>
          <w:lang w:eastAsia="ru-RU"/>
        </w:rPr>
        <w:t>гиперактивностью</w:t>
      </w:r>
      <w:proofErr w:type="spellEnd"/>
      <w:r w:rsidRPr="00512C2A">
        <w:rPr>
          <w:rFonts w:ascii="Times New Roman" w:eastAsia="Times New Roman" w:hAnsi="Times New Roman" w:cs="Times New Roman"/>
          <w:sz w:val="24"/>
          <w:szCs w:val="24"/>
          <w:lang w:eastAsia="ru-RU"/>
        </w:rPr>
        <w:t xml:space="preserve">: роль анкетирования родителей и педагогов при оценке социально-психологической адаптации пациентов. Журн. </w:t>
      </w:r>
      <w:proofErr w:type="spellStart"/>
      <w:r w:rsidRPr="00512C2A">
        <w:rPr>
          <w:rFonts w:ascii="Times New Roman" w:eastAsia="Times New Roman" w:hAnsi="Times New Roman" w:cs="Times New Roman"/>
          <w:sz w:val="24"/>
          <w:szCs w:val="24"/>
          <w:lang w:eastAsia="ru-RU"/>
        </w:rPr>
        <w:t>неврол</w:t>
      </w:r>
      <w:proofErr w:type="spellEnd"/>
      <w:proofErr w:type="gramStart"/>
      <w:r w:rsidRPr="00512C2A">
        <w:rPr>
          <w:rFonts w:ascii="Times New Roman" w:eastAsia="Times New Roman" w:hAnsi="Times New Roman" w:cs="Times New Roman"/>
          <w:sz w:val="24"/>
          <w:szCs w:val="24"/>
          <w:lang w:eastAsia="ru-RU"/>
        </w:rPr>
        <w:t>.</w:t>
      </w:r>
      <w:proofErr w:type="gramEnd"/>
      <w:r w:rsidRPr="00512C2A">
        <w:rPr>
          <w:rFonts w:ascii="Times New Roman" w:eastAsia="Times New Roman" w:hAnsi="Times New Roman" w:cs="Times New Roman"/>
          <w:sz w:val="24"/>
          <w:szCs w:val="24"/>
          <w:lang w:eastAsia="ru-RU"/>
        </w:rPr>
        <w:t xml:space="preserve"> и психиатр. им. </w:t>
      </w:r>
      <w:proofErr w:type="spellStart"/>
      <w:r w:rsidRPr="00512C2A">
        <w:rPr>
          <w:rFonts w:ascii="Times New Roman" w:eastAsia="Times New Roman" w:hAnsi="Times New Roman" w:cs="Times New Roman"/>
          <w:sz w:val="24"/>
          <w:szCs w:val="24"/>
          <w:lang w:eastAsia="ru-RU"/>
        </w:rPr>
        <w:t>С.С.Корсакова</w:t>
      </w:r>
      <w:proofErr w:type="spellEnd"/>
      <w:r w:rsidRPr="00512C2A">
        <w:rPr>
          <w:rFonts w:ascii="Times New Roman" w:eastAsia="Times New Roman" w:hAnsi="Times New Roman" w:cs="Times New Roman"/>
          <w:sz w:val="24"/>
          <w:szCs w:val="24"/>
          <w:lang w:eastAsia="ru-RU"/>
        </w:rPr>
        <w:t>. 2009; 109(11): 53-7.</w:t>
      </w:r>
    </w:p>
    <w:p w:rsidR="00D232E7" w:rsidRPr="00512C2A"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512C2A">
        <w:rPr>
          <w:rFonts w:ascii="Times New Roman" w:eastAsia="Times New Roman" w:hAnsi="Times New Roman" w:cs="Times New Roman"/>
          <w:i/>
          <w:iCs/>
          <w:sz w:val="24"/>
          <w:szCs w:val="24"/>
          <w:lang w:eastAsia="ru-RU"/>
        </w:rPr>
        <w:t>Баркли</w:t>
      </w:r>
      <w:proofErr w:type="spellEnd"/>
      <w:r w:rsidRPr="00512C2A">
        <w:rPr>
          <w:rFonts w:ascii="Times New Roman" w:eastAsia="Times New Roman" w:hAnsi="Times New Roman" w:cs="Times New Roman"/>
          <w:i/>
          <w:iCs/>
          <w:sz w:val="24"/>
          <w:szCs w:val="24"/>
          <w:lang w:eastAsia="ru-RU"/>
        </w:rPr>
        <w:t xml:space="preserve"> РА.</w:t>
      </w:r>
      <w:r w:rsidRPr="00512C2A">
        <w:rPr>
          <w:rFonts w:ascii="Times New Roman" w:eastAsia="Times New Roman" w:hAnsi="Times New Roman" w:cs="Times New Roman"/>
          <w:sz w:val="24"/>
          <w:szCs w:val="24"/>
          <w:lang w:eastAsia="ru-RU"/>
        </w:rPr>
        <w:t xml:space="preserve"> Дети с вызывающим поведением. Клиническое руководство по обследованию ребенка и тренингу родителей. Пер. с англ. М.: </w:t>
      </w:r>
      <w:proofErr w:type="spellStart"/>
      <w:r w:rsidRPr="00512C2A">
        <w:rPr>
          <w:rFonts w:ascii="Times New Roman" w:eastAsia="Times New Roman" w:hAnsi="Times New Roman" w:cs="Times New Roman"/>
          <w:sz w:val="24"/>
          <w:szCs w:val="24"/>
          <w:lang w:eastAsia="ru-RU"/>
        </w:rPr>
        <w:t>Теревинф</w:t>
      </w:r>
      <w:proofErr w:type="spellEnd"/>
      <w:r w:rsidRPr="00512C2A">
        <w:rPr>
          <w:rFonts w:ascii="Times New Roman" w:eastAsia="Times New Roman" w:hAnsi="Times New Roman" w:cs="Times New Roman"/>
          <w:sz w:val="24"/>
          <w:szCs w:val="24"/>
          <w:lang w:eastAsia="ru-RU"/>
        </w:rPr>
        <w:t>, 2011;272.</w:t>
      </w:r>
    </w:p>
    <w:p w:rsidR="00D232E7" w:rsidRPr="00512C2A"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512C2A">
        <w:rPr>
          <w:rFonts w:ascii="Times New Roman" w:eastAsia="Times New Roman" w:hAnsi="Times New Roman" w:cs="Times New Roman"/>
          <w:i/>
          <w:iCs/>
          <w:sz w:val="24"/>
          <w:szCs w:val="24"/>
          <w:lang w:eastAsia="ru-RU"/>
        </w:rPr>
        <w:t>Заваденко</w:t>
      </w:r>
      <w:proofErr w:type="spellEnd"/>
      <w:r w:rsidRPr="00512C2A">
        <w:rPr>
          <w:rFonts w:ascii="Times New Roman" w:eastAsia="Times New Roman" w:hAnsi="Times New Roman" w:cs="Times New Roman"/>
          <w:i/>
          <w:iCs/>
          <w:sz w:val="24"/>
          <w:szCs w:val="24"/>
          <w:lang w:eastAsia="ru-RU"/>
        </w:rPr>
        <w:t xml:space="preserve"> НН, </w:t>
      </w:r>
      <w:proofErr w:type="spellStart"/>
      <w:r w:rsidRPr="00512C2A">
        <w:rPr>
          <w:rFonts w:ascii="Times New Roman" w:eastAsia="Times New Roman" w:hAnsi="Times New Roman" w:cs="Times New Roman"/>
          <w:i/>
          <w:iCs/>
          <w:sz w:val="24"/>
          <w:szCs w:val="24"/>
          <w:lang w:eastAsia="ru-RU"/>
        </w:rPr>
        <w:t>Суворинова</w:t>
      </w:r>
      <w:proofErr w:type="spellEnd"/>
      <w:r w:rsidRPr="00512C2A">
        <w:rPr>
          <w:rFonts w:ascii="Times New Roman" w:eastAsia="Times New Roman" w:hAnsi="Times New Roman" w:cs="Times New Roman"/>
          <w:i/>
          <w:iCs/>
          <w:sz w:val="24"/>
          <w:szCs w:val="24"/>
          <w:lang w:eastAsia="ru-RU"/>
        </w:rPr>
        <w:t xml:space="preserve"> НЮ.</w:t>
      </w:r>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Коморбидные</w:t>
      </w:r>
      <w:proofErr w:type="spellEnd"/>
      <w:r w:rsidRPr="00512C2A">
        <w:rPr>
          <w:rFonts w:ascii="Times New Roman" w:eastAsia="Times New Roman" w:hAnsi="Times New Roman" w:cs="Times New Roman"/>
          <w:sz w:val="24"/>
          <w:szCs w:val="24"/>
          <w:lang w:eastAsia="ru-RU"/>
        </w:rPr>
        <w:t xml:space="preserve"> расстройства при синдроме дефицита внимания с </w:t>
      </w:r>
      <w:proofErr w:type="spellStart"/>
      <w:r w:rsidRPr="00512C2A">
        <w:rPr>
          <w:rFonts w:ascii="Times New Roman" w:eastAsia="Times New Roman" w:hAnsi="Times New Roman" w:cs="Times New Roman"/>
          <w:sz w:val="24"/>
          <w:szCs w:val="24"/>
          <w:lang w:eastAsia="ru-RU"/>
        </w:rPr>
        <w:t>гиперактивностью</w:t>
      </w:r>
      <w:proofErr w:type="spellEnd"/>
      <w:r w:rsidRPr="00512C2A">
        <w:rPr>
          <w:rFonts w:ascii="Times New Roman" w:eastAsia="Times New Roman" w:hAnsi="Times New Roman" w:cs="Times New Roman"/>
          <w:sz w:val="24"/>
          <w:szCs w:val="24"/>
          <w:lang w:eastAsia="ru-RU"/>
        </w:rPr>
        <w:t xml:space="preserve"> у детей. Журн. </w:t>
      </w:r>
      <w:proofErr w:type="spellStart"/>
      <w:r w:rsidRPr="00512C2A">
        <w:rPr>
          <w:rFonts w:ascii="Times New Roman" w:eastAsia="Times New Roman" w:hAnsi="Times New Roman" w:cs="Times New Roman"/>
          <w:sz w:val="24"/>
          <w:szCs w:val="24"/>
          <w:lang w:eastAsia="ru-RU"/>
        </w:rPr>
        <w:t>неврол</w:t>
      </w:r>
      <w:proofErr w:type="spellEnd"/>
      <w:proofErr w:type="gramStart"/>
      <w:r w:rsidRPr="00512C2A">
        <w:rPr>
          <w:rFonts w:ascii="Times New Roman" w:eastAsia="Times New Roman" w:hAnsi="Times New Roman" w:cs="Times New Roman"/>
          <w:sz w:val="24"/>
          <w:szCs w:val="24"/>
          <w:lang w:eastAsia="ru-RU"/>
        </w:rPr>
        <w:t>.</w:t>
      </w:r>
      <w:proofErr w:type="gramEnd"/>
      <w:r w:rsidRPr="00512C2A">
        <w:rPr>
          <w:rFonts w:ascii="Times New Roman" w:eastAsia="Times New Roman" w:hAnsi="Times New Roman" w:cs="Times New Roman"/>
          <w:sz w:val="24"/>
          <w:szCs w:val="24"/>
          <w:lang w:eastAsia="ru-RU"/>
        </w:rPr>
        <w:t xml:space="preserve"> и психиатр. им. </w:t>
      </w:r>
      <w:proofErr w:type="spellStart"/>
      <w:r w:rsidRPr="00512C2A">
        <w:rPr>
          <w:rFonts w:ascii="Times New Roman" w:eastAsia="Times New Roman" w:hAnsi="Times New Roman" w:cs="Times New Roman"/>
          <w:sz w:val="24"/>
          <w:szCs w:val="24"/>
          <w:lang w:eastAsia="ru-RU"/>
        </w:rPr>
        <w:t>С.С.Корсакова</w:t>
      </w:r>
      <w:proofErr w:type="spellEnd"/>
      <w:r w:rsidRPr="00512C2A">
        <w:rPr>
          <w:rFonts w:ascii="Times New Roman" w:eastAsia="Times New Roman" w:hAnsi="Times New Roman" w:cs="Times New Roman"/>
          <w:sz w:val="24"/>
          <w:szCs w:val="24"/>
          <w:lang w:eastAsia="ru-RU"/>
        </w:rPr>
        <w:t>. 2007;107(7):39-44.</w:t>
      </w:r>
    </w:p>
    <w:p w:rsidR="00D232E7" w:rsidRPr="00512C2A" w:rsidRDefault="00D232E7" w:rsidP="00512C2A">
      <w:pPr>
        <w:numPr>
          <w:ilvl w:val="0"/>
          <w:numId w:val="4"/>
        </w:numPr>
        <w:tabs>
          <w:tab w:val="clear" w:pos="720"/>
        </w:tabs>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roofErr w:type="spellStart"/>
      <w:r w:rsidRPr="00512C2A">
        <w:rPr>
          <w:rFonts w:ascii="Times New Roman" w:eastAsia="Times New Roman" w:hAnsi="Times New Roman" w:cs="Times New Roman"/>
          <w:i/>
          <w:iCs/>
          <w:sz w:val="24"/>
          <w:szCs w:val="24"/>
          <w:lang w:eastAsia="ru-RU"/>
        </w:rPr>
        <w:t>Заваденко</w:t>
      </w:r>
      <w:proofErr w:type="spellEnd"/>
      <w:r w:rsidRPr="00512C2A">
        <w:rPr>
          <w:rFonts w:ascii="Times New Roman" w:eastAsia="Times New Roman" w:hAnsi="Times New Roman" w:cs="Times New Roman"/>
          <w:i/>
          <w:iCs/>
          <w:sz w:val="24"/>
          <w:szCs w:val="24"/>
          <w:lang w:eastAsia="ru-RU"/>
        </w:rPr>
        <w:t xml:space="preserve"> НН, </w:t>
      </w:r>
      <w:proofErr w:type="spellStart"/>
      <w:r w:rsidRPr="00512C2A">
        <w:rPr>
          <w:rFonts w:ascii="Times New Roman" w:eastAsia="Times New Roman" w:hAnsi="Times New Roman" w:cs="Times New Roman"/>
          <w:i/>
          <w:iCs/>
          <w:sz w:val="24"/>
          <w:szCs w:val="24"/>
          <w:lang w:eastAsia="ru-RU"/>
        </w:rPr>
        <w:t>Суворинова</w:t>
      </w:r>
      <w:proofErr w:type="spellEnd"/>
      <w:r w:rsidRPr="00512C2A">
        <w:rPr>
          <w:rFonts w:ascii="Times New Roman" w:eastAsia="Times New Roman" w:hAnsi="Times New Roman" w:cs="Times New Roman"/>
          <w:i/>
          <w:iCs/>
          <w:sz w:val="24"/>
          <w:szCs w:val="24"/>
          <w:lang w:eastAsia="ru-RU"/>
        </w:rPr>
        <w:t xml:space="preserve"> НЮ</w:t>
      </w:r>
      <w:r w:rsidRPr="00512C2A">
        <w:rPr>
          <w:rFonts w:ascii="Times New Roman" w:eastAsia="Times New Roman" w:hAnsi="Times New Roman" w:cs="Times New Roman"/>
          <w:sz w:val="24"/>
          <w:szCs w:val="24"/>
          <w:lang w:eastAsia="ru-RU"/>
        </w:rPr>
        <w:t xml:space="preserve">. Синдром дефицита внимания с </w:t>
      </w:r>
      <w:proofErr w:type="spellStart"/>
      <w:r w:rsidRPr="00512C2A">
        <w:rPr>
          <w:rFonts w:ascii="Times New Roman" w:eastAsia="Times New Roman" w:hAnsi="Times New Roman" w:cs="Times New Roman"/>
          <w:sz w:val="24"/>
          <w:szCs w:val="24"/>
          <w:lang w:eastAsia="ru-RU"/>
        </w:rPr>
        <w:t>гиперактивностью</w:t>
      </w:r>
      <w:proofErr w:type="spellEnd"/>
      <w:r w:rsidRPr="00512C2A">
        <w:rPr>
          <w:rFonts w:ascii="Times New Roman" w:eastAsia="Times New Roman" w:hAnsi="Times New Roman" w:cs="Times New Roman"/>
          <w:sz w:val="24"/>
          <w:szCs w:val="24"/>
          <w:lang w:eastAsia="ru-RU"/>
        </w:rPr>
        <w:t xml:space="preserve">: выбор оптимальной продолжительности лекарственной терапии. Журн. </w:t>
      </w:r>
      <w:proofErr w:type="spellStart"/>
      <w:r w:rsidRPr="00512C2A">
        <w:rPr>
          <w:rFonts w:ascii="Times New Roman" w:eastAsia="Times New Roman" w:hAnsi="Times New Roman" w:cs="Times New Roman"/>
          <w:sz w:val="24"/>
          <w:szCs w:val="24"/>
          <w:lang w:eastAsia="ru-RU"/>
        </w:rPr>
        <w:t>неврол</w:t>
      </w:r>
      <w:proofErr w:type="spellEnd"/>
      <w:proofErr w:type="gramStart"/>
      <w:r w:rsidRPr="00512C2A">
        <w:rPr>
          <w:rFonts w:ascii="Times New Roman" w:eastAsia="Times New Roman" w:hAnsi="Times New Roman" w:cs="Times New Roman"/>
          <w:sz w:val="24"/>
          <w:szCs w:val="24"/>
          <w:lang w:eastAsia="ru-RU"/>
        </w:rPr>
        <w:t>.</w:t>
      </w:r>
      <w:proofErr w:type="gramEnd"/>
      <w:r w:rsidRPr="00512C2A">
        <w:rPr>
          <w:rFonts w:ascii="Times New Roman" w:eastAsia="Times New Roman" w:hAnsi="Times New Roman" w:cs="Times New Roman"/>
          <w:sz w:val="24"/>
          <w:szCs w:val="24"/>
          <w:lang w:eastAsia="ru-RU"/>
        </w:rPr>
        <w:t xml:space="preserve"> и психиатр. им. </w:t>
      </w:r>
      <w:proofErr w:type="spellStart"/>
      <w:r w:rsidRPr="00512C2A">
        <w:rPr>
          <w:rFonts w:ascii="Times New Roman" w:eastAsia="Times New Roman" w:hAnsi="Times New Roman" w:cs="Times New Roman"/>
          <w:sz w:val="24"/>
          <w:szCs w:val="24"/>
          <w:lang w:eastAsia="ru-RU"/>
        </w:rPr>
        <w:t>С.С.Корсакова</w:t>
      </w:r>
      <w:proofErr w:type="spellEnd"/>
      <w:r w:rsidRPr="00512C2A">
        <w:rPr>
          <w:rFonts w:ascii="Times New Roman" w:eastAsia="Times New Roman" w:hAnsi="Times New Roman" w:cs="Times New Roman"/>
          <w:sz w:val="24"/>
          <w:szCs w:val="24"/>
          <w:lang w:eastAsia="ru-RU"/>
        </w:rPr>
        <w:t>. 2011;111(10):28-32.</w:t>
      </w:r>
    </w:p>
    <w:p w:rsidR="00F622F9" w:rsidRPr="00512C2A" w:rsidRDefault="00F622F9" w:rsidP="00512C2A">
      <w:pPr>
        <w:spacing w:before="100" w:beforeAutospacing="1" w:after="100" w:afterAutospacing="1" w:line="240" w:lineRule="auto"/>
        <w:ind w:left="426" w:hanging="578"/>
        <w:jc w:val="both"/>
        <w:rPr>
          <w:rFonts w:ascii="Times New Roman" w:eastAsia="Times New Roman" w:hAnsi="Times New Roman" w:cs="Times New Roman"/>
          <w:sz w:val="24"/>
          <w:szCs w:val="24"/>
          <w:lang w:eastAsia="ru-RU"/>
        </w:rPr>
      </w:pPr>
    </w:p>
    <w:p w:rsidR="00966960" w:rsidRPr="00512C2A" w:rsidRDefault="00966960" w:rsidP="00966960">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r w:rsidRPr="00512C2A">
        <w:rPr>
          <w:rFonts w:ascii="Times New Roman" w:eastAsia="Times New Roman" w:hAnsi="Times New Roman" w:cs="Times New Roman"/>
          <w:b/>
          <w:bCs/>
          <w:i/>
          <w:iCs/>
          <w:sz w:val="24"/>
          <w:szCs w:val="24"/>
          <w:lang w:eastAsia="ru-RU"/>
        </w:rPr>
        <w:br w:type="page"/>
      </w:r>
    </w:p>
    <w:p w:rsidR="00762B33" w:rsidRPr="00512C2A" w:rsidRDefault="00762B33" w:rsidP="00966960">
      <w:pPr>
        <w:spacing w:before="100" w:beforeAutospacing="1" w:after="100" w:afterAutospacing="1" w:line="240" w:lineRule="auto"/>
        <w:jc w:val="right"/>
        <w:rPr>
          <w:rFonts w:ascii="Times New Roman" w:eastAsia="Times New Roman" w:hAnsi="Times New Roman" w:cs="Times New Roman"/>
          <w:b/>
          <w:bCs/>
          <w:iCs/>
          <w:sz w:val="24"/>
          <w:szCs w:val="24"/>
          <w:lang w:eastAsia="ru-RU"/>
        </w:rPr>
      </w:pPr>
      <w:r w:rsidRPr="00512C2A">
        <w:rPr>
          <w:rFonts w:ascii="Times New Roman" w:eastAsia="Times New Roman" w:hAnsi="Times New Roman" w:cs="Times New Roman"/>
          <w:b/>
          <w:bCs/>
          <w:iCs/>
          <w:sz w:val="24"/>
          <w:szCs w:val="24"/>
          <w:lang w:eastAsia="ru-RU"/>
        </w:rPr>
        <w:lastRenderedPageBreak/>
        <w:t>Приложение</w:t>
      </w:r>
    </w:p>
    <w:p w:rsidR="006F077C" w:rsidRPr="00512C2A" w:rsidRDefault="006F077C" w:rsidP="00966960">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512C2A">
        <w:rPr>
          <w:rFonts w:ascii="Times New Roman" w:eastAsia="Times New Roman" w:hAnsi="Times New Roman" w:cs="Times New Roman"/>
          <w:b/>
          <w:sz w:val="24"/>
          <w:szCs w:val="24"/>
          <w:lang w:eastAsia="ru-RU"/>
        </w:rPr>
        <w:t>Классификация</w:t>
      </w:r>
      <w:r w:rsidR="00966960" w:rsidRPr="00512C2A">
        <w:rPr>
          <w:rFonts w:ascii="Times New Roman" w:eastAsia="Times New Roman" w:hAnsi="Times New Roman" w:cs="Times New Roman"/>
          <w:b/>
          <w:sz w:val="24"/>
          <w:szCs w:val="24"/>
          <w:lang w:eastAsia="ru-RU"/>
        </w:rPr>
        <w:t xml:space="preserve"> психических расстройств МКБ-10</w:t>
      </w:r>
    </w:p>
    <w:p w:rsidR="006F077C" w:rsidRPr="00512C2A" w:rsidRDefault="006F077C" w:rsidP="008649BC">
      <w:pPr>
        <w:spacing w:after="0" w:line="240" w:lineRule="auto"/>
        <w:jc w:val="both"/>
        <w:rPr>
          <w:rFonts w:ascii="Times New Roman" w:eastAsia="Times New Roman" w:hAnsi="Times New Roman" w:cs="Times New Roman"/>
          <w:b/>
          <w:sz w:val="24"/>
          <w:szCs w:val="24"/>
          <w:lang w:eastAsia="ru-RU"/>
        </w:rPr>
      </w:pPr>
      <w:r w:rsidRPr="00512C2A">
        <w:rPr>
          <w:rFonts w:ascii="Times New Roman" w:eastAsia="Times New Roman" w:hAnsi="Times New Roman" w:cs="Times New Roman"/>
          <w:b/>
          <w:sz w:val="24"/>
          <w:szCs w:val="24"/>
          <w:lang w:eastAsia="ru-RU"/>
        </w:rPr>
        <w:t xml:space="preserve">F90 </w:t>
      </w:r>
      <w:proofErr w:type="spellStart"/>
      <w:r w:rsidRPr="00512C2A">
        <w:rPr>
          <w:rFonts w:ascii="Times New Roman" w:eastAsia="Times New Roman" w:hAnsi="Times New Roman" w:cs="Times New Roman"/>
          <w:b/>
          <w:sz w:val="24"/>
          <w:szCs w:val="24"/>
          <w:lang w:eastAsia="ru-RU"/>
        </w:rPr>
        <w:t>Гиперкинетические</w:t>
      </w:r>
      <w:proofErr w:type="spellEnd"/>
      <w:r w:rsidRPr="00512C2A">
        <w:rPr>
          <w:rFonts w:ascii="Times New Roman" w:eastAsia="Times New Roman" w:hAnsi="Times New Roman" w:cs="Times New Roman"/>
          <w:b/>
          <w:sz w:val="24"/>
          <w:szCs w:val="24"/>
          <w:lang w:eastAsia="ru-RU"/>
        </w:rPr>
        <w:t xml:space="preserve"> расстройства.</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Примечание: Исследовательский диагноз </w:t>
      </w:r>
      <w:proofErr w:type="spellStart"/>
      <w:r w:rsidRPr="00512C2A">
        <w:rPr>
          <w:rFonts w:ascii="Times New Roman" w:eastAsia="Times New Roman" w:hAnsi="Times New Roman" w:cs="Times New Roman"/>
          <w:sz w:val="24"/>
          <w:szCs w:val="24"/>
          <w:lang w:eastAsia="ru-RU"/>
        </w:rPr>
        <w:t>гиперкинетического</w:t>
      </w:r>
      <w:proofErr w:type="spellEnd"/>
      <w:r w:rsidRPr="00512C2A">
        <w:rPr>
          <w:rFonts w:ascii="Times New Roman" w:eastAsia="Times New Roman" w:hAnsi="Times New Roman" w:cs="Times New Roman"/>
          <w:sz w:val="24"/>
          <w:szCs w:val="24"/>
          <w:lang w:eastAsia="ru-RU"/>
        </w:rPr>
        <w:t xml:space="preserve"> расстройства требует отчетливого наличия анормальных уровней невнимательности, гиперреактивности и беспокойства, которые являются общей характеристикой, проявляющейся в разных' ситуациях и сохраняющейся во времени, что можно установить при прямом наблюдении и что не обусловлено другими расстройствами, такими как аутизм или аффективные расстройства.</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
          <w:bCs/>
          <w:sz w:val="24"/>
          <w:szCs w:val="24"/>
          <w:lang w:eastAsia="ru-RU"/>
        </w:rPr>
        <w:t>G1. Невнимательность. По меньшей мере 6 симптомов невнимательности из числа следующих сохраняются на протяжении минимум 6 месяцев в такой степени выраженности, которая свидетельствует о плохой адаптивности и не согласуется с уровнем развития ребенка:</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1) часто проявляющаяся неспособность внимательно следить за деталями или совершение беспечных ошибок в школьной программе, работе или другой деятельности;</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2) часто не удается поддерживать внимание на заданиях или игровой деятельности;</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3) часто заметно, что ребенок не слушает того, что ему говорится;</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4) ребенок часто неспособен следовать инструкциям или завершать школьную работу, повседневные дела и обязанности на рабочем месте (не из-за оппозиционного поведения или неспособности понять инструкции);</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5) часто нарушена организация заданий и деятельности;</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6) часто избегает или очень не любит заданий, таких как домашняя работа, требующая постоянных умственных усилий;</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7) часто теряет вещи, необходимые для выполнения определенных заданий или деятельности, таких как школьные вещи, карандаши, книги, игрушки или инструменты;</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8) часто легко отвлекается на внешние стимулы;</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9) часто забывчив в ходе повседневной деятельности.</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
          <w:bCs/>
          <w:sz w:val="24"/>
          <w:szCs w:val="24"/>
          <w:lang w:eastAsia="ru-RU"/>
        </w:rPr>
        <w:t xml:space="preserve">G2. </w:t>
      </w:r>
      <w:proofErr w:type="spellStart"/>
      <w:r w:rsidRPr="00512C2A">
        <w:rPr>
          <w:rFonts w:ascii="Times New Roman" w:eastAsia="Times New Roman" w:hAnsi="Times New Roman" w:cs="Times New Roman"/>
          <w:b/>
          <w:bCs/>
          <w:sz w:val="24"/>
          <w:szCs w:val="24"/>
          <w:lang w:eastAsia="ru-RU"/>
        </w:rPr>
        <w:t>Гиперактивность</w:t>
      </w:r>
      <w:proofErr w:type="spellEnd"/>
      <w:r w:rsidRPr="00512C2A">
        <w:rPr>
          <w:rFonts w:ascii="Times New Roman" w:eastAsia="Times New Roman" w:hAnsi="Times New Roman" w:cs="Times New Roman"/>
          <w:b/>
          <w:bCs/>
          <w:sz w:val="24"/>
          <w:szCs w:val="24"/>
          <w:lang w:eastAsia="ru-RU"/>
        </w:rPr>
        <w:t xml:space="preserve">. По меньшей мере три симптома </w:t>
      </w:r>
      <w:proofErr w:type="spellStart"/>
      <w:r w:rsidRPr="00512C2A">
        <w:rPr>
          <w:rFonts w:ascii="Times New Roman" w:eastAsia="Times New Roman" w:hAnsi="Times New Roman" w:cs="Times New Roman"/>
          <w:b/>
          <w:bCs/>
          <w:sz w:val="24"/>
          <w:szCs w:val="24"/>
          <w:lang w:eastAsia="ru-RU"/>
        </w:rPr>
        <w:t>гиперактивности</w:t>
      </w:r>
      <w:proofErr w:type="spellEnd"/>
      <w:r w:rsidRPr="00512C2A">
        <w:rPr>
          <w:rFonts w:ascii="Times New Roman" w:eastAsia="Times New Roman" w:hAnsi="Times New Roman" w:cs="Times New Roman"/>
          <w:b/>
          <w:bCs/>
          <w:sz w:val="24"/>
          <w:szCs w:val="24"/>
          <w:lang w:eastAsia="ru-RU"/>
        </w:rPr>
        <w:t xml:space="preserve"> из числа нижеперечисленных сохраняются на протяжении минимум 6 месяцев в такой степени выраженности, которая свидетельствует о плохой адаптивности и не согласуется с уровнем развития ребенка:</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1) часто беспокойно двигает руками или </w:t>
      </w:r>
      <w:proofErr w:type="gramStart"/>
      <w:r w:rsidRPr="00512C2A">
        <w:rPr>
          <w:rFonts w:ascii="Times New Roman" w:eastAsia="Times New Roman" w:hAnsi="Times New Roman" w:cs="Times New Roman"/>
          <w:sz w:val="24"/>
          <w:szCs w:val="24"/>
          <w:lang w:eastAsia="ru-RU"/>
        </w:rPr>
        <w:t>ногами</w:t>
      </w:r>
      <w:proofErr w:type="gramEnd"/>
      <w:r w:rsidRPr="00512C2A">
        <w:rPr>
          <w:rFonts w:ascii="Times New Roman" w:eastAsia="Times New Roman" w:hAnsi="Times New Roman" w:cs="Times New Roman"/>
          <w:sz w:val="24"/>
          <w:szCs w:val="24"/>
          <w:lang w:eastAsia="ru-RU"/>
        </w:rPr>
        <w:t xml:space="preserve"> или ерзает на месте;</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2) покидает свое место в классной комнате или в другой ситуации, когда требуется оставаться сидеть;</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3) часто начинает бегать или куда-то карабкаться, когда это является неуместным (в подростковом или зрелом возрасте может присутствовать лишь чувство беспокойства);</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4) часто неадекватно шумен в играх или испытывает затруднения в тихом проведении досуга;</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5) обнаруживается стойкий характер чрезмерной моторной активности, на которую существенно не влияют социальные ситуация и требования.</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b/>
          <w:bCs/>
          <w:sz w:val="24"/>
          <w:szCs w:val="24"/>
          <w:lang w:eastAsia="ru-RU"/>
        </w:rPr>
        <w:t>G3. Импульсивность. На протяжении минимум 6 месяцев сохранялся по меньшей мере один из следующих симптомов импульсивности в такой степени выраженности, которая свидетельствует о плохой адаптивности и не согласуется с уровнем развития ребенка:</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1) часто выпаливает ответы до того, как завершены вопросы;</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2) часто неспособен ждать в очередях, дожидаться своей очереди в играх или групповых ситуациях;</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3) часто прерывает других или вмешивается (например, в разговоры или игры других людей);</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4) часто слишком много разговаривает без адекватной реакции на социальные ограничения.</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lastRenderedPageBreak/>
        <w:t>G4. Начало расстройства не позднее 7-летнего возраста.</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G5. Общий характер расстройства. Приведенные критерии должны выявляться не в единственной ситуации, например, сочетание невнимательности и </w:t>
      </w:r>
      <w:proofErr w:type="spellStart"/>
      <w:r w:rsidRPr="00512C2A">
        <w:rPr>
          <w:rFonts w:ascii="Times New Roman" w:eastAsia="Times New Roman" w:hAnsi="Times New Roman" w:cs="Times New Roman"/>
          <w:sz w:val="24"/>
          <w:szCs w:val="24"/>
          <w:lang w:eastAsia="ru-RU"/>
        </w:rPr>
        <w:t>гиперактивности</w:t>
      </w:r>
      <w:proofErr w:type="spellEnd"/>
      <w:r w:rsidRPr="00512C2A">
        <w:rPr>
          <w:rFonts w:ascii="Times New Roman" w:eastAsia="Times New Roman" w:hAnsi="Times New Roman" w:cs="Times New Roman"/>
          <w:sz w:val="24"/>
          <w:szCs w:val="24"/>
          <w:lang w:eastAsia="ru-RU"/>
        </w:rPr>
        <w:t xml:space="preserve"> должны отмечаться как дома, так и в школе или в школе и другом учреждении, в котором наблюдается ребенок, в частности в клинике. (Для выявления кросс-ситуационного характера расстройства обычно требуется информация не только из одного источника; сообщения родителей о поведении в классе, например, вряд ли будут достаточны.) G6. Симптомы в G1-G3 вызывают клинически значимый </w:t>
      </w:r>
      <w:proofErr w:type="spellStart"/>
      <w:r w:rsidRPr="00512C2A">
        <w:rPr>
          <w:rFonts w:ascii="Times New Roman" w:eastAsia="Times New Roman" w:hAnsi="Times New Roman" w:cs="Times New Roman"/>
          <w:sz w:val="24"/>
          <w:szCs w:val="24"/>
          <w:lang w:eastAsia="ru-RU"/>
        </w:rPr>
        <w:t>дистресс</w:t>
      </w:r>
      <w:proofErr w:type="spellEnd"/>
      <w:r w:rsidRPr="00512C2A">
        <w:rPr>
          <w:rFonts w:ascii="Times New Roman" w:eastAsia="Times New Roman" w:hAnsi="Times New Roman" w:cs="Times New Roman"/>
          <w:sz w:val="24"/>
          <w:szCs w:val="24"/>
          <w:lang w:eastAsia="ru-RU"/>
        </w:rPr>
        <w:t xml:space="preserve"> или нарушение в социальном, образовательном или профессиональном функционировании.</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G7. Расстройство не отвечает критериям общих расстройств развития (F84-), маниакального эпизода (F</w:t>
      </w:r>
      <w:proofErr w:type="gramStart"/>
      <w:r w:rsidRPr="00512C2A">
        <w:rPr>
          <w:rFonts w:ascii="Times New Roman" w:eastAsia="Times New Roman" w:hAnsi="Times New Roman" w:cs="Times New Roman"/>
          <w:sz w:val="24"/>
          <w:szCs w:val="24"/>
          <w:lang w:eastAsia="ru-RU"/>
        </w:rPr>
        <w:t>30.-</w:t>
      </w:r>
      <w:proofErr w:type="gramEnd"/>
      <w:r w:rsidRPr="00512C2A">
        <w:rPr>
          <w:rFonts w:ascii="Times New Roman" w:eastAsia="Times New Roman" w:hAnsi="Times New Roman" w:cs="Times New Roman"/>
          <w:sz w:val="24"/>
          <w:szCs w:val="24"/>
          <w:lang w:eastAsia="ru-RU"/>
        </w:rPr>
        <w:t>), депрессивного эпизода (F32.-) или тревожных расстройств (F41-).</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Примечание </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Многие авторитетные психиатры выделяют также состояния, которые являются </w:t>
      </w:r>
      <w:proofErr w:type="spellStart"/>
      <w:r w:rsidRPr="00512C2A">
        <w:rPr>
          <w:rFonts w:ascii="Times New Roman" w:eastAsia="Times New Roman" w:hAnsi="Times New Roman" w:cs="Times New Roman"/>
          <w:sz w:val="24"/>
          <w:szCs w:val="24"/>
          <w:lang w:eastAsia="ru-RU"/>
        </w:rPr>
        <w:t>допороговыми</w:t>
      </w:r>
      <w:proofErr w:type="spellEnd"/>
      <w:r w:rsidRPr="00512C2A">
        <w:rPr>
          <w:rFonts w:ascii="Times New Roman" w:eastAsia="Times New Roman" w:hAnsi="Times New Roman" w:cs="Times New Roman"/>
          <w:sz w:val="24"/>
          <w:szCs w:val="24"/>
          <w:lang w:eastAsia="ru-RU"/>
        </w:rPr>
        <w:t xml:space="preserve"> по отношению к </w:t>
      </w:r>
      <w:proofErr w:type="spellStart"/>
      <w:r w:rsidRPr="00512C2A">
        <w:rPr>
          <w:rFonts w:ascii="Times New Roman" w:eastAsia="Times New Roman" w:hAnsi="Times New Roman" w:cs="Times New Roman"/>
          <w:sz w:val="24"/>
          <w:szCs w:val="24"/>
          <w:lang w:eastAsia="ru-RU"/>
        </w:rPr>
        <w:t>гиперкинетическому</w:t>
      </w:r>
      <w:proofErr w:type="spellEnd"/>
      <w:r w:rsidRPr="00512C2A">
        <w:rPr>
          <w:rFonts w:ascii="Times New Roman" w:eastAsia="Times New Roman" w:hAnsi="Times New Roman" w:cs="Times New Roman"/>
          <w:sz w:val="24"/>
          <w:szCs w:val="24"/>
          <w:lang w:eastAsia="ru-RU"/>
        </w:rPr>
        <w:t xml:space="preserve"> расстройству. Дети, отвечающие остальным критериям кроме </w:t>
      </w:r>
      <w:proofErr w:type="spellStart"/>
      <w:r w:rsidRPr="00512C2A">
        <w:rPr>
          <w:rFonts w:ascii="Times New Roman" w:eastAsia="Times New Roman" w:hAnsi="Times New Roman" w:cs="Times New Roman"/>
          <w:sz w:val="24"/>
          <w:szCs w:val="24"/>
          <w:lang w:eastAsia="ru-RU"/>
        </w:rPr>
        <w:t>гиперактивности</w:t>
      </w:r>
      <w:proofErr w:type="spellEnd"/>
      <w:r w:rsidRPr="00512C2A">
        <w:rPr>
          <w:rFonts w:ascii="Times New Roman" w:eastAsia="Times New Roman" w:hAnsi="Times New Roman" w:cs="Times New Roman"/>
          <w:sz w:val="24"/>
          <w:szCs w:val="24"/>
          <w:lang w:eastAsia="ru-RU"/>
        </w:rPr>
        <w:t xml:space="preserve"> и </w:t>
      </w:r>
      <w:proofErr w:type="gramStart"/>
      <w:r w:rsidRPr="00512C2A">
        <w:rPr>
          <w:rFonts w:ascii="Times New Roman" w:eastAsia="Times New Roman" w:hAnsi="Times New Roman" w:cs="Times New Roman"/>
          <w:sz w:val="24"/>
          <w:szCs w:val="24"/>
          <w:lang w:eastAsia="ru-RU"/>
        </w:rPr>
        <w:t>импульсивности</w:t>
      </w:r>
      <w:proofErr w:type="gramEnd"/>
      <w:r w:rsidRPr="00512C2A">
        <w:rPr>
          <w:rFonts w:ascii="Times New Roman" w:eastAsia="Times New Roman" w:hAnsi="Times New Roman" w:cs="Times New Roman"/>
          <w:sz w:val="24"/>
          <w:szCs w:val="24"/>
          <w:lang w:eastAsia="ru-RU"/>
        </w:rPr>
        <w:t xml:space="preserve"> соответствуют понятию дефицита внимания; наоборот, при недостаточности критериев нарушения внимания, но наличии других критериев речь идет о расстройстве активности. Аналогичным образом, при выявлении необходимых критериев лишь в единственной ситуации (например, только дома или только в классе) можно говорить о специфичном для дома или специфичном для школы расстройстве. Эти состояния пока не включены в основную классификацию из-за недостаточной эмпирической </w:t>
      </w:r>
      <w:proofErr w:type="spellStart"/>
      <w:r w:rsidRPr="00512C2A">
        <w:rPr>
          <w:rFonts w:ascii="Times New Roman" w:eastAsia="Times New Roman" w:hAnsi="Times New Roman" w:cs="Times New Roman"/>
          <w:sz w:val="24"/>
          <w:szCs w:val="24"/>
          <w:lang w:eastAsia="ru-RU"/>
        </w:rPr>
        <w:t>предикционной</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валидации</w:t>
      </w:r>
      <w:proofErr w:type="spellEnd"/>
      <w:r w:rsidRPr="00512C2A">
        <w:rPr>
          <w:rFonts w:ascii="Times New Roman" w:eastAsia="Times New Roman" w:hAnsi="Times New Roman" w:cs="Times New Roman"/>
          <w:sz w:val="24"/>
          <w:szCs w:val="24"/>
          <w:lang w:eastAsia="ru-RU"/>
        </w:rPr>
        <w:t xml:space="preserve">, а также из-за того, что многие дети с </w:t>
      </w:r>
      <w:proofErr w:type="spellStart"/>
      <w:r w:rsidRPr="00512C2A">
        <w:rPr>
          <w:rFonts w:ascii="Times New Roman" w:eastAsia="Times New Roman" w:hAnsi="Times New Roman" w:cs="Times New Roman"/>
          <w:sz w:val="24"/>
          <w:szCs w:val="24"/>
          <w:lang w:eastAsia="ru-RU"/>
        </w:rPr>
        <w:t>допороговыми</w:t>
      </w:r>
      <w:proofErr w:type="spellEnd"/>
      <w:r w:rsidRPr="00512C2A">
        <w:rPr>
          <w:rFonts w:ascii="Times New Roman" w:eastAsia="Times New Roman" w:hAnsi="Times New Roman" w:cs="Times New Roman"/>
          <w:sz w:val="24"/>
          <w:szCs w:val="24"/>
          <w:lang w:eastAsia="ru-RU"/>
        </w:rPr>
        <w:t xml:space="preserve"> расстройствами обнаруживают и другие синдромы (такие как оппозиционно-вызывающее расстройство, F91.3) и должны кодироваться в соответствующих рубриках.</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F90.0 Расстройство </w:t>
      </w:r>
      <w:proofErr w:type="spellStart"/>
      <w:r w:rsidRPr="00512C2A">
        <w:rPr>
          <w:rFonts w:ascii="Times New Roman" w:eastAsia="Times New Roman" w:hAnsi="Times New Roman" w:cs="Times New Roman"/>
          <w:sz w:val="24"/>
          <w:szCs w:val="24"/>
          <w:lang w:eastAsia="ru-RU"/>
        </w:rPr>
        <w:t>ак</w:t>
      </w:r>
      <w:proofErr w:type="spellEnd"/>
      <w:r w:rsidRPr="00512C2A">
        <w:rPr>
          <w:rFonts w:ascii="Times New Roman" w:eastAsia="Times New Roman" w:hAnsi="Times New Roman" w:cs="Times New Roman"/>
          <w:sz w:val="24"/>
          <w:szCs w:val="24"/>
          <w:lang w:eastAsia="ru-RU"/>
        </w:rPr>
        <w:t xml:space="preserve"> </w:t>
      </w:r>
      <w:proofErr w:type="spellStart"/>
      <w:r w:rsidRPr="00512C2A">
        <w:rPr>
          <w:rFonts w:ascii="Times New Roman" w:eastAsia="Times New Roman" w:hAnsi="Times New Roman" w:cs="Times New Roman"/>
          <w:sz w:val="24"/>
          <w:szCs w:val="24"/>
          <w:lang w:eastAsia="ru-RU"/>
        </w:rPr>
        <w:t>тивн</w:t>
      </w:r>
      <w:proofErr w:type="spellEnd"/>
      <w:r w:rsidRPr="00512C2A">
        <w:rPr>
          <w:rFonts w:ascii="Times New Roman" w:eastAsia="Times New Roman" w:hAnsi="Times New Roman" w:cs="Times New Roman"/>
          <w:sz w:val="24"/>
          <w:szCs w:val="24"/>
          <w:lang w:eastAsia="ru-RU"/>
        </w:rPr>
        <w:t xml:space="preserve"> ости и внимания.</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Должны выявляться общие критерии </w:t>
      </w:r>
      <w:proofErr w:type="spellStart"/>
      <w:r w:rsidRPr="00512C2A">
        <w:rPr>
          <w:rFonts w:ascii="Times New Roman" w:eastAsia="Times New Roman" w:hAnsi="Times New Roman" w:cs="Times New Roman"/>
          <w:sz w:val="24"/>
          <w:szCs w:val="24"/>
          <w:lang w:eastAsia="ru-RU"/>
        </w:rPr>
        <w:t>гиперкинетического</w:t>
      </w:r>
      <w:proofErr w:type="spellEnd"/>
      <w:r w:rsidRPr="00512C2A">
        <w:rPr>
          <w:rFonts w:ascii="Times New Roman" w:eastAsia="Times New Roman" w:hAnsi="Times New Roman" w:cs="Times New Roman"/>
          <w:sz w:val="24"/>
          <w:szCs w:val="24"/>
          <w:lang w:eastAsia="ru-RU"/>
        </w:rPr>
        <w:t xml:space="preserve"> расстройства (F90), но не критерии расстройства поведения (F91-).</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F90.1 </w:t>
      </w:r>
      <w:proofErr w:type="spellStart"/>
      <w:r w:rsidRPr="00512C2A">
        <w:rPr>
          <w:rFonts w:ascii="Times New Roman" w:eastAsia="Times New Roman" w:hAnsi="Times New Roman" w:cs="Times New Roman"/>
          <w:sz w:val="24"/>
          <w:szCs w:val="24"/>
          <w:lang w:eastAsia="ru-RU"/>
        </w:rPr>
        <w:t>Гиперкинетическое</w:t>
      </w:r>
      <w:proofErr w:type="spellEnd"/>
      <w:r w:rsidRPr="00512C2A">
        <w:rPr>
          <w:rFonts w:ascii="Times New Roman" w:eastAsia="Times New Roman" w:hAnsi="Times New Roman" w:cs="Times New Roman"/>
          <w:sz w:val="24"/>
          <w:szCs w:val="24"/>
          <w:lang w:eastAsia="ru-RU"/>
        </w:rPr>
        <w:t xml:space="preserve"> расстройство поведения.</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Должны выявляться общие критерии </w:t>
      </w:r>
      <w:proofErr w:type="spellStart"/>
      <w:r w:rsidRPr="00512C2A">
        <w:rPr>
          <w:rFonts w:ascii="Times New Roman" w:eastAsia="Times New Roman" w:hAnsi="Times New Roman" w:cs="Times New Roman"/>
          <w:sz w:val="24"/>
          <w:szCs w:val="24"/>
          <w:lang w:eastAsia="ru-RU"/>
        </w:rPr>
        <w:t>гиперкинетического</w:t>
      </w:r>
      <w:proofErr w:type="spellEnd"/>
      <w:r w:rsidRPr="00512C2A">
        <w:rPr>
          <w:rFonts w:ascii="Times New Roman" w:eastAsia="Times New Roman" w:hAnsi="Times New Roman" w:cs="Times New Roman"/>
          <w:sz w:val="24"/>
          <w:szCs w:val="24"/>
          <w:lang w:eastAsia="ru-RU"/>
        </w:rPr>
        <w:t xml:space="preserve"> расстройства (F90) и расстройства поведения (F</w:t>
      </w:r>
      <w:proofErr w:type="gramStart"/>
      <w:r w:rsidRPr="00512C2A">
        <w:rPr>
          <w:rFonts w:ascii="Times New Roman" w:eastAsia="Times New Roman" w:hAnsi="Times New Roman" w:cs="Times New Roman"/>
          <w:sz w:val="24"/>
          <w:szCs w:val="24"/>
          <w:lang w:eastAsia="ru-RU"/>
        </w:rPr>
        <w:t>91.-</w:t>
      </w:r>
      <w:proofErr w:type="gramEnd"/>
      <w:r w:rsidRPr="00512C2A">
        <w:rPr>
          <w:rFonts w:ascii="Times New Roman" w:eastAsia="Times New Roman" w:hAnsi="Times New Roman" w:cs="Times New Roman"/>
          <w:sz w:val="24"/>
          <w:szCs w:val="24"/>
          <w:lang w:eastAsia="ru-RU"/>
        </w:rPr>
        <w:t>).</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F90.9 </w:t>
      </w:r>
      <w:proofErr w:type="spellStart"/>
      <w:r w:rsidRPr="00512C2A">
        <w:rPr>
          <w:rFonts w:ascii="Times New Roman" w:eastAsia="Times New Roman" w:hAnsi="Times New Roman" w:cs="Times New Roman"/>
          <w:sz w:val="24"/>
          <w:szCs w:val="24"/>
          <w:lang w:eastAsia="ru-RU"/>
        </w:rPr>
        <w:t>Гиперкинетическое</w:t>
      </w:r>
      <w:proofErr w:type="spellEnd"/>
      <w:r w:rsidRPr="00512C2A">
        <w:rPr>
          <w:rFonts w:ascii="Times New Roman" w:eastAsia="Times New Roman" w:hAnsi="Times New Roman" w:cs="Times New Roman"/>
          <w:sz w:val="24"/>
          <w:szCs w:val="24"/>
          <w:lang w:eastAsia="ru-RU"/>
        </w:rPr>
        <w:t xml:space="preserve"> расстройство, неуточненное.</w:t>
      </w:r>
    </w:p>
    <w:p w:rsidR="006F077C" w:rsidRPr="00512C2A" w:rsidRDefault="006F077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Эта остаточная рубрика не рекомендуется и должна использоваться лишь при невозможности дифференцировать между F90.0 и F90.1, когда выполняются, тем не менее, общие критерии F</w:t>
      </w:r>
      <w:proofErr w:type="gramStart"/>
      <w:r w:rsidRPr="00512C2A">
        <w:rPr>
          <w:rFonts w:ascii="Times New Roman" w:eastAsia="Times New Roman" w:hAnsi="Times New Roman" w:cs="Times New Roman"/>
          <w:sz w:val="24"/>
          <w:szCs w:val="24"/>
          <w:lang w:eastAsia="ru-RU"/>
        </w:rPr>
        <w:t>90.-</w:t>
      </w:r>
      <w:proofErr w:type="gramEnd"/>
      <w:r w:rsidRPr="00512C2A">
        <w:rPr>
          <w:rFonts w:ascii="Times New Roman" w:eastAsia="Times New Roman" w:hAnsi="Times New Roman" w:cs="Times New Roman"/>
          <w:sz w:val="24"/>
          <w:szCs w:val="24"/>
          <w:lang w:eastAsia="ru-RU"/>
        </w:rPr>
        <w:t>.</w:t>
      </w:r>
    </w:p>
    <w:p w:rsidR="006F077C" w:rsidRPr="00512C2A" w:rsidRDefault="006F077C" w:rsidP="00966960">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p>
    <w:p w:rsidR="008649BC" w:rsidRPr="00512C2A" w:rsidRDefault="008649BC" w:rsidP="008649BC">
      <w:pPr>
        <w:spacing w:before="100" w:beforeAutospacing="1" w:after="100" w:afterAutospacing="1" w:line="240" w:lineRule="auto"/>
        <w:jc w:val="both"/>
        <w:rPr>
          <w:rFonts w:ascii="Times New Roman" w:eastAsia="Times New Roman" w:hAnsi="Times New Roman" w:cs="Times New Roman"/>
          <w:b/>
          <w:bCs/>
          <w:i/>
          <w:iCs/>
          <w:sz w:val="24"/>
          <w:szCs w:val="24"/>
          <w:lang w:eastAsia="ru-RU"/>
        </w:rPr>
      </w:pPr>
      <w:r w:rsidRPr="00512C2A">
        <w:rPr>
          <w:rFonts w:ascii="Times New Roman" w:eastAsia="Times New Roman" w:hAnsi="Times New Roman" w:cs="Times New Roman"/>
          <w:b/>
          <w:bCs/>
          <w:i/>
          <w:iCs/>
          <w:sz w:val="24"/>
          <w:szCs w:val="24"/>
          <w:lang w:eastAsia="ru-RU"/>
        </w:rPr>
        <w:br w:type="page"/>
      </w:r>
    </w:p>
    <w:p w:rsidR="00762B33" w:rsidRPr="00512C2A" w:rsidRDefault="00762B33" w:rsidP="008649B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12C2A">
        <w:rPr>
          <w:rFonts w:ascii="Times New Roman" w:eastAsia="Times New Roman" w:hAnsi="Times New Roman" w:cs="Times New Roman"/>
          <w:b/>
          <w:bCs/>
          <w:iCs/>
          <w:sz w:val="24"/>
          <w:szCs w:val="24"/>
          <w:lang w:eastAsia="ru-RU"/>
        </w:rPr>
        <w:lastRenderedPageBreak/>
        <w:t>Таблица. Основные проявления СДВГ по МКБ-10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11"/>
        <w:gridCol w:w="7234"/>
      </w:tblGrid>
      <w:tr w:rsidR="00512C2A" w:rsidRPr="00512C2A" w:rsidTr="00924025">
        <w:tc>
          <w:tcPr>
            <w:tcW w:w="0" w:type="auto"/>
            <w:vAlign w:val="center"/>
            <w:hideMark/>
          </w:tcPr>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Группы симптомов</w:t>
            </w:r>
          </w:p>
        </w:tc>
        <w:tc>
          <w:tcPr>
            <w:tcW w:w="0" w:type="auto"/>
            <w:vAlign w:val="center"/>
            <w:hideMark/>
          </w:tcPr>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Характерные симптомы СДВГ</w:t>
            </w:r>
          </w:p>
        </w:tc>
      </w:tr>
      <w:tr w:rsidR="00762B33" w:rsidRPr="00512C2A" w:rsidTr="00924025">
        <w:tc>
          <w:tcPr>
            <w:tcW w:w="0" w:type="auto"/>
            <w:vAlign w:val="center"/>
            <w:hideMark/>
          </w:tcPr>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p>
        </w:tc>
      </w:tr>
      <w:tr w:rsidR="00762B33" w:rsidRPr="00512C2A" w:rsidTr="00924025">
        <w:tc>
          <w:tcPr>
            <w:tcW w:w="0" w:type="auto"/>
            <w:vAlign w:val="center"/>
            <w:hideMark/>
          </w:tcPr>
          <w:p w:rsidR="00762B33" w:rsidRPr="00512C2A" w:rsidRDefault="00762B33" w:rsidP="008649BC">
            <w:pPr>
              <w:spacing w:after="0" w:line="240" w:lineRule="auto"/>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1. Нарушения внимания</w:t>
            </w:r>
          </w:p>
        </w:tc>
        <w:tc>
          <w:tcPr>
            <w:tcW w:w="0" w:type="auto"/>
            <w:vAlign w:val="center"/>
            <w:hideMark/>
          </w:tcPr>
          <w:p w:rsidR="00762B33" w:rsidRPr="00512C2A"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Не удерживает внимание на деталях, допускает много ошибок.</w:t>
            </w:r>
          </w:p>
          <w:p w:rsidR="00762B33" w:rsidRPr="00512C2A"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С трудом сохраняет внимание при выполнении школьных и других заданий.</w:t>
            </w:r>
          </w:p>
          <w:p w:rsidR="00762B33" w:rsidRPr="00512C2A"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Не слушает обращенную к нему речь.</w:t>
            </w:r>
          </w:p>
          <w:p w:rsidR="00762B33" w:rsidRPr="00512C2A"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Не может придерживаться инструкций и довести дело до конца.</w:t>
            </w:r>
          </w:p>
          <w:p w:rsidR="00762B33" w:rsidRPr="00512C2A"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Не способен самостоятельно спланировать, организовать выполнение заданий.</w:t>
            </w:r>
          </w:p>
          <w:p w:rsidR="00762B33" w:rsidRPr="00512C2A"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Избегает дел, требующих длительного умственного напряжения.</w:t>
            </w:r>
          </w:p>
          <w:p w:rsidR="00762B33" w:rsidRPr="00512C2A"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Часто теряет свои вещи.</w:t>
            </w:r>
          </w:p>
          <w:p w:rsidR="00762B33" w:rsidRPr="00512C2A"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Легко отвлекается.</w:t>
            </w:r>
          </w:p>
          <w:p w:rsidR="00762B33" w:rsidRPr="00512C2A" w:rsidRDefault="00762B33" w:rsidP="00512C2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Проявляет забывчивость.</w:t>
            </w:r>
          </w:p>
        </w:tc>
      </w:tr>
      <w:tr w:rsidR="00762B33" w:rsidRPr="00512C2A" w:rsidTr="00924025">
        <w:tc>
          <w:tcPr>
            <w:tcW w:w="0" w:type="auto"/>
            <w:vAlign w:val="center"/>
            <w:hideMark/>
          </w:tcPr>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2а. </w:t>
            </w:r>
            <w:proofErr w:type="spellStart"/>
            <w:r w:rsidRPr="00512C2A">
              <w:rPr>
                <w:rFonts w:ascii="Times New Roman" w:eastAsia="Times New Roman" w:hAnsi="Times New Roman" w:cs="Times New Roman"/>
                <w:sz w:val="24"/>
                <w:szCs w:val="24"/>
                <w:lang w:eastAsia="ru-RU"/>
              </w:rPr>
              <w:t>Гиперактивность</w:t>
            </w:r>
            <w:proofErr w:type="spellEnd"/>
          </w:p>
        </w:tc>
        <w:tc>
          <w:tcPr>
            <w:tcW w:w="0" w:type="auto"/>
            <w:vAlign w:val="center"/>
            <w:hideMark/>
          </w:tcPr>
          <w:p w:rsidR="00762B33" w:rsidRPr="00512C2A"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Часто совершает беспокойные движения руками и ногами, ерзает на месте.</w:t>
            </w:r>
          </w:p>
          <w:p w:rsidR="00762B33" w:rsidRPr="00512C2A"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Не может усидеть на месте, когда это необходимо.</w:t>
            </w:r>
          </w:p>
          <w:p w:rsidR="00762B33" w:rsidRPr="00512C2A"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Часто бегает или куда-то забирается, когда это неуместно.</w:t>
            </w:r>
          </w:p>
          <w:p w:rsidR="00762B33" w:rsidRPr="00512C2A"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Не может тихо, спокойно играть.</w:t>
            </w:r>
          </w:p>
          <w:p w:rsidR="00762B33" w:rsidRPr="00512C2A" w:rsidRDefault="00762B33" w:rsidP="00512C2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Чрезмерная бесцельная двигательная активность имеет стойкий характер, на нее не влияют правила и условия ситуации.</w:t>
            </w:r>
          </w:p>
        </w:tc>
      </w:tr>
      <w:tr w:rsidR="00512C2A" w:rsidRPr="00512C2A" w:rsidTr="00924025">
        <w:tc>
          <w:tcPr>
            <w:tcW w:w="0" w:type="auto"/>
            <w:vAlign w:val="center"/>
            <w:hideMark/>
          </w:tcPr>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2б. Импульсивность</w:t>
            </w:r>
          </w:p>
        </w:tc>
        <w:tc>
          <w:tcPr>
            <w:tcW w:w="0" w:type="auto"/>
            <w:vAlign w:val="center"/>
            <w:hideMark/>
          </w:tcPr>
          <w:p w:rsidR="00762B33" w:rsidRPr="00512C2A" w:rsidRDefault="00762B33" w:rsidP="00512C2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Отвечает на вопросы, не выслушав до конца и не задумываясь.</w:t>
            </w:r>
          </w:p>
          <w:p w:rsidR="00762B33" w:rsidRPr="00512C2A" w:rsidRDefault="00762B33" w:rsidP="00512C2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Не может дожидаться своей очереди.</w:t>
            </w:r>
          </w:p>
          <w:p w:rsidR="00762B33" w:rsidRPr="00512C2A" w:rsidRDefault="00762B33" w:rsidP="00512C2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Мешает другим людям, перебивает их.</w:t>
            </w:r>
          </w:p>
          <w:p w:rsidR="00762B33" w:rsidRPr="00512C2A" w:rsidRDefault="00762B33" w:rsidP="00512C2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Болтлив, </w:t>
            </w:r>
            <w:proofErr w:type="spellStart"/>
            <w:r w:rsidRPr="00512C2A">
              <w:rPr>
                <w:rFonts w:ascii="Times New Roman" w:eastAsia="Times New Roman" w:hAnsi="Times New Roman" w:cs="Times New Roman"/>
                <w:sz w:val="24"/>
                <w:szCs w:val="24"/>
                <w:lang w:eastAsia="ru-RU"/>
              </w:rPr>
              <w:t>несдержан</w:t>
            </w:r>
            <w:proofErr w:type="spellEnd"/>
            <w:r w:rsidRPr="00512C2A">
              <w:rPr>
                <w:rFonts w:ascii="Times New Roman" w:eastAsia="Times New Roman" w:hAnsi="Times New Roman" w:cs="Times New Roman"/>
                <w:sz w:val="24"/>
                <w:szCs w:val="24"/>
                <w:lang w:eastAsia="ru-RU"/>
              </w:rPr>
              <w:t xml:space="preserve"> в речи.</w:t>
            </w:r>
          </w:p>
        </w:tc>
      </w:tr>
    </w:tbl>
    <w:p w:rsidR="008649BC" w:rsidRPr="00512C2A" w:rsidRDefault="008649BC" w:rsidP="008649BC">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512C2A">
        <w:rPr>
          <w:rFonts w:ascii="Times New Roman" w:eastAsia="Times New Roman" w:hAnsi="Times New Roman" w:cs="Times New Roman"/>
          <w:b/>
          <w:bCs/>
          <w:sz w:val="24"/>
          <w:szCs w:val="24"/>
          <w:lang w:eastAsia="ru-RU"/>
        </w:rPr>
        <w:br w:type="page"/>
      </w:r>
    </w:p>
    <w:p w:rsidR="00762B33" w:rsidRPr="00512C2A" w:rsidRDefault="00762B33" w:rsidP="008649B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512C2A">
        <w:rPr>
          <w:rFonts w:ascii="Times New Roman" w:eastAsia="Times New Roman" w:hAnsi="Times New Roman" w:cs="Times New Roman"/>
          <w:b/>
          <w:bCs/>
          <w:sz w:val="24"/>
          <w:szCs w:val="24"/>
          <w:lang w:eastAsia="ru-RU"/>
        </w:rPr>
        <w:lastRenderedPageBreak/>
        <w:t>Как род</w:t>
      </w:r>
      <w:r w:rsidR="008649BC" w:rsidRPr="00512C2A">
        <w:rPr>
          <w:rFonts w:ascii="Times New Roman" w:eastAsia="Times New Roman" w:hAnsi="Times New Roman" w:cs="Times New Roman"/>
          <w:b/>
          <w:bCs/>
          <w:sz w:val="24"/>
          <w:szCs w:val="24"/>
          <w:lang w:eastAsia="ru-RU"/>
        </w:rPr>
        <w:t xml:space="preserve">ителям распознать синдром СДВГ родителям </w:t>
      </w:r>
      <w:r w:rsidRPr="00512C2A">
        <w:rPr>
          <w:rFonts w:ascii="Times New Roman" w:eastAsia="Times New Roman" w:hAnsi="Times New Roman" w:cs="Times New Roman"/>
          <w:b/>
          <w:bCs/>
          <w:sz w:val="24"/>
          <w:szCs w:val="24"/>
          <w:lang w:eastAsia="ru-RU"/>
        </w:rPr>
        <w:t>самостоятельно</w:t>
      </w:r>
    </w:p>
    <w:p w:rsidR="00762B33" w:rsidRPr="00512C2A" w:rsidRDefault="00762B33" w:rsidP="008649BC">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512C2A">
        <w:rPr>
          <w:rFonts w:ascii="Times New Roman" w:hAnsi="Times New Roman" w:cs="Times New Roman"/>
          <w:noProof/>
          <w:sz w:val="24"/>
          <w:szCs w:val="24"/>
          <w:lang w:eastAsia="ru-RU"/>
        </w:rPr>
        <w:drawing>
          <wp:inline distT="0" distB="0" distL="0" distR="0" wp14:anchorId="3BBD2E57" wp14:editId="63A783A3">
            <wp:extent cx="1182035" cy="972783"/>
            <wp:effectExtent l="0" t="0" r="0" b="0"/>
            <wp:docPr id="1" name="Рисунок 1" descr="Синдром дефицита внимания у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ндром дефицита внимания у детей"/>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200556" cy="988025"/>
                    </a:xfrm>
                    <a:prstGeom prst="rect">
                      <a:avLst/>
                    </a:prstGeom>
                    <a:noFill/>
                    <a:ln>
                      <a:noFill/>
                    </a:ln>
                  </pic:spPr>
                </pic:pic>
              </a:graphicData>
            </a:graphic>
          </wp:inline>
        </w:drawing>
      </w:r>
    </w:p>
    <w:p w:rsidR="00762B33" w:rsidRPr="00512C2A"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О наличии устойчивых нарушений можно говорить только после достижения ребенком 4-5-летнего возраста. Все отклонения, которые возникают раньше, принято считать поведенческими реакциями, которые поддаются коррекции и не требуют специфического лечения. </w:t>
      </w:r>
    </w:p>
    <w:p w:rsidR="00762B33" w:rsidRPr="00512C2A"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Следует подозревать СДВГ, если родители замечают следующие симптомы (один или несколько):</w:t>
      </w:r>
    </w:p>
    <w:p w:rsidR="00762B33" w:rsidRPr="00512C2A" w:rsidRDefault="00762B33" w:rsidP="00512C2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Проблемы внимательности. Малыш не может сконцентрироваться на выполнении одного действия даже короткое время, ко всему в считанные минуты теряет интерес, забывчив, рассеян.</w:t>
      </w:r>
    </w:p>
    <w:p w:rsidR="00762B33" w:rsidRPr="00512C2A" w:rsidRDefault="00762B33" w:rsidP="00512C2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Поведенческие проблемы. Ребенок не способен принимать осознанные решения, выполняет действия бездумно, не оценивая ситуацию и не принимая во внимание ее последствия, игнорирует нормы поведения.</w:t>
      </w:r>
    </w:p>
    <w:p w:rsidR="00762B33" w:rsidRPr="00512C2A" w:rsidRDefault="00762B33" w:rsidP="00512C2A">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Проблемы активности. Малыш не может играть в игры, требующие концентрации внимания и выполнения заранее оговоренных правил.</w:t>
      </w:r>
    </w:p>
    <w:p w:rsidR="00762B33" w:rsidRPr="00512C2A"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На СДВГ указывает сочетание перечисленных симптомов со следующими критериями:</w:t>
      </w:r>
    </w:p>
    <w:p w:rsidR="00762B33" w:rsidRPr="00512C2A" w:rsidRDefault="00762B33" w:rsidP="00512C2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расстройства присутствуют дольше 6 месяцев и оказывают значительное влияние на общение с другими людьми;</w:t>
      </w:r>
    </w:p>
    <w:p w:rsidR="00762B33" w:rsidRPr="00512C2A" w:rsidRDefault="00762B33" w:rsidP="00512C2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симптомы сохраняются в различных ситуациях, не зависят от окружения;</w:t>
      </w:r>
    </w:p>
    <w:p w:rsidR="00762B33" w:rsidRPr="00512C2A" w:rsidRDefault="00762B33" w:rsidP="00512C2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проблемное поведение сохраняется таким в школе и дома, на площадке, в других общественных местах;</w:t>
      </w:r>
    </w:p>
    <w:p w:rsidR="00762B33" w:rsidRPr="00512C2A" w:rsidRDefault="00762B33" w:rsidP="00512C2A">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ребенку менее 12 лет.</w:t>
      </w:r>
    </w:p>
    <w:p w:rsidR="00762B33" w:rsidRPr="00512C2A" w:rsidRDefault="00762B33" w:rsidP="00966960">
      <w:pPr>
        <w:spacing w:before="100" w:beforeAutospacing="1" w:after="100" w:afterAutospacing="1" w:line="240" w:lineRule="auto"/>
        <w:jc w:val="both"/>
        <w:outlineLvl w:val="1"/>
        <w:rPr>
          <w:rFonts w:ascii="Times New Roman" w:eastAsia="Times New Roman" w:hAnsi="Times New Roman" w:cs="Times New Roman"/>
          <w:b/>
          <w:bCs/>
          <w:sz w:val="24"/>
          <w:szCs w:val="24"/>
          <w:lang w:eastAsia="ru-RU"/>
        </w:rPr>
      </w:pPr>
      <w:r w:rsidRPr="00512C2A">
        <w:rPr>
          <w:rFonts w:ascii="Times New Roman" w:eastAsia="Times New Roman" w:hAnsi="Times New Roman" w:cs="Times New Roman"/>
          <w:b/>
          <w:bCs/>
          <w:sz w:val="24"/>
          <w:szCs w:val="24"/>
          <w:lang w:eastAsia="ru-RU"/>
        </w:rPr>
        <w:t>Подозрения или диагноз?</w:t>
      </w:r>
    </w:p>
    <w:p w:rsidR="00762B33" w:rsidRPr="00512C2A"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Родители чрезмерно активного ребенка могут заподозрить у него СДВГ. Подкрепить или опровергнуть подозрения помогут опросники (</w:t>
      </w:r>
      <w:proofErr w:type="spellStart"/>
      <w:r w:rsidRPr="00512C2A">
        <w:rPr>
          <w:rFonts w:ascii="Times New Roman" w:eastAsia="Times New Roman" w:hAnsi="Times New Roman" w:cs="Times New Roman"/>
          <w:sz w:val="24"/>
          <w:szCs w:val="24"/>
          <w:lang w:eastAsia="ru-RU"/>
        </w:rPr>
        <w:t>Виндербильта</w:t>
      </w:r>
      <w:proofErr w:type="spellEnd"/>
      <w:r w:rsidRPr="00512C2A">
        <w:rPr>
          <w:rFonts w:ascii="Times New Roman" w:eastAsia="Times New Roman" w:hAnsi="Times New Roman" w:cs="Times New Roman"/>
          <w:sz w:val="24"/>
          <w:szCs w:val="24"/>
          <w:lang w:eastAsia="ru-RU"/>
        </w:rPr>
        <w:t xml:space="preserve"> или </w:t>
      </w:r>
      <w:proofErr w:type="spellStart"/>
      <w:r w:rsidRPr="00512C2A">
        <w:rPr>
          <w:rFonts w:ascii="Times New Roman" w:eastAsia="Times New Roman" w:hAnsi="Times New Roman" w:cs="Times New Roman"/>
          <w:sz w:val="24"/>
          <w:szCs w:val="24"/>
          <w:lang w:eastAsia="ru-RU"/>
        </w:rPr>
        <w:t>Коннорса</w:t>
      </w:r>
      <w:proofErr w:type="spellEnd"/>
      <w:r w:rsidRPr="00512C2A">
        <w:rPr>
          <w:rFonts w:ascii="Times New Roman" w:eastAsia="Times New Roman" w:hAnsi="Times New Roman" w:cs="Times New Roman"/>
          <w:sz w:val="24"/>
          <w:szCs w:val="24"/>
          <w:lang w:eastAsia="ru-RU"/>
        </w:rPr>
        <w:t xml:space="preserve">), которые можно найти в интернете. Однако самостоятельно делать выводы не стоит. Прояснить ситуацию поможет врач-невролог. </w:t>
      </w:r>
    </w:p>
    <w:p w:rsidR="00762B33" w:rsidRPr="00512C2A" w:rsidRDefault="00762B33" w:rsidP="00966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Диагноз СДВГ ставят на основании:</w:t>
      </w:r>
    </w:p>
    <w:p w:rsidR="00762B33" w:rsidRPr="00512C2A" w:rsidRDefault="00762B33" w:rsidP="00512C2A">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жалоб;</w:t>
      </w:r>
    </w:p>
    <w:p w:rsidR="00762B33" w:rsidRPr="00512C2A" w:rsidRDefault="00762B33" w:rsidP="00512C2A">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анамнеза (сведений о жизни, развитии, заболеваниях);</w:t>
      </w:r>
    </w:p>
    <w:p w:rsidR="00762B33" w:rsidRPr="00512C2A" w:rsidRDefault="00762B33" w:rsidP="00512C2A">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беседы с родителями и маленьким пациентом.</w:t>
      </w:r>
    </w:p>
    <w:p w:rsidR="008649BC" w:rsidRPr="00512C2A" w:rsidRDefault="008649BC" w:rsidP="008649BC">
      <w:pPr>
        <w:pStyle w:val="a4"/>
        <w:ind w:left="720"/>
        <w:jc w:val="both"/>
        <w:rPr>
          <w:rStyle w:val="a6"/>
        </w:rPr>
      </w:pPr>
      <w:r w:rsidRPr="00512C2A">
        <w:rPr>
          <w:rStyle w:val="a6"/>
        </w:rPr>
        <w:br w:type="page"/>
      </w:r>
    </w:p>
    <w:p w:rsidR="00140C51" w:rsidRPr="00512C2A" w:rsidRDefault="00140C51" w:rsidP="008649BC">
      <w:pPr>
        <w:pStyle w:val="a4"/>
        <w:ind w:left="720"/>
        <w:jc w:val="both"/>
      </w:pPr>
      <w:r w:rsidRPr="00512C2A">
        <w:rPr>
          <w:rStyle w:val="a6"/>
        </w:rPr>
        <w:lastRenderedPageBreak/>
        <w:t xml:space="preserve">Практические рекомендации родителям </w:t>
      </w:r>
      <w:proofErr w:type="spellStart"/>
      <w:r w:rsidRPr="00512C2A">
        <w:rPr>
          <w:rStyle w:val="a6"/>
        </w:rPr>
        <w:t>гиперактивного</w:t>
      </w:r>
      <w:proofErr w:type="spellEnd"/>
      <w:r w:rsidRPr="00512C2A">
        <w:rPr>
          <w:rStyle w:val="a6"/>
        </w:rPr>
        <w:t xml:space="preserve"> ребёнка</w:t>
      </w:r>
    </w:p>
    <w:p w:rsidR="00140C51" w:rsidRPr="00512C2A" w:rsidRDefault="00140C51" w:rsidP="008649BC">
      <w:pPr>
        <w:pStyle w:val="a4"/>
        <w:spacing w:before="0" w:beforeAutospacing="0" w:after="0" w:afterAutospacing="0"/>
        <w:ind w:left="360"/>
        <w:jc w:val="both"/>
      </w:pPr>
      <w:r w:rsidRPr="00512C2A">
        <w:t xml:space="preserve">В домашних условиях в коррекции поведения детей с синдромом дефицита внимания и </w:t>
      </w:r>
      <w:proofErr w:type="spellStart"/>
      <w:r w:rsidRPr="00512C2A">
        <w:t>гиперактивности</w:t>
      </w:r>
      <w:proofErr w:type="spellEnd"/>
      <w:r w:rsidRPr="00512C2A">
        <w:t xml:space="preserve"> должен преобладать поведенческий аспект:</w:t>
      </w:r>
    </w:p>
    <w:p w:rsidR="00140C51" w:rsidRPr="00512C2A" w:rsidRDefault="00140C51" w:rsidP="008649BC">
      <w:pPr>
        <w:pStyle w:val="a4"/>
        <w:spacing w:before="0" w:beforeAutospacing="0" w:after="0" w:afterAutospacing="0"/>
        <w:ind w:left="720"/>
        <w:jc w:val="both"/>
      </w:pPr>
      <w:r w:rsidRPr="00512C2A">
        <w:t>1. Изменение поведения взрослого и его отношения к ребенку:</w:t>
      </w:r>
    </w:p>
    <w:p w:rsidR="00140C51" w:rsidRPr="00512C2A" w:rsidRDefault="00140C51" w:rsidP="00512C2A">
      <w:pPr>
        <w:pStyle w:val="a4"/>
        <w:numPr>
          <w:ilvl w:val="0"/>
          <w:numId w:val="8"/>
        </w:numPr>
        <w:spacing w:before="0" w:beforeAutospacing="0" w:after="0" w:afterAutospacing="0"/>
        <w:jc w:val="both"/>
      </w:pPr>
      <w:r w:rsidRPr="00512C2A">
        <w:t>– проявляйте достаточно твёрдости и последовательности в воспитании;</w:t>
      </w:r>
    </w:p>
    <w:p w:rsidR="00140C51" w:rsidRPr="00512C2A" w:rsidRDefault="00140C51" w:rsidP="00512C2A">
      <w:pPr>
        <w:pStyle w:val="a4"/>
        <w:numPr>
          <w:ilvl w:val="0"/>
          <w:numId w:val="8"/>
        </w:numPr>
        <w:spacing w:before="0" w:beforeAutospacing="0" w:after="0" w:afterAutospacing="0"/>
        <w:jc w:val="both"/>
      </w:pPr>
      <w:r w:rsidRPr="00512C2A">
        <w:t>– помните, что чрезмерная болтливость, подвижность и недисциплинированность не являются умышленными;</w:t>
      </w:r>
    </w:p>
    <w:p w:rsidR="00140C51" w:rsidRPr="00512C2A" w:rsidRDefault="00140C51" w:rsidP="00512C2A">
      <w:pPr>
        <w:pStyle w:val="a4"/>
        <w:numPr>
          <w:ilvl w:val="0"/>
          <w:numId w:val="8"/>
        </w:numPr>
        <w:spacing w:before="0" w:beforeAutospacing="0" w:after="0" w:afterAutospacing="0"/>
        <w:jc w:val="both"/>
      </w:pPr>
      <w:r w:rsidRPr="00512C2A">
        <w:t>– контролируйте поведение ребенка, не навязывая ему жестких правил;</w:t>
      </w:r>
    </w:p>
    <w:p w:rsidR="00140C51" w:rsidRPr="00512C2A" w:rsidRDefault="00140C51" w:rsidP="00512C2A">
      <w:pPr>
        <w:pStyle w:val="a4"/>
        <w:numPr>
          <w:ilvl w:val="0"/>
          <w:numId w:val="8"/>
        </w:numPr>
        <w:spacing w:before="0" w:beforeAutospacing="0" w:after="0" w:afterAutospacing="0"/>
        <w:jc w:val="both"/>
      </w:pPr>
      <w:r w:rsidRPr="00512C2A">
        <w:t>– не давайте ребенку категорических указаний, избегайте слов «нет» и «нельзя»;</w:t>
      </w:r>
    </w:p>
    <w:p w:rsidR="00140C51" w:rsidRPr="00512C2A" w:rsidRDefault="00140C51" w:rsidP="00512C2A">
      <w:pPr>
        <w:pStyle w:val="a4"/>
        <w:numPr>
          <w:ilvl w:val="0"/>
          <w:numId w:val="8"/>
        </w:numPr>
        <w:spacing w:before="0" w:beforeAutospacing="0" w:after="0" w:afterAutospacing="0"/>
        <w:jc w:val="both"/>
      </w:pPr>
      <w:r w:rsidRPr="00512C2A">
        <w:t>– стройте взаимоотношения с ребенком на взаимопонимании и доверии;</w:t>
      </w:r>
    </w:p>
    <w:p w:rsidR="00140C51" w:rsidRPr="00512C2A" w:rsidRDefault="00140C51" w:rsidP="00512C2A">
      <w:pPr>
        <w:pStyle w:val="a4"/>
        <w:numPr>
          <w:ilvl w:val="0"/>
          <w:numId w:val="8"/>
        </w:numPr>
        <w:spacing w:before="0" w:beforeAutospacing="0" w:after="0" w:afterAutospacing="0"/>
        <w:jc w:val="both"/>
      </w:pPr>
      <w:r w:rsidRPr="00512C2A">
        <w:t>– избегайте, с одной стороны, чрезмерной мягкости, а с другой – завышенных требований к ребенку;</w:t>
      </w:r>
    </w:p>
    <w:p w:rsidR="00140C51" w:rsidRPr="00512C2A" w:rsidRDefault="00140C51" w:rsidP="00512C2A">
      <w:pPr>
        <w:pStyle w:val="a4"/>
        <w:numPr>
          <w:ilvl w:val="0"/>
          <w:numId w:val="8"/>
        </w:numPr>
        <w:spacing w:before="0" w:beforeAutospacing="0" w:after="0" w:afterAutospacing="0"/>
        <w:jc w:val="both"/>
      </w:pPr>
      <w:r w:rsidRPr="00512C2A">
        <w:t>– реагируйте на действия ребенка неожиданным способом (пошутите, повторите действия ребенка, сфотографируйте его, оставьте в комнате одного и т.д.);</w:t>
      </w:r>
    </w:p>
    <w:p w:rsidR="00140C51" w:rsidRPr="00512C2A" w:rsidRDefault="00140C51" w:rsidP="00512C2A">
      <w:pPr>
        <w:pStyle w:val="a4"/>
        <w:numPr>
          <w:ilvl w:val="0"/>
          <w:numId w:val="8"/>
        </w:numPr>
        <w:spacing w:before="0" w:beforeAutospacing="0" w:after="0" w:afterAutospacing="0"/>
        <w:jc w:val="both"/>
      </w:pPr>
      <w:r w:rsidRPr="00512C2A">
        <w:t>– повторяйте свою просьбу одними и теми же словами много раз;</w:t>
      </w:r>
    </w:p>
    <w:p w:rsidR="00140C51" w:rsidRPr="00512C2A" w:rsidRDefault="00140C51" w:rsidP="00512C2A">
      <w:pPr>
        <w:pStyle w:val="a4"/>
        <w:numPr>
          <w:ilvl w:val="0"/>
          <w:numId w:val="8"/>
        </w:numPr>
        <w:spacing w:before="0" w:beforeAutospacing="0" w:after="0" w:afterAutospacing="0"/>
        <w:jc w:val="both"/>
      </w:pPr>
      <w:r w:rsidRPr="00512C2A">
        <w:t>– не настаивайте на том, чтобы ребенок обязательно принес извинения за проступок;</w:t>
      </w:r>
    </w:p>
    <w:p w:rsidR="00140C51" w:rsidRPr="00512C2A" w:rsidRDefault="00140C51" w:rsidP="00512C2A">
      <w:pPr>
        <w:pStyle w:val="a4"/>
        <w:numPr>
          <w:ilvl w:val="0"/>
          <w:numId w:val="8"/>
        </w:numPr>
        <w:spacing w:before="0" w:beforeAutospacing="0" w:after="0" w:afterAutospacing="0"/>
        <w:jc w:val="both"/>
      </w:pPr>
      <w:r w:rsidRPr="00512C2A">
        <w:t>– выслушивайте то, что хочет сказать ребенок;</w:t>
      </w:r>
    </w:p>
    <w:p w:rsidR="00C907E3" w:rsidRPr="00512C2A" w:rsidRDefault="00140C51" w:rsidP="00512C2A">
      <w:pPr>
        <w:pStyle w:val="a4"/>
        <w:numPr>
          <w:ilvl w:val="0"/>
          <w:numId w:val="8"/>
        </w:numPr>
        <w:spacing w:before="0" w:beforeAutospacing="0" w:after="0" w:afterAutospacing="0"/>
        <w:jc w:val="both"/>
      </w:pPr>
      <w:r w:rsidRPr="00512C2A">
        <w:t>– для подкрепления устных инструкций используйте зрительную стимуляцию.</w:t>
      </w:r>
    </w:p>
    <w:p w:rsidR="00140C51" w:rsidRPr="00512C2A" w:rsidRDefault="00140C51" w:rsidP="008649BC">
      <w:pPr>
        <w:pStyle w:val="a4"/>
        <w:spacing w:before="0" w:beforeAutospacing="0" w:after="0" w:afterAutospacing="0"/>
        <w:ind w:left="720"/>
        <w:jc w:val="both"/>
      </w:pPr>
      <w:r w:rsidRPr="00512C2A">
        <w:t>2. Изменение психологического микроклимата в семье:</w:t>
      </w:r>
    </w:p>
    <w:p w:rsidR="00140C51" w:rsidRPr="00512C2A" w:rsidRDefault="00140C51" w:rsidP="00512C2A">
      <w:pPr>
        <w:pStyle w:val="a4"/>
        <w:numPr>
          <w:ilvl w:val="0"/>
          <w:numId w:val="9"/>
        </w:numPr>
        <w:spacing w:before="0" w:beforeAutospacing="0" w:after="0" w:afterAutospacing="0"/>
        <w:jc w:val="both"/>
      </w:pPr>
      <w:r w:rsidRPr="00512C2A">
        <w:t>– уделяйте ребенку достаточно внимания;</w:t>
      </w:r>
    </w:p>
    <w:p w:rsidR="00140C51" w:rsidRPr="00512C2A" w:rsidRDefault="00140C51" w:rsidP="00512C2A">
      <w:pPr>
        <w:pStyle w:val="a4"/>
        <w:numPr>
          <w:ilvl w:val="0"/>
          <w:numId w:val="9"/>
        </w:numPr>
        <w:spacing w:before="0" w:beforeAutospacing="0" w:after="0" w:afterAutospacing="0"/>
        <w:jc w:val="both"/>
      </w:pPr>
      <w:r w:rsidRPr="00512C2A">
        <w:t>– проводите досуг всей семьей;</w:t>
      </w:r>
    </w:p>
    <w:p w:rsidR="00140C51" w:rsidRPr="00512C2A" w:rsidRDefault="00140C51" w:rsidP="00512C2A">
      <w:pPr>
        <w:pStyle w:val="a4"/>
        <w:numPr>
          <w:ilvl w:val="0"/>
          <w:numId w:val="9"/>
        </w:numPr>
        <w:spacing w:before="0" w:beforeAutospacing="0" w:after="0" w:afterAutospacing="0"/>
        <w:jc w:val="both"/>
      </w:pPr>
      <w:r w:rsidRPr="00512C2A">
        <w:t>– не допускайте ссор в присутствии ребенка.</w:t>
      </w:r>
    </w:p>
    <w:p w:rsidR="00140C51" w:rsidRPr="00512C2A" w:rsidRDefault="00140C51" w:rsidP="008649BC">
      <w:pPr>
        <w:pStyle w:val="a4"/>
        <w:spacing w:before="0" w:beforeAutospacing="0" w:after="0" w:afterAutospacing="0"/>
        <w:ind w:left="720"/>
        <w:jc w:val="both"/>
      </w:pPr>
      <w:r w:rsidRPr="00512C2A">
        <w:t>3. Организация режима дня и места для занятий:</w:t>
      </w:r>
    </w:p>
    <w:p w:rsidR="00140C51" w:rsidRPr="00512C2A" w:rsidRDefault="00140C51" w:rsidP="00512C2A">
      <w:pPr>
        <w:pStyle w:val="a4"/>
        <w:numPr>
          <w:ilvl w:val="0"/>
          <w:numId w:val="10"/>
        </w:numPr>
        <w:spacing w:before="0" w:beforeAutospacing="0" w:after="0" w:afterAutospacing="0"/>
        <w:jc w:val="both"/>
      </w:pPr>
      <w:r w:rsidRPr="00512C2A">
        <w:t>– установите твердый распорядок дня для ребенка и всех членов семьи;</w:t>
      </w:r>
    </w:p>
    <w:p w:rsidR="00140C51" w:rsidRPr="00512C2A" w:rsidRDefault="00140C51" w:rsidP="00512C2A">
      <w:pPr>
        <w:pStyle w:val="a4"/>
        <w:numPr>
          <w:ilvl w:val="0"/>
          <w:numId w:val="10"/>
        </w:numPr>
        <w:spacing w:before="0" w:beforeAutospacing="0" w:after="0" w:afterAutospacing="0"/>
        <w:jc w:val="both"/>
      </w:pPr>
      <w:r w:rsidRPr="00512C2A">
        <w:t>– чаще показывайте ребенку, как лучше выполнить задание, не отвлекаясь;</w:t>
      </w:r>
    </w:p>
    <w:p w:rsidR="00140C51" w:rsidRPr="00512C2A" w:rsidRDefault="00140C51" w:rsidP="00512C2A">
      <w:pPr>
        <w:pStyle w:val="a4"/>
        <w:numPr>
          <w:ilvl w:val="0"/>
          <w:numId w:val="10"/>
        </w:numPr>
        <w:spacing w:before="0" w:beforeAutospacing="0" w:after="0" w:afterAutospacing="0"/>
        <w:jc w:val="both"/>
      </w:pPr>
      <w:r w:rsidRPr="00512C2A">
        <w:t>– снижайте влияние отвлекающих факторов во время выполнения ребенком задания;</w:t>
      </w:r>
    </w:p>
    <w:p w:rsidR="00140C51" w:rsidRPr="00512C2A" w:rsidRDefault="00140C51" w:rsidP="00512C2A">
      <w:pPr>
        <w:pStyle w:val="a4"/>
        <w:numPr>
          <w:ilvl w:val="0"/>
          <w:numId w:val="10"/>
        </w:numPr>
        <w:spacing w:before="0" w:beforeAutospacing="0" w:after="0" w:afterAutospacing="0"/>
        <w:jc w:val="both"/>
      </w:pPr>
      <w:r w:rsidRPr="00512C2A">
        <w:t xml:space="preserve">– оградите </w:t>
      </w:r>
      <w:proofErr w:type="spellStart"/>
      <w:r w:rsidRPr="00512C2A">
        <w:t>гиперактивных</w:t>
      </w:r>
      <w:proofErr w:type="spellEnd"/>
      <w:r w:rsidRPr="00512C2A">
        <w:t xml:space="preserve"> детей от длительных занятий на компьютере и просмотра телевизионных передач;</w:t>
      </w:r>
    </w:p>
    <w:p w:rsidR="00140C51" w:rsidRPr="00512C2A" w:rsidRDefault="00140C51" w:rsidP="00512C2A">
      <w:pPr>
        <w:pStyle w:val="a4"/>
        <w:numPr>
          <w:ilvl w:val="0"/>
          <w:numId w:val="10"/>
        </w:numPr>
        <w:spacing w:before="0" w:beforeAutospacing="0" w:after="0" w:afterAutospacing="0"/>
        <w:jc w:val="both"/>
      </w:pPr>
      <w:r w:rsidRPr="00512C2A">
        <w:t>– избегайте по возможности больших скоплений людей;</w:t>
      </w:r>
    </w:p>
    <w:p w:rsidR="00140C51" w:rsidRPr="00512C2A" w:rsidRDefault="00140C51" w:rsidP="00512C2A">
      <w:pPr>
        <w:pStyle w:val="a4"/>
        <w:numPr>
          <w:ilvl w:val="0"/>
          <w:numId w:val="10"/>
        </w:numPr>
        <w:spacing w:before="0" w:beforeAutospacing="0" w:after="0" w:afterAutospacing="0"/>
        <w:jc w:val="both"/>
      </w:pPr>
      <w:r w:rsidRPr="00512C2A">
        <w:t xml:space="preserve">– помните, что переутомление способствует снижению самоконтроля и нарастанию </w:t>
      </w:r>
      <w:proofErr w:type="spellStart"/>
      <w:r w:rsidRPr="00512C2A">
        <w:t>гиперактивности</w:t>
      </w:r>
      <w:proofErr w:type="spellEnd"/>
      <w:r w:rsidRPr="00512C2A">
        <w:t>;</w:t>
      </w:r>
    </w:p>
    <w:p w:rsidR="00140C51" w:rsidRPr="00512C2A" w:rsidRDefault="00140C51" w:rsidP="00512C2A">
      <w:pPr>
        <w:pStyle w:val="a4"/>
        <w:numPr>
          <w:ilvl w:val="0"/>
          <w:numId w:val="10"/>
        </w:numPr>
        <w:spacing w:before="0" w:beforeAutospacing="0" w:after="0" w:afterAutospacing="0"/>
        <w:jc w:val="both"/>
      </w:pPr>
      <w:r w:rsidRPr="00512C2A">
        <w:t>– организуйте поддерживающие группы, состоящие из родителей, имеющих детей с аналогичными проблемами.</w:t>
      </w:r>
    </w:p>
    <w:p w:rsidR="00140C51" w:rsidRPr="00512C2A" w:rsidRDefault="00140C51" w:rsidP="008649BC">
      <w:pPr>
        <w:pStyle w:val="a4"/>
        <w:spacing w:before="0" w:beforeAutospacing="0" w:after="0" w:afterAutospacing="0"/>
        <w:ind w:left="720"/>
        <w:jc w:val="both"/>
      </w:pPr>
      <w:r w:rsidRPr="00512C2A">
        <w:t>4. Специальная поведенческая</w:t>
      </w:r>
      <w:r w:rsidR="008649BC" w:rsidRPr="00512C2A">
        <w:t xml:space="preserve"> тактика родителей</w:t>
      </w:r>
      <w:r w:rsidRPr="00512C2A">
        <w:t>:</w:t>
      </w:r>
    </w:p>
    <w:p w:rsidR="00140C51" w:rsidRPr="00512C2A" w:rsidRDefault="00140C51" w:rsidP="00512C2A">
      <w:pPr>
        <w:pStyle w:val="a4"/>
        <w:numPr>
          <w:ilvl w:val="0"/>
          <w:numId w:val="11"/>
        </w:numPr>
        <w:spacing w:before="0" w:beforeAutospacing="0" w:after="0" w:afterAutospacing="0"/>
        <w:jc w:val="both"/>
      </w:pPr>
      <w:r w:rsidRPr="00512C2A">
        <w:t>– придумайте гибкую систему вознаграждений за хорошо выполненное задание и наказаний за плохое поведение. Можно использовать балльную или знаковую систему, завести дневник самоконтроля;</w:t>
      </w:r>
    </w:p>
    <w:p w:rsidR="00140C51" w:rsidRPr="00512C2A" w:rsidRDefault="00140C51" w:rsidP="00512C2A">
      <w:pPr>
        <w:pStyle w:val="a4"/>
        <w:numPr>
          <w:ilvl w:val="0"/>
          <w:numId w:val="11"/>
        </w:numPr>
        <w:spacing w:before="0" w:beforeAutospacing="0" w:after="0" w:afterAutospacing="0"/>
        <w:jc w:val="both"/>
      </w:pPr>
      <w:r w:rsidRPr="00512C2A">
        <w:t>– не прибегайте к физическому наказанию! Если есть необходимость прибегнуть к наказанию, то целесообразно использовать спокойное сидение в определенном месте после совершения поступка;</w:t>
      </w:r>
    </w:p>
    <w:p w:rsidR="00140C51" w:rsidRPr="00512C2A" w:rsidRDefault="00140C51" w:rsidP="00512C2A">
      <w:pPr>
        <w:pStyle w:val="a4"/>
        <w:numPr>
          <w:ilvl w:val="0"/>
          <w:numId w:val="11"/>
        </w:numPr>
        <w:spacing w:before="0" w:beforeAutospacing="0" w:after="0" w:afterAutospacing="0"/>
        <w:jc w:val="both"/>
      </w:pPr>
      <w:r w:rsidRPr="00512C2A">
        <w:t xml:space="preserve">– чаще хвалите ребенка. Порог чувствительности к отрицательным стимулам очень низок, поэтому </w:t>
      </w:r>
      <w:proofErr w:type="spellStart"/>
      <w:r w:rsidRPr="00512C2A">
        <w:t>гиперактивные</w:t>
      </w:r>
      <w:proofErr w:type="spellEnd"/>
      <w:r w:rsidRPr="00512C2A">
        <w:t xml:space="preserve"> дети не воспринимают выговоры и наказания, однако чувствительны к поощрениям;</w:t>
      </w:r>
    </w:p>
    <w:p w:rsidR="00140C51" w:rsidRPr="00512C2A" w:rsidRDefault="00140C51" w:rsidP="00512C2A">
      <w:pPr>
        <w:pStyle w:val="a4"/>
        <w:numPr>
          <w:ilvl w:val="0"/>
          <w:numId w:val="11"/>
        </w:numPr>
        <w:spacing w:before="0" w:beforeAutospacing="0" w:after="0" w:afterAutospacing="0"/>
        <w:jc w:val="both"/>
      </w:pPr>
      <w:r w:rsidRPr="00512C2A">
        <w:t>– составьте список обязанностей ребенка и повесьте его на стену, подпишите соглашение на определенные виды работ;</w:t>
      </w:r>
    </w:p>
    <w:p w:rsidR="00140C51" w:rsidRPr="00512C2A" w:rsidRDefault="00140C51" w:rsidP="00512C2A">
      <w:pPr>
        <w:pStyle w:val="a4"/>
        <w:numPr>
          <w:ilvl w:val="0"/>
          <w:numId w:val="11"/>
        </w:numPr>
        <w:spacing w:before="0" w:beforeAutospacing="0" w:after="0" w:afterAutospacing="0"/>
        <w:jc w:val="both"/>
      </w:pPr>
      <w:r w:rsidRPr="00512C2A">
        <w:t>– воспитывайте в детях навыки управления гневом и агрессией;</w:t>
      </w:r>
    </w:p>
    <w:p w:rsidR="00140C51" w:rsidRPr="00512C2A" w:rsidRDefault="00140C51" w:rsidP="00512C2A">
      <w:pPr>
        <w:pStyle w:val="a4"/>
        <w:numPr>
          <w:ilvl w:val="0"/>
          <w:numId w:val="11"/>
        </w:numPr>
        <w:spacing w:before="0" w:beforeAutospacing="0" w:after="0" w:afterAutospacing="0"/>
        <w:jc w:val="both"/>
      </w:pPr>
      <w:r w:rsidRPr="00512C2A">
        <w:t>– не старайтесь предотвратить последствия забывчивости ребенка;</w:t>
      </w:r>
    </w:p>
    <w:p w:rsidR="00140C51" w:rsidRPr="00512C2A" w:rsidRDefault="00140C51" w:rsidP="00512C2A">
      <w:pPr>
        <w:pStyle w:val="a4"/>
        <w:numPr>
          <w:ilvl w:val="0"/>
          <w:numId w:val="11"/>
        </w:numPr>
        <w:spacing w:before="0" w:beforeAutospacing="0" w:after="0" w:afterAutospacing="0"/>
        <w:jc w:val="both"/>
      </w:pPr>
      <w:r w:rsidRPr="00512C2A">
        <w:t>– постепенно расширяйте обязанности, предварительно обсудив их с ребенком;</w:t>
      </w:r>
    </w:p>
    <w:p w:rsidR="00140C51" w:rsidRPr="00512C2A" w:rsidRDefault="00140C51" w:rsidP="00512C2A">
      <w:pPr>
        <w:pStyle w:val="a4"/>
        <w:numPr>
          <w:ilvl w:val="0"/>
          <w:numId w:val="11"/>
        </w:numPr>
        <w:spacing w:before="0" w:beforeAutospacing="0" w:after="0" w:afterAutospacing="0"/>
        <w:jc w:val="both"/>
      </w:pPr>
      <w:r w:rsidRPr="00512C2A">
        <w:t>– не разрешайте откладывать выполнение задания на другое время;</w:t>
      </w:r>
    </w:p>
    <w:p w:rsidR="00140C51" w:rsidRPr="00512C2A" w:rsidRDefault="00140C51" w:rsidP="00512C2A">
      <w:pPr>
        <w:pStyle w:val="a4"/>
        <w:numPr>
          <w:ilvl w:val="0"/>
          <w:numId w:val="11"/>
        </w:numPr>
        <w:spacing w:before="0" w:beforeAutospacing="0" w:after="0" w:afterAutospacing="0"/>
        <w:jc w:val="both"/>
      </w:pPr>
      <w:r w:rsidRPr="00512C2A">
        <w:t>– не давайте ребенку поручений, не соответствующих его уровню развития, возрасту и способностям;</w:t>
      </w:r>
    </w:p>
    <w:p w:rsidR="00140C51" w:rsidRPr="00512C2A" w:rsidRDefault="00140C51" w:rsidP="00512C2A">
      <w:pPr>
        <w:pStyle w:val="a4"/>
        <w:numPr>
          <w:ilvl w:val="0"/>
          <w:numId w:val="11"/>
        </w:numPr>
        <w:spacing w:before="0" w:beforeAutospacing="0" w:after="0" w:afterAutospacing="0"/>
        <w:jc w:val="both"/>
      </w:pPr>
      <w:r w:rsidRPr="00512C2A">
        <w:lastRenderedPageBreak/>
        <w:t>– помогайте ребенку приступить к выполнению задания, так как это самый трудный этап;</w:t>
      </w:r>
    </w:p>
    <w:p w:rsidR="00140C51" w:rsidRPr="00512C2A" w:rsidRDefault="00140C51" w:rsidP="00512C2A">
      <w:pPr>
        <w:pStyle w:val="a4"/>
        <w:numPr>
          <w:ilvl w:val="0"/>
          <w:numId w:val="11"/>
        </w:numPr>
        <w:spacing w:before="0" w:beforeAutospacing="0" w:after="0" w:afterAutospacing="0"/>
        <w:jc w:val="both"/>
      </w:pPr>
      <w:r w:rsidRPr="00512C2A">
        <w:t>– не давайте одновременно несколько указаний. Задание, которое дается ребенку с нарушенным вниманием, не должно иметь сложную конструкцию и состоять из нескольких звеньев;</w:t>
      </w:r>
    </w:p>
    <w:p w:rsidR="00140C51" w:rsidRPr="00512C2A" w:rsidRDefault="00140C51" w:rsidP="00512C2A">
      <w:pPr>
        <w:pStyle w:val="a4"/>
        <w:numPr>
          <w:ilvl w:val="0"/>
          <w:numId w:val="11"/>
        </w:numPr>
        <w:spacing w:before="0" w:beforeAutospacing="0" w:after="0" w:afterAutospacing="0"/>
        <w:jc w:val="both"/>
      </w:pPr>
      <w:r w:rsidRPr="00512C2A">
        <w:t xml:space="preserve">– объясните </w:t>
      </w:r>
      <w:proofErr w:type="spellStart"/>
      <w:r w:rsidRPr="00512C2A">
        <w:t>гиперактивному</w:t>
      </w:r>
      <w:proofErr w:type="spellEnd"/>
      <w:r w:rsidRPr="00512C2A">
        <w:t xml:space="preserve"> ребенку о его проблемах и научите с ними справляться.</w:t>
      </w:r>
    </w:p>
    <w:p w:rsidR="00140C51" w:rsidRPr="00512C2A" w:rsidRDefault="00140C51" w:rsidP="008649BC">
      <w:pPr>
        <w:pStyle w:val="a4"/>
        <w:spacing w:before="0" w:beforeAutospacing="0" w:after="0" w:afterAutospacing="0"/>
        <w:ind w:left="720"/>
        <w:jc w:val="both"/>
      </w:pPr>
      <w:r w:rsidRPr="00512C2A">
        <w:t xml:space="preserve">Помните, что вербальные средства убеждения, призывы, беседы редко оказываются результативными, так как </w:t>
      </w:r>
      <w:proofErr w:type="spellStart"/>
      <w:r w:rsidRPr="00512C2A">
        <w:t>гиперактивный</w:t>
      </w:r>
      <w:proofErr w:type="spellEnd"/>
      <w:r w:rsidRPr="00512C2A">
        <w:t xml:space="preserve"> ребенок еще не готов к такой форме работы.</w:t>
      </w:r>
    </w:p>
    <w:p w:rsidR="00140C51" w:rsidRPr="00512C2A" w:rsidRDefault="00140C51" w:rsidP="008649BC">
      <w:pPr>
        <w:pStyle w:val="a4"/>
        <w:spacing w:before="0" w:beforeAutospacing="0" w:after="0" w:afterAutospacing="0"/>
        <w:ind w:left="720"/>
        <w:jc w:val="both"/>
      </w:pPr>
      <w:r w:rsidRPr="00512C2A">
        <w:t xml:space="preserve">Помните, что для ребенка с синдромом дефицита внимания и </w:t>
      </w:r>
      <w:proofErr w:type="spellStart"/>
      <w:r w:rsidRPr="00512C2A">
        <w:t>гиперактивности</w:t>
      </w:r>
      <w:proofErr w:type="spellEnd"/>
      <w:r w:rsidRPr="00512C2A">
        <w:t xml:space="preserve"> наиболее действенными будут средства убеждения «через тело»:</w:t>
      </w:r>
    </w:p>
    <w:p w:rsidR="00140C51" w:rsidRPr="00512C2A" w:rsidRDefault="00140C51" w:rsidP="00512C2A">
      <w:pPr>
        <w:pStyle w:val="a4"/>
        <w:numPr>
          <w:ilvl w:val="0"/>
          <w:numId w:val="12"/>
        </w:numPr>
        <w:spacing w:before="0" w:beforeAutospacing="0" w:after="0" w:afterAutospacing="0"/>
        <w:jc w:val="both"/>
      </w:pPr>
      <w:r w:rsidRPr="00512C2A">
        <w:t>– лишение удовольствия, лакомства, привилегий;</w:t>
      </w:r>
    </w:p>
    <w:p w:rsidR="00140C51" w:rsidRPr="00512C2A" w:rsidRDefault="00140C51" w:rsidP="00512C2A">
      <w:pPr>
        <w:pStyle w:val="a4"/>
        <w:numPr>
          <w:ilvl w:val="0"/>
          <w:numId w:val="12"/>
        </w:numPr>
        <w:spacing w:before="0" w:beforeAutospacing="0" w:after="0" w:afterAutospacing="0"/>
        <w:jc w:val="both"/>
      </w:pPr>
      <w:r w:rsidRPr="00512C2A">
        <w:t>– запрет на приятную деятельность, телефонные разговоры;</w:t>
      </w:r>
    </w:p>
    <w:p w:rsidR="00140C51" w:rsidRPr="00512C2A" w:rsidRDefault="00140C51" w:rsidP="00512C2A">
      <w:pPr>
        <w:pStyle w:val="a4"/>
        <w:numPr>
          <w:ilvl w:val="0"/>
          <w:numId w:val="12"/>
        </w:numPr>
        <w:spacing w:before="0" w:beforeAutospacing="0" w:after="0" w:afterAutospacing="0"/>
        <w:jc w:val="both"/>
      </w:pPr>
      <w:r w:rsidRPr="00512C2A">
        <w:t>– прием «выключенного времени» (изоляция, угол, скамья штрафников, домашний арест, досрочное отправление в постель);</w:t>
      </w:r>
    </w:p>
    <w:p w:rsidR="00140C51" w:rsidRPr="00512C2A" w:rsidRDefault="00140C51" w:rsidP="00512C2A">
      <w:pPr>
        <w:pStyle w:val="a4"/>
        <w:numPr>
          <w:ilvl w:val="0"/>
          <w:numId w:val="12"/>
        </w:numPr>
        <w:spacing w:before="0" w:beforeAutospacing="0" w:after="0" w:afterAutospacing="0"/>
        <w:jc w:val="both"/>
      </w:pPr>
      <w:r w:rsidRPr="00512C2A">
        <w:t>– чернильная точка на запястье ребенка («черная метка»), которая может быть обменена на 10-минутное сидение на «скамейке штрафников»;</w:t>
      </w:r>
    </w:p>
    <w:p w:rsidR="00140C51" w:rsidRPr="00512C2A" w:rsidRDefault="00140C51" w:rsidP="00512C2A">
      <w:pPr>
        <w:pStyle w:val="a4"/>
        <w:numPr>
          <w:ilvl w:val="0"/>
          <w:numId w:val="12"/>
        </w:numPr>
        <w:spacing w:before="0" w:beforeAutospacing="0" w:after="0" w:afterAutospacing="0"/>
        <w:jc w:val="both"/>
      </w:pPr>
      <w:r w:rsidRPr="00512C2A">
        <w:t>– холдинг, или простое удержание в «железных объятьях»;</w:t>
      </w:r>
    </w:p>
    <w:p w:rsidR="00140C51" w:rsidRPr="00512C2A" w:rsidRDefault="00140C51" w:rsidP="00512C2A">
      <w:pPr>
        <w:pStyle w:val="a4"/>
        <w:numPr>
          <w:ilvl w:val="0"/>
          <w:numId w:val="12"/>
        </w:numPr>
        <w:spacing w:before="0" w:beforeAutospacing="0" w:after="0" w:afterAutospacing="0"/>
        <w:jc w:val="both"/>
      </w:pPr>
      <w:r w:rsidRPr="00512C2A">
        <w:t>– внеочередное дежурство по кухне и т.д.</w:t>
      </w:r>
    </w:p>
    <w:p w:rsidR="00C907E3" w:rsidRPr="00512C2A" w:rsidRDefault="00140C51" w:rsidP="008649BC">
      <w:pPr>
        <w:pStyle w:val="a4"/>
        <w:spacing w:before="0" w:beforeAutospacing="0" w:after="0" w:afterAutospacing="0"/>
        <w:ind w:left="720"/>
        <w:jc w:val="both"/>
      </w:pPr>
      <w:r w:rsidRPr="00512C2A">
        <w:t xml:space="preserve">Не спешите вмешиваться в действия </w:t>
      </w:r>
      <w:proofErr w:type="spellStart"/>
      <w:r w:rsidRPr="00512C2A">
        <w:t>гиперактивного</w:t>
      </w:r>
      <w:proofErr w:type="spellEnd"/>
      <w:r w:rsidRPr="00512C2A">
        <w:t xml:space="preserve"> ребенка директивными указаниями, запретами и выговорами. Ю.С. Шевченко приводит следующие примеры: </w:t>
      </w:r>
    </w:p>
    <w:p w:rsidR="00140C51" w:rsidRPr="00512C2A" w:rsidRDefault="00140C51" w:rsidP="00512C2A">
      <w:pPr>
        <w:pStyle w:val="a4"/>
        <w:numPr>
          <w:ilvl w:val="0"/>
          <w:numId w:val="13"/>
        </w:numPr>
        <w:spacing w:before="0" w:beforeAutospacing="0" w:after="0" w:afterAutospacing="0"/>
        <w:jc w:val="both"/>
      </w:pPr>
      <w:r w:rsidRPr="00512C2A">
        <w:t>– если родителей младшего школьника тревожит то, что каждое утро их ребенок неохотно просыпается, медленно одевается и не торопится в детский сад, то не стоит давать ему бесконечные словесные инструкции, торопить и ругать. Можно предоставить ему возможность получить «урок жизни». Опоздав в детский сад по-настоящему, и приобретя опыт объяснений с воспитательницей, ребенок будет более ответственно относиться к утренним сборам;</w:t>
      </w:r>
    </w:p>
    <w:p w:rsidR="00140C51" w:rsidRPr="00512C2A" w:rsidRDefault="00140C51" w:rsidP="00512C2A">
      <w:pPr>
        <w:pStyle w:val="a4"/>
        <w:numPr>
          <w:ilvl w:val="0"/>
          <w:numId w:val="13"/>
        </w:numPr>
        <w:spacing w:before="0" w:beforeAutospacing="0" w:after="0" w:afterAutospacing="0"/>
        <w:jc w:val="both"/>
      </w:pPr>
      <w:r w:rsidRPr="00512C2A">
        <w:t xml:space="preserve">– если ребенок разбил футбольным мячом стекло соседу, то не стоит торопиться брать на себя ответственность за решение проблемы. Пусть ребенок сам объяснится с соседом и предложит искупить свою вину, </w:t>
      </w:r>
      <w:proofErr w:type="gramStart"/>
      <w:r w:rsidRPr="00512C2A">
        <w:t>например</w:t>
      </w:r>
      <w:proofErr w:type="gramEnd"/>
      <w:r w:rsidRPr="00512C2A">
        <w:t xml:space="preserve"> ежедневным мытьем его автомобиля в течение недели. В следующий раз, выбирая место для игры в футбол, ребенок будет знать, что ответственность за принятое им решение несет только он сам;</w:t>
      </w:r>
    </w:p>
    <w:p w:rsidR="00140C51" w:rsidRPr="00512C2A" w:rsidRDefault="00140C51" w:rsidP="00512C2A">
      <w:pPr>
        <w:pStyle w:val="a4"/>
        <w:numPr>
          <w:ilvl w:val="0"/>
          <w:numId w:val="13"/>
        </w:numPr>
        <w:spacing w:before="0" w:beforeAutospacing="0" w:after="0" w:afterAutospacing="0"/>
        <w:jc w:val="both"/>
      </w:pPr>
      <w:r w:rsidRPr="00512C2A">
        <w:t>– если в семье исчезли деньги, не стоит бесполезно требовать признания в воровстве. Следует убирать деньги и не оставлять их в качестве провокации. А семья будет вынуждена лишить себя лакомств, развлечений и обещанных покупок, это обязательно окажет свое воспитательное воздействие;</w:t>
      </w:r>
    </w:p>
    <w:p w:rsidR="00140C51" w:rsidRPr="00512C2A" w:rsidRDefault="00140C51" w:rsidP="00512C2A">
      <w:pPr>
        <w:pStyle w:val="a4"/>
        <w:numPr>
          <w:ilvl w:val="0"/>
          <w:numId w:val="13"/>
        </w:numPr>
        <w:spacing w:before="0" w:beforeAutospacing="0" w:after="0" w:afterAutospacing="0"/>
        <w:jc w:val="both"/>
      </w:pPr>
      <w:r w:rsidRPr="00512C2A">
        <w:t>– если ребенок забросил свою вещь и не может ее найти, то не стоит бросаться ему на помощь. Пусть ищет. В следующий раз он более ответственно будет относиться к своим вещам.</w:t>
      </w:r>
    </w:p>
    <w:p w:rsidR="00140C51" w:rsidRPr="00512C2A" w:rsidRDefault="00140C51" w:rsidP="008649BC">
      <w:pPr>
        <w:pStyle w:val="a4"/>
        <w:spacing w:before="0" w:beforeAutospacing="0" w:after="0" w:afterAutospacing="0"/>
        <w:ind w:left="720"/>
        <w:jc w:val="both"/>
      </w:pPr>
      <w:r w:rsidRPr="00512C2A">
        <w:t>Помните, что вслед за понесенным наказанием необходимо позитивное эмоциональное подкрепление, знаки «принятия». В коррекции поведения ребенка большую роль играет методика «позитивной модели», заключающаяся в постоянном поощрении желательного поведения ребенка и игнорировании нежелательного. Необходимым условием успеха является понимание проблем своего ребенка родителями.</w:t>
      </w:r>
    </w:p>
    <w:p w:rsidR="00140C51" w:rsidRPr="00512C2A" w:rsidRDefault="00140C51" w:rsidP="00512C2A">
      <w:pPr>
        <w:pStyle w:val="a4"/>
        <w:numPr>
          <w:ilvl w:val="0"/>
          <w:numId w:val="28"/>
        </w:numPr>
        <w:spacing w:before="0" w:beforeAutospacing="0" w:after="0" w:afterAutospacing="0"/>
        <w:jc w:val="both"/>
      </w:pPr>
      <w:r w:rsidRPr="00512C2A">
        <w:t xml:space="preserve">Помните, что невозможно добиться исчезновения </w:t>
      </w:r>
      <w:proofErr w:type="spellStart"/>
      <w:r w:rsidRPr="00512C2A">
        <w:t>гиперактивности</w:t>
      </w:r>
      <w:proofErr w:type="spellEnd"/>
      <w:r w:rsidRPr="00512C2A">
        <w:t xml:space="preserve">, импульсивности и невнимательности за несколько месяцев и даже за несколько лет. Признаки </w:t>
      </w:r>
      <w:proofErr w:type="spellStart"/>
      <w:r w:rsidRPr="00512C2A">
        <w:t>гиперактивности</w:t>
      </w:r>
      <w:proofErr w:type="spellEnd"/>
      <w:r w:rsidRPr="00512C2A">
        <w:t xml:space="preserve"> исчезают по мере взросления, а импульсивность и дефицит внимания могут сохраняться и во взрослой жизни.</w:t>
      </w:r>
    </w:p>
    <w:p w:rsidR="00140C51" w:rsidRPr="00512C2A" w:rsidRDefault="00140C51" w:rsidP="00512C2A">
      <w:pPr>
        <w:pStyle w:val="a4"/>
        <w:numPr>
          <w:ilvl w:val="0"/>
          <w:numId w:val="28"/>
        </w:numPr>
        <w:spacing w:before="0" w:beforeAutospacing="0" w:after="0" w:afterAutospacing="0"/>
        <w:jc w:val="both"/>
      </w:pPr>
      <w:r w:rsidRPr="00512C2A">
        <w:lastRenderedPageBreak/>
        <w:t xml:space="preserve">Помните, что синдром дефицита внимания и </w:t>
      </w:r>
      <w:proofErr w:type="spellStart"/>
      <w:r w:rsidRPr="00512C2A">
        <w:t>гиперактивности</w:t>
      </w:r>
      <w:proofErr w:type="spellEnd"/>
      <w:r w:rsidRPr="00512C2A">
        <w:t xml:space="preserve"> – это патология, требующая своевременной диагностики и комплексной коррекции: психологической, медицинской, педагогической. Успешная реабилитация возможна при условии, если она проводится в возрасте 5 – 10 лет. </w:t>
      </w:r>
    </w:p>
    <w:p w:rsidR="00762B33" w:rsidRPr="00512C2A" w:rsidRDefault="00762B33" w:rsidP="00966960">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8649BC" w:rsidRPr="00512C2A" w:rsidRDefault="008649BC" w:rsidP="008649BC">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512C2A">
        <w:rPr>
          <w:rFonts w:ascii="Times New Roman" w:eastAsia="Times New Roman" w:hAnsi="Times New Roman" w:cs="Times New Roman"/>
          <w:b/>
          <w:bCs/>
          <w:sz w:val="24"/>
          <w:szCs w:val="24"/>
          <w:lang w:eastAsia="ru-RU"/>
        </w:rPr>
        <w:br w:type="page"/>
      </w:r>
    </w:p>
    <w:p w:rsidR="00762B33" w:rsidRPr="00512C2A" w:rsidRDefault="00762B33" w:rsidP="008649BC">
      <w:pPr>
        <w:spacing w:after="0" w:line="276" w:lineRule="auto"/>
        <w:jc w:val="center"/>
        <w:rPr>
          <w:rFonts w:ascii="Times New Roman" w:eastAsia="Times New Roman" w:hAnsi="Times New Roman" w:cs="Times New Roman"/>
          <w:sz w:val="24"/>
          <w:szCs w:val="24"/>
          <w:lang w:eastAsia="ru-RU"/>
        </w:rPr>
      </w:pPr>
      <w:r w:rsidRPr="00512C2A">
        <w:rPr>
          <w:rFonts w:ascii="Times New Roman" w:eastAsia="Times New Roman" w:hAnsi="Times New Roman" w:cs="Times New Roman"/>
          <w:b/>
          <w:bCs/>
          <w:sz w:val="24"/>
          <w:szCs w:val="24"/>
          <w:lang w:eastAsia="ru-RU"/>
        </w:rPr>
        <w:lastRenderedPageBreak/>
        <w:t>Рекомендации для родителей детей с СДВГ:</w:t>
      </w:r>
    </w:p>
    <w:p w:rsidR="00762B33" w:rsidRPr="00512C2A" w:rsidRDefault="00762B33" w:rsidP="008649BC">
      <w:pPr>
        <w:spacing w:after="0" w:line="276" w:lineRule="auto"/>
        <w:jc w:val="center"/>
        <w:rPr>
          <w:rFonts w:ascii="Times New Roman" w:eastAsia="Times New Roman" w:hAnsi="Times New Roman" w:cs="Times New Roman"/>
          <w:b/>
          <w:sz w:val="24"/>
          <w:szCs w:val="24"/>
          <w:lang w:eastAsia="ru-RU"/>
        </w:rPr>
      </w:pPr>
      <w:r w:rsidRPr="00512C2A">
        <w:rPr>
          <w:rFonts w:ascii="Times New Roman" w:eastAsia="Times New Roman" w:hAnsi="Times New Roman" w:cs="Times New Roman"/>
          <w:b/>
          <w:sz w:val="24"/>
          <w:szCs w:val="24"/>
          <w:lang w:eastAsia="ru-RU"/>
        </w:rPr>
        <w:t>Что нужно сде</w:t>
      </w:r>
      <w:r w:rsidR="008649BC" w:rsidRPr="00512C2A">
        <w:rPr>
          <w:rFonts w:ascii="Times New Roman" w:eastAsia="Times New Roman" w:hAnsi="Times New Roman" w:cs="Times New Roman"/>
          <w:b/>
          <w:sz w:val="24"/>
          <w:szCs w:val="24"/>
          <w:lang w:eastAsia="ru-RU"/>
        </w:rPr>
        <w:t xml:space="preserve">лать, чтобы малыш избавился от лишней </w:t>
      </w:r>
      <w:r w:rsidRPr="00512C2A">
        <w:rPr>
          <w:rFonts w:ascii="Times New Roman" w:eastAsia="Times New Roman" w:hAnsi="Times New Roman" w:cs="Times New Roman"/>
          <w:b/>
          <w:sz w:val="24"/>
          <w:szCs w:val="24"/>
          <w:lang w:eastAsia="ru-RU"/>
        </w:rPr>
        <w:t>активности?</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Создать ему определенные условия жизни. Сюда входит спокойная психологическая обстановка в семье, четкий режим дня (с обязательными прогулками на свежем воздухе, где есть возможность порезвиться на славу). Придется и родите</w:t>
      </w:r>
      <w:r w:rsidR="008649BC" w:rsidRPr="00512C2A">
        <w:rPr>
          <w:rFonts w:ascii="Times New Roman" w:eastAsia="Times New Roman" w:hAnsi="Times New Roman" w:cs="Times New Roman"/>
          <w:sz w:val="24"/>
          <w:szCs w:val="24"/>
          <w:lang w:eastAsia="ru-RU"/>
        </w:rPr>
        <w:t xml:space="preserve">лям потрудиться. Если вы сами </w:t>
      </w:r>
      <w:r w:rsidRPr="00512C2A">
        <w:rPr>
          <w:rFonts w:ascii="Times New Roman" w:eastAsia="Times New Roman" w:hAnsi="Times New Roman" w:cs="Times New Roman"/>
          <w:sz w:val="24"/>
          <w:szCs w:val="24"/>
          <w:lang w:eastAsia="ru-RU"/>
        </w:rPr>
        <w:t>очень эмоциональны и неуравновешенны, постоянно везде опаздываете, торопитесь, то пора начинать работать над собой. Мы больше не несемся сломя голову в сад, постоянно поторапливая ребенка, стараемся поменьше не</w:t>
      </w:r>
      <w:r w:rsidR="008649BC" w:rsidRPr="00512C2A">
        <w:rPr>
          <w:rFonts w:ascii="Times New Roman" w:eastAsia="Times New Roman" w:hAnsi="Times New Roman" w:cs="Times New Roman"/>
          <w:sz w:val="24"/>
          <w:szCs w:val="24"/>
          <w:lang w:eastAsia="ru-RU"/>
        </w:rPr>
        <w:t>рвничать и пореже менять планы по ходу дела</w:t>
      </w:r>
      <w:r w:rsidRPr="00512C2A">
        <w:rPr>
          <w:rFonts w:ascii="Times New Roman" w:eastAsia="Times New Roman" w:hAnsi="Times New Roman" w:cs="Times New Roman"/>
          <w:sz w:val="24"/>
          <w:szCs w:val="24"/>
          <w:lang w:eastAsia="ru-RU"/>
        </w:rPr>
        <w:t xml:space="preserve">. </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 </w:t>
      </w:r>
      <w:r w:rsidR="008649BC" w:rsidRPr="00512C2A">
        <w:rPr>
          <w:rFonts w:ascii="Times New Roman" w:eastAsia="Times New Roman" w:hAnsi="Times New Roman" w:cs="Times New Roman"/>
          <w:sz w:val="24"/>
          <w:szCs w:val="24"/>
          <w:lang w:eastAsia="ru-RU"/>
        </w:rPr>
        <w:t>малыш не виноват, что он такой живчик</w:t>
      </w:r>
      <w:r w:rsidRPr="00512C2A">
        <w:rPr>
          <w:rFonts w:ascii="Times New Roman" w:eastAsia="Times New Roman" w:hAnsi="Times New Roman" w:cs="Times New Roman"/>
          <w:sz w:val="24"/>
          <w:szCs w:val="24"/>
          <w:lang w:eastAsia="ru-RU"/>
        </w:rPr>
        <w:t>, поэтому бесполезно его ругать, наказывать, устраивать унизительные молчаливые бойкоты. Этим вы добьетесь только одного - снижение самооценки у него, ч</w:t>
      </w:r>
      <w:r w:rsidR="008649BC" w:rsidRPr="00512C2A">
        <w:rPr>
          <w:rFonts w:ascii="Times New Roman" w:eastAsia="Times New Roman" w:hAnsi="Times New Roman" w:cs="Times New Roman"/>
          <w:sz w:val="24"/>
          <w:szCs w:val="24"/>
          <w:lang w:eastAsia="ru-RU"/>
        </w:rPr>
        <w:t>увство вины, что он неправильный</w:t>
      </w:r>
      <w:r w:rsidRPr="00512C2A">
        <w:rPr>
          <w:rFonts w:ascii="Times New Roman" w:eastAsia="Times New Roman" w:hAnsi="Times New Roman" w:cs="Times New Roman"/>
          <w:sz w:val="24"/>
          <w:szCs w:val="24"/>
          <w:lang w:eastAsia="ru-RU"/>
        </w:rPr>
        <w:t xml:space="preserve"> и не может угодить маме с папой.</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 научить ребенка управлять собой - ваша первоочередная задача. Контролировать свои эмоции ему помогут </w:t>
      </w:r>
      <w:r w:rsidR="008649BC" w:rsidRPr="00512C2A">
        <w:rPr>
          <w:rFonts w:ascii="Times New Roman" w:eastAsia="Times New Roman" w:hAnsi="Times New Roman" w:cs="Times New Roman"/>
          <w:sz w:val="24"/>
          <w:szCs w:val="24"/>
          <w:lang w:eastAsia="ru-RU"/>
        </w:rPr>
        <w:t>агрессивные</w:t>
      </w:r>
      <w:r w:rsidRPr="00512C2A">
        <w:rPr>
          <w:rFonts w:ascii="Times New Roman" w:eastAsia="Times New Roman" w:hAnsi="Times New Roman" w:cs="Times New Roman"/>
          <w:sz w:val="24"/>
          <w:szCs w:val="24"/>
          <w:lang w:eastAsia="ru-RU"/>
        </w:rPr>
        <w:t xml:space="preserve"> игры. Негативные эмоции есть у каждого, в том числе и у вашего ребенка,</w:t>
      </w:r>
      <w:r w:rsidR="008649BC" w:rsidRPr="00512C2A">
        <w:rPr>
          <w:rFonts w:ascii="Times New Roman" w:eastAsia="Times New Roman" w:hAnsi="Times New Roman" w:cs="Times New Roman"/>
          <w:sz w:val="24"/>
          <w:szCs w:val="24"/>
          <w:lang w:eastAsia="ru-RU"/>
        </w:rPr>
        <w:t xml:space="preserve"> только табу, скажите ему: «</w:t>
      </w:r>
      <w:r w:rsidRPr="00512C2A">
        <w:rPr>
          <w:rFonts w:ascii="Times New Roman" w:eastAsia="Times New Roman" w:hAnsi="Times New Roman" w:cs="Times New Roman"/>
          <w:sz w:val="24"/>
          <w:szCs w:val="24"/>
          <w:lang w:eastAsia="ru-RU"/>
        </w:rPr>
        <w:t>хочешь бить - бей, но не по живым существ</w:t>
      </w:r>
      <w:r w:rsidR="008649BC" w:rsidRPr="00512C2A">
        <w:rPr>
          <w:rFonts w:ascii="Times New Roman" w:eastAsia="Times New Roman" w:hAnsi="Times New Roman" w:cs="Times New Roman"/>
          <w:sz w:val="24"/>
          <w:szCs w:val="24"/>
          <w:lang w:eastAsia="ru-RU"/>
        </w:rPr>
        <w:t>ам (людям, растениям, животным)</w:t>
      </w:r>
      <w:r w:rsidRPr="00512C2A">
        <w:rPr>
          <w:rFonts w:ascii="Times New Roman" w:eastAsia="Times New Roman" w:hAnsi="Times New Roman" w:cs="Times New Roman"/>
          <w:sz w:val="24"/>
          <w:szCs w:val="24"/>
          <w:lang w:eastAsia="ru-RU"/>
        </w:rPr>
        <w:t>. Можно бить палкой по земле, бросаться камнями там, где нет людей, пинать что-то ногами</w:t>
      </w:r>
      <w:r w:rsidR="008649BC" w:rsidRPr="00512C2A">
        <w:rPr>
          <w:rFonts w:ascii="Times New Roman" w:eastAsia="Times New Roman" w:hAnsi="Times New Roman" w:cs="Times New Roman"/>
          <w:sz w:val="24"/>
          <w:szCs w:val="24"/>
          <w:lang w:eastAsia="ru-RU"/>
        </w:rPr>
        <w:t>»</w:t>
      </w:r>
      <w:r w:rsidRPr="00512C2A">
        <w:rPr>
          <w:rFonts w:ascii="Times New Roman" w:eastAsia="Times New Roman" w:hAnsi="Times New Roman" w:cs="Times New Roman"/>
          <w:sz w:val="24"/>
          <w:szCs w:val="24"/>
          <w:lang w:eastAsia="ru-RU"/>
        </w:rPr>
        <w:t>. Ему просто необходимо выплескивать энергию наружу, научите его это делать.</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в воспитании необходимо избегать двух крайностей – проявления чрезмерной мягкости и предъявления ему повышенных требований. Нельзя допускать вседозволенности: детям должны быть четко разъяснены правила поведения в различных ситуациях. Однако количество запретов и ограничений следует свести к разумному минимуму.</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ребенка нужно хвалить в каждом случае, когда ему удалось довести начатое дело до конца. На примере относительно простых дел нужно научить правильно распределять силы.</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необходимо оберегать детей от переутомления, связанного с избыточным количеством впечатлений (телевизор, компьютер), избегать мест с повышенным скоплением людей (магазинов, рынков и пр</w:t>
      </w:r>
      <w:r w:rsidR="008649BC" w:rsidRPr="00512C2A">
        <w:rPr>
          <w:rFonts w:ascii="Times New Roman" w:eastAsia="Times New Roman" w:hAnsi="Times New Roman" w:cs="Times New Roman"/>
          <w:sz w:val="24"/>
          <w:szCs w:val="24"/>
          <w:lang w:eastAsia="ru-RU"/>
        </w:rPr>
        <w:t>.</w:t>
      </w:r>
      <w:r w:rsidRPr="00512C2A">
        <w:rPr>
          <w:rFonts w:ascii="Times New Roman" w:eastAsia="Times New Roman" w:hAnsi="Times New Roman" w:cs="Times New Roman"/>
          <w:sz w:val="24"/>
          <w:szCs w:val="24"/>
          <w:lang w:eastAsia="ru-RU"/>
        </w:rPr>
        <w:t>).</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в некоторых случаях излишняя активность и возбудимость могут быть результатом предъявления ребенку родителями слишком завышенных требований, которым он по своим природным способностям просто не может соответс</w:t>
      </w:r>
      <w:r w:rsidR="008649BC" w:rsidRPr="00512C2A">
        <w:rPr>
          <w:rFonts w:ascii="Times New Roman" w:eastAsia="Times New Roman" w:hAnsi="Times New Roman" w:cs="Times New Roman"/>
          <w:sz w:val="24"/>
          <w:szCs w:val="24"/>
          <w:lang w:eastAsia="ru-RU"/>
        </w:rPr>
        <w:t>т</w:t>
      </w:r>
      <w:r w:rsidRPr="00512C2A">
        <w:rPr>
          <w:rFonts w:ascii="Times New Roman" w:eastAsia="Times New Roman" w:hAnsi="Times New Roman" w:cs="Times New Roman"/>
          <w:sz w:val="24"/>
          <w:szCs w:val="24"/>
          <w:lang w:eastAsia="ru-RU"/>
        </w:rPr>
        <w:t>вовать, а также чрезмерного утомления. В этом случае родителям стоит быть менее требовательными, постараться снизить нагрузку.</w:t>
      </w:r>
    </w:p>
    <w:p w:rsidR="00762B33" w:rsidRPr="00512C2A" w:rsidRDefault="008649B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 </w:t>
      </w:r>
      <w:r w:rsidR="00762B33" w:rsidRPr="00512C2A">
        <w:rPr>
          <w:rFonts w:ascii="Times New Roman" w:eastAsia="Times New Roman" w:hAnsi="Times New Roman" w:cs="Times New Roman"/>
          <w:sz w:val="24"/>
          <w:szCs w:val="24"/>
          <w:lang w:eastAsia="ru-RU"/>
        </w:rPr>
        <w:t>д</w:t>
      </w:r>
      <w:r w:rsidRPr="00512C2A">
        <w:rPr>
          <w:rFonts w:ascii="Times New Roman" w:eastAsia="Times New Roman" w:hAnsi="Times New Roman" w:cs="Times New Roman"/>
          <w:sz w:val="24"/>
          <w:szCs w:val="24"/>
          <w:lang w:eastAsia="ru-RU"/>
        </w:rPr>
        <w:t>вижение - это жизнь</w:t>
      </w:r>
      <w:r w:rsidR="00762B33" w:rsidRPr="00512C2A">
        <w:rPr>
          <w:rFonts w:ascii="Times New Roman" w:eastAsia="Times New Roman" w:hAnsi="Times New Roman" w:cs="Times New Roman"/>
          <w:sz w:val="24"/>
          <w:szCs w:val="24"/>
          <w:lang w:eastAsia="ru-RU"/>
        </w:rPr>
        <w:t>, недостаток физической активности может стать причиной повышенной возбудимости. Нельзя сдерживать естественную потребность ребенка поиграть в шумные игры, порезвиться, побегать, попрыгать.</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иногда нарушения поведения могут оказаться реакцией ребенка на психическую травму, например, на кризисную ситуацию в семье, развод родителей, плохое отношение к нему, определение его в несоответствующий класс школы, конфликт с учителем или родителями.</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 обдумывая рацион ребенка, отдавайте предпочтение правильному питанию, в котором не будет недостатка витаминов и микроэлементов. </w:t>
      </w:r>
      <w:proofErr w:type="spellStart"/>
      <w:r w:rsidRPr="00512C2A">
        <w:rPr>
          <w:rFonts w:ascii="Times New Roman" w:eastAsia="Times New Roman" w:hAnsi="Times New Roman" w:cs="Times New Roman"/>
          <w:sz w:val="24"/>
          <w:szCs w:val="24"/>
          <w:lang w:eastAsia="ru-RU"/>
        </w:rPr>
        <w:t>Гиперактивному</w:t>
      </w:r>
      <w:proofErr w:type="spellEnd"/>
      <w:r w:rsidRPr="00512C2A">
        <w:rPr>
          <w:rFonts w:ascii="Times New Roman" w:eastAsia="Times New Roman" w:hAnsi="Times New Roman" w:cs="Times New Roman"/>
          <w:sz w:val="24"/>
          <w:szCs w:val="24"/>
          <w:lang w:eastAsia="ru-RU"/>
        </w:rPr>
        <w:t xml:space="preserve"> малышу больше, чем другим деткам необходимо придерживаться золотой середины в питании: поменьше жареного, острого, соленого, копченого, побольше вареного, тушеного и свежих овощей и фруктов. Еще одно правило: если ребенок не хочет есть - не заставляйте его!</w:t>
      </w:r>
    </w:p>
    <w:p w:rsidR="00762B33" w:rsidRPr="00512C2A" w:rsidRDefault="008649BC"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подготовьте своему непоседе поле для маневров</w:t>
      </w:r>
      <w:r w:rsidR="00762B33" w:rsidRPr="00512C2A">
        <w:rPr>
          <w:rFonts w:ascii="Times New Roman" w:eastAsia="Times New Roman" w:hAnsi="Times New Roman" w:cs="Times New Roman"/>
          <w:sz w:val="24"/>
          <w:szCs w:val="24"/>
          <w:lang w:eastAsia="ru-RU"/>
        </w:rPr>
        <w:t>: активные виды спорта для него - просто панацея. Желательно занять каким-то видом спорта, доступного по возрасту и темпераменту.</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приучайте малыша к пассивным играм. Мы читаем, а еще рисуем, лепим. Даже если вашему ребенку трудно усидеть на месте, он часто</w:t>
      </w:r>
      <w:r w:rsidR="008649BC" w:rsidRPr="00512C2A">
        <w:rPr>
          <w:rFonts w:ascii="Times New Roman" w:eastAsia="Times New Roman" w:hAnsi="Times New Roman" w:cs="Times New Roman"/>
          <w:sz w:val="24"/>
          <w:szCs w:val="24"/>
          <w:lang w:eastAsia="ru-RU"/>
        </w:rPr>
        <w:t xml:space="preserve"> отвлекается, следуйте за ним (</w:t>
      </w:r>
      <w:r w:rsidRPr="00512C2A">
        <w:rPr>
          <w:rFonts w:ascii="Times New Roman" w:eastAsia="Times New Roman" w:hAnsi="Times New Roman" w:cs="Times New Roman"/>
          <w:sz w:val="24"/>
          <w:szCs w:val="24"/>
          <w:lang w:eastAsia="ru-RU"/>
        </w:rPr>
        <w:t xml:space="preserve">тебе </w:t>
      </w:r>
      <w:r w:rsidR="008649BC" w:rsidRPr="00512C2A">
        <w:rPr>
          <w:rFonts w:ascii="Times New Roman" w:eastAsia="Times New Roman" w:hAnsi="Times New Roman" w:cs="Times New Roman"/>
          <w:sz w:val="24"/>
          <w:szCs w:val="24"/>
          <w:lang w:eastAsia="ru-RU"/>
        </w:rPr>
        <w:t>интересно это, давай посмотрим…</w:t>
      </w:r>
      <w:r w:rsidRPr="00512C2A">
        <w:rPr>
          <w:rFonts w:ascii="Times New Roman" w:eastAsia="Times New Roman" w:hAnsi="Times New Roman" w:cs="Times New Roman"/>
          <w:sz w:val="24"/>
          <w:szCs w:val="24"/>
          <w:lang w:eastAsia="ru-RU"/>
        </w:rPr>
        <w:t>), но после удовлетворения интереса постарайтесь возвратиться с малышом к предыдущему занятию и довести его до конца.</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lastRenderedPageBreak/>
        <w:t>- научите малыша расс</w:t>
      </w:r>
      <w:r w:rsidR="008649BC" w:rsidRPr="00512C2A">
        <w:rPr>
          <w:rFonts w:ascii="Times New Roman" w:eastAsia="Times New Roman" w:hAnsi="Times New Roman" w:cs="Times New Roman"/>
          <w:sz w:val="24"/>
          <w:szCs w:val="24"/>
          <w:lang w:eastAsia="ru-RU"/>
        </w:rPr>
        <w:t>лабляться. Возможно, ваш с ним рецепт</w:t>
      </w:r>
      <w:r w:rsidRPr="00512C2A">
        <w:rPr>
          <w:rFonts w:ascii="Times New Roman" w:eastAsia="Times New Roman" w:hAnsi="Times New Roman" w:cs="Times New Roman"/>
          <w:sz w:val="24"/>
          <w:szCs w:val="24"/>
          <w:lang w:eastAsia="ru-RU"/>
        </w:rPr>
        <w:t xml:space="preserve"> обр</w:t>
      </w:r>
      <w:r w:rsidR="008649BC" w:rsidRPr="00512C2A">
        <w:rPr>
          <w:rFonts w:ascii="Times New Roman" w:eastAsia="Times New Roman" w:hAnsi="Times New Roman" w:cs="Times New Roman"/>
          <w:sz w:val="24"/>
          <w:szCs w:val="24"/>
          <w:lang w:eastAsia="ru-RU"/>
        </w:rPr>
        <w:t xml:space="preserve">етения внутренней гармонии - </w:t>
      </w:r>
      <w:r w:rsidRPr="00512C2A">
        <w:rPr>
          <w:rFonts w:ascii="Times New Roman" w:eastAsia="Times New Roman" w:hAnsi="Times New Roman" w:cs="Times New Roman"/>
          <w:sz w:val="24"/>
          <w:szCs w:val="24"/>
          <w:lang w:eastAsia="ru-RU"/>
        </w:rPr>
        <w:t xml:space="preserve"> спокойная музыка</w:t>
      </w:r>
      <w:r w:rsidR="008649BC" w:rsidRPr="00512C2A">
        <w:rPr>
          <w:rFonts w:ascii="Times New Roman" w:eastAsia="Times New Roman" w:hAnsi="Times New Roman" w:cs="Times New Roman"/>
          <w:sz w:val="24"/>
          <w:szCs w:val="24"/>
          <w:lang w:eastAsia="ru-RU"/>
        </w:rPr>
        <w:t xml:space="preserve"> и др</w:t>
      </w:r>
      <w:r w:rsidRPr="00512C2A">
        <w:rPr>
          <w:rFonts w:ascii="Times New Roman" w:eastAsia="Times New Roman" w:hAnsi="Times New Roman" w:cs="Times New Roman"/>
          <w:sz w:val="24"/>
          <w:szCs w:val="24"/>
          <w:lang w:eastAsia="ru-RU"/>
        </w:rPr>
        <w:t>.</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Если врач- невропатолог назначает курс лекарств, массаж, особый режим, необходимо строго соблюдать его рекомендации.</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Сообщите педагогам, воспитателям о проблемах ребенка, чтобы они учитывали особенности его поведения, дозировали нагрузку.</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Всегда убирайте опасные предметы из поля зрения малыша (острые, бьющиеся предметы, лекарства, бытовую химию и т.д.).</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Вокруг ребенка должна быть спокойная обстановка. Любое разногласие в семье усиливает отрицательные проявления.</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Важна единая линия поведения родителей, согласованность их воспитательных воздействий.</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Количество запретов должно быть разумным, адекватным возрасту.</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Когда просите что-то сделать, старайтесь, чтобы речь не была длинной, не содержала сразу несколько указаний. («пойди на кухню и принеси оттуда веник, потом подмети в коридоре» – неправильно, ребенок выполнит лишь половину просьбы.) Разговаривая, смотрите ребенку в глаза.</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Не заставляйте ребенка долгое время спокойно сидеть. Если вы читаете сказку, дайте ему в руки мягкую игрушку, малыш может встать, походить, задать вопрос. Следите за ним, если вопросов становится слишком много и не по теме, ребенок ушел в другой угол комнаты, значит, он уже устал.</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Освойте элементы массажа, направленные на расслабление и регулярно проводите его. Поможет сосредоточиться легкое поглаживание по руке, по плечу в процессе чтения или другого занятия.</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Прежде чем отреагировать на неприятный поступок ребенка, сосчитайте до 10 или сделайте несколько глубоких вдохов, постарайтесь успокоиться и не терять хладнокровие. Помните, что агрессия и бурные эмоции порождают те же чувства и у малыша.</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Повремените с оформлением такого ребенка в детский сад.</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Гасите конфликт, в котором замешан ваш ребенок, уже в самом начале, не ждите бурной развязки.</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proofErr w:type="spellStart"/>
      <w:r w:rsidRPr="00512C2A">
        <w:rPr>
          <w:rFonts w:ascii="Times New Roman" w:eastAsia="Times New Roman" w:hAnsi="Times New Roman" w:cs="Times New Roman"/>
          <w:sz w:val="24"/>
          <w:szCs w:val="24"/>
          <w:lang w:eastAsia="ru-RU"/>
        </w:rPr>
        <w:t>Гиперактивный</w:t>
      </w:r>
      <w:proofErr w:type="spellEnd"/>
      <w:r w:rsidRPr="00512C2A">
        <w:rPr>
          <w:rFonts w:ascii="Times New Roman" w:eastAsia="Times New Roman" w:hAnsi="Times New Roman" w:cs="Times New Roman"/>
          <w:sz w:val="24"/>
          <w:szCs w:val="24"/>
          <w:lang w:eastAsia="ru-RU"/>
        </w:rPr>
        <w:t xml:space="preserve"> ребенок - особый, являясь очень чувствительным, он остро реагирует на замечания, запреты, нотации. Иногда ему кажется, что родители его совсем не любят, поэтому такой малыш очень нуждается в любви и понимании. Причем в любви безусловной, когда ребенка любят не только за хорошее поведение, послушание, аккуратность, но и просто за то, что он есть!</w:t>
      </w:r>
    </w:p>
    <w:p w:rsidR="00762B33" w:rsidRPr="00512C2A" w:rsidRDefault="00762B33" w:rsidP="008649BC">
      <w:pPr>
        <w:spacing w:after="0" w:line="240" w:lineRule="auto"/>
        <w:jc w:val="both"/>
        <w:rPr>
          <w:rFonts w:ascii="Times New Roman" w:eastAsia="Times New Roman" w:hAnsi="Times New Roman" w:cs="Times New Roman"/>
          <w:sz w:val="24"/>
          <w:szCs w:val="24"/>
          <w:lang w:eastAsia="ru-RU"/>
        </w:rPr>
      </w:pPr>
      <w:r w:rsidRPr="00512C2A">
        <w:rPr>
          <w:rFonts w:ascii="Times New Roman" w:eastAsia="Times New Roman" w:hAnsi="Times New Roman" w:cs="Times New Roman"/>
          <w:sz w:val="24"/>
          <w:szCs w:val="24"/>
          <w:lang w:eastAsia="ru-RU"/>
        </w:rPr>
        <w:t xml:space="preserve">Когда становится совсем тяжело, вспомните, что к подростковому возрасту, а у некоторых детей и раньше, </w:t>
      </w:r>
      <w:proofErr w:type="spellStart"/>
      <w:r w:rsidRPr="00512C2A">
        <w:rPr>
          <w:rFonts w:ascii="Times New Roman" w:eastAsia="Times New Roman" w:hAnsi="Times New Roman" w:cs="Times New Roman"/>
          <w:sz w:val="24"/>
          <w:szCs w:val="24"/>
          <w:lang w:eastAsia="ru-RU"/>
        </w:rPr>
        <w:t>гиперактивность</w:t>
      </w:r>
      <w:proofErr w:type="spellEnd"/>
      <w:r w:rsidRPr="00512C2A">
        <w:rPr>
          <w:rFonts w:ascii="Times New Roman" w:eastAsia="Times New Roman" w:hAnsi="Times New Roman" w:cs="Times New Roman"/>
          <w:sz w:val="24"/>
          <w:szCs w:val="24"/>
          <w:lang w:eastAsia="ru-RU"/>
        </w:rPr>
        <w:t xml:space="preserve"> проходит. Важно, чтобы ребенок подошел к этому возрасту без груза отрицательных эмоций и комплексов неполноценности.</w:t>
      </w:r>
    </w:p>
    <w:p w:rsidR="00883A59" w:rsidRPr="00512C2A" w:rsidRDefault="00883A59" w:rsidP="00966960">
      <w:pPr>
        <w:jc w:val="both"/>
        <w:rPr>
          <w:rFonts w:ascii="Times New Roman" w:hAnsi="Times New Roman" w:cs="Times New Roman"/>
          <w:sz w:val="24"/>
          <w:szCs w:val="24"/>
        </w:rPr>
      </w:pPr>
    </w:p>
    <w:sectPr w:rsidR="00883A59" w:rsidRPr="00512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11.25pt;height:11.25pt" o:bullet="t">
        <v:imagedata r:id="rId1" o:title="mso58D3"/>
      </v:shape>
    </w:pict>
  </w:numPicBullet>
  <w:abstractNum w:abstractNumId="0" w15:restartNumberingAfterBreak="0">
    <w:nsid w:val="0D88491D"/>
    <w:multiLevelType w:val="hybridMultilevel"/>
    <w:tmpl w:val="3F66A6C8"/>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AA1333"/>
    <w:multiLevelType w:val="multilevel"/>
    <w:tmpl w:val="8BFCC14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C1E62"/>
    <w:multiLevelType w:val="hybridMultilevel"/>
    <w:tmpl w:val="7A129B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657FC2"/>
    <w:multiLevelType w:val="multilevel"/>
    <w:tmpl w:val="195EA8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2083E"/>
    <w:multiLevelType w:val="multilevel"/>
    <w:tmpl w:val="E16ED4A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60798"/>
    <w:multiLevelType w:val="multilevel"/>
    <w:tmpl w:val="0220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7158B"/>
    <w:multiLevelType w:val="multilevel"/>
    <w:tmpl w:val="4EA4512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A7E91"/>
    <w:multiLevelType w:val="multilevel"/>
    <w:tmpl w:val="92F6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4220C1"/>
    <w:multiLevelType w:val="hybridMultilevel"/>
    <w:tmpl w:val="AA90CE9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B61E8"/>
    <w:multiLevelType w:val="hybridMultilevel"/>
    <w:tmpl w:val="988A61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A20322"/>
    <w:multiLevelType w:val="multilevel"/>
    <w:tmpl w:val="C78E20E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4435A5"/>
    <w:multiLevelType w:val="multilevel"/>
    <w:tmpl w:val="91C22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1C4BD4"/>
    <w:multiLevelType w:val="hybridMultilevel"/>
    <w:tmpl w:val="AC4ECA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F960B6"/>
    <w:multiLevelType w:val="multilevel"/>
    <w:tmpl w:val="FC6EC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70142D"/>
    <w:multiLevelType w:val="multilevel"/>
    <w:tmpl w:val="87564DC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85389D"/>
    <w:multiLevelType w:val="multilevel"/>
    <w:tmpl w:val="41523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EC2A7B"/>
    <w:multiLevelType w:val="hybridMultilevel"/>
    <w:tmpl w:val="F8A69B9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76B53A6"/>
    <w:multiLevelType w:val="hybridMultilevel"/>
    <w:tmpl w:val="947A847A"/>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ED1459"/>
    <w:multiLevelType w:val="hybridMultilevel"/>
    <w:tmpl w:val="8FB459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AC60827"/>
    <w:multiLevelType w:val="hybridMultilevel"/>
    <w:tmpl w:val="EFF638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C77884"/>
    <w:multiLevelType w:val="hybridMultilevel"/>
    <w:tmpl w:val="D0DAD6A6"/>
    <w:lvl w:ilvl="0" w:tplc="04190007">
      <w:start w:val="1"/>
      <w:numFmt w:val="bullet"/>
      <w:lvlText w:val=""/>
      <w:lvlPicBulletId w:val="0"/>
      <w:lvlJc w:val="left"/>
      <w:pPr>
        <w:ind w:left="720" w:hanging="360"/>
      </w:pPr>
      <w:rPr>
        <w:rFonts w:ascii="Symbol" w:hAnsi="Symbol" w:hint="default"/>
      </w:rPr>
    </w:lvl>
    <w:lvl w:ilvl="1" w:tplc="04190007">
      <w:start w:val="1"/>
      <w:numFmt w:val="bullet"/>
      <w:lvlText w:val=""/>
      <w:lvlPicBulletId w:val="0"/>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07123F"/>
    <w:multiLevelType w:val="multilevel"/>
    <w:tmpl w:val="70E444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86703"/>
    <w:multiLevelType w:val="hybridMultilevel"/>
    <w:tmpl w:val="72C2D7F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9784BE4"/>
    <w:multiLevelType w:val="multilevel"/>
    <w:tmpl w:val="4A169F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8F39B6"/>
    <w:multiLevelType w:val="multilevel"/>
    <w:tmpl w:val="506E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995BE4"/>
    <w:multiLevelType w:val="multilevel"/>
    <w:tmpl w:val="E81C1EC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746F9E"/>
    <w:multiLevelType w:val="multilevel"/>
    <w:tmpl w:val="9A88FE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0E4960"/>
    <w:multiLevelType w:val="multilevel"/>
    <w:tmpl w:val="5276CF8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252BCE"/>
    <w:multiLevelType w:val="multilevel"/>
    <w:tmpl w:val="8E70DC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5D7865"/>
    <w:multiLevelType w:val="multilevel"/>
    <w:tmpl w:val="FF0C30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5"/>
  </w:num>
  <w:num w:numId="4">
    <w:abstractNumId w:val="24"/>
  </w:num>
  <w:num w:numId="5">
    <w:abstractNumId w:val="12"/>
  </w:num>
  <w:num w:numId="6">
    <w:abstractNumId w:val="18"/>
  </w:num>
  <w:num w:numId="7">
    <w:abstractNumId w:val="9"/>
  </w:num>
  <w:num w:numId="8">
    <w:abstractNumId w:val="3"/>
  </w:num>
  <w:num w:numId="9">
    <w:abstractNumId w:val="28"/>
  </w:num>
  <w:num w:numId="10">
    <w:abstractNumId w:val="6"/>
  </w:num>
  <w:num w:numId="11">
    <w:abstractNumId w:val="27"/>
  </w:num>
  <w:num w:numId="12">
    <w:abstractNumId w:val="10"/>
  </w:num>
  <w:num w:numId="13">
    <w:abstractNumId w:val="1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8"/>
  </w:num>
  <w:num w:numId="17">
    <w:abstractNumId w:val="21"/>
  </w:num>
  <w:num w:numId="18">
    <w:abstractNumId w:val="19"/>
  </w:num>
  <w:num w:numId="19">
    <w:abstractNumId w:val="25"/>
  </w:num>
  <w:num w:numId="20">
    <w:abstractNumId w:val="11"/>
  </w:num>
  <w:num w:numId="21">
    <w:abstractNumId w:val="0"/>
  </w:num>
  <w:num w:numId="22">
    <w:abstractNumId w:val="13"/>
  </w:num>
  <w:num w:numId="23">
    <w:abstractNumId w:val="16"/>
  </w:num>
  <w:num w:numId="24">
    <w:abstractNumId w:val="22"/>
  </w:num>
  <w:num w:numId="25">
    <w:abstractNumId w:val="1"/>
  </w:num>
  <w:num w:numId="26">
    <w:abstractNumId w:val="4"/>
  </w:num>
  <w:num w:numId="27">
    <w:abstractNumId w:val="26"/>
  </w:num>
  <w:num w:numId="28">
    <w:abstractNumId w:val="20"/>
  </w:num>
  <w:num w:numId="29">
    <w:abstractNumId w:val="29"/>
  </w:num>
  <w:num w:numId="30">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CCB"/>
    <w:rsid w:val="00007065"/>
    <w:rsid w:val="000F1233"/>
    <w:rsid w:val="0012122C"/>
    <w:rsid w:val="00140C51"/>
    <w:rsid w:val="00155BCE"/>
    <w:rsid w:val="00190F89"/>
    <w:rsid w:val="00250CCB"/>
    <w:rsid w:val="00286BE4"/>
    <w:rsid w:val="002B512A"/>
    <w:rsid w:val="00331A62"/>
    <w:rsid w:val="004678CC"/>
    <w:rsid w:val="004761D2"/>
    <w:rsid w:val="004D584F"/>
    <w:rsid w:val="004F2572"/>
    <w:rsid w:val="00512C2A"/>
    <w:rsid w:val="006B3DF8"/>
    <w:rsid w:val="006F077C"/>
    <w:rsid w:val="00712CB8"/>
    <w:rsid w:val="00762B33"/>
    <w:rsid w:val="007B7BDE"/>
    <w:rsid w:val="007D5517"/>
    <w:rsid w:val="008017CB"/>
    <w:rsid w:val="008649BC"/>
    <w:rsid w:val="00883A59"/>
    <w:rsid w:val="00924025"/>
    <w:rsid w:val="00966960"/>
    <w:rsid w:val="00A449CA"/>
    <w:rsid w:val="00A46540"/>
    <w:rsid w:val="00A63980"/>
    <w:rsid w:val="00C1000B"/>
    <w:rsid w:val="00C87C5C"/>
    <w:rsid w:val="00C907E3"/>
    <w:rsid w:val="00D22C40"/>
    <w:rsid w:val="00D232E7"/>
    <w:rsid w:val="00DC21A5"/>
    <w:rsid w:val="00DF2135"/>
    <w:rsid w:val="00DF500D"/>
    <w:rsid w:val="00E4601F"/>
    <w:rsid w:val="00EC19B8"/>
    <w:rsid w:val="00EF75EC"/>
    <w:rsid w:val="00F62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CC198-9026-4F38-B4D2-7AE47A1A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601F"/>
    <w:pPr>
      <w:ind w:left="720"/>
      <w:contextualSpacing/>
    </w:pPr>
  </w:style>
  <w:style w:type="paragraph" w:styleId="a4">
    <w:name w:val="Normal (Web)"/>
    <w:basedOn w:val="a"/>
    <w:uiPriority w:val="99"/>
    <w:semiHidden/>
    <w:unhideWhenUsed/>
    <w:rsid w:val="00EC19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C19B8"/>
    <w:rPr>
      <w:color w:val="0000FF"/>
      <w:u w:val="single"/>
    </w:rPr>
  </w:style>
  <w:style w:type="character" w:customStyle="1" w:styleId="iw">
    <w:name w:val="iw"/>
    <w:basedOn w:val="a0"/>
    <w:rsid w:val="00EC19B8"/>
  </w:style>
  <w:style w:type="character" w:customStyle="1" w:styleId="iwtooltip">
    <w:name w:val="iw__tooltip"/>
    <w:basedOn w:val="a0"/>
    <w:rsid w:val="00EC19B8"/>
  </w:style>
  <w:style w:type="character" w:styleId="a6">
    <w:name w:val="Strong"/>
    <w:basedOn w:val="a0"/>
    <w:uiPriority w:val="22"/>
    <w:qFormat/>
    <w:rsid w:val="00140C51"/>
    <w:rPr>
      <w:b/>
      <w:bCs/>
    </w:rPr>
  </w:style>
  <w:style w:type="table" w:styleId="a7">
    <w:name w:val="Table Grid"/>
    <w:basedOn w:val="a1"/>
    <w:uiPriority w:val="39"/>
    <w:rsid w:val="006F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411">
      <w:bodyDiv w:val="1"/>
      <w:marLeft w:val="0"/>
      <w:marRight w:val="0"/>
      <w:marTop w:val="0"/>
      <w:marBottom w:val="0"/>
      <w:divBdr>
        <w:top w:val="none" w:sz="0" w:space="0" w:color="auto"/>
        <w:left w:val="none" w:sz="0" w:space="0" w:color="auto"/>
        <w:bottom w:val="none" w:sz="0" w:space="0" w:color="auto"/>
        <w:right w:val="none" w:sz="0" w:space="0" w:color="auto"/>
      </w:divBdr>
    </w:div>
    <w:div w:id="106314303">
      <w:bodyDiv w:val="1"/>
      <w:marLeft w:val="0"/>
      <w:marRight w:val="0"/>
      <w:marTop w:val="0"/>
      <w:marBottom w:val="0"/>
      <w:divBdr>
        <w:top w:val="none" w:sz="0" w:space="0" w:color="auto"/>
        <w:left w:val="none" w:sz="0" w:space="0" w:color="auto"/>
        <w:bottom w:val="none" w:sz="0" w:space="0" w:color="auto"/>
        <w:right w:val="none" w:sz="0" w:space="0" w:color="auto"/>
      </w:divBdr>
    </w:div>
    <w:div w:id="113209227">
      <w:bodyDiv w:val="1"/>
      <w:marLeft w:val="0"/>
      <w:marRight w:val="0"/>
      <w:marTop w:val="0"/>
      <w:marBottom w:val="0"/>
      <w:divBdr>
        <w:top w:val="none" w:sz="0" w:space="0" w:color="auto"/>
        <w:left w:val="none" w:sz="0" w:space="0" w:color="auto"/>
        <w:bottom w:val="none" w:sz="0" w:space="0" w:color="auto"/>
        <w:right w:val="none" w:sz="0" w:space="0" w:color="auto"/>
      </w:divBdr>
    </w:div>
    <w:div w:id="159388932">
      <w:bodyDiv w:val="1"/>
      <w:marLeft w:val="0"/>
      <w:marRight w:val="0"/>
      <w:marTop w:val="0"/>
      <w:marBottom w:val="0"/>
      <w:divBdr>
        <w:top w:val="none" w:sz="0" w:space="0" w:color="auto"/>
        <w:left w:val="none" w:sz="0" w:space="0" w:color="auto"/>
        <w:bottom w:val="none" w:sz="0" w:space="0" w:color="auto"/>
        <w:right w:val="none" w:sz="0" w:space="0" w:color="auto"/>
      </w:divBdr>
    </w:div>
    <w:div w:id="354307275">
      <w:bodyDiv w:val="1"/>
      <w:marLeft w:val="0"/>
      <w:marRight w:val="0"/>
      <w:marTop w:val="0"/>
      <w:marBottom w:val="0"/>
      <w:divBdr>
        <w:top w:val="none" w:sz="0" w:space="0" w:color="auto"/>
        <w:left w:val="none" w:sz="0" w:space="0" w:color="auto"/>
        <w:bottom w:val="none" w:sz="0" w:space="0" w:color="auto"/>
        <w:right w:val="none" w:sz="0" w:space="0" w:color="auto"/>
      </w:divBdr>
    </w:div>
    <w:div w:id="379860605">
      <w:bodyDiv w:val="1"/>
      <w:marLeft w:val="0"/>
      <w:marRight w:val="0"/>
      <w:marTop w:val="0"/>
      <w:marBottom w:val="0"/>
      <w:divBdr>
        <w:top w:val="none" w:sz="0" w:space="0" w:color="auto"/>
        <w:left w:val="none" w:sz="0" w:space="0" w:color="auto"/>
        <w:bottom w:val="none" w:sz="0" w:space="0" w:color="auto"/>
        <w:right w:val="none" w:sz="0" w:space="0" w:color="auto"/>
      </w:divBdr>
    </w:div>
    <w:div w:id="426198231">
      <w:bodyDiv w:val="1"/>
      <w:marLeft w:val="0"/>
      <w:marRight w:val="0"/>
      <w:marTop w:val="0"/>
      <w:marBottom w:val="0"/>
      <w:divBdr>
        <w:top w:val="none" w:sz="0" w:space="0" w:color="auto"/>
        <w:left w:val="none" w:sz="0" w:space="0" w:color="auto"/>
        <w:bottom w:val="none" w:sz="0" w:space="0" w:color="auto"/>
        <w:right w:val="none" w:sz="0" w:space="0" w:color="auto"/>
      </w:divBdr>
    </w:div>
    <w:div w:id="533735677">
      <w:bodyDiv w:val="1"/>
      <w:marLeft w:val="0"/>
      <w:marRight w:val="0"/>
      <w:marTop w:val="0"/>
      <w:marBottom w:val="0"/>
      <w:divBdr>
        <w:top w:val="none" w:sz="0" w:space="0" w:color="auto"/>
        <w:left w:val="none" w:sz="0" w:space="0" w:color="auto"/>
        <w:bottom w:val="none" w:sz="0" w:space="0" w:color="auto"/>
        <w:right w:val="none" w:sz="0" w:space="0" w:color="auto"/>
      </w:divBdr>
    </w:div>
    <w:div w:id="991107109">
      <w:bodyDiv w:val="1"/>
      <w:marLeft w:val="0"/>
      <w:marRight w:val="0"/>
      <w:marTop w:val="0"/>
      <w:marBottom w:val="0"/>
      <w:divBdr>
        <w:top w:val="none" w:sz="0" w:space="0" w:color="auto"/>
        <w:left w:val="none" w:sz="0" w:space="0" w:color="auto"/>
        <w:bottom w:val="none" w:sz="0" w:space="0" w:color="auto"/>
        <w:right w:val="none" w:sz="0" w:space="0" w:color="auto"/>
      </w:divBdr>
    </w:div>
    <w:div w:id="1278105624">
      <w:bodyDiv w:val="1"/>
      <w:marLeft w:val="0"/>
      <w:marRight w:val="0"/>
      <w:marTop w:val="0"/>
      <w:marBottom w:val="0"/>
      <w:divBdr>
        <w:top w:val="none" w:sz="0" w:space="0" w:color="auto"/>
        <w:left w:val="none" w:sz="0" w:space="0" w:color="auto"/>
        <w:bottom w:val="none" w:sz="0" w:space="0" w:color="auto"/>
        <w:right w:val="none" w:sz="0" w:space="0" w:color="auto"/>
      </w:divBdr>
    </w:div>
    <w:div w:id="1569799997">
      <w:bodyDiv w:val="1"/>
      <w:marLeft w:val="0"/>
      <w:marRight w:val="0"/>
      <w:marTop w:val="0"/>
      <w:marBottom w:val="0"/>
      <w:divBdr>
        <w:top w:val="none" w:sz="0" w:space="0" w:color="auto"/>
        <w:left w:val="none" w:sz="0" w:space="0" w:color="auto"/>
        <w:bottom w:val="none" w:sz="0" w:space="0" w:color="auto"/>
        <w:right w:val="none" w:sz="0" w:space="0" w:color="auto"/>
      </w:divBdr>
      <w:divsChild>
        <w:div w:id="2077819726">
          <w:marLeft w:val="0"/>
          <w:marRight w:val="0"/>
          <w:marTop w:val="0"/>
          <w:marBottom w:val="0"/>
          <w:divBdr>
            <w:top w:val="none" w:sz="0" w:space="0" w:color="auto"/>
            <w:left w:val="none" w:sz="0" w:space="0" w:color="auto"/>
            <w:bottom w:val="none" w:sz="0" w:space="0" w:color="auto"/>
            <w:right w:val="none" w:sz="0" w:space="0" w:color="auto"/>
          </w:divBdr>
        </w:div>
      </w:divsChild>
    </w:div>
    <w:div w:id="1605653577">
      <w:bodyDiv w:val="1"/>
      <w:marLeft w:val="0"/>
      <w:marRight w:val="0"/>
      <w:marTop w:val="0"/>
      <w:marBottom w:val="0"/>
      <w:divBdr>
        <w:top w:val="none" w:sz="0" w:space="0" w:color="auto"/>
        <w:left w:val="none" w:sz="0" w:space="0" w:color="auto"/>
        <w:bottom w:val="none" w:sz="0" w:space="0" w:color="auto"/>
        <w:right w:val="none" w:sz="0" w:space="0" w:color="auto"/>
      </w:divBdr>
    </w:div>
    <w:div w:id="1710522310">
      <w:bodyDiv w:val="1"/>
      <w:marLeft w:val="0"/>
      <w:marRight w:val="0"/>
      <w:marTop w:val="0"/>
      <w:marBottom w:val="0"/>
      <w:divBdr>
        <w:top w:val="none" w:sz="0" w:space="0" w:color="auto"/>
        <w:left w:val="none" w:sz="0" w:space="0" w:color="auto"/>
        <w:bottom w:val="none" w:sz="0" w:space="0" w:color="auto"/>
        <w:right w:val="none" w:sz="0" w:space="0" w:color="auto"/>
      </w:divBdr>
    </w:div>
    <w:div w:id="1885209648">
      <w:bodyDiv w:val="1"/>
      <w:marLeft w:val="0"/>
      <w:marRight w:val="0"/>
      <w:marTop w:val="0"/>
      <w:marBottom w:val="0"/>
      <w:divBdr>
        <w:top w:val="none" w:sz="0" w:space="0" w:color="auto"/>
        <w:left w:val="none" w:sz="0" w:space="0" w:color="auto"/>
        <w:bottom w:val="none" w:sz="0" w:space="0" w:color="auto"/>
        <w:right w:val="none" w:sz="0" w:space="0" w:color="auto"/>
      </w:divBdr>
      <w:divsChild>
        <w:div w:id="2117404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658543">
      <w:bodyDiv w:val="1"/>
      <w:marLeft w:val="0"/>
      <w:marRight w:val="0"/>
      <w:marTop w:val="0"/>
      <w:marBottom w:val="0"/>
      <w:divBdr>
        <w:top w:val="none" w:sz="0" w:space="0" w:color="auto"/>
        <w:left w:val="none" w:sz="0" w:space="0" w:color="auto"/>
        <w:bottom w:val="none" w:sz="0" w:space="0" w:color="auto"/>
        <w:right w:val="none" w:sz="0" w:space="0" w:color="auto"/>
      </w:divBdr>
    </w:div>
    <w:div w:id="213976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C%D0%9A%D0%91-10" TargetMode="External"/><Relationship Id="rId18" Type="http://schemas.openxmlformats.org/officeDocument/2006/relationships/hyperlink" Target="http://apps.who.int/classifications/icd10/browse/2016/en" TargetMode="External"/><Relationship Id="rId26" Type="http://schemas.openxmlformats.org/officeDocument/2006/relationships/hyperlink" Target="https://ru.wikipedia.org/wiki/DSM-5" TargetMode="External"/><Relationship Id="rId39" Type="http://schemas.openxmlformats.org/officeDocument/2006/relationships/hyperlink" Target="https://ru.wikipedia.org/wiki/%D0%94%D0%B2%D0%B8%D0%B6%D0%B5%D0%BD%D0%B8%D0%B5_(%D0%B1%D0%B8%D0%BE%D0%BB%D0%BE%D0%B3%D0%B8%D1%8F)" TargetMode="External"/><Relationship Id="rId21" Type="http://schemas.openxmlformats.org/officeDocument/2006/relationships/hyperlink" Target="https://ru.wikipedia.org/wiki/%D0%A8%D1%83%D0%BC" TargetMode="External"/><Relationship Id="rId34" Type="http://schemas.openxmlformats.org/officeDocument/2006/relationships/hyperlink" Target="https://ru.wikipedia.org/wiki/%D0%97%D0%B0%D0%BC%D0%BA%D0%BE%D0%B2%D1%8B%D0%B9_%D0%BA%D0%BB%D1%8E%D1%87" TargetMode="External"/><Relationship Id="rId42" Type="http://schemas.openxmlformats.org/officeDocument/2006/relationships/hyperlink" Target="https://ru.wikipedia.org/wiki/%D0%A0%D0%B5%D1%81%D1%82%D0%BE%D1%80%D0%B0%D0%BD" TargetMode="External"/><Relationship Id="rId47" Type="http://schemas.openxmlformats.org/officeDocument/2006/relationships/hyperlink" Target="https://ru.wikipedia.org/wiki/%D0%94%D0%BE%D1%84%D0%B0%D0%BC%D0%B8%D0%BD" TargetMode="External"/><Relationship Id="rId50" Type="http://schemas.openxmlformats.org/officeDocument/2006/relationships/hyperlink" Target="https://ru.wikipedia.org/w/index.php?title=%D0%9D%D1%83%D1%82%D1%80%D0%B8%D1%86%D0%B8%D0%BE%D0%BB%D0%BE%D0%B3%D0%B8%D1%8F_%D0%B8_%D0%B8%D0%BD%D1%82%D0%B5%D0%BB%D0%BB%D0%B5%D0%BA%D1%82%D1%83%D0%B0%D0%BB%D1%8C%D0%BD%D0%BE%D0%B5_%D1%80%D0%B0%D0%B7%D0%B2%D0%B8%D1%82%D0%B8%D0%B5_%D0%B4%D0%B5%D1%82%D0%B5%D0%B9&amp;action=edit&amp;redlink=1" TargetMode="External"/><Relationship Id="rId55" Type="http://schemas.openxmlformats.org/officeDocument/2006/relationships/theme" Target="theme/theme1.xml"/><Relationship Id="rId7" Type="http://schemas.openxmlformats.org/officeDocument/2006/relationships/hyperlink" Target="https://ru.wikipedia.org/wiki/DSM-5" TargetMode="External"/><Relationship Id="rId2" Type="http://schemas.openxmlformats.org/officeDocument/2006/relationships/styles" Target="styles.xml"/><Relationship Id="rId16" Type="http://schemas.openxmlformats.org/officeDocument/2006/relationships/hyperlink" Target="http://apps.who.int/classifications/icd10/browse/2016/en" TargetMode="External"/><Relationship Id="rId29" Type="http://schemas.openxmlformats.org/officeDocument/2006/relationships/hyperlink" Target="https://ru.wikipedia.org/wiki/%D0%9B%D0%B5%D0%BA%D1%86%D0%B8%D1%8F" TargetMode="External"/><Relationship Id="rId11" Type="http://schemas.openxmlformats.org/officeDocument/2006/relationships/hyperlink" Target="http://apps.who.int/classifications/icd10/browse/2016/en" TargetMode="External"/><Relationship Id="rId24" Type="http://schemas.openxmlformats.org/officeDocument/2006/relationships/hyperlink" Target="https://ru.wikipedia.org/wiki/%D0%9A%D0%BE%D1%8D%D1%84%D1%84%D0%B8%D1%86%D0%B8%D0%B5%D0%BD%D1%82_%D0%B8%D0%BD%D1%82%D0%B5%D0%BB%D0%BB%D0%B5%D0%BA%D1%82%D0%B0" TargetMode="External"/><Relationship Id="rId32" Type="http://schemas.openxmlformats.org/officeDocument/2006/relationships/hyperlink" Target="https://ru.wikipedia.org/wiki/%D0%9A%D0%BD%D0%B8%D0%B3%D0%B0" TargetMode="External"/><Relationship Id="rId37" Type="http://schemas.openxmlformats.org/officeDocument/2006/relationships/hyperlink" Target="https://ru.wikipedia.org/wiki/%D0%91%D0%B5%D0%B3" TargetMode="External"/><Relationship Id="rId40" Type="http://schemas.openxmlformats.org/officeDocument/2006/relationships/hyperlink" Target="https://ru.wikipedia.org/wiki/%D0%9E%D1%84%D0%B8%D1%81" TargetMode="External"/><Relationship Id="rId45" Type="http://schemas.openxmlformats.org/officeDocument/2006/relationships/hyperlink" Target="https://ru.wikipedia.org/wiki/%D0%A0%D0%90%D0%9C%D0%9D" TargetMode="External"/><Relationship Id="rId53" Type="http://schemas.openxmlformats.org/officeDocument/2006/relationships/image" Target="media/image4.jpeg"/><Relationship Id="rId5" Type="http://schemas.openxmlformats.org/officeDocument/2006/relationships/image" Target="media/image2.jpeg"/><Relationship Id="rId10" Type="http://schemas.openxmlformats.org/officeDocument/2006/relationships/hyperlink" Target="https://ru.wikipedia.org/wiki/%D0%9C%D0%9A%D0%91-10" TargetMode="External"/><Relationship Id="rId19" Type="http://schemas.openxmlformats.org/officeDocument/2006/relationships/hyperlink" Target="https://ru.wikipedia.org/wiki/%D0%93%D0%B8%D0%BF%D0%B5%D1%80%D0%B0%D0%BA%D1%82%D0%B8%D0%B2%D0%BD%D0%BE%D1%81%D1%82%D1%8C" TargetMode="External"/><Relationship Id="rId31" Type="http://schemas.openxmlformats.org/officeDocument/2006/relationships/hyperlink" Target="https://ru.wikipedia.org/wiki/%D0%A0%D0%B5%D1%87%D1%8C" TargetMode="External"/><Relationship Id="rId44" Type="http://schemas.openxmlformats.org/officeDocument/2006/relationships/hyperlink" Target="https://ru.wikipedia.org/wiki/%D0%93%D1%80%D1%83%D0%BF%D0%BF%D1%8B_%D0%BA%D1%80%D0%BE%D0%B2%D0%B8" TargetMode="External"/><Relationship Id="rId52" Type="http://schemas.openxmlformats.org/officeDocument/2006/relationships/hyperlink" Target="https://ru.wikipedia.org/wiki/%D0%91%D0%B8%D0%BE%D0%BB%D0%BE%D0%B3%D0%B8%D1%87%D0%B5%D1%81%D0%BA%D0%B0%D1%8F_%D0%BE%D0%B1%D1%80%D0%B0%D1%82%D0%BD%D0%B0%D1%8F_%D1%81%D0%B2%D1%8F%D0%B7%D1%8C" TargetMode="External"/><Relationship Id="rId4" Type="http://schemas.openxmlformats.org/officeDocument/2006/relationships/webSettings" Target="webSettings.xml"/><Relationship Id="rId9" Type="http://schemas.openxmlformats.org/officeDocument/2006/relationships/hyperlink" Target="https://ru.wikipedia.org/wiki/%D0%9C%D0%9A%D0%91-10" TargetMode="External"/><Relationship Id="rId14" Type="http://schemas.openxmlformats.org/officeDocument/2006/relationships/hyperlink" Target="http://apps.who.int/classifications/icd10/browse/2016/en" TargetMode="External"/><Relationship Id="rId22" Type="http://schemas.openxmlformats.org/officeDocument/2006/relationships/hyperlink" Target="https://ru.wikipedia.org/wiki/%D0%98%D0%BC%D0%BF%D1%83%D0%BB%D1%8C%D1%81%D0%B8%D0%B2%D0%BD%D0%BE%D1%81%D1%82%D1%8C" TargetMode="External"/><Relationship Id="rId27" Type="http://schemas.openxmlformats.org/officeDocument/2006/relationships/hyperlink" Target="https://ru.wikipedia.org/wiki/DSM-IV" TargetMode="External"/><Relationship Id="rId30" Type="http://schemas.openxmlformats.org/officeDocument/2006/relationships/hyperlink" Target="https://ru.wikipedia.org/wiki/%D0%A0%D0%B0%D0%B7%D0%B3%D0%BE%D0%B2%D0%BE%D1%80" TargetMode="External"/><Relationship Id="rId35" Type="http://schemas.openxmlformats.org/officeDocument/2006/relationships/hyperlink" Target="https://ru.wikipedia.org/wiki/%D0%9E%D1%87%D0%BA%D0%B8" TargetMode="External"/><Relationship Id="rId43" Type="http://schemas.openxmlformats.org/officeDocument/2006/relationships/hyperlink" Target="https://ru.wikipedia.org/wiki/%D0%96%D0%B8%D0%B2%D0%B0%D1%8F_%D0%BE%D1%87%D0%B5%D1%80%D0%B5%D0%B4%D1%8C" TargetMode="External"/><Relationship Id="rId48" Type="http://schemas.openxmlformats.org/officeDocument/2006/relationships/hyperlink" Target="https://ru.wikipedia.org/wiki/%D0%9F%D0%BE%D0%B2%D0%B5%D0%B4%D0%B5%D0%BD%D1%87%D0%B5%D1%81%D0%BA%D0%B0%D1%8F_%D0%BF%D1%81%D0%B8%D1%85%D0%BE%D1%82%D0%B5%D1%80%D0%B0%D0%BF%D0%B8%D1%8F" TargetMode="External"/><Relationship Id="rId8" Type="http://schemas.openxmlformats.org/officeDocument/2006/relationships/hyperlink" Target="https://ru.wikipedia.org/wiki/%D0%9C%D0%B5%D0%B6%D0%B4%D1%83%D0%BD%D0%B0%D1%80%D0%BE%D0%B4%D0%BD%D0%B0%D1%8F_%D0%BA%D0%BB%D0%B0%D1%81%D1%81%D0%B8%D1%84%D0%B8%D0%BA%D0%B0%D1%86%D0%B8%D1%8F_%D0%B1%D0%BE%D0%BB%D0%B5%D0%B7%D0%BD%D0%B5%D0%B9" TargetMode="External"/><Relationship Id="rId51" Type="http://schemas.openxmlformats.org/officeDocument/2006/relationships/hyperlink" Target="https://ru.wikipedia.org/wiki/%D0%9A%D0%B0%D1%82%D0%B5%D1%85%D0%BE%D0%BB%D0%B0%D0%BC%D0%B8%D0%BD%D1%8B" TargetMode="External"/><Relationship Id="rId3" Type="http://schemas.openxmlformats.org/officeDocument/2006/relationships/settings" Target="settings.xml"/><Relationship Id="rId12" Type="http://schemas.openxmlformats.org/officeDocument/2006/relationships/hyperlink" Target="https://ru.wikipedia.org/wiki/%D0%93%D0%B8%D0%BF%D0%B5%D1%80%D0%B0%D0%BA%D1%82%D0%B8%D0%B2%D0%BD%D0%BE%D1%81%D1%82%D1%8C" TargetMode="External"/><Relationship Id="rId17" Type="http://schemas.openxmlformats.org/officeDocument/2006/relationships/hyperlink" Target="https://ru.wikipedia.org/wiki/%D0%9C%D0%9A%D0%91-10" TargetMode="External"/><Relationship Id="rId25" Type="http://schemas.openxmlformats.org/officeDocument/2006/relationships/hyperlink" Target="https://icd11.ru/" TargetMode="External"/><Relationship Id="rId33" Type="http://schemas.openxmlformats.org/officeDocument/2006/relationships/hyperlink" Target="https://ru.wikipedia.org/wiki/%D0%9A%D0%BE%D1%88%D0%B5%D0%BB%D1%91%D0%BA" TargetMode="External"/><Relationship Id="rId38" Type="http://schemas.openxmlformats.org/officeDocument/2006/relationships/hyperlink" Target="https://ru.wikipedia.org/wiki/%D0%98%D0%B3%D1%80%D0%B0" TargetMode="External"/><Relationship Id="rId46" Type="http://schemas.openxmlformats.org/officeDocument/2006/relationships/hyperlink" Target="https://ru.wikipedia.org/wiki/%D0%9C%D0%93%D0%A3" TargetMode="External"/><Relationship Id="rId20" Type="http://schemas.openxmlformats.org/officeDocument/2006/relationships/hyperlink" Target="https://ru.wikipedia.org/wiki/%D0%91%D0%B5%D0%B3" TargetMode="External"/><Relationship Id="rId41" Type="http://schemas.openxmlformats.org/officeDocument/2006/relationships/hyperlink" Target="https://ru.wikipedia.org/wiki/%D0%94%D0%B2%D0%B8%D0%B3%D0%B0%D1%82%D0%B5%D0%BB%D1%8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3.jpeg"/><Relationship Id="rId15" Type="http://schemas.openxmlformats.org/officeDocument/2006/relationships/hyperlink" Target="https://ru.wikipedia.org/wiki/%D0%9C%D0%9A%D0%91-10" TargetMode="External"/><Relationship Id="rId23" Type="http://schemas.openxmlformats.org/officeDocument/2006/relationships/hyperlink" Target="https://ru.wikipedia.org/wiki/%D0%93%D0%BE%D0%B2%D0%BE%D1%80%D0%BB%D0%B8%D0%B2%D0%BE%D1%81%D1%82%D1%8C" TargetMode="External"/><Relationship Id="rId28" Type="http://schemas.openxmlformats.org/officeDocument/2006/relationships/hyperlink" Target="https://ru.wikipedia.org/wiki/%D0%9F%D1%81%D0%B8%D1%85%D0%BE%D0%BF%D0%B0%D1%82%D0%BE%D0%BB%D0%BE%D0%B3%D0%B8%D1%87%D0%B5%D1%81%D0%BA%D0%B8%D0%B9_%D1%81%D0%B8%D0%BC%D0%BF%D1%82%D0%BE%D0%BC" TargetMode="External"/><Relationship Id="rId36" Type="http://schemas.openxmlformats.org/officeDocument/2006/relationships/hyperlink" Target="https://ru.wikipedia.org/wiki/%D0%A1%D0%BE%D1%82%D0%BE%D0%B2%D1%8B%D0%B9_%D1%82%D0%B5%D0%BB%D0%B5%D1%84%D0%BE%D0%BD" TargetMode="External"/><Relationship Id="rId49" Type="http://schemas.openxmlformats.org/officeDocument/2006/relationships/hyperlink" Target="https://ru.wikipedia.org/wiki/%D0%9F%D1%81%D0%B8%D1%85%D0%BE%D1%82%D0%B5%D1%80%D0%B0%D0%BF%D0%B8%D1%8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21</Pages>
  <Words>10014</Words>
  <Characters>57081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18</cp:revision>
  <dcterms:created xsi:type="dcterms:W3CDTF">2020-08-16T02:12:00Z</dcterms:created>
  <dcterms:modified xsi:type="dcterms:W3CDTF">2020-09-15T13:08:00Z</dcterms:modified>
</cp:coreProperties>
</file>