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BCD" w:rsidRPr="006C4C69" w:rsidRDefault="00D85BCD" w:rsidP="004C1D87">
      <w:pPr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  <w:proofErr w:type="gramStart"/>
      <w:r w:rsidRPr="006C4C69">
        <w:rPr>
          <w:rFonts w:eastAsia="Calibri"/>
          <w:b/>
          <w:sz w:val="28"/>
          <w:szCs w:val="28"/>
          <w:lang w:eastAsia="en-US"/>
        </w:rPr>
        <w:t>Конспект  организованной</w:t>
      </w:r>
      <w:proofErr w:type="gramEnd"/>
      <w:r w:rsidRPr="006C4C69">
        <w:rPr>
          <w:rFonts w:eastAsia="Calibri"/>
          <w:b/>
          <w:sz w:val="28"/>
          <w:szCs w:val="28"/>
          <w:lang w:eastAsia="en-US"/>
        </w:rPr>
        <w:t xml:space="preserve"> образовательной деятельности</w:t>
      </w:r>
    </w:p>
    <w:p w:rsidR="00D85BCD" w:rsidRPr="006C4C69" w:rsidRDefault="00D85BCD" w:rsidP="00D85BC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C4C69">
        <w:rPr>
          <w:rFonts w:eastAsia="Calibri"/>
          <w:b/>
          <w:sz w:val="28"/>
          <w:szCs w:val="28"/>
          <w:lang w:eastAsia="en-US"/>
        </w:rPr>
        <w:t>по формированию элементарных   математических представлений,</w:t>
      </w:r>
    </w:p>
    <w:p w:rsidR="00D85BCD" w:rsidRPr="006C4C69" w:rsidRDefault="00D85BCD" w:rsidP="00D85BCD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в </w:t>
      </w:r>
      <w:proofErr w:type="gramStart"/>
      <w:r>
        <w:rPr>
          <w:rFonts w:eastAsia="Calibri"/>
          <w:b/>
          <w:sz w:val="28"/>
          <w:szCs w:val="28"/>
          <w:lang w:eastAsia="en-US"/>
        </w:rPr>
        <w:t xml:space="preserve">средней </w:t>
      </w:r>
      <w:r w:rsidRPr="006C4C69">
        <w:rPr>
          <w:rFonts w:eastAsia="Calibri"/>
          <w:b/>
          <w:sz w:val="28"/>
          <w:szCs w:val="28"/>
          <w:lang w:eastAsia="en-US"/>
        </w:rPr>
        <w:t xml:space="preserve"> группе</w:t>
      </w:r>
      <w:proofErr w:type="gramEnd"/>
      <w:r w:rsidRPr="006C4C69">
        <w:rPr>
          <w:rFonts w:eastAsia="Calibri"/>
          <w:b/>
          <w:sz w:val="28"/>
          <w:szCs w:val="28"/>
          <w:lang w:eastAsia="en-US"/>
        </w:rPr>
        <w:t xml:space="preserve"> на тему:</w:t>
      </w:r>
      <w:r>
        <w:rPr>
          <w:rFonts w:eastAsia="Calibri"/>
          <w:b/>
          <w:sz w:val="28"/>
          <w:szCs w:val="28"/>
          <w:lang w:eastAsia="en-US"/>
        </w:rPr>
        <w:t xml:space="preserve"> «Больше, меньше, поровну</w:t>
      </w:r>
      <w:r w:rsidRPr="006C4C69">
        <w:rPr>
          <w:rFonts w:eastAsia="Calibri"/>
          <w:b/>
          <w:sz w:val="28"/>
          <w:szCs w:val="28"/>
          <w:lang w:eastAsia="en-US"/>
        </w:rPr>
        <w:t>»</w:t>
      </w:r>
    </w:p>
    <w:p w:rsidR="00D85BCD" w:rsidRPr="006C4C69" w:rsidRDefault="00D85BCD" w:rsidP="00D85BC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85BCD" w:rsidRPr="006C4C69" w:rsidRDefault="00D85BCD" w:rsidP="00D85BCD">
      <w:pPr>
        <w:jc w:val="right"/>
        <w:rPr>
          <w:rFonts w:eastAsia="Calibri"/>
          <w:b/>
          <w:sz w:val="28"/>
          <w:szCs w:val="28"/>
          <w:lang w:eastAsia="en-US"/>
        </w:rPr>
      </w:pPr>
      <w:r w:rsidRPr="006C4C69">
        <w:rPr>
          <w:rFonts w:eastAsia="Calibri"/>
          <w:b/>
          <w:sz w:val="28"/>
          <w:szCs w:val="28"/>
          <w:lang w:eastAsia="en-US"/>
        </w:rPr>
        <w:t xml:space="preserve">                                          Потрясилова Валентина Алексеевна, воспитатель</w:t>
      </w:r>
    </w:p>
    <w:p w:rsidR="00D85BCD" w:rsidRPr="006C4C69" w:rsidRDefault="00D85BCD" w:rsidP="00D85BCD">
      <w:pPr>
        <w:jc w:val="right"/>
        <w:rPr>
          <w:rFonts w:eastAsia="Calibri"/>
          <w:i/>
          <w:sz w:val="28"/>
          <w:szCs w:val="28"/>
          <w:lang w:eastAsia="en-US"/>
        </w:rPr>
      </w:pPr>
      <w:r w:rsidRPr="006C4C69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            </w:t>
      </w:r>
      <w:r w:rsidRPr="006C4C69">
        <w:rPr>
          <w:rFonts w:eastAsia="Calibri"/>
          <w:i/>
          <w:sz w:val="28"/>
          <w:szCs w:val="28"/>
          <w:lang w:eastAsia="en-US"/>
        </w:rPr>
        <w:t>МБДОУ «Детский сад № 131»</w:t>
      </w:r>
    </w:p>
    <w:p w:rsidR="00D85BCD" w:rsidRPr="006C4C69" w:rsidRDefault="00D85BCD" w:rsidP="00D85BCD">
      <w:pPr>
        <w:jc w:val="right"/>
        <w:rPr>
          <w:rFonts w:eastAsia="Calibri"/>
          <w:i/>
          <w:sz w:val="28"/>
          <w:szCs w:val="28"/>
          <w:lang w:eastAsia="en-US"/>
        </w:rPr>
      </w:pPr>
      <w:r w:rsidRPr="006C4C69">
        <w:rPr>
          <w:rFonts w:eastAsia="Calibri"/>
          <w:i/>
          <w:sz w:val="28"/>
          <w:szCs w:val="28"/>
          <w:lang w:eastAsia="en-US"/>
        </w:rPr>
        <w:t xml:space="preserve">                                                            города</w:t>
      </w:r>
      <w:r>
        <w:rPr>
          <w:rFonts w:eastAsia="Calibri"/>
          <w:i/>
          <w:sz w:val="28"/>
          <w:szCs w:val="28"/>
          <w:lang w:eastAsia="en-US"/>
        </w:rPr>
        <w:t xml:space="preserve"> Чебоксары Чувашской Республики</w:t>
      </w:r>
    </w:p>
    <w:p w:rsidR="00D85BCD" w:rsidRPr="009A6798" w:rsidRDefault="00D85BCD" w:rsidP="00D85BCD">
      <w:pPr>
        <w:rPr>
          <w:rFonts w:eastAsia="Calibri"/>
          <w:sz w:val="28"/>
          <w:szCs w:val="28"/>
          <w:lang w:eastAsia="en-US"/>
        </w:rPr>
      </w:pPr>
    </w:p>
    <w:p w:rsidR="00D85BCD" w:rsidRPr="00B3342C" w:rsidRDefault="00D85BCD" w:rsidP="00D85BCD">
      <w:pPr>
        <w:jc w:val="both"/>
        <w:rPr>
          <w:rFonts w:eastAsia="Calibri"/>
          <w:sz w:val="28"/>
          <w:szCs w:val="28"/>
          <w:lang w:eastAsia="en-US"/>
        </w:rPr>
      </w:pP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Задачи: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Образовательные</w:t>
      </w:r>
      <w:r w:rsidRPr="00B3342C"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>а</w:t>
      </w:r>
      <w:r w:rsidRPr="00B3342C">
        <w:rPr>
          <w:rFonts w:eastAsia="Calibri"/>
          <w:sz w:val="28"/>
          <w:szCs w:val="28"/>
          <w:lang w:eastAsia="en-US"/>
        </w:rPr>
        <w:t xml:space="preserve">ктуализировать представления детей о сказках, 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мотивировать их на включение в игровую деятельность. Закрепить умение различать цвета, видеть и продолжать закономерность; закреплять с</w:t>
      </w:r>
      <w:r>
        <w:rPr>
          <w:rFonts w:eastAsia="Calibri"/>
          <w:sz w:val="28"/>
          <w:szCs w:val="28"/>
          <w:lang w:eastAsia="en-US"/>
        </w:rPr>
        <w:t>ч</w:t>
      </w:r>
      <w:r w:rsidRPr="00B3342C">
        <w:rPr>
          <w:rFonts w:eastAsia="Calibri"/>
          <w:sz w:val="28"/>
          <w:szCs w:val="28"/>
          <w:lang w:eastAsia="en-US"/>
        </w:rPr>
        <w:t>ет в пределах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>3; умение сравнивать группы предметов по количеству с помощью составления пар, уравнивать их; понимать вариативность возможных ответов.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Учить составлять разные формы в игре «</w:t>
      </w:r>
      <w:proofErr w:type="spellStart"/>
      <w:r>
        <w:rPr>
          <w:rFonts w:eastAsia="Calibri"/>
          <w:sz w:val="28"/>
          <w:szCs w:val="28"/>
          <w:lang w:eastAsia="en-US"/>
        </w:rPr>
        <w:t>Геоконт</w:t>
      </w:r>
      <w:proofErr w:type="spellEnd"/>
      <w:r>
        <w:rPr>
          <w:rFonts w:eastAsia="Calibri"/>
          <w:sz w:val="28"/>
          <w:szCs w:val="28"/>
          <w:lang w:eastAsia="en-US"/>
        </w:rPr>
        <w:t>»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Развивающие</w:t>
      </w:r>
      <w:r w:rsidRPr="00B3342C">
        <w:rPr>
          <w:rFonts w:eastAsia="Calibri"/>
          <w:b/>
          <w:sz w:val="28"/>
          <w:szCs w:val="28"/>
          <w:lang w:eastAsia="en-US"/>
        </w:rPr>
        <w:t>:</w:t>
      </w:r>
      <w:r>
        <w:rPr>
          <w:rFonts w:eastAsia="Calibri"/>
          <w:b/>
          <w:sz w:val="28"/>
          <w:szCs w:val="28"/>
          <w:lang w:eastAsia="en-US"/>
        </w:rPr>
        <w:t xml:space="preserve"> р</w:t>
      </w:r>
      <w:r>
        <w:rPr>
          <w:rFonts w:eastAsia="Calibri"/>
          <w:sz w:val="28"/>
          <w:szCs w:val="28"/>
          <w:lang w:eastAsia="en-US"/>
        </w:rPr>
        <w:t>азвивать мышление</w:t>
      </w:r>
      <w:r w:rsidRPr="00B3342C">
        <w:rPr>
          <w:rFonts w:eastAsia="Calibri"/>
          <w:sz w:val="28"/>
          <w:szCs w:val="28"/>
          <w:lang w:eastAsia="en-US"/>
        </w:rPr>
        <w:t>, воображение</w:t>
      </w:r>
      <w:r>
        <w:rPr>
          <w:rFonts w:eastAsia="Calibri"/>
          <w:sz w:val="28"/>
          <w:szCs w:val="28"/>
          <w:lang w:eastAsia="en-US"/>
        </w:rPr>
        <w:t>,</w:t>
      </w:r>
      <w:r w:rsidRPr="00A46F9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сенсорные способности. Умение рассуждать, анализировать; обогащать результаты сравнения словами: поровну, больше, выше, ниже, 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Воспитательные</w:t>
      </w:r>
      <w:r w:rsidRPr="00B3342C">
        <w:rPr>
          <w:rFonts w:eastAsia="Calibri"/>
          <w:b/>
          <w:sz w:val="28"/>
          <w:szCs w:val="28"/>
          <w:lang w:eastAsia="en-US"/>
        </w:rPr>
        <w:t>: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</w:t>
      </w:r>
      <w:r w:rsidRPr="00B3342C">
        <w:rPr>
          <w:rFonts w:eastAsia="Calibri"/>
          <w:sz w:val="28"/>
          <w:szCs w:val="28"/>
          <w:lang w:eastAsia="en-US"/>
        </w:rPr>
        <w:t>оспитывать у детей желание помогать, дружно работать в паре со сверстником</w:t>
      </w:r>
      <w:r>
        <w:rPr>
          <w:rFonts w:eastAsia="Calibri"/>
          <w:sz w:val="28"/>
          <w:szCs w:val="28"/>
          <w:lang w:eastAsia="en-US"/>
        </w:rPr>
        <w:t>, дружеские чувства к персонажам.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Материал: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Демонстрационный: слайды по сказке «Колобок», желтый шар – колобок; </w:t>
      </w:r>
      <w:r>
        <w:rPr>
          <w:rFonts w:eastAsia="Calibri"/>
          <w:sz w:val="28"/>
          <w:szCs w:val="28"/>
          <w:lang w:eastAsia="en-US"/>
        </w:rPr>
        <w:t xml:space="preserve">красные и желтые </w:t>
      </w:r>
      <w:r w:rsidRPr="00B3342C">
        <w:rPr>
          <w:rFonts w:eastAsia="Calibri"/>
          <w:sz w:val="28"/>
          <w:szCs w:val="28"/>
          <w:lang w:eastAsia="en-US"/>
        </w:rPr>
        <w:t>куби</w:t>
      </w:r>
      <w:r>
        <w:rPr>
          <w:rFonts w:eastAsia="Calibri"/>
          <w:sz w:val="28"/>
          <w:szCs w:val="28"/>
          <w:lang w:eastAsia="en-US"/>
        </w:rPr>
        <w:t>ки</w:t>
      </w:r>
      <w:r w:rsidRPr="00B3342C">
        <w:rPr>
          <w:rFonts w:eastAsia="Calibri"/>
          <w:sz w:val="28"/>
          <w:szCs w:val="28"/>
          <w:lang w:eastAsia="en-US"/>
        </w:rPr>
        <w:t>; четыре полоски</w:t>
      </w:r>
      <w:r>
        <w:rPr>
          <w:rFonts w:eastAsia="Calibri"/>
          <w:sz w:val="28"/>
          <w:szCs w:val="28"/>
          <w:lang w:eastAsia="en-US"/>
        </w:rPr>
        <w:t xml:space="preserve"> разной</w:t>
      </w:r>
      <w:r w:rsidRPr="00B3342C">
        <w:rPr>
          <w:rFonts w:eastAsia="Calibri"/>
          <w:sz w:val="28"/>
          <w:szCs w:val="28"/>
          <w:lang w:eastAsia="en-US"/>
        </w:rPr>
        <w:t xml:space="preserve"> длины зеленого и желтого цветов, квадраты разного цвета; лист зеленой бумаги</w:t>
      </w:r>
      <w:r>
        <w:rPr>
          <w:rFonts w:eastAsia="Calibri"/>
          <w:sz w:val="28"/>
          <w:szCs w:val="28"/>
          <w:lang w:eastAsia="en-US"/>
        </w:rPr>
        <w:t xml:space="preserve"> с нарисованными на нем рейками, игра «</w:t>
      </w:r>
      <w:proofErr w:type="spellStart"/>
      <w:r>
        <w:rPr>
          <w:rFonts w:eastAsia="Calibri"/>
          <w:sz w:val="28"/>
          <w:szCs w:val="28"/>
          <w:lang w:eastAsia="en-US"/>
        </w:rPr>
        <w:t>Геоконт</w:t>
      </w:r>
      <w:proofErr w:type="spellEnd"/>
      <w:r>
        <w:rPr>
          <w:rFonts w:eastAsia="Calibri"/>
          <w:sz w:val="28"/>
          <w:szCs w:val="28"/>
          <w:lang w:eastAsia="en-US"/>
        </w:rPr>
        <w:t>».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Pr="00B3342C" w:rsidRDefault="00D85BCD" w:rsidP="004C1D87">
      <w:pPr>
        <w:spacing w:line="276" w:lineRule="auto"/>
        <w:ind w:firstLine="360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Методические приемы:</w:t>
      </w:r>
    </w:p>
    <w:p w:rsidR="00D85BCD" w:rsidRPr="00B3342C" w:rsidRDefault="00D85BCD" w:rsidP="00D85BCD">
      <w:pPr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Игровая мотивация. Встреча со сказкой.</w:t>
      </w:r>
    </w:p>
    <w:p w:rsidR="00D85BCD" w:rsidRPr="00B3342C" w:rsidRDefault="00D85BCD" w:rsidP="00D85BCD">
      <w:pPr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Проблемно – поисковые ситуации.</w:t>
      </w:r>
    </w:p>
    <w:p w:rsidR="00D85BCD" w:rsidRPr="00B3342C" w:rsidRDefault="00D85BCD" w:rsidP="00D85BCD">
      <w:pPr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Физкультминутка.</w:t>
      </w:r>
    </w:p>
    <w:p w:rsidR="00D85BCD" w:rsidRPr="00B3342C" w:rsidRDefault="00D85BCD" w:rsidP="00D85BCD">
      <w:pPr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Художественное слово.</w:t>
      </w:r>
    </w:p>
    <w:p w:rsidR="00D85BCD" w:rsidRPr="00B3342C" w:rsidRDefault="00D85BCD" w:rsidP="00D85BCD">
      <w:pPr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Вопросы к детям.</w:t>
      </w:r>
    </w:p>
    <w:p w:rsidR="00D85BCD" w:rsidRPr="00B3342C" w:rsidRDefault="00D85BCD" w:rsidP="00D85BCD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D85BCD" w:rsidRPr="00B3342C" w:rsidRDefault="00D85BCD" w:rsidP="00D85BCD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D85BCD" w:rsidRPr="00B3342C" w:rsidRDefault="00D85BCD" w:rsidP="00D85BCD">
      <w:pPr>
        <w:spacing w:line="276" w:lineRule="auto"/>
        <w:ind w:left="720"/>
        <w:rPr>
          <w:rFonts w:eastAsia="Calibri"/>
          <w:b/>
          <w:sz w:val="28"/>
          <w:szCs w:val="28"/>
          <w:lang w:eastAsia="en-US"/>
        </w:rPr>
      </w:pP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Ход: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Воспитатель. Ребята,</w:t>
      </w:r>
      <w:r>
        <w:rPr>
          <w:rFonts w:eastAsia="Calibri"/>
          <w:sz w:val="28"/>
          <w:szCs w:val="28"/>
          <w:lang w:eastAsia="en-US"/>
        </w:rPr>
        <w:t xml:space="preserve"> я знаю, вы очень любите сказки. </w:t>
      </w:r>
      <w:r w:rsidRPr="00B3342C">
        <w:rPr>
          <w:rFonts w:eastAsia="Calibri"/>
          <w:sz w:val="28"/>
          <w:szCs w:val="28"/>
          <w:lang w:eastAsia="en-US"/>
        </w:rPr>
        <w:t xml:space="preserve">Какие сказки вы знаете? 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-Ответы детей</w:t>
      </w:r>
      <w:r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>
        <w:rPr>
          <w:rFonts w:eastAsia="Calibri"/>
          <w:sz w:val="28"/>
          <w:szCs w:val="28"/>
          <w:lang w:eastAsia="en-US"/>
        </w:rPr>
        <w:t>« Теремок</w:t>
      </w:r>
      <w:proofErr w:type="gramEnd"/>
      <w:r>
        <w:rPr>
          <w:rFonts w:eastAsia="Calibri"/>
          <w:sz w:val="28"/>
          <w:szCs w:val="28"/>
          <w:lang w:eastAsia="en-US"/>
        </w:rPr>
        <w:t>», «Репка». «Красная шапочка», «</w:t>
      </w:r>
      <w:proofErr w:type="spellStart"/>
      <w:r>
        <w:rPr>
          <w:rFonts w:eastAsia="Calibri"/>
          <w:sz w:val="28"/>
          <w:szCs w:val="28"/>
          <w:lang w:eastAsia="en-US"/>
        </w:rPr>
        <w:t>Заюшкина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избушка», «Маша и Медведь», «Три медведя», «Колобок» и другие.</w:t>
      </w:r>
      <w:r w:rsidRPr="002F2D06"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>Воспитатель.</w:t>
      </w:r>
      <w:r>
        <w:rPr>
          <w:rFonts w:eastAsia="Calibri"/>
          <w:sz w:val="28"/>
          <w:szCs w:val="28"/>
          <w:lang w:eastAsia="en-US"/>
        </w:rPr>
        <w:t xml:space="preserve"> Я предлагаю вам </w:t>
      </w:r>
      <w:proofErr w:type="gramStart"/>
      <w:r>
        <w:rPr>
          <w:rFonts w:eastAsia="Calibri"/>
          <w:sz w:val="28"/>
          <w:szCs w:val="28"/>
          <w:lang w:eastAsia="en-US"/>
        </w:rPr>
        <w:t>сегодня  вспомнить</w:t>
      </w:r>
      <w:proofErr w:type="gramEnd"/>
      <w:r w:rsidRPr="00B3342C">
        <w:rPr>
          <w:rFonts w:eastAsia="Calibri"/>
          <w:sz w:val="28"/>
          <w:szCs w:val="28"/>
          <w:lang w:eastAsia="en-US"/>
        </w:rPr>
        <w:t xml:space="preserve"> сказку «Колобок»</w:t>
      </w:r>
      <w:r>
        <w:rPr>
          <w:rFonts w:eastAsia="Calibri"/>
          <w:sz w:val="28"/>
          <w:szCs w:val="28"/>
          <w:lang w:eastAsia="en-US"/>
        </w:rPr>
        <w:t xml:space="preserve">. Присаживайтесь на стульчики. 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Замесила бабка тесто, испекла колобок, и положила на окно остудить</w:t>
      </w:r>
      <w:r>
        <w:rPr>
          <w:rFonts w:eastAsia="Calibri"/>
          <w:sz w:val="28"/>
          <w:szCs w:val="28"/>
          <w:lang w:eastAsia="en-US"/>
        </w:rPr>
        <w:t>.</w:t>
      </w:r>
    </w:p>
    <w:p w:rsidR="00D85BCD" w:rsidRPr="0081256D" w:rsidRDefault="00D85BCD" w:rsidP="00D85BCD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81256D">
        <w:rPr>
          <w:rFonts w:eastAsia="Calibri"/>
          <w:b/>
          <w:sz w:val="28"/>
          <w:szCs w:val="28"/>
          <w:lang w:eastAsia="en-US"/>
        </w:rPr>
        <w:t xml:space="preserve"> </w:t>
      </w:r>
      <w:r w:rsidR="004C1D87">
        <w:rPr>
          <w:rFonts w:eastAsia="Calibri"/>
          <w:b/>
          <w:sz w:val="28"/>
          <w:szCs w:val="28"/>
          <w:lang w:eastAsia="en-US"/>
        </w:rPr>
        <w:tab/>
      </w:r>
      <w:r w:rsidRPr="0081256D">
        <w:rPr>
          <w:rFonts w:eastAsia="Calibri"/>
          <w:b/>
          <w:sz w:val="28"/>
          <w:szCs w:val="28"/>
          <w:lang w:eastAsia="en-US"/>
        </w:rPr>
        <w:t xml:space="preserve">Слайд-1. </w:t>
      </w:r>
      <w:r w:rsidR="004C1D87">
        <w:rPr>
          <w:rFonts w:eastAsia="Calibri"/>
          <w:b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56.2pt">
            <v:imagedata r:id="rId5" o:title=""/>
          </v:shape>
        </w:pic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81256D">
        <w:rPr>
          <w:rFonts w:eastAsia="Calibri"/>
          <w:b/>
          <w:sz w:val="28"/>
          <w:szCs w:val="28"/>
          <w:lang w:eastAsia="en-US"/>
        </w:rPr>
        <w:t>Слайд-2.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E3897">
        <w:rPr>
          <w:sz w:val="20"/>
          <w:szCs w:val="20"/>
        </w:rPr>
        <w:t xml:space="preserve"> </w:t>
      </w:r>
      <w:r w:rsidR="004C1D87">
        <w:rPr>
          <w:rFonts w:eastAsia="Calibri"/>
          <w:b/>
          <w:sz w:val="28"/>
          <w:szCs w:val="28"/>
          <w:lang w:eastAsia="en-US"/>
        </w:rPr>
        <w:pict>
          <v:shape id="_x0000_i1026" type="#_x0000_t75" style="width:417pt;height:234.6pt">
            <v:imagedata r:id="rId6" o:title=""/>
          </v:shape>
        </w:pict>
      </w:r>
      <w:r w:rsidR="004C1D87">
        <w:rPr>
          <w:rFonts w:eastAsia="Calibri"/>
          <w:sz w:val="28"/>
          <w:szCs w:val="28"/>
          <w:lang w:eastAsia="en-US"/>
        </w:rPr>
        <w:pict>
          <v:shape id="_x0000_i1027" type="#_x0000_t75" style="width:440.4pt;height:3in">
            <v:imagedata r:id="rId7" o:title=""/>
          </v:shape>
        </w:pic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Надоело </w:t>
      </w:r>
      <w:r w:rsidRPr="00B3342C">
        <w:rPr>
          <w:rFonts w:eastAsia="Calibri"/>
          <w:sz w:val="28"/>
          <w:szCs w:val="28"/>
          <w:lang w:eastAsia="en-US"/>
        </w:rPr>
        <w:t xml:space="preserve">колобку лежать, спрыгнул с окна и покатился со двора на улицу 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Default="004C1D87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 id="_x0000_i1028" type="#_x0000_t75" style="width:474.6pt;height:233.4pt">
            <v:imagedata r:id="rId8" o:title=""/>
          </v:shape>
        </w:pic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D85BCD" w:rsidRPr="004C1D87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Ребята, как вы думаете, что нужно сделать, чт</w:t>
      </w:r>
      <w:r>
        <w:rPr>
          <w:rFonts w:eastAsia="Calibri"/>
          <w:sz w:val="28"/>
          <w:szCs w:val="28"/>
          <w:lang w:eastAsia="en-US"/>
        </w:rPr>
        <w:t xml:space="preserve">обы Колобок не укатился далеко от дома бабушки и дедушки? </w:t>
      </w:r>
      <w:r w:rsidRPr="0081256D">
        <w:rPr>
          <w:rFonts w:eastAsia="Calibri"/>
          <w:b/>
          <w:sz w:val="28"/>
          <w:szCs w:val="28"/>
          <w:lang w:eastAsia="en-US"/>
        </w:rPr>
        <w:t>Проблемная ситуац</w:t>
      </w:r>
      <w:r>
        <w:rPr>
          <w:rFonts w:eastAsia="Calibri"/>
          <w:b/>
          <w:sz w:val="28"/>
          <w:szCs w:val="28"/>
          <w:lang w:eastAsia="en-US"/>
        </w:rPr>
        <w:t>ия</w:t>
      </w:r>
      <w:r>
        <w:rPr>
          <w:rFonts w:eastAsia="Calibri"/>
          <w:b/>
          <w:i/>
          <w:sz w:val="28"/>
          <w:szCs w:val="28"/>
          <w:lang w:eastAsia="en-US"/>
        </w:rPr>
        <w:t>.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Pr="00B3342C">
        <w:rPr>
          <w:rFonts w:eastAsia="Calibri"/>
          <w:sz w:val="28"/>
          <w:szCs w:val="28"/>
          <w:lang w:eastAsia="en-US"/>
        </w:rPr>
        <w:t xml:space="preserve"> Выслушиваем ответы детей.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Выбираем вариант, что нужно построить вокруг дома забор.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Воспитатель. </w:t>
      </w:r>
      <w:r w:rsidRPr="00B3342C">
        <w:rPr>
          <w:rFonts w:eastAsia="Calibri"/>
          <w:sz w:val="28"/>
          <w:szCs w:val="28"/>
          <w:lang w:eastAsia="en-US"/>
        </w:rPr>
        <w:t>Ребята, какие бывают заборы по высоте</w:t>
      </w:r>
      <w:r>
        <w:rPr>
          <w:rFonts w:eastAsia="Calibri"/>
          <w:sz w:val="28"/>
          <w:szCs w:val="28"/>
          <w:lang w:eastAsia="en-US"/>
        </w:rPr>
        <w:t>?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Ответы. Высокие и низкие. 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Еще, какие з</w:t>
      </w:r>
      <w:r w:rsidRPr="00B3342C">
        <w:rPr>
          <w:rFonts w:eastAsia="Calibri"/>
          <w:sz w:val="28"/>
          <w:szCs w:val="28"/>
          <w:lang w:eastAsia="en-US"/>
        </w:rPr>
        <w:t>аборы бывают?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Ответы детей (деревянные, железные, кирпичные, бетонные).</w:t>
      </w:r>
    </w:p>
    <w:p w:rsidR="00D85BCD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-Воспитатель. Ребята, </w:t>
      </w:r>
      <w:r w:rsidRPr="00B3342C">
        <w:rPr>
          <w:rFonts w:eastAsia="Calibri"/>
          <w:sz w:val="28"/>
          <w:szCs w:val="28"/>
          <w:lang w:eastAsia="en-US"/>
        </w:rPr>
        <w:t>чтобы заборчик был красивым, постро</w:t>
      </w:r>
      <w:r>
        <w:rPr>
          <w:rFonts w:eastAsia="Calibri"/>
          <w:sz w:val="28"/>
          <w:szCs w:val="28"/>
          <w:lang w:eastAsia="en-US"/>
        </w:rPr>
        <w:t>им его разноцветным – цвета будем чередовать.</w:t>
      </w:r>
    </w:p>
    <w:p w:rsidR="00D85BCD" w:rsidRPr="0081256D" w:rsidRDefault="00D85BCD" w:rsidP="00D85BCD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81256D">
        <w:rPr>
          <w:rFonts w:eastAsia="Calibri"/>
          <w:b/>
          <w:sz w:val="28"/>
          <w:szCs w:val="28"/>
          <w:lang w:eastAsia="en-US"/>
        </w:rPr>
        <w:t>Показ слайда. Прямоугольники или квадраты 3 штуки двух цветов в чередовании.</w:t>
      </w:r>
      <w:r w:rsidRPr="00DE70AE">
        <w:rPr>
          <w:sz w:val="20"/>
          <w:szCs w:val="20"/>
        </w:rPr>
        <w:t xml:space="preserve"> </w:t>
      </w:r>
      <w:r w:rsidR="004C1D87">
        <w:rPr>
          <w:rFonts w:eastAsia="Calibri"/>
          <w:b/>
          <w:sz w:val="28"/>
          <w:szCs w:val="28"/>
          <w:lang w:eastAsia="en-US"/>
        </w:rPr>
        <w:pict>
          <v:shape id="_x0000_i1029" type="#_x0000_t75" style="width:390pt;height:205.8pt">
            <v:imagedata r:id="rId9" o:title=""/>
          </v:shape>
        </w:pict>
      </w:r>
    </w:p>
    <w:p w:rsidR="00D85BCD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 Дети берут кубики</w:t>
      </w:r>
      <w:r>
        <w:rPr>
          <w:rFonts w:eastAsia="Calibri"/>
          <w:sz w:val="28"/>
          <w:szCs w:val="28"/>
          <w:lang w:eastAsia="en-US"/>
        </w:rPr>
        <w:t xml:space="preserve"> или </w:t>
      </w:r>
      <w:r w:rsidRPr="00B3342C">
        <w:rPr>
          <w:rFonts w:eastAsia="Calibri"/>
          <w:sz w:val="28"/>
          <w:szCs w:val="28"/>
          <w:lang w:eastAsia="en-US"/>
        </w:rPr>
        <w:t>кирпичики</w:t>
      </w:r>
      <w:r>
        <w:rPr>
          <w:rFonts w:eastAsia="Calibri"/>
          <w:sz w:val="28"/>
          <w:szCs w:val="28"/>
          <w:lang w:eastAsia="en-US"/>
        </w:rPr>
        <w:t>, и строят забор.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Проверяем, правильно ли чередовали по цвету.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Воспитатель. Молодцы, красивый забор построили.</w:t>
      </w:r>
    </w:p>
    <w:p w:rsidR="00D85BCD" w:rsidRPr="00B3342C" w:rsidRDefault="00D85BCD" w:rsidP="00D85BCD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  </w:t>
      </w:r>
      <w:r w:rsidR="004C1D87">
        <w:rPr>
          <w:rFonts w:eastAsia="Calibri"/>
          <w:sz w:val="28"/>
          <w:szCs w:val="28"/>
          <w:lang w:eastAsia="en-US"/>
        </w:rPr>
        <w:tab/>
      </w:r>
      <w:r w:rsidRPr="00B3342C">
        <w:rPr>
          <w:rFonts w:eastAsia="Calibri"/>
          <w:sz w:val="28"/>
          <w:szCs w:val="28"/>
          <w:lang w:eastAsia="en-US"/>
        </w:rPr>
        <w:t>А сейчас мы все потренируемся ст</w:t>
      </w:r>
      <w:r>
        <w:rPr>
          <w:rFonts w:eastAsia="Calibri"/>
          <w:sz w:val="28"/>
          <w:szCs w:val="28"/>
          <w:lang w:eastAsia="en-US"/>
        </w:rPr>
        <w:t xml:space="preserve">роить забор из дощечек, присаживайтесь за столы. </w:t>
      </w:r>
    </w:p>
    <w:p w:rsidR="00D85BCD" w:rsidRPr="00B3342C" w:rsidRDefault="00D85BCD" w:rsidP="00D85BCD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</w:t>
      </w:r>
      <w:r w:rsidR="004C1D87">
        <w:rPr>
          <w:rFonts w:eastAsia="Calibri"/>
          <w:sz w:val="28"/>
          <w:szCs w:val="28"/>
          <w:lang w:eastAsia="en-US"/>
        </w:rPr>
        <w:tab/>
      </w:r>
      <w:r w:rsidRPr="00B3342C">
        <w:rPr>
          <w:rFonts w:eastAsia="Calibri"/>
          <w:b/>
          <w:sz w:val="28"/>
          <w:szCs w:val="28"/>
          <w:lang w:eastAsia="en-US"/>
        </w:rPr>
        <w:t>Игра «Птицы на заборе»</w:t>
      </w:r>
    </w:p>
    <w:p w:rsidR="00D85BCD" w:rsidRPr="00B3342C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Дети садятся за столы. Перед каждым лист бумаги с нарисованными на нем рейками для забора. Четыре полоски</w:t>
      </w:r>
      <w:r>
        <w:rPr>
          <w:rFonts w:eastAsia="Calibri"/>
          <w:sz w:val="28"/>
          <w:szCs w:val="28"/>
          <w:lang w:eastAsia="en-US"/>
        </w:rPr>
        <w:t xml:space="preserve"> из картона одинаковой ширины, но разной </w:t>
      </w:r>
      <w:r w:rsidRPr="00B3342C">
        <w:rPr>
          <w:rFonts w:eastAsia="Calibri"/>
          <w:sz w:val="28"/>
          <w:szCs w:val="28"/>
          <w:lang w:eastAsia="en-US"/>
        </w:rPr>
        <w:t xml:space="preserve">длины, </w:t>
      </w:r>
      <w:r>
        <w:rPr>
          <w:rFonts w:eastAsia="Calibri"/>
          <w:sz w:val="28"/>
          <w:szCs w:val="28"/>
          <w:lang w:eastAsia="en-US"/>
        </w:rPr>
        <w:t>две желтых</w:t>
      </w:r>
      <w:r w:rsidRPr="00B3342C">
        <w:rPr>
          <w:rFonts w:eastAsia="Calibri"/>
          <w:sz w:val="28"/>
          <w:szCs w:val="28"/>
          <w:lang w:eastAsia="en-US"/>
        </w:rPr>
        <w:t xml:space="preserve"> и две зеленых, и четыре квадратика разного цвета.</w:t>
      </w:r>
    </w:p>
    <w:p w:rsidR="00D85BCD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Воспитатель: </w:t>
      </w:r>
      <w:r w:rsidRPr="00B3342C">
        <w:rPr>
          <w:rFonts w:eastAsia="Calibri"/>
          <w:sz w:val="28"/>
          <w:szCs w:val="28"/>
          <w:lang w:eastAsia="en-US"/>
        </w:rPr>
        <w:t xml:space="preserve">Ребята, </w:t>
      </w:r>
      <w:r>
        <w:rPr>
          <w:rFonts w:eastAsia="Calibri"/>
          <w:sz w:val="28"/>
          <w:szCs w:val="28"/>
          <w:lang w:eastAsia="en-US"/>
        </w:rPr>
        <w:t xml:space="preserve">отсчитайте две зеленых дощечки и одну желтую; </w:t>
      </w:r>
      <w:r w:rsidRPr="00B3342C">
        <w:rPr>
          <w:rFonts w:eastAsia="Calibri"/>
          <w:sz w:val="28"/>
          <w:szCs w:val="28"/>
          <w:lang w:eastAsia="en-US"/>
        </w:rPr>
        <w:t>постройте забор так, чтобы желтая дощечка была между зелеными.</w:t>
      </w:r>
    </w:p>
    <w:p w:rsidR="00D85BCD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Дети накладывают «дощечки» на нарисованные рейки.</w:t>
      </w:r>
    </w:p>
    <w:p w:rsidR="00D85BCD" w:rsidRDefault="00D85BCD" w:rsidP="004C1D8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Воспитатель.</w:t>
      </w:r>
      <w:r w:rsidRPr="00B3342C">
        <w:rPr>
          <w:rFonts w:eastAsia="Calibri"/>
          <w:sz w:val="28"/>
          <w:szCs w:val="28"/>
          <w:lang w:eastAsia="en-US"/>
        </w:rPr>
        <w:t xml:space="preserve"> Покажите, как вы будете </w:t>
      </w:r>
      <w:r>
        <w:rPr>
          <w:rFonts w:eastAsia="Calibri"/>
          <w:sz w:val="28"/>
          <w:szCs w:val="28"/>
          <w:lang w:eastAsia="en-US"/>
        </w:rPr>
        <w:t xml:space="preserve">«заколачивать </w:t>
      </w:r>
      <w:r w:rsidRPr="00B3342C">
        <w:rPr>
          <w:rFonts w:eastAsia="Calibri"/>
          <w:sz w:val="28"/>
          <w:szCs w:val="28"/>
          <w:lang w:eastAsia="en-US"/>
        </w:rPr>
        <w:t>молотком гвозди», прибивая доски к забору.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3342C">
        <w:rPr>
          <w:rFonts w:eastAsia="Calibri"/>
          <w:sz w:val="28"/>
          <w:szCs w:val="28"/>
          <w:lang w:eastAsia="en-US"/>
        </w:rPr>
        <w:t>Дети стучат кулак об кулак.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 Стук, да стук, стук, да стук.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Раздается громкий звук.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Это наши ребятки стучат.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Заборчик мастерить хотят.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Воспитатель:</w:t>
      </w:r>
      <w:r w:rsidRPr="00B3342C">
        <w:rPr>
          <w:rFonts w:eastAsia="Calibri"/>
          <w:sz w:val="28"/>
          <w:szCs w:val="28"/>
          <w:lang w:eastAsia="en-US"/>
        </w:rPr>
        <w:t xml:space="preserve"> Сколько дощечек </w:t>
      </w:r>
      <w:r>
        <w:rPr>
          <w:rFonts w:eastAsia="Calibri"/>
          <w:sz w:val="28"/>
          <w:szCs w:val="28"/>
          <w:lang w:eastAsia="en-US"/>
        </w:rPr>
        <w:t>вы прибили</w:t>
      </w:r>
      <w:r w:rsidRPr="00B3342C">
        <w:rPr>
          <w:rFonts w:eastAsia="Calibri"/>
          <w:sz w:val="28"/>
          <w:szCs w:val="28"/>
          <w:lang w:eastAsia="en-US"/>
        </w:rPr>
        <w:t>, посчитайте?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3342C">
        <w:rPr>
          <w:rFonts w:eastAsia="Calibri"/>
          <w:sz w:val="28"/>
          <w:szCs w:val="28"/>
          <w:lang w:eastAsia="en-US"/>
        </w:rPr>
        <w:t xml:space="preserve"> Ответ</w:t>
      </w:r>
      <w:r>
        <w:rPr>
          <w:rFonts w:eastAsia="Calibri"/>
          <w:sz w:val="28"/>
          <w:szCs w:val="28"/>
          <w:lang w:eastAsia="en-US"/>
        </w:rPr>
        <w:t>ы</w:t>
      </w:r>
      <w:r w:rsidRPr="00B3342C">
        <w:rPr>
          <w:rFonts w:eastAsia="Calibri"/>
          <w:sz w:val="28"/>
          <w:szCs w:val="28"/>
          <w:lang w:eastAsia="en-US"/>
        </w:rPr>
        <w:t xml:space="preserve"> детей. Три.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B3342C">
        <w:rPr>
          <w:rFonts w:eastAsia="Calibri"/>
          <w:sz w:val="28"/>
          <w:szCs w:val="28"/>
          <w:lang w:eastAsia="en-US"/>
        </w:rPr>
        <w:t xml:space="preserve"> Воспитатель. </w:t>
      </w:r>
      <w:r>
        <w:rPr>
          <w:rFonts w:eastAsia="Calibri"/>
          <w:sz w:val="28"/>
          <w:szCs w:val="28"/>
          <w:lang w:eastAsia="en-US"/>
        </w:rPr>
        <w:t>Чем отличаются дощечки?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Ответы детей. Разного цвета.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 Андрей, еще, чем отличаются «дощечки»?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Ответ. Зеленые высокие, желтая низкая.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 Правильно, молодцы.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4C1D87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>Увиде</w:t>
      </w:r>
      <w:r w:rsidRPr="00B3342C">
        <w:rPr>
          <w:rFonts w:eastAsia="Calibri"/>
          <w:sz w:val="28"/>
          <w:szCs w:val="28"/>
          <w:lang w:eastAsia="en-US"/>
        </w:rPr>
        <w:t>ли птицы</w:t>
      </w:r>
      <w:r>
        <w:rPr>
          <w:rFonts w:eastAsia="Calibri"/>
          <w:sz w:val="28"/>
          <w:szCs w:val="28"/>
          <w:lang w:eastAsia="en-US"/>
        </w:rPr>
        <w:t xml:space="preserve"> (квадратики)</w:t>
      </w:r>
      <w:r w:rsidRPr="00B3342C">
        <w:rPr>
          <w:rFonts w:eastAsia="Calibri"/>
          <w:sz w:val="28"/>
          <w:szCs w:val="28"/>
          <w:lang w:eastAsia="en-US"/>
        </w:rPr>
        <w:t xml:space="preserve"> из соседнего леса такой красивый забор и захоте</w:t>
      </w:r>
      <w:r>
        <w:rPr>
          <w:rFonts w:eastAsia="Calibri"/>
          <w:sz w:val="28"/>
          <w:szCs w:val="28"/>
          <w:lang w:eastAsia="en-US"/>
        </w:rPr>
        <w:t>ли на нем посидеть.</w:t>
      </w:r>
      <w:r w:rsidRPr="00924881">
        <w:rPr>
          <w:sz w:val="20"/>
          <w:szCs w:val="20"/>
        </w:rPr>
        <w:t xml:space="preserve"> </w:t>
      </w:r>
      <w:r w:rsidRPr="00924881">
        <w:rPr>
          <w:rFonts w:eastAsia="Calibri"/>
          <w:sz w:val="28"/>
          <w:szCs w:val="28"/>
          <w:lang w:eastAsia="en-US"/>
        </w:rPr>
        <w:object w:dxaOrig="9600" w:dyaOrig="5390">
          <v:shape id="_x0000_i1030" type="#_x0000_t75" style="width:414pt;height:205.8pt" o:ole="">
            <v:imagedata r:id="rId10" o:title=""/>
          </v:shape>
          <o:OLEObject Type="Embed" ProgID="PowerPoint.Slide.12" ShapeID="_x0000_i1030" DrawAspect="Content" ObjectID="_1659266691" r:id="rId11"/>
        </w:objec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Воспитатель. Илья, </w:t>
      </w:r>
      <w:proofErr w:type="gramStart"/>
      <w:r>
        <w:rPr>
          <w:rFonts w:eastAsia="Calibri"/>
          <w:sz w:val="28"/>
          <w:szCs w:val="28"/>
          <w:lang w:eastAsia="en-US"/>
        </w:rPr>
        <w:t>как  проверить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всем птичкам хватит дощечек?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Ответ. Посадить птичек на дощечки.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Воспитатель. Чего больше, птиц или дощечек?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Ответы детей.</w:t>
      </w:r>
      <w:r>
        <w:rPr>
          <w:rFonts w:eastAsia="Calibri"/>
          <w:sz w:val="28"/>
          <w:szCs w:val="28"/>
          <w:lang w:eastAsia="en-US"/>
        </w:rPr>
        <w:t xml:space="preserve"> Птиц.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- Воспитат</w:t>
      </w:r>
      <w:r>
        <w:rPr>
          <w:rFonts w:eastAsia="Calibri"/>
          <w:sz w:val="28"/>
          <w:szCs w:val="28"/>
          <w:lang w:eastAsia="en-US"/>
        </w:rPr>
        <w:t>ель. Почему вы думаете, что птиц больше?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Ответ детей.</w:t>
      </w:r>
      <w:r w:rsidRPr="00655C7F"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>Потому что одной</w:t>
      </w:r>
      <w:r>
        <w:rPr>
          <w:rFonts w:eastAsia="Calibri"/>
          <w:sz w:val="28"/>
          <w:szCs w:val="28"/>
          <w:lang w:eastAsia="en-US"/>
        </w:rPr>
        <w:t xml:space="preserve"> птичке</w:t>
      </w:r>
      <w:r w:rsidRPr="00B3342C">
        <w:rPr>
          <w:rFonts w:eastAsia="Calibri"/>
          <w:sz w:val="28"/>
          <w:szCs w:val="28"/>
          <w:lang w:eastAsia="en-US"/>
        </w:rPr>
        <w:t xml:space="preserve"> не хватило дощечки</w:t>
      </w:r>
      <w:r>
        <w:rPr>
          <w:rFonts w:eastAsia="Calibri"/>
          <w:sz w:val="28"/>
          <w:szCs w:val="28"/>
          <w:lang w:eastAsia="en-US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5BCD" w:rsidRPr="00C81547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</w:t>
      </w: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</w:t>
      </w:r>
      <w:r w:rsidRPr="00A87255">
        <w:rPr>
          <w:rFonts w:eastAsia="Calibri"/>
          <w:sz w:val="28"/>
          <w:szCs w:val="28"/>
          <w:lang w:eastAsia="en-US"/>
        </w:rPr>
        <w:t>ак сделать, чтобы птиц и дощечек стало поровну?</w:t>
      </w:r>
    </w:p>
    <w:p w:rsidR="00D85BCD" w:rsidRPr="00B3342C" w:rsidRDefault="00D85BCD" w:rsidP="00D85BCD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4C1D87"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>С</w:t>
      </w:r>
      <w:r w:rsidRPr="00B3342C">
        <w:rPr>
          <w:rFonts w:eastAsia="Calibri"/>
          <w:b/>
          <w:sz w:val="28"/>
          <w:szCs w:val="28"/>
          <w:lang w:eastAsia="en-US"/>
        </w:rPr>
        <w:t>оздается проблемная ситуация.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Ответы детей. Убрать одну» птичку» или «прибить» одну дощечку.</w:t>
      </w:r>
    </w:p>
    <w:p w:rsidR="00D85BCD" w:rsidRPr="000A5328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Воспитатель обращает внимание </w:t>
      </w:r>
      <w:r w:rsidRPr="00B3342C">
        <w:rPr>
          <w:rFonts w:eastAsia="Calibri"/>
          <w:sz w:val="28"/>
          <w:szCs w:val="28"/>
          <w:lang w:eastAsia="en-US"/>
        </w:rPr>
        <w:t xml:space="preserve">детей на полученные </w:t>
      </w:r>
      <w:r w:rsidRPr="000E2383">
        <w:rPr>
          <w:rFonts w:eastAsia="Calibri"/>
          <w:b/>
          <w:sz w:val="28"/>
          <w:szCs w:val="28"/>
          <w:lang w:eastAsia="en-US"/>
        </w:rPr>
        <w:t>способы уравнивания</w:t>
      </w:r>
      <w:r w:rsidRPr="00B3342C">
        <w:rPr>
          <w:rFonts w:eastAsia="Calibri"/>
          <w:sz w:val="28"/>
          <w:szCs w:val="28"/>
          <w:lang w:eastAsia="en-US"/>
        </w:rPr>
        <w:t xml:space="preserve"> численности групп предметов: чтобы </w:t>
      </w:r>
      <w:r>
        <w:rPr>
          <w:rFonts w:eastAsia="Calibri"/>
          <w:sz w:val="28"/>
          <w:szCs w:val="28"/>
          <w:lang w:eastAsia="en-US"/>
        </w:rPr>
        <w:t xml:space="preserve">предметов стало поровну, можно </w:t>
      </w:r>
      <w:r w:rsidRPr="00B3342C">
        <w:rPr>
          <w:rFonts w:eastAsia="Calibri"/>
          <w:sz w:val="28"/>
          <w:szCs w:val="28"/>
          <w:lang w:eastAsia="en-US"/>
        </w:rPr>
        <w:t>либо убрать лишний пре</w:t>
      </w:r>
      <w:r>
        <w:rPr>
          <w:rFonts w:eastAsia="Calibri"/>
          <w:sz w:val="28"/>
          <w:szCs w:val="28"/>
          <w:lang w:eastAsia="en-US"/>
        </w:rPr>
        <w:t>дмет, либо добавить недостающий. Все дети добавляют дощечку, чтобы помочь птичке.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 Ребята, вы потрудились, построили заборчики. А теперь пора и отдохнуть.</w:t>
      </w:r>
    </w:p>
    <w:p w:rsidR="00D85BCD" w:rsidRPr="00BB7761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proofErr w:type="gramStart"/>
      <w:r w:rsidRPr="00B3342C">
        <w:rPr>
          <w:rFonts w:eastAsia="Calibri"/>
          <w:b/>
          <w:sz w:val="28"/>
          <w:szCs w:val="28"/>
          <w:lang w:eastAsia="en-US"/>
        </w:rPr>
        <w:t>Физкультминутка  «</w:t>
      </w:r>
      <w:proofErr w:type="gramEnd"/>
      <w:r w:rsidRPr="00B3342C">
        <w:rPr>
          <w:rFonts w:eastAsia="Calibri"/>
          <w:b/>
          <w:sz w:val="28"/>
          <w:szCs w:val="28"/>
          <w:lang w:eastAsia="en-US"/>
        </w:rPr>
        <w:t>Птички и ветер»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Маленькие птички,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Птички-невелички,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По лесу летают,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Крыльями махают (машем руками, как крылышками)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Прыгают по веткам,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Чтоб сильней быть деткам.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Прыг-скок, прыг-скок. (прыгают)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Прыгают по веткам</w:t>
      </w:r>
      <w:r>
        <w:rPr>
          <w:rFonts w:eastAsia="Calibri"/>
          <w:sz w:val="28"/>
          <w:szCs w:val="28"/>
          <w:lang w:eastAsia="en-US"/>
        </w:rPr>
        <w:t>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Буйный ветер налетел, (руки вверх, раскачиваемся из стороны в сторону)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Птичек унести хотел.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Птички спрятались в дупло (приседаем на корточки, закрываем голову руками)</w:t>
      </w:r>
    </w:p>
    <w:p w:rsidR="00D85BCD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Там не тронет их никто.</w:t>
      </w:r>
      <w:r>
        <w:rPr>
          <w:rFonts w:eastAsia="Calibri"/>
          <w:sz w:val="28"/>
          <w:szCs w:val="28"/>
          <w:lang w:eastAsia="en-US"/>
        </w:rPr>
        <w:t xml:space="preserve"> Повтор 2 раза.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Воспитатель. Вот мы с вами и отдохнули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Игра «</w:t>
      </w:r>
      <w:proofErr w:type="spellStart"/>
      <w:r>
        <w:rPr>
          <w:rFonts w:eastAsia="Calibri"/>
          <w:b/>
          <w:sz w:val="28"/>
          <w:szCs w:val="28"/>
          <w:lang w:eastAsia="en-US"/>
        </w:rPr>
        <w:t>Геоконт</w:t>
      </w:r>
      <w:proofErr w:type="spellEnd"/>
      <w:r w:rsidRPr="00B3342C">
        <w:rPr>
          <w:rFonts w:eastAsia="Calibri"/>
          <w:b/>
          <w:sz w:val="28"/>
          <w:szCs w:val="28"/>
          <w:lang w:eastAsia="en-US"/>
        </w:rPr>
        <w:t>»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Pr="00B3342C">
        <w:rPr>
          <w:rFonts w:eastAsia="Calibri"/>
          <w:sz w:val="28"/>
          <w:szCs w:val="28"/>
          <w:lang w:eastAsia="en-US"/>
        </w:rPr>
        <w:t xml:space="preserve">Воспитатель. Ребята, бабушка и </w:t>
      </w:r>
      <w:proofErr w:type="gramStart"/>
      <w:r w:rsidRPr="00B3342C">
        <w:rPr>
          <w:rFonts w:eastAsia="Calibri"/>
          <w:sz w:val="28"/>
          <w:szCs w:val="28"/>
          <w:lang w:eastAsia="en-US"/>
        </w:rPr>
        <w:t>дедушка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 xml:space="preserve"> очень</w:t>
      </w:r>
      <w:proofErr w:type="gramEnd"/>
      <w:r w:rsidRPr="00B3342C">
        <w:rPr>
          <w:rFonts w:eastAsia="Calibri"/>
          <w:sz w:val="28"/>
          <w:szCs w:val="28"/>
          <w:lang w:eastAsia="en-US"/>
        </w:rPr>
        <w:t xml:space="preserve"> благодарны</w:t>
      </w:r>
      <w:r>
        <w:rPr>
          <w:rFonts w:eastAsia="Calibri"/>
          <w:sz w:val="28"/>
          <w:szCs w:val="28"/>
          <w:lang w:eastAsia="en-US"/>
        </w:rPr>
        <w:t xml:space="preserve">  вам за построенный забор</w:t>
      </w:r>
      <w:r w:rsidRPr="00B3342C">
        <w:rPr>
          <w:rFonts w:eastAsia="Calibri"/>
          <w:sz w:val="28"/>
          <w:szCs w:val="28"/>
          <w:lang w:eastAsia="en-US"/>
        </w:rPr>
        <w:t>, и приготовили  для каждого  подарок – очень увлекательную</w:t>
      </w:r>
      <w:r>
        <w:rPr>
          <w:rFonts w:eastAsia="Calibri"/>
          <w:sz w:val="28"/>
          <w:szCs w:val="28"/>
          <w:lang w:eastAsia="en-US"/>
        </w:rPr>
        <w:t xml:space="preserve"> игру; она называется «</w:t>
      </w:r>
      <w:proofErr w:type="spellStart"/>
      <w:r>
        <w:rPr>
          <w:rFonts w:eastAsia="Calibri"/>
          <w:sz w:val="28"/>
          <w:szCs w:val="28"/>
          <w:lang w:eastAsia="en-US"/>
        </w:rPr>
        <w:t>Геоконт</w:t>
      </w:r>
      <w:proofErr w:type="spellEnd"/>
      <w:r>
        <w:rPr>
          <w:rFonts w:eastAsia="Calibri"/>
          <w:sz w:val="28"/>
          <w:szCs w:val="28"/>
          <w:lang w:eastAsia="en-US"/>
        </w:rPr>
        <w:t xml:space="preserve">». Как узнать, хватит </w:t>
      </w:r>
      <w:proofErr w:type="gramStart"/>
      <w:r>
        <w:rPr>
          <w:rFonts w:eastAsia="Calibri"/>
          <w:sz w:val="28"/>
          <w:szCs w:val="28"/>
          <w:lang w:eastAsia="en-US"/>
        </w:rPr>
        <w:t>ли  каждому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ребенку по игре?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Дети. Надо взять по одной игре.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Воспитатель. Чего больше игр </w:t>
      </w:r>
      <w:proofErr w:type="gramStart"/>
      <w:r>
        <w:rPr>
          <w:rFonts w:eastAsia="Calibri"/>
          <w:sz w:val="28"/>
          <w:szCs w:val="28"/>
          <w:lang w:eastAsia="en-US"/>
        </w:rPr>
        <w:t>или  детей</w:t>
      </w:r>
      <w:proofErr w:type="gramEnd"/>
      <w:r>
        <w:rPr>
          <w:rFonts w:eastAsia="Calibri"/>
          <w:sz w:val="28"/>
          <w:szCs w:val="28"/>
          <w:lang w:eastAsia="en-US"/>
        </w:rPr>
        <w:t>?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Дети. Поровну. 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Воспитатель. Почему так считаете? 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Дети. У каждого ребенка есть игра.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Садимся за столы.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Воспитатель. Ребята, и</w:t>
      </w:r>
      <w:r w:rsidRPr="00B3342C">
        <w:rPr>
          <w:rFonts w:eastAsia="Calibri"/>
          <w:sz w:val="28"/>
          <w:szCs w:val="28"/>
          <w:lang w:eastAsia="en-US"/>
        </w:rPr>
        <w:t xml:space="preserve">з резинок, которые </w:t>
      </w:r>
      <w:proofErr w:type="gramStart"/>
      <w:r w:rsidRPr="00B3342C">
        <w:rPr>
          <w:rFonts w:eastAsia="Calibri"/>
          <w:sz w:val="28"/>
          <w:szCs w:val="28"/>
          <w:lang w:eastAsia="en-US"/>
        </w:rPr>
        <w:t>одеваются</w:t>
      </w:r>
      <w:r>
        <w:rPr>
          <w:rFonts w:eastAsia="Calibri"/>
          <w:sz w:val="28"/>
          <w:szCs w:val="28"/>
          <w:lang w:eastAsia="en-US"/>
        </w:rPr>
        <w:t xml:space="preserve">  на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крючки можно конструировать</w:t>
      </w:r>
      <w:r w:rsidRPr="00B3342C">
        <w:rPr>
          <w:rFonts w:eastAsia="Calibri"/>
          <w:sz w:val="28"/>
          <w:szCs w:val="28"/>
          <w:lang w:eastAsia="en-US"/>
        </w:rPr>
        <w:t xml:space="preserve">  разли</w:t>
      </w:r>
      <w:r>
        <w:rPr>
          <w:rFonts w:eastAsia="Calibri"/>
          <w:sz w:val="28"/>
          <w:szCs w:val="28"/>
          <w:lang w:eastAsia="en-US"/>
        </w:rPr>
        <w:t xml:space="preserve">чные фигуры. </w:t>
      </w:r>
      <w:r w:rsidRPr="00B3342C">
        <w:rPr>
          <w:rFonts w:eastAsia="Calibri"/>
          <w:sz w:val="28"/>
          <w:szCs w:val="28"/>
          <w:lang w:eastAsia="en-US"/>
        </w:rPr>
        <w:t>Какую фигуру я выложила?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3342C">
        <w:rPr>
          <w:rFonts w:eastAsia="Calibri"/>
          <w:sz w:val="28"/>
          <w:szCs w:val="28"/>
          <w:lang w:eastAsia="en-US"/>
        </w:rPr>
        <w:t>Ответы детей. Квадрат.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Предложить детям повторить.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Также выполняем с прямоугольником</w:t>
      </w:r>
      <w:r>
        <w:rPr>
          <w:rFonts w:eastAsia="Calibri"/>
          <w:sz w:val="28"/>
          <w:szCs w:val="28"/>
          <w:lang w:eastAsia="en-US"/>
        </w:rPr>
        <w:t>, кругом.</w:t>
      </w:r>
    </w:p>
    <w:p w:rsidR="00D85BCD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Воспитатель. Ребята, а теперь каждый выложите свою фигуру.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Дети увлеченно выкладывают разнообразные формы.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b/>
          <w:sz w:val="28"/>
          <w:szCs w:val="28"/>
          <w:lang w:eastAsia="en-US"/>
        </w:rPr>
      </w:pPr>
      <w:r w:rsidRPr="00B3342C">
        <w:rPr>
          <w:rFonts w:eastAsia="Calibri"/>
          <w:b/>
          <w:sz w:val="28"/>
          <w:szCs w:val="28"/>
          <w:lang w:eastAsia="en-US"/>
        </w:rPr>
        <w:t>Рефлексия: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Дети собираются около воспитателя.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>В какой сказке мы сегодня побывали?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B3342C">
        <w:rPr>
          <w:rFonts w:eastAsia="Calibri"/>
          <w:sz w:val="28"/>
          <w:szCs w:val="28"/>
          <w:lang w:eastAsia="en-US"/>
        </w:rPr>
        <w:t>Ответы</w:t>
      </w:r>
      <w:r>
        <w:rPr>
          <w:rFonts w:eastAsia="Calibri"/>
          <w:sz w:val="28"/>
          <w:szCs w:val="28"/>
          <w:lang w:eastAsia="en-US"/>
        </w:rPr>
        <w:t>. В сказке «Колобок»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- Чем вы помогли бабушке и дедушке?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- Ответы детей</w:t>
      </w:r>
      <w:r>
        <w:rPr>
          <w:rFonts w:eastAsia="Calibri"/>
          <w:sz w:val="28"/>
          <w:szCs w:val="28"/>
          <w:lang w:eastAsia="en-US"/>
        </w:rPr>
        <w:t>. «Построили заборчик»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- Что вам больше всего понравилось делать?</w:t>
      </w:r>
    </w:p>
    <w:p w:rsidR="00D85BCD" w:rsidRPr="00B3342C" w:rsidRDefault="00D85BCD" w:rsidP="00D85BC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</w:t>
      </w:r>
      <w:r w:rsidR="004C1D87">
        <w:rPr>
          <w:rFonts w:eastAsia="Calibri"/>
          <w:sz w:val="28"/>
          <w:szCs w:val="28"/>
          <w:lang w:eastAsia="en-US"/>
        </w:rPr>
        <w:tab/>
      </w:r>
      <w:r w:rsidRPr="00B3342C">
        <w:rPr>
          <w:rFonts w:eastAsia="Calibri"/>
          <w:sz w:val="28"/>
          <w:szCs w:val="28"/>
          <w:lang w:eastAsia="en-US"/>
        </w:rPr>
        <w:t>- Ответы?</w:t>
      </w:r>
    </w:p>
    <w:p w:rsidR="00D85BCD" w:rsidRPr="00B3342C" w:rsidRDefault="00D85BCD" w:rsidP="004C1D87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B3342C">
        <w:rPr>
          <w:rFonts w:eastAsia="Calibri"/>
          <w:sz w:val="28"/>
          <w:szCs w:val="28"/>
          <w:lang w:eastAsia="en-US"/>
        </w:rPr>
        <w:t xml:space="preserve"> - Вы, молодцы. Смогл</w:t>
      </w:r>
      <w:r>
        <w:rPr>
          <w:rFonts w:eastAsia="Calibri"/>
          <w:sz w:val="28"/>
          <w:szCs w:val="28"/>
          <w:lang w:eastAsia="en-US"/>
        </w:rPr>
        <w:t>и помочь бабушке и дедушке</w:t>
      </w:r>
      <w:r w:rsidRPr="00B3342C">
        <w:rPr>
          <w:rFonts w:eastAsia="Calibri"/>
          <w:sz w:val="28"/>
          <w:szCs w:val="28"/>
          <w:lang w:eastAsia="en-US"/>
        </w:rPr>
        <w:t xml:space="preserve">, потому что вы </w:t>
      </w:r>
      <w:proofErr w:type="gramStart"/>
      <w:r w:rsidRPr="00B3342C">
        <w:rPr>
          <w:rFonts w:eastAsia="Calibri"/>
          <w:sz w:val="28"/>
          <w:szCs w:val="28"/>
          <w:lang w:eastAsia="en-US"/>
        </w:rPr>
        <w:t>доб</w:t>
      </w:r>
      <w:r>
        <w:rPr>
          <w:rFonts w:eastAsia="Calibri"/>
          <w:sz w:val="28"/>
          <w:szCs w:val="28"/>
          <w:lang w:eastAsia="en-US"/>
        </w:rPr>
        <w:t>рые,  умеете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строить заборчики, вы справились со всеми заданиями, потому что знаете цвета, умеете считать, знаете способы уравнивания предметов.</w:t>
      </w:r>
    </w:p>
    <w:p w:rsidR="00D85BCD" w:rsidRPr="006F6361" w:rsidRDefault="00D85BCD" w:rsidP="00D85BCD">
      <w:pPr>
        <w:spacing w:line="276" w:lineRule="auto"/>
        <w:rPr>
          <w:rFonts w:eastAsia="Calibri"/>
          <w:sz w:val="32"/>
          <w:szCs w:val="32"/>
          <w:lang w:eastAsia="en-US"/>
        </w:rPr>
      </w:pPr>
    </w:p>
    <w:p w:rsidR="00D85BCD" w:rsidRPr="002D5C73" w:rsidRDefault="00D85BCD" w:rsidP="004C1D87">
      <w:pPr>
        <w:spacing w:line="276" w:lineRule="auto"/>
        <w:ind w:firstLine="360"/>
        <w:rPr>
          <w:rFonts w:eastAsia="Calibri"/>
          <w:sz w:val="28"/>
          <w:szCs w:val="28"/>
          <w:lang w:eastAsia="en-US"/>
        </w:rPr>
      </w:pPr>
      <w:r w:rsidRPr="002D5C73">
        <w:rPr>
          <w:rFonts w:eastAsia="Calibri"/>
          <w:sz w:val="28"/>
          <w:szCs w:val="28"/>
          <w:lang w:eastAsia="en-US"/>
        </w:rPr>
        <w:t>Список литературы:</w:t>
      </w:r>
    </w:p>
    <w:p w:rsidR="00D85BCD" w:rsidRDefault="00D85BCD" w:rsidP="00D85BCD">
      <w:pPr>
        <w:numPr>
          <w:ilvl w:val="0"/>
          <w:numId w:val="2"/>
        </w:numPr>
        <w:rPr>
          <w:rFonts w:eastAsia="Calibri"/>
          <w:sz w:val="28"/>
          <w:szCs w:val="28"/>
          <w:lang w:eastAsia="en-US"/>
        </w:rPr>
      </w:pPr>
      <w:r w:rsidRPr="006C4C69">
        <w:rPr>
          <w:rFonts w:eastAsia="Calibri"/>
          <w:sz w:val="28"/>
          <w:szCs w:val="28"/>
          <w:lang w:eastAsia="en-US"/>
        </w:rPr>
        <w:t>.</w:t>
      </w:r>
      <w:r w:rsidRPr="007120C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И.А.Пономарева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>
        <w:rPr>
          <w:rFonts w:eastAsia="Calibri"/>
          <w:sz w:val="28"/>
          <w:szCs w:val="28"/>
          <w:lang w:eastAsia="en-US"/>
        </w:rPr>
        <w:t>В.А.Позина</w:t>
      </w:r>
      <w:proofErr w:type="spellEnd"/>
      <w:r>
        <w:rPr>
          <w:rFonts w:eastAsia="Calibri"/>
          <w:sz w:val="28"/>
          <w:szCs w:val="28"/>
          <w:lang w:eastAsia="en-US"/>
        </w:rPr>
        <w:t>. Занятия по формированию элементарных представлений в средней группе детского сада</w:t>
      </w:r>
    </w:p>
    <w:p w:rsidR="00D85BCD" w:rsidRDefault="00D85BCD" w:rsidP="00D85BCD">
      <w:pPr>
        <w:numPr>
          <w:ilvl w:val="0"/>
          <w:numId w:val="2"/>
        </w:num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.</w:t>
      </w:r>
      <w:r w:rsidRPr="007120C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C4C69">
        <w:rPr>
          <w:rFonts w:eastAsia="Calibri"/>
          <w:sz w:val="28"/>
          <w:szCs w:val="28"/>
          <w:lang w:eastAsia="en-US"/>
        </w:rPr>
        <w:t>Петерсон</w:t>
      </w:r>
      <w:proofErr w:type="spellEnd"/>
      <w:r w:rsidRPr="006C4C69">
        <w:rPr>
          <w:rFonts w:eastAsia="Calibri"/>
          <w:sz w:val="28"/>
          <w:szCs w:val="28"/>
          <w:lang w:eastAsia="en-US"/>
        </w:rPr>
        <w:t xml:space="preserve"> Л.Г, </w:t>
      </w:r>
      <w:proofErr w:type="spellStart"/>
      <w:r w:rsidRPr="006C4C69">
        <w:rPr>
          <w:rFonts w:eastAsia="Calibri"/>
          <w:sz w:val="28"/>
          <w:szCs w:val="28"/>
          <w:lang w:eastAsia="en-US"/>
        </w:rPr>
        <w:t>Е.Е.Кочемасова</w:t>
      </w:r>
      <w:proofErr w:type="spellEnd"/>
      <w:r w:rsidRPr="006C4C69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6C4C69">
        <w:rPr>
          <w:rFonts w:eastAsia="Calibri"/>
          <w:sz w:val="28"/>
          <w:szCs w:val="28"/>
          <w:lang w:eastAsia="en-US"/>
        </w:rPr>
        <w:t>Игралочка</w:t>
      </w:r>
      <w:proofErr w:type="spellEnd"/>
      <w:r w:rsidRPr="006C4C69">
        <w:rPr>
          <w:rFonts w:eastAsia="Calibri"/>
          <w:sz w:val="28"/>
          <w:szCs w:val="28"/>
          <w:lang w:eastAsia="en-US"/>
        </w:rPr>
        <w:t>. – «</w:t>
      </w:r>
      <w:proofErr w:type="spellStart"/>
      <w:r w:rsidRPr="006C4C69">
        <w:rPr>
          <w:rFonts w:eastAsia="Calibri"/>
          <w:sz w:val="28"/>
          <w:szCs w:val="28"/>
          <w:lang w:eastAsia="en-US"/>
        </w:rPr>
        <w:t>Ювента</w:t>
      </w:r>
      <w:proofErr w:type="spellEnd"/>
      <w:r w:rsidRPr="006C4C69">
        <w:rPr>
          <w:rFonts w:eastAsia="Calibri"/>
          <w:sz w:val="28"/>
          <w:szCs w:val="28"/>
          <w:lang w:eastAsia="en-US"/>
        </w:rPr>
        <w:t>», 2006</w:t>
      </w:r>
    </w:p>
    <w:p w:rsidR="00D85BCD" w:rsidRDefault="00D85BCD" w:rsidP="00D85BCD">
      <w:pPr>
        <w:numPr>
          <w:ilvl w:val="0"/>
          <w:numId w:val="2"/>
        </w:num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З.А. Михайлова – Дошкольная педагогика №4-2005г.</w:t>
      </w:r>
    </w:p>
    <w:p w:rsidR="00E32207" w:rsidRDefault="00E32207"/>
    <w:sectPr w:rsidR="00E32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406AD"/>
    <w:multiLevelType w:val="hybridMultilevel"/>
    <w:tmpl w:val="0ED20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A1581"/>
    <w:multiLevelType w:val="hybridMultilevel"/>
    <w:tmpl w:val="CDC24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802"/>
    <w:rsid w:val="004C1D87"/>
    <w:rsid w:val="00D85BCD"/>
    <w:rsid w:val="00E32207"/>
    <w:rsid w:val="00ED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7E98"/>
  <w15:chartTrackingRefBased/>
  <w15:docId w15:val="{6F9907F5-3A14-4291-8B65-1EAC47974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.sldx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1085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2020-08-18T10:35:00Z</dcterms:created>
  <dcterms:modified xsi:type="dcterms:W3CDTF">2020-08-18T11:38:00Z</dcterms:modified>
</cp:coreProperties>
</file>