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B" w:rsidRPr="00A74D6D" w:rsidRDefault="00546AA1" w:rsidP="00C01C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52B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Адаптированный вариант экспериментальных методик по определению </w:t>
      </w:r>
      <w:proofErr w:type="spellStart"/>
      <w:r w:rsidR="000C552B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0C552B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сферы деятельности у </w:t>
      </w:r>
      <w:proofErr w:type="spellStart"/>
      <w:r w:rsidR="000C552B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неслышащих</w:t>
      </w:r>
      <w:proofErr w:type="spellEnd"/>
      <w:r w:rsidR="000C552B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начальной школе.</w:t>
      </w:r>
    </w:p>
    <w:p w:rsidR="005C1EFB" w:rsidRPr="00A74D6D" w:rsidRDefault="005C1EFB" w:rsidP="00A74D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8E" w:rsidRPr="00C01C8E" w:rsidRDefault="00CF5103" w:rsidP="00C01C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</w:t>
      </w:r>
      <w:r w:rsidR="00C01C8E" w:rsidRPr="00C0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Светлана Павловна,</w:t>
      </w:r>
    </w:p>
    <w:p w:rsidR="00C01C8E" w:rsidRPr="00C01C8E" w:rsidRDefault="00C01C8E" w:rsidP="00C01C8E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школа-интернат № 31 </w:t>
      </w:r>
    </w:p>
    <w:p w:rsidR="00C01C8E" w:rsidRPr="00C01C8E" w:rsidRDefault="00C01C8E" w:rsidP="00C01C8E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Невского района Санкт-Петербурга</w:t>
      </w:r>
    </w:p>
    <w:p w:rsidR="00C01C8E" w:rsidRPr="00D758C1" w:rsidRDefault="00C01C8E" w:rsidP="00C01C8E">
      <w:pPr>
        <w:shd w:val="clear" w:color="auto" w:fill="FFFFFF"/>
        <w:tabs>
          <w:tab w:val="left" w:pos="5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1EFB" w:rsidRPr="00A74D6D" w:rsidRDefault="005C1EFB" w:rsidP="00A74D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FB" w:rsidRPr="00A74D6D" w:rsidRDefault="005C1EFB" w:rsidP="002A3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универсальных учебных  действий  у младших школьников с нарушением слуха можно говорить, если </w:t>
      </w:r>
      <w:r w:rsidRPr="00A74D6D">
        <w:rPr>
          <w:rFonts w:ascii="Times New Roman" w:hAnsi="Times New Roman" w:cs="Times New Roman"/>
          <w:sz w:val="28"/>
          <w:szCs w:val="28"/>
        </w:rPr>
        <w:t>ведущим положением специально организованного обучения в школе является его коррекционная направленность, тогда  в процессе обучения у    детей с нарушением слуха появляется заинтересованность в познавательном развитии, они  должны не только усвоить программный материал, но и  научиться в максимальной степени пользоваться слухом.</w:t>
      </w:r>
      <w:proofErr w:type="gramEnd"/>
      <w:r w:rsidRPr="00A74D6D">
        <w:rPr>
          <w:rFonts w:ascii="Times New Roman" w:hAnsi="Times New Roman" w:cs="Times New Roman"/>
          <w:sz w:val="28"/>
          <w:szCs w:val="28"/>
        </w:rPr>
        <w:t xml:space="preserve">  Приобрести прочные навыки беглого чтения с губ, овладеть устной и письменной речью, уметь внятно, естественно и выразительно говорить, получить навыки общения и умения познавать окружающий мир</w:t>
      </w:r>
      <w:r w:rsidR="000F42B2" w:rsidRPr="00A74D6D">
        <w:rPr>
          <w:rFonts w:ascii="Times New Roman" w:hAnsi="Times New Roman" w:cs="Times New Roman"/>
          <w:sz w:val="28"/>
          <w:szCs w:val="28"/>
        </w:rPr>
        <w:t>.</w:t>
      </w:r>
    </w:p>
    <w:p w:rsidR="00971E5C" w:rsidRPr="00A74D6D" w:rsidRDefault="000179B4" w:rsidP="00A74D6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работа по выявлению </w:t>
      </w:r>
      <w:proofErr w:type="spellStart"/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умений у </w:t>
      </w:r>
      <w:proofErr w:type="spellStart"/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неслышащих</w:t>
      </w:r>
      <w:proofErr w:type="spellEnd"/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младших классов</w:t>
      </w: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 - </w:t>
      </w:r>
      <w:r w:rsidR="00971E5C" w:rsidRPr="00A74D6D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="00971E5C" w:rsidRPr="00A74D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71E5C" w:rsidRPr="00A74D6D">
        <w:rPr>
          <w:rFonts w:ascii="Times New Roman" w:hAnsi="Times New Roman" w:cs="Times New Roman"/>
          <w:sz w:val="28"/>
          <w:szCs w:val="28"/>
        </w:rPr>
        <w:t xml:space="preserve">   познавательных универсальных учебных действий  для поиска наиболее эффективных методов и приемов в дальнейшей</w:t>
      </w:r>
      <w:r w:rsidR="00574134">
        <w:rPr>
          <w:rFonts w:ascii="Times New Roman" w:hAnsi="Times New Roman" w:cs="Times New Roman"/>
          <w:sz w:val="28"/>
          <w:szCs w:val="28"/>
        </w:rPr>
        <w:t xml:space="preserve"> коррекционной</w:t>
      </w:r>
      <w:r w:rsidR="00971E5C" w:rsidRPr="00A74D6D">
        <w:rPr>
          <w:rFonts w:ascii="Times New Roman" w:hAnsi="Times New Roman" w:cs="Times New Roman"/>
          <w:sz w:val="28"/>
          <w:szCs w:val="28"/>
        </w:rPr>
        <w:t xml:space="preserve"> работе с данной категорией детей.</w:t>
      </w:r>
    </w:p>
    <w:p w:rsidR="000F42B2" w:rsidRPr="00A74D6D" w:rsidRDefault="00971E5C" w:rsidP="00A74D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</w:t>
      </w:r>
      <w:proofErr w:type="gramStart"/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входят: </w:t>
      </w:r>
    </w:p>
    <w:p w:rsidR="000F42B2" w:rsidRPr="00A74D6D" w:rsidRDefault="00971E5C" w:rsidP="00A74D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действия; </w:t>
      </w:r>
    </w:p>
    <w:p w:rsidR="000F42B2" w:rsidRPr="00A74D6D" w:rsidRDefault="00971E5C" w:rsidP="00A74D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логические действия; </w:t>
      </w:r>
    </w:p>
    <w:p w:rsidR="00971E5C" w:rsidRPr="00A74D6D" w:rsidRDefault="00971E5C" w:rsidP="00A74D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постановка и решение проблемы. </w:t>
      </w:r>
    </w:p>
    <w:p w:rsidR="00546AA1" w:rsidRPr="00A74D6D" w:rsidRDefault="00574134" w:rsidP="00A74D6D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диагностировать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учебной деятельности обучающихся</w:t>
      </w:r>
      <w:r w:rsidR="000F42B2" w:rsidRPr="00A74D6D">
        <w:rPr>
          <w:rFonts w:ascii="Times New Roman" w:hAnsi="Times New Roman" w:cs="Times New Roman"/>
          <w:sz w:val="28"/>
          <w:szCs w:val="28"/>
        </w:rPr>
        <w:t>, п</w:t>
      </w:r>
      <w:r w:rsidR="00546AA1" w:rsidRPr="00A74D6D">
        <w:rPr>
          <w:rFonts w:ascii="Times New Roman" w:hAnsi="Times New Roman" w:cs="Times New Roman"/>
          <w:sz w:val="28"/>
          <w:szCs w:val="28"/>
        </w:rPr>
        <w:t xml:space="preserve">ри определении содержания методики констатирующего эксперимента были использованы тестовые задания и речевой материал из работ </w:t>
      </w:r>
      <w:r w:rsidR="00546AA1" w:rsidRPr="00A74D6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М. М. Семаго, Н. Я. Семаго,</w:t>
      </w:r>
      <w:r w:rsidR="00546AA1" w:rsidRPr="00A74D6D">
        <w:rPr>
          <w:rFonts w:ascii="Times New Roman" w:hAnsi="Times New Roman" w:cs="Times New Roman"/>
          <w:sz w:val="28"/>
          <w:szCs w:val="28"/>
        </w:rPr>
        <w:t xml:space="preserve">  </w:t>
      </w:r>
      <w:r w:rsidR="00546AA1" w:rsidRPr="00A74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Э. Ф. </w:t>
      </w:r>
      <w:proofErr w:type="spellStart"/>
      <w:r w:rsidR="00546AA1" w:rsidRPr="00A74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Зямбицявичене</w:t>
      </w:r>
      <w:proofErr w:type="spellEnd"/>
      <w:r w:rsidR="00546AA1" w:rsidRPr="00A74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6AA1" w:rsidRPr="00A74D6D">
        <w:rPr>
          <w:rFonts w:ascii="Times New Roman" w:hAnsi="Times New Roman" w:cs="Times New Roman"/>
          <w:sz w:val="28"/>
          <w:szCs w:val="28"/>
        </w:rPr>
        <w:t xml:space="preserve">   </w:t>
      </w:r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С. </w:t>
      </w:r>
      <w:proofErr w:type="spellStart"/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Забрамной</w:t>
      </w:r>
      <w:proofErr w:type="spellEnd"/>
      <w:r w:rsidR="00546AA1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основе методики «Последовательные картинки» А. Н. Бернштейна)</w:t>
      </w:r>
      <w:r w:rsidR="000F42B2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дающие информацию о состоянии познавательной сферы учащихся.</w:t>
      </w:r>
    </w:p>
    <w:p w:rsidR="00546AA1" w:rsidRPr="00A74D6D" w:rsidRDefault="00546AA1" w:rsidP="00A74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6D">
        <w:rPr>
          <w:rFonts w:ascii="Times New Roman" w:hAnsi="Times New Roman" w:cs="Times New Roman"/>
          <w:sz w:val="28"/>
          <w:szCs w:val="28"/>
        </w:rPr>
        <w:t xml:space="preserve">Этапы исследования: </w:t>
      </w:r>
    </w:p>
    <w:p w:rsidR="00546AA1" w:rsidRPr="00A74D6D" w:rsidRDefault="00546AA1" w:rsidP="00A74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6D">
        <w:rPr>
          <w:rFonts w:ascii="Times New Roman" w:hAnsi="Times New Roman" w:cs="Times New Roman"/>
          <w:sz w:val="28"/>
          <w:szCs w:val="28"/>
        </w:rPr>
        <w:t xml:space="preserve">1 этап: разработка диагностических методик для проведения исследования </w:t>
      </w:r>
    </w:p>
    <w:p w:rsidR="00546AA1" w:rsidRPr="00A74D6D" w:rsidRDefault="00546AA1" w:rsidP="00A74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6D">
        <w:rPr>
          <w:rFonts w:ascii="Times New Roman" w:hAnsi="Times New Roman" w:cs="Times New Roman"/>
          <w:sz w:val="28"/>
          <w:szCs w:val="28"/>
        </w:rPr>
        <w:t xml:space="preserve">2 этап: анализ результатов диагностики </w:t>
      </w:r>
      <w:proofErr w:type="spellStart"/>
      <w:r w:rsidRPr="00A74D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4D6D">
        <w:rPr>
          <w:rFonts w:ascii="Times New Roman" w:hAnsi="Times New Roman" w:cs="Times New Roman"/>
          <w:sz w:val="28"/>
          <w:szCs w:val="28"/>
        </w:rPr>
        <w:t xml:space="preserve"> познавательных универсальных учебных действий</w:t>
      </w:r>
    </w:p>
    <w:p w:rsidR="000F42B2" w:rsidRPr="00A74D6D" w:rsidRDefault="000F42B2" w:rsidP="00A74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6D">
        <w:rPr>
          <w:rFonts w:ascii="Times New Roman" w:hAnsi="Times New Roman" w:cs="Times New Roman"/>
          <w:sz w:val="28"/>
          <w:szCs w:val="28"/>
        </w:rPr>
        <w:t xml:space="preserve">3 этап: выбор методов, приемов, необходимых упражнений </w:t>
      </w:r>
      <w:r w:rsidR="000C552B" w:rsidRPr="00A74D6D">
        <w:rPr>
          <w:rFonts w:ascii="Times New Roman" w:hAnsi="Times New Roman" w:cs="Times New Roman"/>
          <w:sz w:val="28"/>
          <w:szCs w:val="28"/>
        </w:rPr>
        <w:t>для устранения затруднений в формировании познавательной деятельности обучающихся.</w:t>
      </w:r>
    </w:p>
    <w:p w:rsidR="00546AA1" w:rsidRDefault="000F42B2" w:rsidP="00A74D6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</w:t>
      </w:r>
      <w:r w:rsidR="000C552B"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только первый этап:</w:t>
      </w:r>
    </w:p>
    <w:p w:rsidR="00A74D6D" w:rsidRPr="00A74D6D" w:rsidRDefault="00A74D6D" w:rsidP="00A74D6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A1" w:rsidRPr="00A74D6D" w:rsidRDefault="00A74D6D" w:rsidP="00A74D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0C552B" w:rsidRPr="00A7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46AA1" w:rsidRPr="00A7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констатирующего эксперимента</w:t>
      </w:r>
    </w:p>
    <w:p w:rsidR="00546AA1" w:rsidRPr="00A74D6D" w:rsidRDefault="00546AA1" w:rsidP="00A74D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4D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A74D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A74D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Общеучебные</w:t>
      </w:r>
      <w:proofErr w:type="spellEnd"/>
      <w:r w:rsidRPr="00A74D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универсальные действия.</w:t>
      </w:r>
      <w:proofErr w:type="gramEnd"/>
    </w:p>
    <w:p w:rsidR="00546AA1" w:rsidRPr="00A74D6D" w:rsidRDefault="00546AA1" w:rsidP="00A74D6D">
      <w:pPr>
        <w:shd w:val="clear" w:color="auto" w:fill="FFFFFF"/>
        <w:spacing w:after="0" w:line="360" w:lineRule="auto"/>
        <w:ind w:left="10" w:right="-1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ru-RU"/>
        </w:rPr>
        <w:t>Понимание прочитанного текста (методика М.М. Семаго, Н.Я. Семаго)</w:t>
      </w:r>
      <w:r w:rsidRPr="00A74D6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 </w:t>
      </w:r>
    </w:p>
    <w:p w:rsidR="00546AA1" w:rsidRPr="00A74D6D" w:rsidRDefault="00546AA1" w:rsidP="00A74D6D">
      <w:pPr>
        <w:shd w:val="clear" w:color="auto" w:fill="FFFFFF"/>
        <w:spacing w:after="0" w:line="360" w:lineRule="auto"/>
        <w:ind w:left="10" w:right="-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Цели: выявление  особенности осмысления, понимания текста, самостоятельности мышления</w:t>
      </w:r>
    </w:p>
    <w:p w:rsidR="00546AA1" w:rsidRPr="00A74D6D" w:rsidRDefault="00546AA1" w:rsidP="00A74D6D">
      <w:pPr>
        <w:shd w:val="clear" w:color="auto" w:fill="FFFFFF"/>
        <w:spacing w:after="0" w:line="360" w:lineRule="auto"/>
        <w:ind w:left="10" w:right="-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A74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Оцениваемое</w:t>
      </w:r>
      <w:proofErr w:type="gramEnd"/>
      <w:r w:rsidRPr="00A74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УУД: </w:t>
      </w:r>
      <w:proofErr w:type="spellStart"/>
      <w:r w:rsidRPr="00A74D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общеучебные</w:t>
      </w:r>
      <w:proofErr w:type="spellEnd"/>
      <w:r w:rsidRPr="00A74D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универсальные учебные действия</w:t>
      </w:r>
    </w:p>
    <w:p w:rsidR="00546AA1" w:rsidRPr="00A74D6D" w:rsidRDefault="00546AA1" w:rsidP="00A74D6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проведения:</w:t>
      </w: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устно, работа проводится индивидуально. </w:t>
      </w: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546AA1" w:rsidRPr="00A74D6D" w:rsidRDefault="00546AA1" w:rsidP="00A74D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</w:t>
      </w:r>
      <w:r w:rsidRPr="00A74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карточки</w:t>
      </w:r>
    </w:p>
    <w:p w:rsidR="00546AA1" w:rsidRPr="00A74D6D" w:rsidRDefault="00546AA1" w:rsidP="00A74D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Карточка № 1 с алгоритмом действий</w:t>
      </w:r>
    </w:p>
    <w:p w:rsidR="00546AA1" w:rsidRPr="00A74D6D" w:rsidRDefault="00546AA1" w:rsidP="00A74D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работы.</w:t>
      </w:r>
    </w:p>
    <w:p w:rsidR="00546AA1" w:rsidRPr="00A74D6D" w:rsidRDefault="00546AA1" w:rsidP="00A74D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 рассказ.</w:t>
      </w:r>
    </w:p>
    <w:p w:rsidR="00546AA1" w:rsidRPr="00A74D6D" w:rsidRDefault="00546AA1" w:rsidP="00A74D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Ответь на вопросы.</w:t>
      </w:r>
    </w:p>
    <w:p w:rsidR="00546AA1" w:rsidRPr="00A74D6D" w:rsidRDefault="00546AA1" w:rsidP="00A74D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4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Карточка № 2  ̶  текст.</w:t>
      </w:r>
    </w:p>
    <w:p w:rsidR="00546AA1" w:rsidRDefault="00546AA1" w:rsidP="00546AA1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67B0E0CB" wp14:editId="07ACAE5B">
            <wp:extent cx="3867150" cy="152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729" cy="1528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AA1" w:rsidRPr="003F006A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3F006A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lastRenderedPageBreak/>
        <w:t xml:space="preserve">Карточка № 3  </w:t>
      </w:r>
      <w:r w:rsidRPr="003F006A"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yellow"/>
          <w:lang w:eastAsia="ru-RU"/>
        </w:rPr>
        <w:t>̶</w:t>
      </w:r>
      <w:r w:rsidRPr="003F006A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 вопросы к тексту на осмысление </w:t>
      </w:r>
      <w:proofErr w:type="gramStart"/>
      <w:r w:rsidRPr="003F006A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прочитанного</w:t>
      </w:r>
      <w:proofErr w:type="gramEnd"/>
      <w:r w:rsidRPr="003F006A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.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Вопросы.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Как называется текст?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Кто такие галка и голуби?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Почему текст называется «Галка и голуби»?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Кто главный герой? Зачем галка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побелилась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белый цвет?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Почему  галку прогнали голуби?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Почему галку прогнали другие галки? 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Как ты думаешь, кто примет галку? Что ей надо сделать для этого?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Как ты думаешь, такое может быть в жизни птиц?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Как ты думаешь, это рассказ или сказка?</w:t>
      </w:r>
    </w:p>
    <w:p w:rsidR="00546AA1" w:rsidRDefault="00546AA1" w:rsidP="00494D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 ответами на вопросы, после чтения текста, проводится словарно-лексическая работа. Необходимо выяснить понимание значения слов и словосочетаний, </w:t>
      </w:r>
      <w:r>
        <w:rPr>
          <w:rFonts w:ascii="Helvetica" w:hAnsi="Helvetica"/>
          <w:color w:val="000000"/>
          <w:shd w:val="clear" w:color="auto" w:fill="FFFFFF"/>
        </w:rPr>
        <w:t> </w:t>
      </w:r>
      <w:r w:rsidRPr="0092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 предметной стороны читаемого произведения.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Покажи на картинке галку.</w:t>
      </w:r>
    </w:p>
    <w:p w:rsidR="00546AA1" w:rsidRDefault="00546AA1" w:rsidP="00546AA1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2E4A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0CA01AF2" wp14:editId="753662A5">
            <wp:extent cx="2247900" cy="1409700"/>
            <wp:effectExtent l="0" t="0" r="0" b="0"/>
            <wp:docPr id="14" name="Рисунок 14" descr="https://c.pxhere.com/photos/ea/b0/animal_jackdaw_graculus_water_area_foraging-703639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.pxhere.com/photos/ea/b0/animal_jackdaw_graculus_water_area_foraging-703639.jpg!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86" cy="141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A1" w:rsidRDefault="00546AA1" w:rsidP="00546AA1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. Какого цвета галка? </w:t>
      </w:r>
    </w:p>
    <w:p w:rsidR="00546AA1" w:rsidRDefault="00546AA1" w:rsidP="00546AA1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922E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Покажи на картинке голубей.</w:t>
      </w:r>
    </w:p>
    <w:p w:rsidR="00546AA1" w:rsidRDefault="00546AA1" w:rsidP="00546AA1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1BDE22" wp14:editId="68257100">
            <wp:extent cx="2486025" cy="1657350"/>
            <wp:effectExtent l="0" t="0" r="0" b="0"/>
            <wp:docPr id="15" name="Рисунок 15" descr="https://c.pxhere.com/photos/2f/bd/pigeon_bird_animal_nature_animals_ornithology_pen_fauna-560401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.pxhere.com/photos/2f/bd/pigeon_bird_animal_nature_animals_ornithology_pen_fauna-560401.jpg!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16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A1" w:rsidRDefault="00546AA1" w:rsidP="00546AA1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69E388" wp14:editId="3D4AA2A9">
            <wp:extent cx="2486025" cy="1865982"/>
            <wp:effectExtent l="0" t="0" r="0" b="1270"/>
            <wp:docPr id="16" name="Рисунок 16" descr="https://1000000diy.ru/images/stati/1/824/obustrojstvo-golubyatni-vnutri-9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000000diy.ru/images/stati/1/824/obustrojstvo-golubyatni-vnutri-9-foto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45" cy="18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Какого цвета голуби?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Что такое голубятня?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Что значит, «голубей хорошо кормят»?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Что значит, «галка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побелилась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Что значит, «закричала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по-галочьи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»?</w:t>
      </w:r>
    </w:p>
    <w:p w:rsidR="00546AA1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Скажи по-другому, не признали – …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Анализируемые показатели: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чтения (темп, </w:t>
      </w:r>
      <w:proofErr w:type="spellStart"/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интонированность</w:t>
      </w:r>
      <w:proofErr w:type="spellEnd"/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т.п.);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специфических ошибок чтения;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Осмысленность чтения и понимание основной мысли текста выясняется в процессе ответа на вопросы; 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Объем необходимой помощи взрослого при смысловом анализе текста.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результатов: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возможных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трудностей определились уровни понимания текста каждого учащегося.</w:t>
      </w:r>
    </w:p>
    <w:p w:rsidR="00546AA1" w:rsidRPr="001C577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«Высокий уровень»  ̶  5 баллов</w:t>
      </w:r>
    </w:p>
    <w:p w:rsidR="00546AA1" w:rsidRDefault="00546AA1" w:rsidP="0049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Безошибочное чтение, достаточ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словарный запас,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хорошее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владение </w:t>
      </w:r>
      <w:hyperlink r:id="rId10" w:tooltip="Грамматический строй" w:history="1">
        <w:r w:rsidRPr="00546A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грамматическим строем</w:t>
        </w:r>
      </w:hyperlink>
      <w:r w:rsidRPr="00546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понимание текста, умение отвечать на вопросы, умение  делать выводы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прочитанного.</w:t>
      </w:r>
    </w:p>
    <w:p w:rsidR="00546AA1" w:rsidRPr="001C577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«Средний уровень»  ̶  4 балла</w:t>
      </w:r>
    </w:p>
    <w:p w:rsidR="00546AA1" w:rsidRDefault="00546AA1" w:rsidP="0049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Безошибочное чтение,  достаточный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словарный запас,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небольшое количество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аграмматизмов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ответе на вопросы,   понимание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словарной работы, ребенок делает выводы из прочитанного с помощью учителя.</w:t>
      </w:r>
    </w:p>
    <w:p w:rsidR="00546AA1" w:rsidRPr="001C577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«Низкий уровень»  ̶  3 балла</w:t>
      </w:r>
    </w:p>
    <w:p w:rsidR="00546AA1" w:rsidRPr="00F834B9" w:rsidRDefault="00546AA1" w:rsidP="0049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с небольшим количеством ошибок, недостаточный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словарный запас, недостаточное владение </w:t>
      </w:r>
      <w:hyperlink r:id="rId11" w:tooltip="Грамматический строй" w:history="1">
        <w:r w:rsidRPr="00546A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грамматическим строем</w:t>
        </w:r>
      </w:hyperlink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> 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учащийся 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мает текст,  осмысливае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>т прочитанное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учителя по наводящим вопросам, умеет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</w:t>
      </w:r>
      <w:r w:rsidRPr="000A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конкретные вопросы,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делает выводы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3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прочитанного. </w:t>
      </w:r>
    </w:p>
    <w:p w:rsidR="00546AA1" w:rsidRPr="004B7D51" w:rsidRDefault="00546AA1" w:rsidP="00494D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D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4B7D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Логические учебные действия</w:t>
      </w:r>
    </w:p>
    <w:p w:rsidR="00546AA1" w:rsidRPr="00F06E88" w:rsidRDefault="00546AA1" w:rsidP="00494D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7D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Определение  умственного развития  детей </w:t>
      </w:r>
      <w:r w:rsidRPr="00F83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(Методика Э. Ф.</w:t>
      </w:r>
      <w:r w:rsidRPr="00F0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Зямбицявичене</w:t>
      </w:r>
      <w:proofErr w:type="spellEnd"/>
      <w:r w:rsidRPr="00F0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разработан Э. Ф.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Замбацявичене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теста структуры интеллекта Р.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Амтхауэра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исследования уровня развития и особенностей понятийного мышления,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важнейших логических операций и состоит из 4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субтестов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3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Pr="00F06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развития словесно-логического мышления.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6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Оцениваемое</w:t>
      </w:r>
      <w:proofErr w:type="gramEnd"/>
      <w:r w:rsidRPr="00F06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УУД: 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универсальные учебные действия.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6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устно, индивидуально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использовании данной методики применяется тест, который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proofErr w:type="spell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субтестов</w:t>
      </w:r>
      <w:proofErr w:type="spellEnd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в себя вербальные задания, подобранные с учетом программного материала начальных классов: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proofErr w:type="spell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исследование дифференциации существенных признаков предметов и явлений от несущественных, а также запаса знаний испытуемого;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</w:t>
      </w:r>
      <w:proofErr w:type="spell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исследование операций обобщения и отвлечения, способности выделить существенные признаки предметов и явлений;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</w:t>
      </w:r>
      <w:proofErr w:type="spell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исследование способности устанавливать логические связи и отношения между понятиями;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4-й </w:t>
      </w:r>
      <w:proofErr w:type="spell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исследование направлено на вы выявление умения обобщать (испытуемый должен назвать понятие, объединяющее два слова в каждом задании </w:t>
      </w:r>
      <w:proofErr w:type="spell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субтеста</w:t>
      </w:r>
      <w:proofErr w:type="spellEnd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задания предъявляются учащимся на карточках в письменном виде, используется алгоритм выполнения заданий: прочитай, выполни задание; если необходима словарная работа, предъявляется наглядный материал (картинки).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исследование дифференциации существенных предметов и явлений </w:t>
      </w:r>
      <w:proofErr w:type="gram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несущественных.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субтесте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проверяющего важно, чтобы слово, которое выбрал ученик из слов, находящихся в скобках, было существенным, то есть имело первостепенное значение для того, чтобы предложение имело  смысл.</w:t>
      </w:r>
      <w:proofErr w:type="gram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задавать ребенку уточняющие вопросы.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на карточке:</w:t>
      </w:r>
    </w:p>
    <w:p w:rsidR="00546AA1" w:rsidRPr="00843256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Карточка№4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из слов,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торое правильно закончит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предложение,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число в скобках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подчеркнуть: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      В году (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12, 4, 7) месяцев.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Месяц зимы (сентябрь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октябрь, февраль, ноябрь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Розы – это (фрукты, овощи, цветы, дерево).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Сова всегда спит (ночью, утром, вечером, днем).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У дерева всегда есть (листья, цветы, плоды, корень, тень).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AA1" w:rsidRPr="00F834B9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субтеста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исследование операций обобщения, способности выделить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существенные признаки предметов.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субтесте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обосновать свой выбор лишнего слова и правильно назвать группу предметов с существенным общим признаком.  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на карточке:</w:t>
      </w:r>
    </w:p>
    <w:p w:rsidR="00546AA1" w:rsidRPr="00843256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Карточка № 5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строке написано четыре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трем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«лишнее» слово надо найти и  зачеркнуть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      Тюльпан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лилия, ромашка, фасоль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Река, озеро, море, мост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      Кукла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песок, мяч, лопата.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Иван, Петр, Иванов,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рица, петух, лебедь, гусь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A1" w:rsidRPr="00F834B9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субтеста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исследование способности устанавливать логические связи и отношения между понятиями.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proofErr w:type="gram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субтесте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могут быть различными, поскольку существуют разные классификации предметов, здесь важно, чтобы ребенок мог доказать свою позицию. (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чшe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вceгo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пpoвoдить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дaнный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тecт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дaeт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вoзм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oжнocть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выяcнить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пpичины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хoд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eгo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paccyждeний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пoмoщи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дoпoлнитeльных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вoпpocoв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на карточке:</w:t>
      </w:r>
    </w:p>
    <w:p w:rsidR="00546AA1" w:rsidRPr="00843256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Карточка № 6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столбике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таблицы, написана пара слов, которые находятся в какой-то связи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 Справа, во втором столбике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таблицы, 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над чертой и четыре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черт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ой. Выбери  одно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 был общий смысл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 подчеркнуть, при проверке объяснить свой выбор.</w:t>
      </w:r>
    </w:p>
    <w:p w:rsidR="00546AA1" w:rsidRPr="00F06E88" w:rsidRDefault="00546AA1" w:rsidP="00546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2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983"/>
        <w:gridCol w:w="6210"/>
      </w:tblGrid>
      <w:tr w:rsidR="00546AA1" w:rsidRPr="00F06E88" w:rsidTr="006A0A1E">
        <w:trPr>
          <w:trHeight w:val="490"/>
        </w:trPr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Огурец</w:t>
            </w:r>
          </w:p>
        </w:tc>
        <w:tc>
          <w:tcPr>
            <w:tcW w:w="6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Ромашка </w:t>
            </w:r>
          </w:p>
        </w:tc>
      </w:tr>
      <w:tr w:rsidR="00546AA1" w:rsidRPr="00F06E88" w:rsidTr="006A0A1E">
        <w:trPr>
          <w:trHeight w:val="4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Овощ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Сорняк,</w:t>
            </w: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садик, цветок, земля</w:t>
            </w:r>
          </w:p>
        </w:tc>
      </w:tr>
      <w:tr w:rsidR="00546AA1" w:rsidRPr="00F06E88" w:rsidTr="006A0A1E">
        <w:trPr>
          <w:trHeight w:val="475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Учитель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Врач</w:t>
            </w:r>
          </w:p>
        </w:tc>
      </w:tr>
      <w:tr w:rsidR="00546AA1" w:rsidRPr="00F06E88" w:rsidTr="006A0A1E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Ученик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термометр, больной,</w:t>
            </w: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температура, кровать</w:t>
            </w:r>
          </w:p>
        </w:tc>
      </w:tr>
      <w:tr w:rsidR="00546AA1" w:rsidRPr="00F06E88" w:rsidTr="006A0A1E">
        <w:trPr>
          <w:trHeight w:val="478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Огород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Сад</w:t>
            </w:r>
          </w:p>
        </w:tc>
      </w:tr>
      <w:tr w:rsidR="00546AA1" w:rsidRPr="00F06E88" w:rsidTr="006A0A1E">
        <w:trPr>
          <w:trHeight w:val="4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Морковь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абор, скамейка, яблони,</w:t>
            </w: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собака</w:t>
            </w:r>
          </w:p>
        </w:tc>
      </w:tr>
      <w:tr w:rsidR="00546AA1" w:rsidRPr="00F06E88" w:rsidTr="006A0A1E">
        <w:trPr>
          <w:trHeight w:val="483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Цветок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Птица</w:t>
            </w:r>
          </w:p>
        </w:tc>
      </w:tr>
      <w:tr w:rsidR="00546AA1" w:rsidRPr="00F06E88" w:rsidTr="006A0A1E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Ваза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Клюв, чайка, гнездо,</w:t>
            </w: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перья</w:t>
            </w:r>
          </w:p>
        </w:tc>
      </w:tr>
      <w:tr w:rsidR="00546AA1" w:rsidRPr="00F06E88" w:rsidTr="006A0A1E">
        <w:trPr>
          <w:trHeight w:val="476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Перчатка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Сапог</w:t>
            </w:r>
          </w:p>
        </w:tc>
      </w:tr>
      <w:tr w:rsidR="00546AA1" w:rsidRPr="00F06E88" w:rsidTr="006A0A1E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6AA1" w:rsidRPr="00F06E88" w:rsidRDefault="00546AA1" w:rsidP="006A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6AA1" w:rsidRPr="00F06E88" w:rsidRDefault="00546AA1" w:rsidP="006A0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Чулки, подошва,</w:t>
            </w:r>
            <w:r w:rsidRPr="00F06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нога, щетка</w:t>
            </w:r>
          </w:p>
        </w:tc>
      </w:tr>
    </w:tbl>
    <w:p w:rsidR="00546AA1" w:rsidRPr="00F06E88" w:rsidRDefault="00546AA1" w:rsidP="00546AA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6AA1" w:rsidRPr="00F834B9" w:rsidRDefault="00546AA1" w:rsidP="00494D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IV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субтеста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умения обобщать.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важным является установление логических связей тестируемым именно между общими понятиями на основании признаков, имеющихся в таком понятии.  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адание на карточке:</w:t>
      </w:r>
    </w:p>
    <w:p w:rsidR="00546AA1" w:rsidRPr="00843256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Карточка № 7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 слов дай название.  Подставь нужную карточку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(рыба, времена года, овощи, кусты, мебель)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Окунь, карась –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Лето, зима –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Огурец, помидор –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Сирень, шиповник –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Шкаф, диван –</w:t>
      </w:r>
    </w:p>
    <w:p w:rsidR="00546AA1" w:rsidRPr="00F834B9" w:rsidRDefault="00546AA1" w:rsidP="00494DB8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результатов: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после первой попытки – 1 балл. Если ответ неверный – необходимо дать подумать ребенку. За правильный ответ после второй попытки – 0,5 балла. За правильные ответы после третьей и последующих попыток – 0 баллов.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правильный ответ после первой попытки – 1 балл. За правильный ответ после второй попытки – 0,5 балла. За правильные ответы после третьей и последующих попыток – 0 баллов.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8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 вышеприведенным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субтестам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того, что могут быть различные варианты ответов. Если ребенок может </w:t>
      </w:r>
      <w:proofErr w:type="gram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обосновать свою позицию – ответ считается правильным.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правильный ответ после первой попытки – 1 балл. За ответ после второй попытки – 0,5 балла.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Субтест</w:t>
      </w:r>
      <w:proofErr w:type="spellEnd"/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F8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 правильный ответ после первой попытки – 1 балл. За ответ после второй попытки – 0,5 балла.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решении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субтестов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 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 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уточняющие вопросы не задаются.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подсчета результаты всех </w:t>
      </w:r>
      <w:proofErr w:type="spellStart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субтестов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суммируются. Максимальное количество баллов,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торое может набрать ребенок – 20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A1" w:rsidRPr="00692E9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1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Уровни успешности</w:t>
      </w:r>
      <w:r w:rsidRPr="0069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</w:t>
      </w:r>
      <w:r w:rsidRPr="0069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образом: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«Высокий уровень»  ̶  5 баллов (набрано от 15 до 20 баллов)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умеет дифференцировать существенные признаки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несущественных;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Обосновывает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выбор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ишнего слова и правильно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назвает</w:t>
      </w:r>
      <w:proofErr w:type="spell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предметов с существенным общим признаком.  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3.</w:t>
      </w:r>
      <w:r w:rsidRPr="0038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идит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азличные  варианты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классификации предметов,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ребенок может доказать свою позицию;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Устанавливает логические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 общими понятиями на основании признаков, имеющихся в таком понятии.  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«Средний уровень»  ̶  4 балла    (набрано от 10 до 15 баллов)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Дифференцирует существенные признаки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и явлений </w:t>
      </w:r>
      <w:proofErr w:type="gram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некоторых случаях со второй попытки;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Может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свой выбор лишнего слова, но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назвать группу предметов с существенным общим признаком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затрудняется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3.  Видит один вариант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разные классификации предметов,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доказать свою позицию.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Не с первой попытки  устанавливает логические связи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общими понятиями на основании признаков, имеющихся в таком понятии.  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«Низкий уровень»  ̶  3 балла      (набрано до 10 баллов)</w:t>
      </w:r>
    </w:p>
    <w:p w:rsidR="00546AA1" w:rsidRPr="00F06E88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Затрудняется в 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существенных признаков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явлений от несущественных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недостаточного запаса знаний, малого объема активного словаря, необходима помощь учителя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2.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затрудняется в  обосновании своего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лишнего слова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помощи учителя не может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назвать группу предметов с существенным общим признаком.  </w:t>
      </w:r>
    </w:p>
    <w:p w:rsidR="00546AA1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3. Ребенок не может самостоятельно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классификацию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 свою позицию при выполнении задания;</w:t>
      </w:r>
    </w:p>
    <w:p w:rsidR="00546AA1" w:rsidRPr="00F06E88" w:rsidRDefault="00546AA1" w:rsidP="00494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Способность  установления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связей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тестируемым</w:t>
      </w:r>
      <w:proofErr w:type="gramEnd"/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общими понятиями на основании признаков, имеющихся в таком понятии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затруднена, возможна только с помощью учителя</w:t>
      </w:r>
      <w:r w:rsidRPr="00F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46AA1" w:rsidRPr="00DB007F" w:rsidRDefault="00546AA1" w:rsidP="00494DB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0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="00A74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Постановка и решение</w:t>
      </w:r>
      <w:r w:rsidRPr="00DB0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проблем</w:t>
      </w:r>
      <w:r w:rsidR="00A74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</w:p>
    <w:p w:rsidR="00546AA1" w:rsidRPr="00DB007F" w:rsidRDefault="00546AA1" w:rsidP="00494D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Методика </w:t>
      </w:r>
      <w:r w:rsidRPr="00DB007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DB0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Последовательные события» Д. С. </w:t>
      </w:r>
      <w:proofErr w:type="spellStart"/>
      <w:r w:rsidRPr="00DB0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Забрамной</w:t>
      </w:r>
      <w:proofErr w:type="spellEnd"/>
      <w:r w:rsidRPr="00DB0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основе методики «Последовательные картинки» А. Н. Бернштейна).</w:t>
      </w:r>
    </w:p>
    <w:p w:rsidR="00546AA1" w:rsidRPr="00F06E88" w:rsidRDefault="00546AA1" w:rsidP="00494D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834B9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834B9">
        <w:rPr>
          <w:rFonts w:ascii="Times New Roman" w:hAnsi="Times New Roman" w:cs="Times New Roman"/>
          <w:sz w:val="28"/>
          <w:szCs w:val="28"/>
        </w:rPr>
        <w:t xml:space="preserve"> </w:t>
      </w:r>
      <w:r w:rsidRPr="00F06E88">
        <w:rPr>
          <w:rFonts w:ascii="Times New Roman" w:hAnsi="Times New Roman" w:cs="Times New Roman"/>
          <w:sz w:val="28"/>
          <w:szCs w:val="28"/>
        </w:rPr>
        <w:t xml:space="preserve">исследования: выявить </w:t>
      </w:r>
      <w:r w:rsidRPr="00F0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строить самостоятельные умозаключения,</w:t>
      </w:r>
      <w:r w:rsidRPr="00F06E88">
        <w:rPr>
          <w:rFonts w:ascii="Times New Roman" w:hAnsi="Times New Roman" w:cs="Times New Roman"/>
          <w:sz w:val="28"/>
          <w:szCs w:val="28"/>
        </w:rPr>
        <w:t xml:space="preserve"> давать оценки воспринимаемым ситуациям,  выявить умение устанавлива</w:t>
      </w:r>
      <w:r>
        <w:rPr>
          <w:rFonts w:ascii="Times New Roman" w:hAnsi="Times New Roman" w:cs="Times New Roman"/>
          <w:sz w:val="28"/>
          <w:szCs w:val="28"/>
        </w:rPr>
        <w:t>ть причинно-следственные связи.</w:t>
      </w:r>
    </w:p>
    <w:p w:rsidR="00546AA1" w:rsidRPr="00F06E88" w:rsidRDefault="00546AA1" w:rsidP="00494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88">
        <w:rPr>
          <w:rFonts w:ascii="Times New Roman" w:hAnsi="Times New Roman" w:cs="Times New Roman"/>
          <w:sz w:val="28"/>
          <w:szCs w:val="28"/>
        </w:rPr>
        <w:t xml:space="preserve"> Оцениваемые УУД: </w:t>
      </w:r>
      <w:r w:rsidRPr="00F06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постановка и решение проблемы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46AA1" w:rsidRPr="00F06E88" w:rsidRDefault="00546AA1" w:rsidP="00494DB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6E88">
        <w:rPr>
          <w:rFonts w:ascii="Times New Roman" w:hAnsi="Times New Roman" w:cs="Times New Roman"/>
          <w:sz w:val="28"/>
          <w:szCs w:val="28"/>
        </w:rPr>
        <w:t xml:space="preserve"> </w:t>
      </w:r>
      <w:r w:rsidRPr="00F06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устно, индивидуально.</w:t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3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Задание:</w:t>
      </w:r>
    </w:p>
    <w:p w:rsidR="00546AA1" w:rsidRDefault="00546AA1" w:rsidP="00546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88">
        <w:rPr>
          <w:noProof/>
          <w:lang w:eastAsia="ru-RU"/>
        </w:rPr>
        <w:drawing>
          <wp:inline distT="0" distB="0" distL="0" distR="0" wp14:anchorId="6FFA28DC" wp14:editId="6AFE806C">
            <wp:extent cx="2171700" cy="1809750"/>
            <wp:effectExtent l="0" t="0" r="0" b="0"/>
            <wp:docPr id="17" name="Рисунок 17" descr="C:\Users\B215~1\AppData\Local\Temp\Rar$DIa3104.2153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215~1\AppData\Local\Temp\Rar$DIa3104.2153\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85" cy="181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A1" w:rsidRDefault="00546AA1" w:rsidP="00546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B4D82" wp14:editId="571946CC">
            <wp:extent cx="2095500" cy="19240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307" cy="1928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Карточка № 1</w:t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Рассмотри картинки.</w:t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Положи картинки правильно, по порядку.</w:t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Карточка № 2</w:t>
      </w:r>
    </w:p>
    <w:p w:rsidR="00546AA1" w:rsidRPr="00EC2564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рассказ по картинкам.</w:t>
      </w:r>
    </w:p>
    <w:p w:rsidR="00546AA1" w:rsidRPr="00F06E88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88">
        <w:rPr>
          <w:rFonts w:ascii="Times New Roman" w:hAnsi="Times New Roman" w:cs="Times New Roman"/>
          <w:sz w:val="28"/>
          <w:szCs w:val="28"/>
        </w:rPr>
        <w:t>а) Ребенку предлагают рассмотреть картинки с изображением событий и расположить их в необходимой с</w:t>
      </w:r>
      <w:r>
        <w:rPr>
          <w:rFonts w:ascii="Times New Roman" w:hAnsi="Times New Roman" w:cs="Times New Roman"/>
          <w:sz w:val="28"/>
          <w:szCs w:val="28"/>
        </w:rPr>
        <w:t>мысловой последовательности, определив проблему и ее решение.</w:t>
      </w:r>
      <w:r w:rsidRPr="00F0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A1" w:rsidRPr="00F06E88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88">
        <w:rPr>
          <w:rFonts w:ascii="Times New Roman" w:hAnsi="Times New Roman" w:cs="Times New Roman"/>
          <w:sz w:val="28"/>
          <w:szCs w:val="28"/>
        </w:rPr>
        <w:t>б) Затем,  педагог  предлагает р</w:t>
      </w:r>
      <w:r>
        <w:rPr>
          <w:rFonts w:ascii="Times New Roman" w:hAnsi="Times New Roman" w:cs="Times New Roman"/>
          <w:sz w:val="28"/>
          <w:szCs w:val="28"/>
        </w:rPr>
        <w:t>ебенку составить по ним рассказ.</w:t>
      </w:r>
      <w:r w:rsidRPr="00F0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A1" w:rsidRPr="00F834B9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4B9">
        <w:rPr>
          <w:rFonts w:ascii="Times New Roman" w:hAnsi="Times New Roman" w:cs="Times New Roman"/>
          <w:sz w:val="28"/>
          <w:szCs w:val="28"/>
        </w:rPr>
        <w:t xml:space="preserve">Анализ результатов: </w:t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«Высокий уровень»</w:t>
      </w:r>
      <w:r w:rsidRPr="00F06E88">
        <w:rPr>
          <w:rFonts w:ascii="Times New Roman" w:hAnsi="Times New Roman" w:cs="Times New Roman"/>
          <w:sz w:val="28"/>
          <w:szCs w:val="28"/>
        </w:rPr>
        <w:t xml:space="preserve"> – 5 баллов </w:t>
      </w:r>
    </w:p>
    <w:p w:rsidR="00546AA1" w:rsidRPr="00F06E88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06E88">
        <w:rPr>
          <w:rFonts w:ascii="Times New Roman" w:hAnsi="Times New Roman" w:cs="Times New Roman"/>
          <w:sz w:val="28"/>
          <w:szCs w:val="28"/>
        </w:rPr>
        <w:t xml:space="preserve">ассказ логичен, </w:t>
      </w:r>
      <w:proofErr w:type="gramStart"/>
      <w:r w:rsidRPr="00F06E8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F06E88">
        <w:rPr>
          <w:rFonts w:ascii="Times New Roman" w:hAnsi="Times New Roman" w:cs="Times New Roman"/>
          <w:sz w:val="28"/>
          <w:szCs w:val="28"/>
        </w:rPr>
        <w:t xml:space="preserve"> передает смысл происходящего, оформлен грамматически правильно с использованием сложных и разнообразных грамматических конструкций; адекватное и</w:t>
      </w:r>
      <w:r>
        <w:rPr>
          <w:rFonts w:ascii="Times New Roman" w:hAnsi="Times New Roman" w:cs="Times New Roman"/>
          <w:sz w:val="28"/>
          <w:szCs w:val="28"/>
        </w:rPr>
        <w:t>спользование вербальных средств.</w:t>
      </w:r>
      <w:r w:rsidRPr="00F0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«Средний уровень»  ̶  4 балла</w:t>
      </w:r>
    </w:p>
    <w:p w:rsidR="00546AA1" w:rsidRPr="00F06E88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6E88">
        <w:rPr>
          <w:rFonts w:ascii="Times New Roman" w:hAnsi="Times New Roman" w:cs="Times New Roman"/>
          <w:sz w:val="28"/>
          <w:szCs w:val="28"/>
        </w:rPr>
        <w:t xml:space="preserve"> рассказе соблюдается логическая последовательность событий, </w:t>
      </w:r>
      <w:r>
        <w:rPr>
          <w:rFonts w:ascii="Times New Roman" w:hAnsi="Times New Roman" w:cs="Times New Roman"/>
          <w:sz w:val="28"/>
          <w:szCs w:val="28"/>
        </w:rPr>
        <w:t>в   грамматическом</w:t>
      </w:r>
      <w:r w:rsidRPr="00D0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оформлении  есть ошибки</w:t>
      </w:r>
      <w:r w:rsidRPr="00F06E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06E88">
        <w:rPr>
          <w:rFonts w:ascii="Times New Roman" w:hAnsi="Times New Roman" w:cs="Times New Roman"/>
          <w:sz w:val="28"/>
          <w:szCs w:val="28"/>
        </w:rPr>
        <w:t xml:space="preserve"> используемые грамматические конструкции недостаточно разнообразны,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F06E88">
        <w:rPr>
          <w:rFonts w:ascii="Times New Roman" w:hAnsi="Times New Roman" w:cs="Times New Roman"/>
          <w:sz w:val="28"/>
          <w:szCs w:val="28"/>
        </w:rPr>
        <w:t>пропуск отдельных смысловых звеньев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6E88">
        <w:rPr>
          <w:rFonts w:ascii="Times New Roman" w:hAnsi="Times New Roman" w:cs="Times New Roman"/>
          <w:sz w:val="28"/>
          <w:szCs w:val="28"/>
        </w:rPr>
        <w:t xml:space="preserve"> рассказ лаконичен. </w:t>
      </w:r>
    </w:p>
    <w:p w:rsidR="00546AA1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«Низкий уровень»  ̶  3 балла</w:t>
      </w:r>
    </w:p>
    <w:p w:rsidR="00546AA1" w:rsidRPr="00F06E88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6E88">
        <w:rPr>
          <w:rFonts w:ascii="Times New Roman" w:hAnsi="Times New Roman" w:cs="Times New Roman"/>
          <w:sz w:val="28"/>
          <w:szCs w:val="28"/>
        </w:rPr>
        <w:t xml:space="preserve">ыражена тенденция к фрагментарности текста, перечислению деталей, событий без обобщающей сюжетной линии, неоднократные необоснованные повторы слов, грамматических конструкций, наблюдаются единичные негрубые </w:t>
      </w:r>
      <w:proofErr w:type="spellStart"/>
      <w:r w:rsidRPr="00F06E88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F06E88">
        <w:rPr>
          <w:rFonts w:ascii="Times New Roman" w:hAnsi="Times New Roman" w:cs="Times New Roman"/>
          <w:sz w:val="28"/>
          <w:szCs w:val="28"/>
        </w:rPr>
        <w:t xml:space="preserve">, выражена бедность словарного запаса, неоднократные вербальные замены. </w:t>
      </w:r>
    </w:p>
    <w:p w:rsidR="00546AA1" w:rsidRPr="00482EC3" w:rsidRDefault="00546AA1" w:rsidP="00494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2EC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На основании предложенных методик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482EC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сформулированы качественные характеристики уровней </w:t>
      </w:r>
      <w:proofErr w:type="spellStart"/>
      <w:r w:rsidRPr="00482EC3">
        <w:rPr>
          <w:rFonts w:ascii="Times New Roman" w:eastAsia="Times New Roman" w:hAnsi="Times New Roman" w:cs="Times New Roman"/>
          <w:sz w:val="28"/>
          <w:szCs w:val="36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умений </w:t>
      </w:r>
      <w:r w:rsidRPr="00482EC3">
        <w:rPr>
          <w:rFonts w:ascii="Times New Roman" w:eastAsia="Times New Roman" w:hAnsi="Times New Roman" w:cs="Times New Roman"/>
          <w:sz w:val="28"/>
          <w:szCs w:val="36"/>
          <w:lang w:eastAsia="ru-RU"/>
        </w:rPr>
        <w:t>(</w:t>
      </w:r>
      <w:proofErr w:type="gramStart"/>
      <w:r w:rsidRPr="00482EC3">
        <w:rPr>
          <w:rFonts w:ascii="Times New Roman" w:eastAsia="Times New Roman" w:hAnsi="Times New Roman" w:cs="Times New Roman"/>
          <w:sz w:val="28"/>
          <w:szCs w:val="36"/>
          <w:lang w:eastAsia="ru-RU"/>
        </w:rPr>
        <w:t>высокий</w:t>
      </w:r>
      <w:proofErr w:type="gramEnd"/>
      <w:r w:rsidRPr="00482EC3">
        <w:rPr>
          <w:rFonts w:ascii="Times New Roman" w:eastAsia="Times New Roman" w:hAnsi="Times New Roman" w:cs="Times New Roman"/>
          <w:sz w:val="28"/>
          <w:szCs w:val="36"/>
          <w:lang w:eastAsia="ru-RU"/>
        </w:rPr>
        <w:t>, средний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, низкий)  в процессе формирования</w:t>
      </w:r>
      <w:r w:rsidRPr="00482EC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познавательных универсальных учебных действий.</w:t>
      </w:r>
    </w:p>
    <w:p w:rsidR="00546AA1" w:rsidRPr="00D56B0B" w:rsidRDefault="00546AA1" w:rsidP="00494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Высокий уровень</w:t>
      </w:r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умений характеризуется тем, что ребенок владеет  б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>езошибочным, осмысленным  чтением, имеет достаточный словарный запас,  хорошо владеет построением  </w:t>
      </w:r>
      <w:hyperlink r:id="rId14" w:tooltip="Грамматический строй" w:history="1">
        <w:r w:rsidRPr="00546A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грамматически правильной </w:t>
        </w:r>
      </w:hyperlink>
      <w:r w:rsidRPr="0054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речи,   пониманием текста, умением отвечать на вопросы и  делать выводы </w:t>
      </w:r>
      <w:proofErr w:type="gramStart"/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прочитанного. </w:t>
      </w:r>
      <w:proofErr w:type="gramStart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умение дифференциации существенных признаков предметов и явлений от несущественных, в большой мере учащемуся доступны  операции обобщения и отвлечения.</w:t>
      </w:r>
      <w:proofErr w:type="gramEnd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высоком уровне </w:t>
      </w:r>
      <w:proofErr w:type="spellStart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умений говорит умение устанавливать логические связи и отношения между понятиями. </w:t>
      </w:r>
      <w:proofErr w:type="gramStart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ребенок может составить логичный рассказ, верно передавая смысл происходящего, и, понимая проблему, может предложить ее решение, используя при этом </w:t>
      </w:r>
      <w:r w:rsidRPr="00D56B0B">
        <w:rPr>
          <w:rFonts w:ascii="Times New Roman" w:hAnsi="Times New Roman" w:cs="Times New Roman"/>
          <w:sz w:val="28"/>
          <w:szCs w:val="28"/>
        </w:rPr>
        <w:t>сложные и разнообразные грамматические конструкции и адекватное использование вербальных средств.</w:t>
      </w:r>
    </w:p>
    <w:p w:rsidR="00546AA1" w:rsidRPr="00D56B0B" w:rsidRDefault="00546AA1" w:rsidP="0049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 уровень</w:t>
      </w:r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умений характеризуется тем, что ребенок может б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езошибочно   читать, но  иметь недостаточный словарный запас,  допускать небольшое количество </w:t>
      </w:r>
      <w:proofErr w:type="spellStart"/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>аграмматизмов</w:t>
      </w:r>
      <w:proofErr w:type="spellEnd"/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ответе на вопросы, осмысленное понимание текста у ребенка появляется после словарно-лексической работы, выводы из прочитанного делает с помощью учителя.</w:t>
      </w:r>
    </w:p>
    <w:p w:rsidR="00546AA1" w:rsidRPr="00D56B0B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дифференциации существенных признаков предметов и явлений от несущественных, при операции обобщения и сравнения может допускать ошибки из-за 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недостаточного понимания лексического  значения слов и недостаточного высокого объема активного словаря.</w:t>
      </w:r>
      <w:proofErr w:type="gramEnd"/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этой причине при составлении рассказа </w:t>
      </w:r>
      <w:r w:rsidRPr="00D56B0B">
        <w:rPr>
          <w:rFonts w:ascii="Times New Roman" w:hAnsi="Times New Roman" w:cs="Times New Roman"/>
          <w:sz w:val="28"/>
          <w:szCs w:val="28"/>
        </w:rPr>
        <w:t xml:space="preserve">используемые грамматические конструкции недостаточно разнообразны, есть пропуск отдельных смысловых звеньев, так как 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требуется помощь в установлении логических связей и отношений между понятиями. Не всегда видит проблему и способ ее решения.</w:t>
      </w:r>
    </w:p>
    <w:p w:rsidR="00546AA1" w:rsidRPr="00D56B0B" w:rsidRDefault="00546AA1" w:rsidP="00494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80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Низкий уровень</w:t>
      </w:r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умений характеризуется тем, что ребенок  ч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>итает с  ошибками, имеет  низкий уровень активного словарного запаса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недостаточно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  владеет </w:t>
      </w:r>
      <w:r w:rsidR="005C1EFB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</w:t>
      </w:r>
      <w:proofErr w:type="gramStart"/>
      <w:r w:rsidR="005C1EF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FB3EC0">
        <w:fldChar w:fldCharType="begin"/>
      </w:r>
      <w:r w:rsidR="00FB3EC0">
        <w:instrText xml:space="preserve"> HYPERLINK "https://pandia.ru/text/category/grammaticheskij_stroj/" \o "Грамматический строй" </w:instrText>
      </w:r>
      <w:r w:rsidR="00FB3EC0">
        <w:fldChar w:fldCharType="separate"/>
      </w:r>
      <w:r w:rsidRPr="005C1E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грамматическим строем</w:t>
      </w:r>
      <w:r w:rsidR="00FB3EC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> речи,   воспринимает текст  и осмысливает прочитанное с помощью учителя по наводящим вопросам, умеет отвечать только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конкретные вопросы, не делае</w:t>
      </w:r>
      <w:r w:rsidRPr="00D5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выводы из прочитанного самостоятельно. Затрудняется самостоятельно дифференцировать </w:t>
      </w:r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существенные признаки предметов и явлений </w:t>
      </w:r>
      <w:proofErr w:type="gramStart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несущественных. Операции обобщения и сравнения,  а также способность </w:t>
      </w:r>
      <w:proofErr w:type="gramStart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логические связи</w:t>
      </w:r>
      <w:proofErr w:type="gramEnd"/>
      <w:r w:rsidRPr="00D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отношения между понятиями затруднены. Поэтому при составлении текста </w:t>
      </w:r>
      <w:r w:rsidRPr="00D56B0B">
        <w:rPr>
          <w:rFonts w:ascii="Times New Roman" w:hAnsi="Times New Roman" w:cs="Times New Roman"/>
          <w:sz w:val="28"/>
          <w:szCs w:val="28"/>
        </w:rPr>
        <w:t xml:space="preserve">выражена тенденция к фрагментарности текста, перечислению деталей, событий без обобщающей сюжетной линии, неоднократные необоснованные повторы слов,  грамматических конструкций, наблюдаются единичные,  но грубые </w:t>
      </w:r>
      <w:proofErr w:type="spellStart"/>
      <w:r w:rsidRPr="00D56B0B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D56B0B">
        <w:rPr>
          <w:rFonts w:ascii="Times New Roman" w:hAnsi="Times New Roman" w:cs="Times New Roman"/>
          <w:sz w:val="28"/>
          <w:szCs w:val="28"/>
        </w:rPr>
        <w:t xml:space="preserve">, выражена бедность словарного запаса, неоднократные вербальные замены. </w:t>
      </w:r>
    </w:p>
    <w:p w:rsidR="005C1EFB" w:rsidRPr="005C1EFB" w:rsidRDefault="005C1EFB" w:rsidP="00494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формированию  познавательных универсальных действий у учащихся с нарушением слуха должны выстраиваться с учетом особенностей развития данной категории детей, а именно: своеобразного уровня речевого и общего развития, особенностей развития мышления, сниженной способности к приему, переработке, хранению и использованию информации, трудностей словесного опосредствования, замедления процесса формирования понятий. Эти обстоятельства требуют создания дополнительных особых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</w:t>
      </w:r>
      <w:r w:rsidR="003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своевременный </w:t>
      </w:r>
      <w:proofErr w:type="gramStart"/>
      <w:r w:rsidR="003C4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усвоением знаний. </w:t>
      </w:r>
      <w:r w:rsidRPr="005C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3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C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деятельности,  умений и навыков в этой сфере</w:t>
      </w:r>
      <w:r w:rsidRPr="005C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</w:t>
      </w:r>
      <w:r w:rsidR="0001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с нарушениями слуха максимальную информацию дает психолого-педагогическое исследование с</w:t>
      </w:r>
      <w:r w:rsidR="002A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диагностических экспери</w:t>
      </w:r>
      <w:r w:rsidR="00017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ментальных методик.</w:t>
      </w:r>
    </w:p>
    <w:p w:rsidR="00546AA1" w:rsidRPr="00D56B0B" w:rsidRDefault="00546AA1" w:rsidP="00494DB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32" w:rsidRPr="00F06E88" w:rsidRDefault="000E5832" w:rsidP="00494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1C" w:rsidRDefault="00C1071C" w:rsidP="00FB3EC0">
      <w:pPr>
        <w:rPr>
          <w:rFonts w:ascii="Times New Roman" w:hAnsi="Times New Roman" w:cs="Times New Roman"/>
          <w:sz w:val="28"/>
          <w:szCs w:val="28"/>
        </w:rPr>
      </w:pPr>
    </w:p>
    <w:p w:rsidR="00737B31" w:rsidRPr="00FB3EC0" w:rsidRDefault="00CB27FF" w:rsidP="00FB3EC0">
      <w:pPr>
        <w:rPr>
          <w:rFonts w:ascii="Times New Roman" w:hAnsi="Times New Roman" w:cs="Times New Roman"/>
          <w:sz w:val="28"/>
          <w:szCs w:val="28"/>
        </w:rPr>
      </w:pPr>
      <w:r w:rsidRPr="00FB3EC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B27FF" w:rsidRPr="00FB3EC0" w:rsidRDefault="00CB27FF" w:rsidP="00FB3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C0">
        <w:rPr>
          <w:rFonts w:ascii="Times New Roman" w:hAnsi="Times New Roman" w:cs="Times New Roman"/>
          <w:sz w:val="28"/>
          <w:szCs w:val="28"/>
        </w:rPr>
        <w:t>1.</w:t>
      </w:r>
      <w:r w:rsidRP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CB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пособие.</w:t>
      </w:r>
      <w:r w:rsidRPr="00FB3EC0">
        <w:rPr>
          <w:rFonts w:ascii="Times New Roman" w:hAnsi="Times New Roman" w:cs="Times New Roman"/>
          <w:sz w:val="28"/>
          <w:szCs w:val="28"/>
        </w:rPr>
        <w:t xml:space="preserve"> </w:t>
      </w:r>
      <w:r w:rsidRP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диагностики к развитию: Материалы для психолого-педагогического </w:t>
      </w:r>
      <w:r w:rsidRPr="00CB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детей в дошкольных учреждениях и начальных классах школ</w:t>
      </w:r>
      <w:r w:rsidRP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Новая школа , 1998 – 144 с. Серия «Школа для всех».</w:t>
      </w:r>
    </w:p>
    <w:p w:rsidR="00A3413E" w:rsidRPr="00CB27FF" w:rsidRDefault="00C1071C" w:rsidP="00FB3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13E" w:rsidRPr="00FB3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413E" w:rsidRPr="00FB3EC0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A3413E" w:rsidRPr="00FB3EC0">
        <w:rPr>
          <w:rFonts w:ascii="Times New Roman" w:hAnsi="Times New Roman" w:cs="Times New Roman"/>
          <w:sz w:val="28"/>
          <w:szCs w:val="28"/>
        </w:rPr>
        <w:t xml:space="preserve"> С.</w:t>
      </w:r>
      <w:r w:rsidR="00FB3EC0">
        <w:rPr>
          <w:rFonts w:ascii="Times New Roman" w:hAnsi="Times New Roman" w:cs="Times New Roman"/>
          <w:sz w:val="28"/>
          <w:szCs w:val="28"/>
        </w:rPr>
        <w:t xml:space="preserve"> </w:t>
      </w:r>
      <w:r w:rsidR="00A3413E" w:rsidRPr="00FB3EC0">
        <w:rPr>
          <w:rFonts w:ascii="Times New Roman" w:hAnsi="Times New Roman" w:cs="Times New Roman"/>
          <w:sz w:val="28"/>
          <w:szCs w:val="28"/>
        </w:rPr>
        <w:t xml:space="preserve">Д., </w:t>
      </w:r>
      <w:r w:rsidR="00FB3EC0">
        <w:rPr>
          <w:rFonts w:ascii="Times New Roman" w:hAnsi="Times New Roman" w:cs="Times New Roman"/>
          <w:sz w:val="28"/>
          <w:szCs w:val="28"/>
        </w:rPr>
        <w:t xml:space="preserve"> </w:t>
      </w:r>
      <w:r w:rsidR="00A3413E" w:rsidRPr="00FB3EC0">
        <w:rPr>
          <w:rFonts w:ascii="Times New Roman" w:hAnsi="Times New Roman" w:cs="Times New Roman"/>
          <w:sz w:val="28"/>
          <w:szCs w:val="28"/>
        </w:rPr>
        <w:t>Боровик О.</w:t>
      </w:r>
      <w:r w:rsidR="00FB3EC0">
        <w:rPr>
          <w:rFonts w:ascii="Times New Roman" w:hAnsi="Times New Roman" w:cs="Times New Roman"/>
          <w:sz w:val="28"/>
          <w:szCs w:val="28"/>
        </w:rPr>
        <w:t xml:space="preserve"> </w:t>
      </w:r>
      <w:r w:rsidR="00A3413E" w:rsidRPr="00FB3EC0">
        <w:rPr>
          <w:rFonts w:ascii="Times New Roman" w:hAnsi="Times New Roman" w:cs="Times New Roman"/>
          <w:sz w:val="28"/>
          <w:szCs w:val="28"/>
        </w:rPr>
        <w:t>В</w:t>
      </w:r>
      <w:r w:rsidR="00FB3EC0">
        <w:rPr>
          <w:rFonts w:ascii="Times New Roman" w:hAnsi="Times New Roman" w:cs="Times New Roman"/>
          <w:sz w:val="28"/>
          <w:szCs w:val="28"/>
        </w:rPr>
        <w:t xml:space="preserve">. </w:t>
      </w:r>
      <w:r w:rsidR="00A3413E" w:rsidRPr="00FB3EC0">
        <w:rPr>
          <w:rFonts w:ascii="Times New Roman" w:hAnsi="Times New Roman" w:cs="Times New Roman"/>
          <w:sz w:val="28"/>
          <w:szCs w:val="28"/>
        </w:rPr>
        <w:t xml:space="preserve"> Практический материал для </w:t>
      </w:r>
      <w:proofErr w:type="spellStart"/>
      <w:r w:rsidR="00A3413E" w:rsidRPr="00FB3EC0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="00A3413E" w:rsidRPr="00FB3EC0">
        <w:rPr>
          <w:rFonts w:ascii="Times New Roman" w:hAnsi="Times New Roman" w:cs="Times New Roman"/>
          <w:sz w:val="28"/>
          <w:szCs w:val="28"/>
        </w:rPr>
        <w:t xml:space="preserve"> обследования детей. - М.: 2002</w:t>
      </w:r>
    </w:p>
    <w:p w:rsidR="00CB27FF" w:rsidRDefault="00C1071C" w:rsidP="00FB3E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CB27FF" w:rsidRPr="00FB3EC0">
        <w:rPr>
          <w:rFonts w:ascii="Times New Roman" w:hAnsi="Times New Roman" w:cs="Times New Roman"/>
          <w:sz w:val="28"/>
          <w:szCs w:val="28"/>
        </w:rPr>
        <w:t>. М.М. Семаго, Н. Я. Семаго, Диагностический альбом для оценки развития познавательной деятельности ребёнка. Дошкольный и младший школьный возраст. М.: Айрис-пресс, 2005. - (Библиотека психолога образования).</w:t>
      </w:r>
    </w:p>
    <w:p w:rsidR="00FB3EC0" w:rsidRPr="00FB3EC0" w:rsidRDefault="00FB3EC0" w:rsidP="00FB3E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EC0" w:rsidRPr="00FB3EC0" w:rsidRDefault="00FB3EC0" w:rsidP="00FB3EC0">
      <w:pPr>
        <w:jc w:val="both"/>
        <w:rPr>
          <w:rFonts w:ascii="Times New Roman" w:hAnsi="Times New Roman" w:cs="Times New Roman"/>
          <w:sz w:val="28"/>
          <w:szCs w:val="28"/>
        </w:rPr>
      </w:pPr>
      <w:r w:rsidRPr="00FB3EC0">
        <w:rPr>
          <w:rFonts w:ascii="Times New Roman" w:hAnsi="Times New Roman" w:cs="Times New Roman"/>
          <w:sz w:val="28"/>
          <w:szCs w:val="28"/>
        </w:rPr>
        <w:t xml:space="preserve"> 4. </w:t>
      </w:r>
      <w:r w:rsidRP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Чупров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Стандартизация методики диагностики уровня умственного развития первоклассников (</w:t>
      </w:r>
      <w:r w:rsidRPr="00FB3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Словесные </w:t>
      </w:r>
      <w:proofErr w:type="spellStart"/>
      <w:r w:rsidRPr="00FB3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субтесты</w:t>
      </w:r>
      <w:proofErr w:type="spellEnd"/>
      <w:r w:rsidRPr="00FB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// Журнал практического психолога. - 2001. - № 3-4 март-апрель. - С. 51-62.</w:t>
      </w:r>
    </w:p>
    <w:p w:rsidR="00CB27FF" w:rsidRPr="00FB3EC0" w:rsidRDefault="00CB27FF" w:rsidP="00FB3E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7FF" w:rsidRPr="00FB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064"/>
    <w:multiLevelType w:val="hybridMultilevel"/>
    <w:tmpl w:val="9FEE0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2FE637A">
      <w:start w:val="2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D44C81"/>
    <w:multiLevelType w:val="hybridMultilevel"/>
    <w:tmpl w:val="5920B2BE"/>
    <w:lvl w:ilvl="0" w:tplc="19DA4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F6"/>
    <w:rsid w:val="000179B4"/>
    <w:rsid w:val="000C552B"/>
    <w:rsid w:val="000E5832"/>
    <w:rsid w:val="000F42B2"/>
    <w:rsid w:val="002A3998"/>
    <w:rsid w:val="003C428D"/>
    <w:rsid w:val="00494DB8"/>
    <w:rsid w:val="00546AA1"/>
    <w:rsid w:val="00574134"/>
    <w:rsid w:val="005C1EFB"/>
    <w:rsid w:val="00737B31"/>
    <w:rsid w:val="00971E5C"/>
    <w:rsid w:val="009936F6"/>
    <w:rsid w:val="00A3413E"/>
    <w:rsid w:val="00A74D6D"/>
    <w:rsid w:val="00C01C8E"/>
    <w:rsid w:val="00C1071C"/>
    <w:rsid w:val="00CB27FF"/>
    <w:rsid w:val="00CF5103"/>
    <w:rsid w:val="00F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58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58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grammaticheskij_stroj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grammaticheskij_stroj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andia.ru/text/category/grammaticheskij_str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2020-08-02T11:27:00Z</dcterms:created>
  <dcterms:modified xsi:type="dcterms:W3CDTF">2020-08-05T16:18:00Z</dcterms:modified>
</cp:coreProperties>
</file>