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67" w:rsidRDefault="001E2E63">
      <w:r>
        <w:t xml:space="preserve">                          МУНИЦИПАЛЬНОЕ ОБРАЗОВАНИЕ ГОРОД КРАСНОДАР</w:t>
      </w:r>
    </w:p>
    <w:p w:rsidR="001E2E63" w:rsidRDefault="001E2E63">
      <w:r>
        <w:t xml:space="preserve">       МУНИЦИПАЛЬНОЕ БЮДЖЕТНОЕ ОБЩЕОБРАЗОВАТЕЛЬНОЕ УЧРЕЖДЕНИЕ</w:t>
      </w:r>
    </w:p>
    <w:p w:rsidR="001E2E63" w:rsidRDefault="001E2E63">
      <w:r>
        <w:t xml:space="preserve">                         МУНИЦИПАЛЬНОГО ОБРАЗОВАНИЯ ГОРОД КРАСНОДАР</w:t>
      </w:r>
    </w:p>
    <w:p w:rsidR="001E2E63" w:rsidRDefault="001E2E63">
      <w:r>
        <w:t xml:space="preserve">                                СРЕДНЯЯ ОБЩЕОБРАЗОВАТЕЛЬНАЯ ШКОЛА № 37</w:t>
      </w:r>
    </w:p>
    <w:p w:rsidR="00EC2326" w:rsidRDefault="00EC2326"/>
    <w:p w:rsidR="00EC2326" w:rsidRDefault="00EC2326"/>
    <w:p w:rsidR="00EC2326" w:rsidRDefault="00EC2326"/>
    <w:p w:rsidR="00EC2326" w:rsidRDefault="00EC2326"/>
    <w:p w:rsidR="00EC2326" w:rsidRDefault="00EC2326"/>
    <w:p w:rsidR="00EC2326" w:rsidRDefault="00EC2326"/>
    <w:p w:rsidR="00EC2326" w:rsidRDefault="00EC2326"/>
    <w:p w:rsidR="00EC2326" w:rsidRDefault="00EC2326"/>
    <w:p w:rsidR="00EC2326" w:rsidRPr="00BE1BD5" w:rsidRDefault="00EC2326">
      <w:pPr>
        <w:rPr>
          <w:b/>
        </w:rPr>
      </w:pPr>
      <w:r w:rsidRPr="00BE1BD5">
        <w:rPr>
          <w:b/>
        </w:rPr>
        <w:t xml:space="preserve">                                                          РАБОЧАЯ ПРОГРАММА</w:t>
      </w:r>
    </w:p>
    <w:p w:rsidR="00EC2326" w:rsidRPr="00BE1BD5" w:rsidRDefault="00EC2326">
      <w:pPr>
        <w:rPr>
          <w:b/>
        </w:rPr>
      </w:pPr>
      <w:r w:rsidRPr="00BE1BD5">
        <w:rPr>
          <w:b/>
        </w:rPr>
        <w:t xml:space="preserve">                                                        внеурочной деятельности</w:t>
      </w:r>
    </w:p>
    <w:p w:rsidR="00EC2326" w:rsidRDefault="00EC2326"/>
    <w:p w:rsidR="00EC2326" w:rsidRDefault="00EC2326">
      <w:r>
        <w:t xml:space="preserve">                                            </w:t>
      </w:r>
      <w:proofErr w:type="spellStart"/>
      <w:r>
        <w:t>общеинтеллектуального</w:t>
      </w:r>
      <w:proofErr w:type="spellEnd"/>
      <w:r>
        <w:t xml:space="preserve"> направления</w:t>
      </w:r>
    </w:p>
    <w:p w:rsidR="00AA22AC" w:rsidRDefault="00EC2326">
      <w:r>
        <w:t>По курсу  «Тайны русского языка»</w:t>
      </w:r>
    </w:p>
    <w:p w:rsidR="00AA22AC" w:rsidRDefault="00AA22AC">
      <w:r>
        <w:t>Класс: 6</w:t>
      </w:r>
    </w:p>
    <w:p w:rsidR="00BC34E0" w:rsidRDefault="00AA22AC">
      <w:r>
        <w:t>Количество часов: 1 час в неделю</w:t>
      </w:r>
      <w:r w:rsidR="00BC34E0">
        <w:t>, 34 часа в год</w:t>
      </w:r>
    </w:p>
    <w:p w:rsidR="001B04C7" w:rsidRPr="001669EE" w:rsidRDefault="00BC34E0">
      <w:pPr>
        <w:rPr>
          <w:b/>
        </w:rPr>
      </w:pPr>
      <w:r>
        <w:t>Учитель</w:t>
      </w:r>
      <w:r w:rsidRPr="00BE1BD5">
        <w:rPr>
          <w:b/>
        </w:rPr>
        <w:t>:    ТРЕГУБ ВАЛЕНТИНА МИХАЙЛОВН</w:t>
      </w:r>
    </w:p>
    <w:p w:rsidR="00BC34E0" w:rsidRDefault="00BC34E0"/>
    <w:p w:rsidR="00BE1BD5" w:rsidRDefault="00BC34E0">
      <w:r>
        <w:t xml:space="preserve">Программа составлена на основе авторской программы Т.А. </w:t>
      </w:r>
      <w:proofErr w:type="spellStart"/>
      <w:r>
        <w:t>Ладыженской</w:t>
      </w:r>
      <w:proofErr w:type="spellEnd"/>
      <w:r>
        <w:t xml:space="preserve"> «Русский язык 5-9 классы». – Москва, «Просвещение», 2011г.</w:t>
      </w:r>
    </w:p>
    <w:p w:rsidR="00BE1BD5" w:rsidRDefault="00BE1BD5"/>
    <w:p w:rsidR="00BE1BD5" w:rsidRDefault="00BE1BD5"/>
    <w:p w:rsidR="00BE1BD5" w:rsidRDefault="00BE1BD5"/>
    <w:p w:rsidR="00BE1BD5" w:rsidRDefault="00BE1BD5"/>
    <w:p w:rsidR="00ED4321" w:rsidRDefault="00ED4321"/>
    <w:p w:rsidR="00ED4321" w:rsidRDefault="00ED4321"/>
    <w:p w:rsidR="00ED4321" w:rsidRPr="00540240" w:rsidRDefault="00ED4321" w:rsidP="00ED43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1. Пояснительная записка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настоящее время слож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ились условия, когда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востребован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ность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специалиста на рынке труда, его конкурентоспособность в значительной степени зависят от наличия грамотной устной и письменной речи, умения эффективно общаться. Именно сегодня интерес к русскому языку, стремление овладеть им становится осознанной необходимостью для миллионов молодых людей, стремящихся достичь успеха в жизни с помощью профессиональных знаний и навыков.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Знание русского языка способствует лучшему усвоению всех учебных предметов, так как является фундаментом общего образования учащихся. Без хорошего владения языком невозможна никакая познавательная работа, потому что язык неразрывно связан с мышлением.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Предлагаемая образова</w:t>
      </w:r>
      <w:r w:rsidR="00606C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тельная программа 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работы с учащимися 6 классов по русскому языку - одна из попыток использовать богатейшие возможности изучения русского языка в формировании речевой культуры учащихся, развитии лингвистической, языковой и коммуникативной компетенций; систематизировать наработанный материал. Программа отражает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деятельностно-компетентностный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подход, опирается на данные филологических дисциплин, служит для их углубления и расширения.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Содержание программы построено на чередовании теоретических занятий с 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практическими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качестве дидактического материала используются различные лингвистические словари, научно-популярные книги о русском языке, материалы для бесед, тесты, презентации по темам занятий.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Последовательность расположения материала предполагает накопление опыта работы над словом и текстом, вырабатывает навыки самостоятельного анализа языковых единиц.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содержит возможности для дифференцированного и индивидуального подхода, построена по принципу 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простого к сложному. Соблюдается исторический подход к слову, его истокам.</w:t>
      </w:r>
    </w:p>
    <w:p w:rsidR="00ED4321" w:rsidRPr="00540240" w:rsidRDefault="00F04F04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«Тайны русского языка</w:t>
      </w:r>
      <w:r w:rsidR="00ED4321"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имеет большое познавательное и воспитательное значение. Занятия помогут обогатить знания учащихся, совершенствовать умения по стилистике, развить чувство слова, научить бережному отношению к нему, воспитать культуру речи, чувство гордости за русский язык, уважение к труду учёных-языковедов.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имеет большое практическое значение: её средствами повышается культура речи, развивается умение пользоваться справочной литературой, обогащается словарный запас детей. Занятия способствуют формированию у учащихся интереса к работе исследователя языка и вырабатывают профессиональный интерес к занятиям лингвистикой.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Настоящая программа предназначена для внеурочной деятельности школьников 6 классов, интересующихся русским языком и желающих изучить его глубоко, составлена с учётом психологических особенностей учащихся данного возраста, содержит возможности для развития через игровую деятельность, для удовлетворения потребностей каждого в общей положительной оценке себя в коллективе.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Занятия проводятся с постоянным составом детей человек 1 раз в неделю по 1 часу.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рассчитана на 34 часа на 1 год обучения.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программы:</w:t>
      </w:r>
    </w:p>
    <w:p w:rsidR="00ED4321" w:rsidRPr="00540240" w:rsidRDefault="00ED4321" w:rsidP="00ED43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углубление лингвистических знаний, расширение кругозора в области языкознания, повышение общей языковой культуры школьников;</w:t>
      </w:r>
    </w:p>
    <w:p w:rsidR="00ED4321" w:rsidRPr="00540240" w:rsidRDefault="00ED4321" w:rsidP="00ED43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ED4321" w:rsidRPr="00540240" w:rsidRDefault="00ED4321" w:rsidP="00ED43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интеллектуальных и творческих способностей учащихся, навыков самостоятельной деятельности, использование языка для самореализации, самовыражения в различных областях человеческой деятельности.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программы: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1. </w:t>
      </w: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Образовательные: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обучение языковым нормам русского литературного языка и речевого этикета, обогащение словарного запаса и расширение круга используемых грамматических средств;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использование приобретённых знаний и умений в практической деятельности и повседневной жизни;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привитие интереса к научному анализу слова, знакомство с методами исследования его;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приобщение к работе над книгой и другими источниками знаний;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предупреждение речевых и грамматических ошибок;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овладение техникой цитирования, составления выписок, правильного оформления ссылок.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Развивающие: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языковых компетенций учащихся, обеспечивающих свободное владение русским литературным языком в разных ситуациях общения; повышение уровня культуры речи;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развитие потребности в речевом самосовершенствовании;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развитие способности критически относиться к 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услышанному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Воспитательные: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-воспитание гражданственности и патриотизма, любви к русскому языку, уважения к народу – творцу его, приобщение к культуре и литературе русского народа;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овладение культурой межнационального общения;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профессионального интереса к лингвистике;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-формирование социально активной личности;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воспитание толерантности.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занятий: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групповые;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массовые;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индивидуальные.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Виды деятельности педагога и детей: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теоретические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(рассказ, сообщение, беседа, лекция);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практические (тематические конкурсы, олимпиады, ролевые игры, грамматический турнир, выполнение тестов, работа над словом, работа с книгой, словарём; составление ребусов, диалогов; редактирование предложений, написание сочинений – миниатюр, выпуск газет; защита рисунков, рефератов; научно-практические конференции, презентация книги, подготовка сообщений, научный дебют, устный журнал, лите</w:t>
      </w:r>
      <w:r w:rsidR="00F04F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ратурно – музыкальная гостиная.</w:t>
      </w:r>
      <w:proofErr w:type="gramEnd"/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индивидуальные (работа над словом, со справочной литературой, подбор материала к написанию реферата и защита его, написание заметки в газету).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словесный;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игровой;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частично-поисковый;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исследовательский;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наглядно-демонстрационный;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проблемный.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Межпредметные</w:t>
      </w:r>
      <w:proofErr w:type="spellEnd"/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связи: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язык;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литература;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история;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музыка;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живопись;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английский, латинский язык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биология;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география;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краеведение.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Внутрипредметные</w:t>
      </w:r>
      <w:proofErr w:type="spellEnd"/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связи: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фонетика, орфоэпия, орфография;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лексика, орфография, этимология;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морфология, орфография, этимология;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морфология и стилистика.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Ожидаемые результаты.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Обучающие должны знать: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языковые нормы и их разновидности, нормы речевого поведения в различных сферах общения;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назначение лингвистических словарей;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историю современного русского письма;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материал из жизни и деятельности выдающихся учёных – языковедов;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приёмы работы с текстом;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художественно – выразительные средства языка.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Обучающие должны уметь: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самостоятельно выполнять различные творческие работы;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опознавать языковые единицы, проводить различные виды их анализа, оценивать их с точки зрения нормативности;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извлекать информацию из различных источников для решения познавательных и коммуникативных задач, свободно пользоваться лингвистическими словарями, справочной литературой;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моделировать речевое поведение в соответствии с задачами общения и языковыми нормами;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уметь объяснять взаимосвязь фактов языка и истории, языка и культуры русского и татарского народов.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и материалы: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научно-популярные книги о русском языке;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лингвистические словари;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тексты художественных произведений;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олимпиадные задания;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тесты;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образцы рефератов, деловых бумаг;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памятки «Работа над планом», «Работа над тезисами», «Стили речи», «Как совершенствовать 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написанное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«Произноси правильно»;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материалы стенда «Учись учиться»;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портреты учёных – языковедов;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рисунки и творческие работы учащихся;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магнитофон и аудиокассеты;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компьютер, диски, дискеты с материалами по русскому языку.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Документы и материалы, с учётом которых составлена программа</w:t>
      </w:r>
    </w:p>
    <w:p w:rsidR="00ED4321" w:rsidRPr="00540240" w:rsidRDefault="00ED4321" w:rsidP="00ED43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 РФ «Об образовании».</w:t>
      </w:r>
    </w:p>
    <w:p w:rsidR="00ED4321" w:rsidRPr="00540240" w:rsidRDefault="00ED4321" w:rsidP="00ED43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Морозова М.М. Методические рекомендации по организации внеклассной работы по русскому языку. /М.М. Морозова// Виды внеклассной работы по русскому языку. – М.: Просвещение, 1998. – 269с.</w:t>
      </w:r>
    </w:p>
    <w:p w:rsidR="00ED4321" w:rsidRPr="00540240" w:rsidRDefault="00ED4321" w:rsidP="00ED43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Григорян Л.Т. Язык мой – друг мой. /Л.Т. Григорян. – М.: Просвещение, 1988. – 204с.</w:t>
      </w:r>
    </w:p>
    <w:p w:rsidR="00ED4321" w:rsidRPr="00540240" w:rsidRDefault="00ED4321" w:rsidP="00ED43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Акимова М.К., Козлова В.М. Способность и одарённость. /И.В. Дубровина// Рабочая книга школьного психолога. – М.: Просвещение, 1991. – 190с.</w:t>
      </w:r>
    </w:p>
    <w:p w:rsidR="00ED4321" w:rsidRPr="00540240" w:rsidRDefault="00ED4321" w:rsidP="00ED432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язык. Федеральный компонент государственного стандарта: сб. нормативных документов. – М.: Дрофа,2009.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Содержание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1. О русском языке</w:t>
      </w:r>
    </w:p>
    <w:p w:rsidR="00ED4321" w:rsidRPr="00540240" w:rsidRDefault="00ED4321" w:rsidP="00ED43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Сочинение – рассуждение «Для чего нужен язык?»</w:t>
      </w:r>
    </w:p>
    <w:p w:rsidR="00ED4321" w:rsidRPr="00540240" w:rsidRDefault="00ED4321" w:rsidP="00ED43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Составление таблицы «Славянские языки».</w:t>
      </w:r>
    </w:p>
    <w:p w:rsidR="00ED4321" w:rsidRPr="00540240" w:rsidRDefault="00ED4321" w:rsidP="00ED43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 пословиц и поговорок о языке (на русском и латинском языках). Объяснение смысла понравившейся пословицы.</w:t>
      </w:r>
    </w:p>
    <w:p w:rsidR="00ED4321" w:rsidRPr="00540240" w:rsidRDefault="00ED4321" w:rsidP="00ED43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– аукцион на лучшего знатока пословиц и поговорок о языке, речи, грамоте.</w:t>
      </w:r>
    </w:p>
    <w:p w:rsidR="00ED4321" w:rsidRPr="00540240" w:rsidRDefault="00ED4321" w:rsidP="00ED43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 понравившихся высказываний писателей, учёных о русском языке и подготовка ответа на вопрос «На какие особенности русского языка указывают писатели, учёные?»</w:t>
      </w:r>
    </w:p>
    <w:p w:rsidR="00ED4321" w:rsidRPr="00540240" w:rsidRDefault="00ED4321" w:rsidP="00ED43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Языковые нормы. Работа с орфоэпическим словарём. Ударение в словах.</w:t>
      </w:r>
    </w:p>
    <w:p w:rsidR="00ED4321" w:rsidRPr="00540240" w:rsidRDefault="00ED4321" w:rsidP="00ED432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художественного слова по теме «Осень в творчестве русских поэтов 19 века».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2. История языка</w:t>
      </w:r>
    </w:p>
    <w:p w:rsidR="00ED4321" w:rsidRPr="00540240" w:rsidRDefault="00ED4321" w:rsidP="00ED43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этимологическим словарём. Этимология слов алфавит, азбука, букварь, грамота. В каком значении употребляется слово грамота в наше время?</w:t>
      </w:r>
    </w:p>
    <w:p w:rsidR="00ED4321" w:rsidRPr="00540240" w:rsidRDefault="00ED4321" w:rsidP="00ED43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Беседа «Письменность и книга на Руси»</w:t>
      </w:r>
    </w:p>
    <w:p w:rsidR="00ED4321" w:rsidRPr="00540240" w:rsidRDefault="00ED4321" w:rsidP="00ED432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Поисковая работа. Появление буквы </w:t>
      </w: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ё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русском алфавите.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3. Фонетика и орфоэпия</w:t>
      </w:r>
    </w:p>
    <w:p w:rsidR="00ED4321" w:rsidRPr="00540240" w:rsidRDefault="00ED4321" w:rsidP="00ED43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орфоэпическим словарём. Орфоэпические нормы при произношении некоторых групп согласных в русском литературном языке.</w:t>
      </w:r>
    </w:p>
    <w:p w:rsidR="00ED4321" w:rsidRPr="00540240" w:rsidRDefault="00ED4321" w:rsidP="00ED43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скороговорок.</w:t>
      </w:r>
    </w:p>
    <w:p w:rsidR="00ED4321" w:rsidRPr="00540240" w:rsidRDefault="00ED4321" w:rsidP="00ED43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Наблюдение за речью дикторов местного телевидения, языком рекламы. Нахождение нарушения орфоэпических норм.</w:t>
      </w:r>
    </w:p>
    <w:p w:rsidR="00ED4321" w:rsidRPr="00540240" w:rsidRDefault="00ED4321" w:rsidP="00ED432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Литературно – музыкальная гостиная, посвящённая жизни и творчеству М.И. Цветаевой.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4. Лексика</w:t>
      </w:r>
    </w:p>
    <w:p w:rsidR="00ED4321" w:rsidRPr="00540240" w:rsidRDefault="00ED4321" w:rsidP="00ED43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 синонимов и антонимов к иноязычным словам.</w:t>
      </w:r>
    </w:p>
    <w:p w:rsidR="00ED4321" w:rsidRPr="00540240" w:rsidRDefault="00ED4321" w:rsidP="00ED43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фразеологическим словарём. Фразеологизмы – синонимы и антонимы. Фразеологизмы с именем собственным. Фразеологизмы со значением цвета.</w:t>
      </w:r>
    </w:p>
    <w:p w:rsidR="00ED4321" w:rsidRPr="00540240" w:rsidRDefault="00ED4321" w:rsidP="00ED43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рисунков по теме «Фразеологизмы», «Омонимы», «Многозначные слова».</w:t>
      </w:r>
    </w:p>
    <w:p w:rsidR="00ED4321" w:rsidRPr="00540240" w:rsidRDefault="00ED4321" w:rsidP="00ED43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Устный журнал «Ты и твоё имя».</w:t>
      </w:r>
    </w:p>
    <w:p w:rsidR="00ED4321" w:rsidRPr="00540240" w:rsidRDefault="00ED4321" w:rsidP="00ED43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со словарём паронимов. Различие созвучных слов.</w:t>
      </w:r>
    </w:p>
    <w:p w:rsidR="00ED4321" w:rsidRPr="00540240" w:rsidRDefault="00ED4321" w:rsidP="00ED43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Практикум по языковым нормам. Лексическая сочетаемость слов.</w:t>
      </w:r>
    </w:p>
    <w:p w:rsidR="00ED4321" w:rsidRPr="00540240" w:rsidRDefault="00ED4321" w:rsidP="00ED43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Ролевая игра по теме «Речевые нормы». (Ситуации в автобусе (трамвае), в магазине, разговор по телефону).</w:t>
      </w:r>
    </w:p>
    <w:p w:rsidR="00ED4321" w:rsidRPr="00540240" w:rsidRDefault="00ED4321" w:rsidP="00ED43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Тестирование – конкурс на лучшее знание речевых норм.</w:t>
      </w:r>
    </w:p>
    <w:p w:rsidR="00ED4321" w:rsidRPr="00540240" w:rsidRDefault="00ED4321" w:rsidP="00ED43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текста. Лексические средства связи предложений. Изобразительно – выразительные средства (эпитет, олицетворение, метафора, синекдоха).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5. Словообразование</w:t>
      </w:r>
    </w:p>
    <w:p w:rsidR="00ED4321" w:rsidRPr="00540240" w:rsidRDefault="00ED4321" w:rsidP="00ED43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Суффиксы для образования профессий, названия лиц по месту жительства в русском языке (сравнение с английским языком).</w:t>
      </w:r>
    </w:p>
    <w:p w:rsidR="00ED4321" w:rsidRPr="00540240" w:rsidRDefault="00ED4321" w:rsidP="00ED43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Способы словообразования</w:t>
      </w:r>
    </w:p>
    <w:p w:rsidR="00ED4321" w:rsidRPr="00540240" w:rsidRDefault="00ED4321" w:rsidP="00ED43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Иноязычные словообразовательные элементы в русском языке.</w:t>
      </w:r>
    </w:p>
    <w:p w:rsidR="00ED4321" w:rsidRPr="00540240" w:rsidRDefault="00ED4321" w:rsidP="00ED43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словообразовательных уравнений.</w:t>
      </w:r>
    </w:p>
    <w:p w:rsidR="00ED4321" w:rsidRPr="00540240" w:rsidRDefault="00ED4321" w:rsidP="00ED43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Конкурс. Составление словообразовательных гнёзд – «словесных» деревьев, корнями которых являются слова солнце, друг, лес.</w:t>
      </w:r>
    </w:p>
    <w:p w:rsidR="00ED4321" w:rsidRPr="00540240" w:rsidRDefault="00ED4321" w:rsidP="00ED432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Орфографическое словообразование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6. Морфология</w:t>
      </w:r>
    </w:p>
    <w:p w:rsidR="00ED4321" w:rsidRPr="00540240" w:rsidRDefault="00ED4321" w:rsidP="00ED43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Переход собственных имён существительных в 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нарицательные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D4321" w:rsidRPr="00540240" w:rsidRDefault="00ED4321" w:rsidP="00ED43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Конкурс. Прилагательные, числительные, местоимения в загадках, фразеологических оборотах.</w:t>
      </w:r>
    </w:p>
    <w:p w:rsidR="00ED4321" w:rsidRPr="00540240" w:rsidRDefault="00ED4321" w:rsidP="00ED43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Практикум. Употребление в речи существительных, прилагательных, местоимений, числительных.</w:t>
      </w:r>
    </w:p>
    <w:p w:rsidR="00ED4321" w:rsidRPr="00540240" w:rsidRDefault="00ED4321" w:rsidP="00ED43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Морфологические средства связи предложений в тексте.</w:t>
      </w:r>
    </w:p>
    <w:p w:rsidR="00ED4321" w:rsidRPr="00540240" w:rsidRDefault="00ED4321" w:rsidP="00ED432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Грамматический турнир.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КАЛЕНДАРНО-ТЕМАТИЧЕСКОЕ</w:t>
      </w:r>
    </w:p>
    <w:p w:rsidR="00ED4321" w:rsidRPr="00540240" w:rsidRDefault="00ED4321" w:rsidP="00ED43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ПЛАНИРОВАНИЕ</w:t>
      </w:r>
    </w:p>
    <w:p w:rsidR="00ED4321" w:rsidRPr="00540240" w:rsidRDefault="00ED4321" w:rsidP="00ED43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Класс </w:t>
      </w:r>
      <w:r w:rsidRPr="0054024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6</w:t>
      </w:r>
      <w:r w:rsidR="00D4518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 xml:space="preserve"> «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Б</w:t>
      </w:r>
      <w:r w:rsidR="00D4518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»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 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Трегуб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 В.М.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часов: всего </w:t>
      </w:r>
      <w:r w:rsidR="00D4518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34</w:t>
      </w: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 </w:t>
      </w:r>
      <w:r w:rsidR="00D451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часа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в неделю </w:t>
      </w: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1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час;</w:t>
      </w: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30B" w:rsidRDefault="00CC430B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30B" w:rsidRDefault="00CC430B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30B" w:rsidRDefault="00CC430B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30B" w:rsidRDefault="00CC430B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30B" w:rsidRDefault="00CC430B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30B" w:rsidRDefault="00CC430B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30B" w:rsidRDefault="00CC430B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30B" w:rsidRPr="00540240" w:rsidRDefault="00CC430B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ED43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 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2019 – 2020</w:t>
      </w:r>
      <w:r w:rsidRPr="0054024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учебный год</w:t>
      </w:r>
    </w:p>
    <w:tbl>
      <w:tblPr>
        <w:tblW w:w="991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9"/>
        <w:gridCol w:w="643"/>
        <w:gridCol w:w="149"/>
        <w:gridCol w:w="534"/>
        <w:gridCol w:w="3260"/>
        <w:gridCol w:w="567"/>
        <w:gridCol w:w="1559"/>
        <w:gridCol w:w="750"/>
        <w:gridCol w:w="809"/>
        <w:gridCol w:w="816"/>
        <w:gridCol w:w="230"/>
        <w:gridCol w:w="230"/>
        <w:gridCol w:w="20"/>
      </w:tblGrid>
      <w:tr w:rsidR="00ED4321" w:rsidRPr="00540240" w:rsidTr="00CC430B">
        <w:trPr>
          <w:gridAfter w:val="1"/>
          <w:wAfter w:w="20" w:type="dxa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Тема учебного </w:t>
            </w:r>
            <w:r w:rsidR="00CC430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занятия 6</w:t>
            </w: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ИКТ</w:t>
            </w:r>
          </w:p>
        </w:tc>
      </w:tr>
      <w:tr w:rsidR="00ED4321" w:rsidRPr="00540240" w:rsidTr="00CC430B">
        <w:trPr>
          <w:gridAfter w:val="1"/>
          <w:wAfter w:w="20" w:type="dxa"/>
          <w:trHeight w:val="642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Теоретическая часть/</w:t>
            </w:r>
          </w:p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Практическая часть/формы</w:t>
            </w: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4321" w:rsidRPr="00540240" w:rsidRDefault="00ED4321" w:rsidP="00CC43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rPr>
          <w:gridAfter w:val="1"/>
          <w:wAfter w:w="20" w:type="dxa"/>
        </w:trPr>
        <w:tc>
          <w:tcPr>
            <w:tcW w:w="98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 четверть</w:t>
            </w: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 русском языке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Введение. Сочинение – рассуждение «Для чего нужен язык?»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Использование </w:t>
            </w:r>
            <w:proofErr w:type="spellStart"/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Microsoft</w:t>
            </w:r>
            <w:proofErr w:type="spellEnd"/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Office</w:t>
            </w:r>
            <w:proofErr w:type="spellEnd"/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PowerPoint</w:t>
            </w:r>
            <w:proofErr w:type="spellEnd"/>
          </w:p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http://www.razumniki.ru/</w:t>
            </w: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таблицы «Славянские языки».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Подбор пословиц и поговорок о языке. Объяснение смысла понравившейся пословицы.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– аукцион на лучшего знатока пословиц и поговорок о языке, речи, грамоте.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Подбор понравившихся высказываний писателей, учёных о русском языке и подготовка ответа на вопрос «На какие особенности русского языка указывают писатели, учёные?»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Языковые нормы. Работа с орфоэпическим словарём. Ударение в словах.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художественного слова по теме «Осень в творчестве русских поэтов 19 века».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История языка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этимологическим словарём. Этимология слов алфавит, азбука, букварь, грамота. В каком значении употребляется слово грамота в наше время?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430B" w:rsidRPr="00540240" w:rsidTr="00CC430B">
        <w:trPr>
          <w:gridAfter w:val="1"/>
          <w:wAfter w:w="20" w:type="dxa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 «Письменность и книга на Руси»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rPr>
          <w:gridAfter w:val="1"/>
          <w:wAfter w:w="20" w:type="dxa"/>
        </w:trPr>
        <w:tc>
          <w:tcPr>
            <w:tcW w:w="98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 четверть</w:t>
            </w: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Поисковая работа. Появление буквы </w:t>
            </w: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ё</w:t>
            </w: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русском алфавите.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Фонетика и орфоэпия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орфоэпическим словарём. Орфоэпические нормы при произношении некоторых групп согласных в русском литературном языке.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скороговорок.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Наблюдение за речью дикторов местного телевидения, языком рекламы.</w:t>
            </w:r>
          </w:p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Нахождение нарушения орфоэпических норм.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Литературно – музыкальная гостиная, посвящённая жизни и творчеству М.И. Цветаевой.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Подбор синонимов и антонимов к иноязычным словам.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фразеологическим словарём. Фразеологизмы – синонимы и антонимы. Фразеологизмы с именем собственным. Фразеологизмы со значением цвета.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rPr>
          <w:gridAfter w:val="1"/>
          <w:wAfter w:w="20" w:type="dxa"/>
        </w:trPr>
        <w:tc>
          <w:tcPr>
            <w:tcW w:w="98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 четверть</w:t>
            </w: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рисунков по теме «Фразеологизмы», «Омонимы», «Многозначные слова».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Устный журнал «Ты и твоё имя».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со словарём паронимов. Различие созвучных слов.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 по языковым нормам. Лексическая сочетаемость слов.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Ролевая игра по теме «Речевые нормы». (Ситуации в автобусе (трамвае), в магазине, разговор по телефону).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Тестирование – конкурс на лучшее знание речевых норм.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Анализ текста. Лексические средства связи предложений. Изобразительно </w:t>
            </w: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– выразительные средства (эпитет, олицетворение, метафора, синекдоха).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</w:t>
            </w: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Суффиксы для образования профессий, названия лиц по месту жительства в русском языке (сравнение с английским языком)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Способы словообразования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Иноязычные словообразовательные элементы в русском языке.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rPr>
          <w:gridAfter w:val="1"/>
          <w:wAfter w:w="20" w:type="dxa"/>
        </w:trPr>
        <w:tc>
          <w:tcPr>
            <w:tcW w:w="98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 четверть</w:t>
            </w: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словообразовательных уравнений.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Конкурс. Составление словообразовательных гнёзд – «словесных» деревьев, корнями которых являются слова солнце, друг, лес.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Орфографическое словообразование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Морфология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Переход собственных имён существительных в </w:t>
            </w:r>
            <w:proofErr w:type="gramStart"/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нарицательные</w:t>
            </w:r>
            <w:proofErr w:type="gramEnd"/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Конкурс. Прилагательные, числительные, местоимения в загадках, фразеологических оборотах.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Практикум. Употребление в речи существительных, прилагательных, местоимений, числительных.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Морфологические средства связи предложений в тексте.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Грамматический турнир.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4321" w:rsidRPr="00540240" w:rsidTr="00CC430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DD4F5A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DD4F5A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DD4F5A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DD4F5A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DD4F5A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DD4F5A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DD4F5A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DD4F5A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ED4321" w:rsidRPr="00540240" w:rsidTr="00CC430B">
        <w:tc>
          <w:tcPr>
            <w:tcW w:w="1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  <w:r w:rsidR="00CC430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4024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  <w:r w:rsidR="00CC430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321" w:rsidRPr="00540240" w:rsidRDefault="00ED4321" w:rsidP="00CC430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D4321" w:rsidRDefault="00ED4321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0557" w:rsidRDefault="00980557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0557" w:rsidRDefault="00980557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0557" w:rsidRDefault="00980557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0557" w:rsidRPr="00540240" w:rsidRDefault="00980557" w:rsidP="00ED4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5C7CD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Методическая литература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Акимова М.К. Способности и одарённость. /М.К. Акимова, В.Т. Козлова//Рабочая книга школьного психолога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Просвещение, 1991.–330с.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Ветвицкий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В.Г. Занимательное языкознание. / В.Г.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Ветвицкий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.–М., Л.: Просвещение, 1966.–160с.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Ветвицкий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В.Г. Современное русское письмо. / В.Г.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Ветвицкий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В.Ф. Иванова, А.И. Моисеев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Просвещение, 1974.–142с.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Введенская Л.А. Наш родной язык. / Л.А. Введенская, Р.Я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Саакьян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.–М.: Просвещение, 1971.–143с.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Григорян Л.Т. Язык мой – друг мой. / Л.Т. Григорян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Просвещение, 1988.–205с.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Иванова В.А. Занимательно о русском языке. / В.А. Иванова, З.А.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Потиха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Д.Э. Розенталь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Л.: Просвещение, 1990.–253с.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Иванов В.В. Исторический комментарий к занятиям по русскому языку в средней школе. / В.В. Иванов, З.А.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Потиха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.–М.: Просвещение, 1985.–160с.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Ларин Б.А. История русского языка и общее языкознание: учебное пособие для студентов </w:t>
      </w:r>
      <w:proofErr w:type="spellStart"/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институтов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/ Б.А. Ларин, Б.Л.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Богородский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Н.А. Мещерский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Просвещение, 1977.–224с.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Львов В.В. Обучение нормам произношения и ударения в средней школе: 5-9 классы. / В.В. Львов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Просвещение, 1989.–141с.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Люстрова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З.Н. Беседы о русском слове. / З.Н.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Люстрова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Л.И. Скворцов, В.Я. Дерягин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Знание, 1976.–142с.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Мокиенко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В.М. Загадки русской фразеологии. / В.М.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Мокиенко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.–М.: Высшая школа, 1990.–158с.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Морозова М.М. Виды внеклассной работы по русскому языку./ М.М. Морозова. – М.: Просвещение, 1968.–267с.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Никитина Е.И. Русская речь: учебное пособие по развитию речи для 5-7 классов. / Е.И. Никитина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М.: Просвещение, 1994.–188с.</w:t>
      </w:r>
    </w:p>
    <w:p w:rsidR="00ED4321" w:rsidRPr="00540240" w:rsidRDefault="00ED4321" w:rsidP="005C7CD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Успенский М.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Б.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Когда закончились уроки. / М.Б. Успенский, М.В. Голованова, З.Г.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Кеворкова</w:t>
      </w:r>
      <w:proofErr w:type="spellEnd"/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СПб.: Просвещение, 1992.–125с.</w:t>
      </w:r>
    </w:p>
    <w:p w:rsidR="00ED4321" w:rsidRPr="00540240" w:rsidRDefault="00ED4321" w:rsidP="005C7CD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Научно – популярные книги о русском языке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Вартаньян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Э.А. Путешествие в слово. / Э.А.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Вартаньян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 М.: Просвещение, 1987.–207с.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Введенская Л.А. От собственных имён к 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нарицательным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/ Л.А. Введенская, Н.П.Колесников.– М.: Просвещение, 1989.–142с.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Ветвицкий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В.Г. Занимательное языкознание. / В.Г.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Ветвицкий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 М., Л.: Просвещение, 1966.–158с.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Ветвицкий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В.Г. Современное русское письмо. / В.Г.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Ветвицкий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В.Ф. Иванова, А.И. Моисеев.– М.: Просвещение, 1974.–124с.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Голанова Е.И. Как возникают названия. / Е.И. Голанова.– М.: Просвещение, 1989.–142с.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Голуб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И.Б. Занимательная стилистика. / И.Б.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Голуб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Д.Э. Розенталь.– М.: Просвещение, 1988.–207с.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Горбаневский М.В. В мире имён и названий. / М.В. Горбаневский.– М.: Знание, 1983.–191с.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Горбачевич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К.С. Русский язык: прошлое, настоящее, будущее. / К.С.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Горбачевич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 М.: Просвещение, 1984.–190с.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Горшков А.И. Всё богатство, сила и гибкость нашего языка /Пушкин в истории русского языка.// А.И. Горшков.– М.: Просвещение, 1993.–175с.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Граник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Г.Г. Секреты орфографии. / Г.Г.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Граник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С.М. Бондаренко, Л.А. Концевая.– М.: Просвещение, 1991.–220с.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Григорян Л.Т. Язык мой – друг мой. / Л.Т. Григорян.– М.: Просвещение, 1988.–205с.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Иванова В.А. Занимательно о русском языке. / В.А. Иванова, З.А.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Потиха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Д.Э. Розенталь.– Л.: Просвещение, 1990.–252с.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Колесов В.В. История русского языка в рассказах. / В.В. Колесов.– М.: Просвещение, 1982.–190с.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Костомаров В.Г. Русский язык среди других языков мира. / В.Г. Костомаров.– М.: Просвещение, 1975.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Люстрова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З.Н. Беседы о русском слове. / З.Н.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Люстрова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Л.И. Скворцов, В.Я. Дерягин.– М.: Знание, 1976.–142с.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Львова С.И. Язык в речевом общении. / С.И. Львова.– М.: Просвещение, 1992.–189с.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Мокиенко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В.М. Загадки русской фразеологии. / В.М.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Мокиенко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 М.: Высшая школа, 1990.–158с.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Одинцов В.В. Лингвистические парадоксы. / В.В. Одинцов.– М.: Просвещение, 1988.–171с.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Постникова И.И. Фонетика – это интересно. / И.И. Постникова, И.М. Подгаецкая.– М.: Просвещение, 1992.–95с.</w:t>
      </w:r>
    </w:p>
    <w:p w:rsidR="00ED4321" w:rsidRPr="00540240" w:rsidRDefault="00ED4321" w:rsidP="005C7CDB">
      <w:pPr>
        <w:numPr>
          <w:ilvl w:val="2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Шкатова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Л.А. Подумай и ответь. / Л.А.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Шкатова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.–М.: Просвещение, 1989.–95с.</w:t>
      </w:r>
    </w:p>
    <w:p w:rsidR="00ED4321" w:rsidRPr="00540240" w:rsidRDefault="00ED4321" w:rsidP="005C7CD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Лингвистические словари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Ахманова О.С. Словарь омонимов русского языка. / О.С. Ахманова. - М.: Русский язык, 1976.–448с.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Бельчиков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Ю.А. Словарь паронимов. / Ю.А.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Бельчиков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М.С.Панюшева.– М.: АСТ.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Астрель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2002.–459с.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Даль В.И. Толковый словарь живого великорусского языка в 4-х томах. / В.И. Даль.– М.: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Олма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пресс, 2002.–1450с.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Евгеньева А.П. Словарь синонимов русского языка в двух томах. / А.П. Евгеньева.– М.: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Астрель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АСТ, 2001.–1536с.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Львов М.Р. Словарь антонимов русского языка. / М.Р. Львов.– М.: Русский язык, 1984.–381с.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Одинцов В.В. Школьный словарь иностранных слов. / В.В. Одинцов, В.В. Иванов, Г.П.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Смолицкая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Е.П. Голанова, И.А Василевская. – М.: Просвещение, 1990.–256с.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Ожегов С.И. Толковый словарь русского языка. / С.И. Ожегов, Н.</w:t>
      </w:r>
      <w:proofErr w:type="gram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</w:t>
      </w:r>
      <w:proofErr w:type="gram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Шведова.–М.: 2001.–940с.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Педчак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Е.П. Орфоэпический словарь. / Е.П.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Педчак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.–М.: Феникс, 2001.–351с.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Поспелов Е.М. Школьный топонимический словарь. / Е.М. Поспелов.– М.: Просвещение, 1988.–224с.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Тихонов А.Н.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Морфемно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орфографический словарь. / А.Н. Тихонов.– М.: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Астрель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АСТ, 2002.–701с.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Тихонов А.Н. Школьный словообразовательный словарь русского языка. / А.Н. Тихонов.– М.: Просвещение, 1991.–576с.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Тихонов А.Н. Учебный фразеологический словарь русского языка. / А.Н. Тихонов.– М.: АСТ.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Астрель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2001.–521с.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Ушаков Д.Н. Орфографический словарь. / Д.Н. Ушаков, С.Е. Крючков.– М.: Просвещение, 1984.–224с.</w:t>
      </w:r>
    </w:p>
    <w:p w:rsidR="00ED4321" w:rsidRPr="00540240" w:rsidRDefault="00ED4321" w:rsidP="005C7CD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Шанский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Н.М. Этимологический словарь русского языка. / Н.М. </w:t>
      </w:r>
      <w:proofErr w:type="spellStart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Шанский</w:t>
      </w:r>
      <w:proofErr w:type="spellEnd"/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Т.А. Боброва.– М.: Прозерпина, 1994.–400с.</w:t>
      </w:r>
    </w:p>
    <w:p w:rsidR="00ED4321" w:rsidRPr="00540240" w:rsidRDefault="00ED4321" w:rsidP="005C7CD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Темы исследовательских работ учащихся</w:t>
      </w:r>
    </w:p>
    <w:p w:rsidR="00ED4321" w:rsidRPr="00540240" w:rsidRDefault="00ED4321" w:rsidP="005C7C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Словарное и фразеологическое богатство русского языка.</w:t>
      </w:r>
    </w:p>
    <w:p w:rsidR="00ED4321" w:rsidRPr="00540240" w:rsidRDefault="00ED4321" w:rsidP="005C7CD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язык – один из развитых языков мира.</w:t>
      </w:r>
    </w:p>
    <w:p w:rsidR="00ED4321" w:rsidRPr="00540240" w:rsidRDefault="00ED4321" w:rsidP="005C7CD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язык как развивающееся явление.</w:t>
      </w:r>
    </w:p>
    <w:p w:rsidR="00ED4321" w:rsidRPr="00540240" w:rsidRDefault="00ED4321" w:rsidP="005C7CD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Языкознание – удивительная наука.</w:t>
      </w:r>
    </w:p>
    <w:p w:rsidR="00ED4321" w:rsidRPr="00540240" w:rsidRDefault="00ED4321" w:rsidP="005C7CD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на планете языков.</w:t>
      </w:r>
    </w:p>
    <w:p w:rsidR="00ED4321" w:rsidRPr="00540240" w:rsidRDefault="00ED4321" w:rsidP="005C7CD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язык – язык межнационального общения народов.</w:t>
      </w:r>
    </w:p>
    <w:p w:rsidR="00ED4321" w:rsidRPr="00540240" w:rsidRDefault="00ED4321" w:rsidP="005C7C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История языка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D4321" w:rsidRPr="00540240" w:rsidRDefault="00ED4321" w:rsidP="005C7CD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Происхождение и этапы развития письма.</w:t>
      </w:r>
    </w:p>
    <w:p w:rsidR="00ED4321" w:rsidRPr="00540240" w:rsidRDefault="00ED4321" w:rsidP="005C7CD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Неязыковые средства общения.</w:t>
      </w:r>
    </w:p>
    <w:p w:rsidR="00ED4321" w:rsidRPr="00540240" w:rsidRDefault="00ED4321" w:rsidP="005C7CD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Типы письма и их история.</w:t>
      </w:r>
    </w:p>
    <w:p w:rsidR="00ED4321" w:rsidRPr="00540240" w:rsidRDefault="00ED4321" w:rsidP="005C7CD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читали на Руси в 11-12 веках.</w:t>
      </w:r>
    </w:p>
    <w:p w:rsidR="00ED4321" w:rsidRPr="00540240" w:rsidRDefault="00ED4321" w:rsidP="005C7CDB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русская книга.</w:t>
      </w:r>
    </w:p>
    <w:p w:rsidR="00ED4321" w:rsidRPr="00540240" w:rsidRDefault="00ED4321" w:rsidP="005C7C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Словарная система русского языка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D4321" w:rsidRPr="00540240" w:rsidRDefault="00ED4321" w:rsidP="005C7CD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слов с переносным значением в разных стилях русского языка.</w:t>
      </w:r>
    </w:p>
    <w:p w:rsidR="00ED4321" w:rsidRPr="00540240" w:rsidRDefault="00ED4321" w:rsidP="005C7CD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омонимов в художественных произведениях.</w:t>
      </w:r>
    </w:p>
    <w:p w:rsidR="00ED4321" w:rsidRPr="00540240" w:rsidRDefault="00ED4321" w:rsidP="005C7CD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синонимов в разных стилях русского языка.</w:t>
      </w:r>
    </w:p>
    <w:p w:rsidR="00ED4321" w:rsidRPr="00540240" w:rsidRDefault="00ED4321" w:rsidP="005C7CD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антонимов в художественных произведениях.</w:t>
      </w:r>
    </w:p>
    <w:p w:rsidR="00ED4321" w:rsidRPr="00540240" w:rsidRDefault="00ED4321" w:rsidP="005C7CD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Заимствованные слова.</w:t>
      </w:r>
    </w:p>
    <w:p w:rsidR="00ED4321" w:rsidRPr="00540240" w:rsidRDefault="00ED4321" w:rsidP="005C7C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Происхождение и употребление слов</w:t>
      </w:r>
    </w:p>
    <w:p w:rsidR="00ED4321" w:rsidRPr="00540240" w:rsidRDefault="00ED4321" w:rsidP="005C7C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современного русского литературного языка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D4321" w:rsidRPr="00540240" w:rsidRDefault="00ED4321" w:rsidP="005C7CD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Даль В.И. – составитель «Толкового словаря живого великорусского языка».</w:t>
      </w:r>
    </w:p>
    <w:p w:rsidR="00ED4321" w:rsidRPr="00540240" w:rsidRDefault="00ED4321" w:rsidP="005C7CD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диалектных слов в художественных произведениях.</w:t>
      </w:r>
    </w:p>
    <w:p w:rsidR="00ED4321" w:rsidRPr="00540240" w:rsidRDefault="00ED4321" w:rsidP="005C7CD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профессионализмов в художественных произведениях.</w:t>
      </w:r>
    </w:p>
    <w:p w:rsidR="00ED4321" w:rsidRPr="00540240" w:rsidRDefault="00ED4321" w:rsidP="005C7CD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устаревших слов в художественных произведениях.</w:t>
      </w:r>
    </w:p>
    <w:p w:rsidR="00ED4321" w:rsidRPr="00540240" w:rsidRDefault="00ED4321" w:rsidP="005C7CDB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4321" w:rsidRPr="00540240" w:rsidRDefault="00ED4321" w:rsidP="005C7CD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Фразеология</w:t>
      </w:r>
    </w:p>
    <w:p w:rsidR="00ED4321" w:rsidRPr="00540240" w:rsidRDefault="00ED4321" w:rsidP="005C7CD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Этимология фразеологизмов.</w:t>
      </w:r>
    </w:p>
    <w:p w:rsidR="00ED4321" w:rsidRPr="00540240" w:rsidRDefault="00ED4321" w:rsidP="005C7CD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фразеологизмов в разных стилях русского языка.</w:t>
      </w:r>
    </w:p>
    <w:p w:rsidR="00ED4321" w:rsidRPr="00540240" w:rsidRDefault="00ED4321" w:rsidP="005C7CD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Фразеологические словари и справочники.</w:t>
      </w:r>
    </w:p>
    <w:p w:rsidR="00ED4321" w:rsidRPr="00540240" w:rsidRDefault="00ED4321" w:rsidP="005C7CD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Появление буквы </w:t>
      </w:r>
      <w:r w:rsidRPr="0054024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ё</w:t>
      </w: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русском алфавите.</w:t>
      </w:r>
    </w:p>
    <w:p w:rsidR="00ED4321" w:rsidRPr="00540240" w:rsidRDefault="00ED4321" w:rsidP="005C7CD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024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синонимов и антонимов в названиях художественных произведений.</w:t>
      </w:r>
    </w:p>
    <w:p w:rsidR="00ED4321" w:rsidRDefault="00ED4321" w:rsidP="005C7CDB"/>
    <w:p w:rsidR="00ED4321" w:rsidRDefault="00ED4321" w:rsidP="005C7CDB"/>
    <w:p w:rsidR="00BE1BD5" w:rsidRDefault="00BE1BD5" w:rsidP="005C7CDB"/>
    <w:p w:rsidR="00BE1BD5" w:rsidRDefault="00BE1BD5" w:rsidP="005C7CDB"/>
    <w:p w:rsidR="00EC2326" w:rsidRDefault="00EC2326" w:rsidP="005C7CDB"/>
    <w:sectPr w:rsidR="00EC2326" w:rsidSect="00CC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4BC"/>
    <w:multiLevelType w:val="multilevel"/>
    <w:tmpl w:val="583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2B6"/>
    <w:multiLevelType w:val="multilevel"/>
    <w:tmpl w:val="6A4C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10016"/>
    <w:multiLevelType w:val="multilevel"/>
    <w:tmpl w:val="18F0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85C70"/>
    <w:multiLevelType w:val="multilevel"/>
    <w:tmpl w:val="E9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77C22"/>
    <w:multiLevelType w:val="multilevel"/>
    <w:tmpl w:val="EED2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433B0"/>
    <w:multiLevelType w:val="multilevel"/>
    <w:tmpl w:val="33E6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17F2E"/>
    <w:multiLevelType w:val="multilevel"/>
    <w:tmpl w:val="9A80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F6548"/>
    <w:multiLevelType w:val="multilevel"/>
    <w:tmpl w:val="744E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E1A9A"/>
    <w:multiLevelType w:val="multilevel"/>
    <w:tmpl w:val="9C3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50E8B"/>
    <w:multiLevelType w:val="multilevel"/>
    <w:tmpl w:val="52EC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B67FC"/>
    <w:multiLevelType w:val="multilevel"/>
    <w:tmpl w:val="F82A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14E26"/>
    <w:multiLevelType w:val="multilevel"/>
    <w:tmpl w:val="7B62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4752A"/>
    <w:multiLevelType w:val="multilevel"/>
    <w:tmpl w:val="267E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4155C"/>
    <w:multiLevelType w:val="multilevel"/>
    <w:tmpl w:val="3FFA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4419A"/>
    <w:multiLevelType w:val="multilevel"/>
    <w:tmpl w:val="F1D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1278A"/>
    <w:multiLevelType w:val="multilevel"/>
    <w:tmpl w:val="0A66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003E9"/>
    <w:multiLevelType w:val="multilevel"/>
    <w:tmpl w:val="3CAE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967CD"/>
    <w:multiLevelType w:val="multilevel"/>
    <w:tmpl w:val="F726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9C4902"/>
    <w:multiLevelType w:val="multilevel"/>
    <w:tmpl w:val="1D44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B63D72"/>
    <w:multiLevelType w:val="multilevel"/>
    <w:tmpl w:val="129C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404F0"/>
    <w:multiLevelType w:val="multilevel"/>
    <w:tmpl w:val="240E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3374F"/>
    <w:multiLevelType w:val="multilevel"/>
    <w:tmpl w:val="0BC6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040E59"/>
    <w:multiLevelType w:val="multilevel"/>
    <w:tmpl w:val="1C66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16C8E"/>
    <w:multiLevelType w:val="multilevel"/>
    <w:tmpl w:val="7FA0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491CBE"/>
    <w:multiLevelType w:val="multilevel"/>
    <w:tmpl w:val="CC30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63A1B"/>
    <w:multiLevelType w:val="multilevel"/>
    <w:tmpl w:val="994C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17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21"/>
  </w:num>
  <w:num w:numId="11">
    <w:abstractNumId w:val="20"/>
  </w:num>
  <w:num w:numId="12">
    <w:abstractNumId w:val="19"/>
  </w:num>
  <w:num w:numId="13">
    <w:abstractNumId w:val="7"/>
  </w:num>
  <w:num w:numId="14">
    <w:abstractNumId w:val="11"/>
  </w:num>
  <w:num w:numId="15">
    <w:abstractNumId w:val="15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4"/>
  </w:num>
  <w:num w:numId="21">
    <w:abstractNumId w:val="3"/>
  </w:num>
  <w:num w:numId="22">
    <w:abstractNumId w:val="23"/>
  </w:num>
  <w:num w:numId="23">
    <w:abstractNumId w:val="1"/>
  </w:num>
  <w:num w:numId="24">
    <w:abstractNumId w:val="22"/>
  </w:num>
  <w:num w:numId="25">
    <w:abstractNumId w:val="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E63"/>
    <w:rsid w:val="001669EE"/>
    <w:rsid w:val="001B04C7"/>
    <w:rsid w:val="001B7116"/>
    <w:rsid w:val="001E2E63"/>
    <w:rsid w:val="004F6BE4"/>
    <w:rsid w:val="005C7CDB"/>
    <w:rsid w:val="005E0B67"/>
    <w:rsid w:val="00606C05"/>
    <w:rsid w:val="00980557"/>
    <w:rsid w:val="00AA22AC"/>
    <w:rsid w:val="00AD4AF4"/>
    <w:rsid w:val="00B85ACD"/>
    <w:rsid w:val="00BC34E0"/>
    <w:rsid w:val="00BE1BD5"/>
    <w:rsid w:val="00CC430B"/>
    <w:rsid w:val="00D45180"/>
    <w:rsid w:val="00EC2326"/>
    <w:rsid w:val="00ED4321"/>
    <w:rsid w:val="00F0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13EA-2FC7-4E2C-9481-6FCCAB48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2020-05-06T16:33:00Z</dcterms:created>
  <dcterms:modified xsi:type="dcterms:W3CDTF">2020-05-06T16:33:00Z</dcterms:modified>
</cp:coreProperties>
</file>