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88C" w:rsidRDefault="00A813D5" w:rsidP="00F226F5">
      <w:pPr>
        <w:spacing w:after="0" w:line="360" w:lineRule="auto"/>
        <w:contextualSpacing/>
        <w:jc w:val="center"/>
        <w:outlineLvl w:val="1"/>
        <w:rPr>
          <w:rFonts w:ascii="Times New Roman" w:eastAsia="Times New Roman" w:hAnsi="Times New Roman" w:cs="Times New Roman"/>
          <w:bCs/>
          <w:sz w:val="24"/>
          <w:szCs w:val="24"/>
          <w:lang w:eastAsia="ru-RU"/>
        </w:rPr>
      </w:pPr>
      <w:r w:rsidRPr="00B3388C">
        <w:rPr>
          <w:rFonts w:ascii="Times New Roman" w:eastAsia="Times New Roman" w:hAnsi="Times New Roman" w:cs="Times New Roman"/>
          <w:bCs/>
          <w:sz w:val="24"/>
          <w:szCs w:val="24"/>
          <w:lang w:eastAsia="ru-RU"/>
        </w:rPr>
        <w:t>Государственное бюджетное общеобразовательное учреждение</w:t>
      </w:r>
    </w:p>
    <w:p w:rsidR="00B3388C" w:rsidRDefault="00A813D5" w:rsidP="00F226F5">
      <w:pPr>
        <w:spacing w:after="0" w:line="360" w:lineRule="auto"/>
        <w:contextualSpacing/>
        <w:jc w:val="center"/>
        <w:outlineLvl w:val="1"/>
        <w:rPr>
          <w:rFonts w:ascii="Times New Roman" w:eastAsia="Times New Roman" w:hAnsi="Times New Roman" w:cs="Times New Roman"/>
          <w:bCs/>
          <w:sz w:val="24"/>
          <w:szCs w:val="24"/>
          <w:lang w:eastAsia="ru-RU"/>
        </w:rPr>
      </w:pPr>
      <w:r w:rsidRPr="00B3388C">
        <w:rPr>
          <w:rFonts w:ascii="Times New Roman" w:eastAsia="Times New Roman" w:hAnsi="Times New Roman" w:cs="Times New Roman"/>
          <w:bCs/>
          <w:sz w:val="24"/>
          <w:szCs w:val="24"/>
          <w:lang w:eastAsia="ru-RU"/>
        </w:rPr>
        <w:t>гимназия № 271 Санкт-Петербурга</w:t>
      </w:r>
      <w:r w:rsidR="00B3388C">
        <w:rPr>
          <w:rFonts w:ascii="Times New Roman" w:eastAsia="Times New Roman" w:hAnsi="Times New Roman" w:cs="Times New Roman"/>
          <w:bCs/>
          <w:sz w:val="24"/>
          <w:szCs w:val="24"/>
          <w:lang w:eastAsia="ru-RU"/>
        </w:rPr>
        <w:t xml:space="preserve"> </w:t>
      </w:r>
    </w:p>
    <w:p w:rsidR="00A813D5" w:rsidRPr="00B3388C" w:rsidRDefault="00A813D5" w:rsidP="00F226F5">
      <w:pPr>
        <w:spacing w:after="0" w:line="360" w:lineRule="auto"/>
        <w:contextualSpacing/>
        <w:jc w:val="center"/>
        <w:outlineLvl w:val="1"/>
        <w:rPr>
          <w:rFonts w:ascii="Times New Roman" w:eastAsia="Times New Roman" w:hAnsi="Times New Roman" w:cs="Times New Roman"/>
          <w:bCs/>
          <w:sz w:val="24"/>
          <w:szCs w:val="24"/>
          <w:lang w:eastAsia="ru-RU"/>
        </w:rPr>
      </w:pPr>
      <w:r w:rsidRPr="00B3388C">
        <w:rPr>
          <w:rFonts w:ascii="Times New Roman" w:eastAsia="Times New Roman" w:hAnsi="Times New Roman" w:cs="Times New Roman"/>
          <w:bCs/>
          <w:sz w:val="24"/>
          <w:szCs w:val="24"/>
          <w:lang w:eastAsia="ru-RU"/>
        </w:rPr>
        <w:t>Красносельского района имени П.И. Федулова</w:t>
      </w:r>
    </w:p>
    <w:p w:rsidR="00A813D5" w:rsidRPr="00B3388C" w:rsidRDefault="00A813D5" w:rsidP="00F226F5">
      <w:pPr>
        <w:spacing w:after="0" w:line="360" w:lineRule="auto"/>
        <w:contextualSpacing/>
        <w:jc w:val="center"/>
        <w:outlineLvl w:val="1"/>
        <w:rPr>
          <w:rFonts w:ascii="Times New Roman" w:eastAsia="Times New Roman" w:hAnsi="Times New Roman" w:cs="Times New Roman"/>
          <w:bCs/>
          <w:sz w:val="24"/>
          <w:szCs w:val="24"/>
          <w:lang w:eastAsia="ru-RU"/>
        </w:rPr>
      </w:pPr>
    </w:p>
    <w:p w:rsidR="00A813D5" w:rsidRPr="00B3388C" w:rsidRDefault="00A813D5" w:rsidP="00F226F5">
      <w:pPr>
        <w:spacing w:after="0" w:line="360" w:lineRule="auto"/>
        <w:contextualSpacing/>
        <w:jc w:val="center"/>
        <w:outlineLvl w:val="1"/>
        <w:rPr>
          <w:rFonts w:ascii="Times New Roman" w:eastAsia="Times New Roman" w:hAnsi="Times New Roman" w:cs="Times New Roman"/>
          <w:bCs/>
          <w:sz w:val="24"/>
          <w:szCs w:val="24"/>
          <w:lang w:eastAsia="ru-RU"/>
        </w:rPr>
      </w:pPr>
    </w:p>
    <w:p w:rsidR="00A813D5" w:rsidRPr="00B3388C" w:rsidRDefault="00A813D5" w:rsidP="00F226F5">
      <w:pPr>
        <w:spacing w:after="0" w:line="360" w:lineRule="auto"/>
        <w:contextualSpacing/>
        <w:jc w:val="center"/>
        <w:outlineLvl w:val="1"/>
        <w:rPr>
          <w:rFonts w:ascii="Times New Roman" w:eastAsia="Times New Roman" w:hAnsi="Times New Roman" w:cs="Times New Roman"/>
          <w:bCs/>
          <w:sz w:val="24"/>
          <w:szCs w:val="24"/>
          <w:lang w:eastAsia="ru-RU"/>
        </w:rPr>
      </w:pPr>
    </w:p>
    <w:p w:rsidR="00A813D5" w:rsidRPr="00B3388C" w:rsidRDefault="00A813D5" w:rsidP="00F226F5">
      <w:pPr>
        <w:spacing w:after="0" w:line="360" w:lineRule="auto"/>
        <w:contextualSpacing/>
        <w:jc w:val="center"/>
        <w:outlineLvl w:val="1"/>
        <w:rPr>
          <w:rFonts w:ascii="Times New Roman" w:eastAsia="Times New Roman" w:hAnsi="Times New Roman" w:cs="Times New Roman"/>
          <w:bCs/>
          <w:sz w:val="24"/>
          <w:szCs w:val="24"/>
          <w:lang w:eastAsia="ru-RU"/>
        </w:rPr>
      </w:pPr>
    </w:p>
    <w:p w:rsidR="00A813D5" w:rsidRPr="00B3388C" w:rsidRDefault="00A813D5" w:rsidP="00F226F5">
      <w:pPr>
        <w:spacing w:after="0" w:line="360" w:lineRule="auto"/>
        <w:contextualSpacing/>
        <w:jc w:val="center"/>
        <w:outlineLvl w:val="1"/>
        <w:rPr>
          <w:rFonts w:ascii="Times New Roman" w:eastAsia="Times New Roman" w:hAnsi="Times New Roman" w:cs="Times New Roman"/>
          <w:bCs/>
          <w:sz w:val="24"/>
          <w:szCs w:val="24"/>
          <w:lang w:eastAsia="ru-RU"/>
        </w:rPr>
      </w:pPr>
      <w:r w:rsidRPr="00B3388C">
        <w:rPr>
          <w:rFonts w:ascii="Times New Roman" w:eastAsia="Times New Roman" w:hAnsi="Times New Roman" w:cs="Times New Roman"/>
          <w:bCs/>
          <w:sz w:val="24"/>
          <w:szCs w:val="24"/>
          <w:lang w:eastAsia="ru-RU"/>
        </w:rPr>
        <w:t>Учебно-исследовательская работа</w:t>
      </w:r>
    </w:p>
    <w:p w:rsidR="00A813D5" w:rsidRPr="00B3388C" w:rsidRDefault="00A813D5" w:rsidP="00F226F5">
      <w:pPr>
        <w:spacing w:after="0" w:line="360" w:lineRule="auto"/>
        <w:contextualSpacing/>
        <w:jc w:val="center"/>
        <w:outlineLvl w:val="1"/>
        <w:rPr>
          <w:rFonts w:ascii="Times New Roman" w:eastAsia="Times New Roman" w:hAnsi="Times New Roman" w:cs="Times New Roman"/>
          <w:bCs/>
          <w:sz w:val="24"/>
          <w:szCs w:val="24"/>
          <w:lang w:eastAsia="ru-RU"/>
        </w:rPr>
      </w:pPr>
    </w:p>
    <w:p w:rsidR="00A813D5" w:rsidRPr="00B3388C" w:rsidRDefault="00A813D5" w:rsidP="00F226F5">
      <w:pPr>
        <w:spacing w:after="0" w:line="360" w:lineRule="auto"/>
        <w:contextualSpacing/>
        <w:jc w:val="center"/>
        <w:outlineLvl w:val="1"/>
        <w:rPr>
          <w:rFonts w:ascii="Times New Roman" w:eastAsia="Times New Roman" w:hAnsi="Times New Roman" w:cs="Times New Roman"/>
          <w:bCs/>
          <w:sz w:val="24"/>
          <w:szCs w:val="24"/>
          <w:lang w:eastAsia="ru-RU"/>
        </w:rPr>
      </w:pPr>
    </w:p>
    <w:p w:rsidR="00B3388C" w:rsidRDefault="00A813D5" w:rsidP="00F226F5">
      <w:pPr>
        <w:spacing w:after="0" w:line="360" w:lineRule="auto"/>
        <w:contextualSpacing/>
        <w:jc w:val="center"/>
        <w:outlineLvl w:val="1"/>
        <w:rPr>
          <w:rFonts w:ascii="Times New Roman" w:eastAsia="Times New Roman" w:hAnsi="Times New Roman" w:cs="Times New Roman"/>
          <w:b/>
          <w:bCs/>
          <w:sz w:val="24"/>
          <w:szCs w:val="24"/>
          <w:lang w:eastAsia="ru-RU"/>
        </w:rPr>
      </w:pPr>
      <w:r w:rsidRPr="00B3388C">
        <w:rPr>
          <w:rFonts w:ascii="Times New Roman" w:eastAsia="Times New Roman" w:hAnsi="Times New Roman" w:cs="Times New Roman"/>
          <w:b/>
          <w:bCs/>
          <w:sz w:val="24"/>
          <w:szCs w:val="24"/>
          <w:lang w:eastAsia="ru-RU"/>
        </w:rPr>
        <w:t xml:space="preserve">«Изучение влияния объёма учебной нагрузки на эмоциональное состояние старшеклассников гимназии на примере учащихся 9-11-х классов </w:t>
      </w:r>
    </w:p>
    <w:p w:rsidR="00A813D5" w:rsidRPr="00B3388C" w:rsidRDefault="00B3388C" w:rsidP="00F226F5">
      <w:pPr>
        <w:spacing w:after="0" w:line="360" w:lineRule="auto"/>
        <w:contextualSpacing/>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ГБОУ г</w:t>
      </w:r>
      <w:r w:rsidR="00A813D5" w:rsidRPr="00B3388C">
        <w:rPr>
          <w:rFonts w:ascii="Times New Roman" w:eastAsia="Times New Roman" w:hAnsi="Times New Roman" w:cs="Times New Roman"/>
          <w:b/>
          <w:bCs/>
          <w:sz w:val="24"/>
          <w:szCs w:val="24"/>
          <w:lang w:eastAsia="ru-RU"/>
        </w:rPr>
        <w:t>имназия №271 Санкт-Петербурга Красносельского района им. П.И. Федулова»</w:t>
      </w:r>
    </w:p>
    <w:p w:rsidR="00A813D5" w:rsidRPr="00B3388C" w:rsidRDefault="00A813D5" w:rsidP="00F226F5">
      <w:pPr>
        <w:tabs>
          <w:tab w:val="left" w:pos="7890"/>
        </w:tabs>
        <w:spacing w:after="0" w:line="360" w:lineRule="auto"/>
        <w:contextualSpacing/>
        <w:outlineLvl w:val="1"/>
        <w:rPr>
          <w:rFonts w:ascii="Times New Roman" w:eastAsia="Times New Roman" w:hAnsi="Times New Roman" w:cs="Times New Roman"/>
          <w:bCs/>
          <w:sz w:val="24"/>
          <w:szCs w:val="24"/>
          <w:lang w:eastAsia="ru-RU"/>
        </w:rPr>
      </w:pPr>
      <w:r w:rsidRPr="00B3388C">
        <w:rPr>
          <w:rFonts w:ascii="Times New Roman" w:eastAsia="Times New Roman" w:hAnsi="Times New Roman" w:cs="Times New Roman"/>
          <w:bCs/>
          <w:sz w:val="24"/>
          <w:szCs w:val="24"/>
          <w:lang w:eastAsia="ru-RU"/>
        </w:rPr>
        <w:tab/>
      </w:r>
    </w:p>
    <w:p w:rsidR="00A813D5" w:rsidRPr="00B3388C" w:rsidRDefault="00A813D5" w:rsidP="00F226F5">
      <w:pPr>
        <w:spacing w:after="0" w:line="360" w:lineRule="auto"/>
        <w:contextualSpacing/>
        <w:jc w:val="center"/>
        <w:outlineLvl w:val="1"/>
        <w:rPr>
          <w:rFonts w:ascii="Times New Roman" w:eastAsia="Times New Roman" w:hAnsi="Times New Roman" w:cs="Times New Roman"/>
          <w:bCs/>
          <w:sz w:val="24"/>
          <w:szCs w:val="24"/>
          <w:lang w:eastAsia="ru-RU"/>
        </w:rPr>
      </w:pPr>
      <w:r w:rsidRPr="00B3388C">
        <w:rPr>
          <w:rFonts w:ascii="Times New Roman" w:eastAsia="Times New Roman" w:hAnsi="Times New Roman" w:cs="Times New Roman"/>
          <w:bCs/>
          <w:sz w:val="24"/>
          <w:szCs w:val="24"/>
          <w:lang w:eastAsia="ru-RU"/>
        </w:rPr>
        <w:t xml:space="preserve">Предметная область: </w:t>
      </w:r>
    </w:p>
    <w:p w:rsidR="00A813D5" w:rsidRPr="00B3388C" w:rsidRDefault="00A813D5" w:rsidP="00F226F5">
      <w:pPr>
        <w:spacing w:after="0" w:line="360" w:lineRule="auto"/>
        <w:contextualSpacing/>
        <w:jc w:val="center"/>
        <w:outlineLvl w:val="1"/>
        <w:rPr>
          <w:rFonts w:ascii="Times New Roman" w:eastAsia="Times New Roman" w:hAnsi="Times New Roman" w:cs="Times New Roman"/>
          <w:bCs/>
          <w:sz w:val="24"/>
          <w:szCs w:val="24"/>
          <w:lang w:eastAsia="ru-RU"/>
        </w:rPr>
      </w:pPr>
      <w:r w:rsidRPr="00B3388C">
        <w:rPr>
          <w:rFonts w:ascii="Times New Roman" w:eastAsia="Times New Roman" w:hAnsi="Times New Roman" w:cs="Times New Roman"/>
          <w:bCs/>
          <w:sz w:val="24"/>
          <w:szCs w:val="24"/>
          <w:lang w:eastAsia="ru-RU"/>
        </w:rPr>
        <w:t>обществознание (социология, психология)</w:t>
      </w:r>
    </w:p>
    <w:p w:rsidR="00A813D5" w:rsidRPr="00B3388C" w:rsidRDefault="00A813D5" w:rsidP="00F226F5">
      <w:pPr>
        <w:spacing w:after="0" w:line="360" w:lineRule="auto"/>
        <w:contextualSpacing/>
        <w:jc w:val="center"/>
        <w:outlineLvl w:val="1"/>
        <w:rPr>
          <w:rFonts w:ascii="Times New Roman" w:eastAsia="Times New Roman" w:hAnsi="Times New Roman" w:cs="Times New Roman"/>
          <w:bCs/>
          <w:sz w:val="24"/>
          <w:szCs w:val="24"/>
          <w:lang w:eastAsia="ru-RU"/>
        </w:rPr>
      </w:pPr>
    </w:p>
    <w:p w:rsidR="00A813D5" w:rsidRPr="00B3388C" w:rsidRDefault="00A813D5" w:rsidP="00F226F5">
      <w:pPr>
        <w:spacing w:after="0" w:line="360" w:lineRule="auto"/>
        <w:contextualSpacing/>
        <w:jc w:val="right"/>
        <w:outlineLvl w:val="1"/>
        <w:rPr>
          <w:rFonts w:ascii="Times New Roman" w:eastAsia="Times New Roman" w:hAnsi="Times New Roman" w:cs="Times New Roman"/>
          <w:bCs/>
          <w:sz w:val="24"/>
          <w:szCs w:val="24"/>
          <w:u w:val="single"/>
          <w:lang w:eastAsia="ru-RU"/>
        </w:rPr>
      </w:pPr>
      <w:r w:rsidRPr="00B3388C">
        <w:rPr>
          <w:rFonts w:ascii="Times New Roman" w:eastAsia="Times New Roman" w:hAnsi="Times New Roman" w:cs="Times New Roman"/>
          <w:bCs/>
          <w:sz w:val="24"/>
          <w:szCs w:val="24"/>
          <w:u w:val="single"/>
          <w:lang w:eastAsia="ru-RU"/>
        </w:rPr>
        <w:t>Выполнила:</w:t>
      </w:r>
    </w:p>
    <w:p w:rsidR="00A813D5" w:rsidRPr="00B3388C" w:rsidRDefault="00A813D5" w:rsidP="00F226F5">
      <w:pPr>
        <w:spacing w:after="0" w:line="360" w:lineRule="auto"/>
        <w:contextualSpacing/>
        <w:jc w:val="right"/>
        <w:outlineLvl w:val="1"/>
        <w:rPr>
          <w:rFonts w:ascii="Times New Roman" w:eastAsia="Times New Roman" w:hAnsi="Times New Roman" w:cs="Times New Roman"/>
          <w:bCs/>
          <w:sz w:val="24"/>
          <w:szCs w:val="24"/>
          <w:lang w:eastAsia="ru-RU"/>
        </w:rPr>
      </w:pPr>
      <w:proofErr w:type="spellStart"/>
      <w:r w:rsidRPr="00B3388C">
        <w:rPr>
          <w:rFonts w:ascii="Times New Roman" w:eastAsia="Times New Roman" w:hAnsi="Times New Roman" w:cs="Times New Roman"/>
          <w:bCs/>
          <w:sz w:val="24"/>
          <w:szCs w:val="24"/>
          <w:lang w:eastAsia="ru-RU"/>
        </w:rPr>
        <w:t>Бирюлина</w:t>
      </w:r>
      <w:proofErr w:type="spellEnd"/>
      <w:r w:rsidRPr="00B3388C">
        <w:rPr>
          <w:rFonts w:ascii="Times New Roman" w:eastAsia="Times New Roman" w:hAnsi="Times New Roman" w:cs="Times New Roman"/>
          <w:bCs/>
          <w:sz w:val="24"/>
          <w:szCs w:val="24"/>
          <w:lang w:eastAsia="ru-RU"/>
        </w:rPr>
        <w:t xml:space="preserve"> Анастасия,</w:t>
      </w:r>
    </w:p>
    <w:p w:rsidR="00A813D5" w:rsidRPr="00B3388C" w:rsidRDefault="00A813D5" w:rsidP="00F226F5">
      <w:pPr>
        <w:spacing w:after="0" w:line="360" w:lineRule="auto"/>
        <w:contextualSpacing/>
        <w:jc w:val="right"/>
        <w:outlineLvl w:val="1"/>
        <w:rPr>
          <w:rFonts w:ascii="Times New Roman" w:eastAsia="Times New Roman" w:hAnsi="Times New Roman" w:cs="Times New Roman"/>
          <w:bCs/>
          <w:sz w:val="24"/>
          <w:szCs w:val="24"/>
          <w:lang w:eastAsia="ru-RU"/>
        </w:rPr>
      </w:pPr>
      <w:r w:rsidRPr="00B3388C">
        <w:rPr>
          <w:rFonts w:ascii="Times New Roman" w:eastAsia="Times New Roman" w:hAnsi="Times New Roman" w:cs="Times New Roman"/>
          <w:bCs/>
          <w:sz w:val="24"/>
          <w:szCs w:val="24"/>
          <w:lang w:eastAsia="ru-RU"/>
        </w:rPr>
        <w:t>ученица 11-1 класса</w:t>
      </w:r>
    </w:p>
    <w:p w:rsidR="00A813D5" w:rsidRPr="00B3388C" w:rsidRDefault="00A813D5" w:rsidP="00F226F5">
      <w:pPr>
        <w:spacing w:after="0" w:line="360" w:lineRule="auto"/>
        <w:contextualSpacing/>
        <w:jc w:val="right"/>
        <w:outlineLvl w:val="1"/>
        <w:rPr>
          <w:rFonts w:ascii="Times New Roman" w:eastAsia="Times New Roman" w:hAnsi="Times New Roman" w:cs="Times New Roman"/>
          <w:bCs/>
          <w:sz w:val="24"/>
          <w:szCs w:val="24"/>
          <w:lang w:eastAsia="ru-RU"/>
        </w:rPr>
      </w:pPr>
      <w:r w:rsidRPr="00B3388C">
        <w:rPr>
          <w:rFonts w:ascii="Times New Roman" w:eastAsia="Times New Roman" w:hAnsi="Times New Roman" w:cs="Times New Roman"/>
          <w:bCs/>
          <w:sz w:val="24"/>
          <w:szCs w:val="24"/>
          <w:lang w:eastAsia="ru-RU"/>
        </w:rPr>
        <w:t>ГБОУ гимназия №271 Санкт-Петербурга</w:t>
      </w:r>
    </w:p>
    <w:p w:rsidR="00A813D5" w:rsidRPr="00B3388C" w:rsidRDefault="00A813D5" w:rsidP="00F226F5">
      <w:pPr>
        <w:spacing w:after="0" w:line="360" w:lineRule="auto"/>
        <w:contextualSpacing/>
        <w:jc w:val="right"/>
        <w:outlineLvl w:val="1"/>
        <w:rPr>
          <w:rFonts w:ascii="Times New Roman" w:eastAsia="Times New Roman" w:hAnsi="Times New Roman" w:cs="Times New Roman"/>
          <w:bCs/>
          <w:sz w:val="24"/>
          <w:szCs w:val="24"/>
          <w:lang w:eastAsia="ru-RU"/>
        </w:rPr>
      </w:pPr>
      <w:r w:rsidRPr="00B3388C">
        <w:rPr>
          <w:rFonts w:ascii="Times New Roman" w:eastAsia="Times New Roman" w:hAnsi="Times New Roman" w:cs="Times New Roman"/>
          <w:bCs/>
          <w:sz w:val="24"/>
          <w:szCs w:val="24"/>
          <w:lang w:eastAsia="ru-RU"/>
        </w:rPr>
        <w:t>Красносельского района имени П.И. Федулова</w:t>
      </w:r>
    </w:p>
    <w:p w:rsidR="00A813D5" w:rsidRPr="00B3388C" w:rsidRDefault="00A813D5" w:rsidP="00F226F5">
      <w:pPr>
        <w:spacing w:after="0" w:line="360" w:lineRule="auto"/>
        <w:contextualSpacing/>
        <w:jc w:val="right"/>
        <w:outlineLvl w:val="1"/>
        <w:rPr>
          <w:rFonts w:ascii="Times New Roman" w:eastAsia="Times New Roman" w:hAnsi="Times New Roman" w:cs="Times New Roman"/>
          <w:bCs/>
          <w:sz w:val="24"/>
          <w:szCs w:val="24"/>
          <w:u w:val="single"/>
          <w:lang w:eastAsia="ru-RU"/>
        </w:rPr>
      </w:pPr>
    </w:p>
    <w:p w:rsidR="00A813D5" w:rsidRPr="00B3388C" w:rsidRDefault="00A813D5" w:rsidP="00F226F5">
      <w:pPr>
        <w:spacing w:after="0" w:line="360" w:lineRule="auto"/>
        <w:contextualSpacing/>
        <w:jc w:val="right"/>
        <w:outlineLvl w:val="1"/>
        <w:rPr>
          <w:rFonts w:ascii="Times New Roman" w:eastAsia="Times New Roman" w:hAnsi="Times New Roman" w:cs="Times New Roman"/>
          <w:bCs/>
          <w:sz w:val="24"/>
          <w:szCs w:val="24"/>
          <w:u w:val="single"/>
          <w:lang w:eastAsia="ru-RU"/>
        </w:rPr>
      </w:pPr>
    </w:p>
    <w:p w:rsidR="00A813D5" w:rsidRPr="00B3388C" w:rsidRDefault="00A813D5" w:rsidP="00F226F5">
      <w:pPr>
        <w:spacing w:after="0" w:line="360" w:lineRule="auto"/>
        <w:contextualSpacing/>
        <w:jc w:val="right"/>
        <w:outlineLvl w:val="1"/>
        <w:rPr>
          <w:rFonts w:ascii="Times New Roman" w:eastAsia="Times New Roman" w:hAnsi="Times New Roman" w:cs="Times New Roman"/>
          <w:bCs/>
          <w:sz w:val="24"/>
          <w:szCs w:val="24"/>
          <w:lang w:eastAsia="ru-RU"/>
        </w:rPr>
      </w:pPr>
      <w:r w:rsidRPr="00B3388C">
        <w:rPr>
          <w:rFonts w:ascii="Times New Roman" w:eastAsia="Times New Roman" w:hAnsi="Times New Roman" w:cs="Times New Roman"/>
          <w:bCs/>
          <w:sz w:val="24"/>
          <w:szCs w:val="24"/>
          <w:u w:val="single"/>
          <w:lang w:eastAsia="ru-RU"/>
        </w:rPr>
        <w:t>Руководитель</w:t>
      </w:r>
      <w:r w:rsidRPr="00B3388C">
        <w:rPr>
          <w:rFonts w:ascii="Times New Roman" w:eastAsia="Times New Roman" w:hAnsi="Times New Roman" w:cs="Times New Roman"/>
          <w:bCs/>
          <w:sz w:val="24"/>
          <w:szCs w:val="24"/>
          <w:lang w:eastAsia="ru-RU"/>
        </w:rPr>
        <w:t>:</w:t>
      </w:r>
    </w:p>
    <w:p w:rsidR="00A813D5" w:rsidRPr="00B3388C" w:rsidRDefault="00A813D5" w:rsidP="00F226F5">
      <w:pPr>
        <w:spacing w:after="0" w:line="360" w:lineRule="auto"/>
        <w:contextualSpacing/>
        <w:jc w:val="right"/>
        <w:outlineLvl w:val="1"/>
        <w:rPr>
          <w:rFonts w:ascii="Times New Roman" w:eastAsia="Times New Roman" w:hAnsi="Times New Roman" w:cs="Times New Roman"/>
          <w:bCs/>
          <w:sz w:val="24"/>
          <w:szCs w:val="24"/>
          <w:lang w:eastAsia="ru-RU"/>
        </w:rPr>
      </w:pPr>
      <w:r w:rsidRPr="00B3388C">
        <w:rPr>
          <w:rFonts w:ascii="Times New Roman" w:eastAsia="Times New Roman" w:hAnsi="Times New Roman" w:cs="Times New Roman"/>
          <w:bCs/>
          <w:sz w:val="24"/>
          <w:szCs w:val="24"/>
          <w:lang w:eastAsia="ru-RU"/>
        </w:rPr>
        <w:t>Елисеева Анжела Евгеньевна,</w:t>
      </w:r>
    </w:p>
    <w:p w:rsidR="00A813D5" w:rsidRPr="00B3388C" w:rsidRDefault="00A813D5" w:rsidP="00F226F5">
      <w:pPr>
        <w:spacing w:after="0" w:line="360" w:lineRule="auto"/>
        <w:contextualSpacing/>
        <w:jc w:val="right"/>
        <w:outlineLvl w:val="1"/>
        <w:rPr>
          <w:rFonts w:ascii="Times New Roman" w:eastAsia="Times New Roman" w:hAnsi="Times New Roman" w:cs="Times New Roman"/>
          <w:bCs/>
          <w:sz w:val="24"/>
          <w:szCs w:val="24"/>
          <w:lang w:eastAsia="ru-RU"/>
        </w:rPr>
      </w:pPr>
      <w:r w:rsidRPr="00B3388C">
        <w:rPr>
          <w:rFonts w:ascii="Times New Roman" w:eastAsia="Times New Roman" w:hAnsi="Times New Roman" w:cs="Times New Roman"/>
          <w:bCs/>
          <w:sz w:val="24"/>
          <w:szCs w:val="24"/>
          <w:lang w:eastAsia="ru-RU"/>
        </w:rPr>
        <w:t>учитель истории и обществознания</w:t>
      </w:r>
    </w:p>
    <w:p w:rsidR="00A813D5" w:rsidRPr="00B3388C" w:rsidRDefault="00A813D5" w:rsidP="00F226F5">
      <w:pPr>
        <w:spacing w:after="0" w:line="360" w:lineRule="auto"/>
        <w:contextualSpacing/>
        <w:jc w:val="right"/>
        <w:outlineLvl w:val="1"/>
        <w:rPr>
          <w:rFonts w:ascii="Times New Roman" w:eastAsia="Times New Roman" w:hAnsi="Times New Roman" w:cs="Times New Roman"/>
          <w:bCs/>
          <w:sz w:val="24"/>
          <w:szCs w:val="24"/>
          <w:lang w:eastAsia="ru-RU"/>
        </w:rPr>
      </w:pPr>
      <w:r w:rsidRPr="00B3388C">
        <w:rPr>
          <w:rFonts w:ascii="Times New Roman" w:eastAsia="Times New Roman" w:hAnsi="Times New Roman" w:cs="Times New Roman"/>
          <w:bCs/>
          <w:sz w:val="24"/>
          <w:szCs w:val="24"/>
          <w:lang w:eastAsia="ru-RU"/>
        </w:rPr>
        <w:t xml:space="preserve">ГБОУ гимназия №271 Санкт-Петербурга </w:t>
      </w:r>
    </w:p>
    <w:p w:rsidR="00A813D5" w:rsidRPr="00B3388C" w:rsidRDefault="00A813D5" w:rsidP="00F226F5">
      <w:pPr>
        <w:spacing w:after="0" w:line="360" w:lineRule="auto"/>
        <w:contextualSpacing/>
        <w:jc w:val="right"/>
        <w:outlineLvl w:val="1"/>
        <w:rPr>
          <w:rFonts w:ascii="Times New Roman" w:eastAsia="Times New Roman" w:hAnsi="Times New Roman" w:cs="Times New Roman"/>
          <w:bCs/>
          <w:sz w:val="24"/>
          <w:szCs w:val="24"/>
          <w:lang w:eastAsia="ru-RU"/>
        </w:rPr>
      </w:pPr>
      <w:r w:rsidRPr="00B3388C">
        <w:rPr>
          <w:rFonts w:ascii="Times New Roman" w:eastAsia="Times New Roman" w:hAnsi="Times New Roman" w:cs="Times New Roman"/>
          <w:bCs/>
          <w:sz w:val="24"/>
          <w:szCs w:val="24"/>
          <w:lang w:eastAsia="ru-RU"/>
        </w:rPr>
        <w:t>Красносельского района имени П.И. Федулова</w:t>
      </w:r>
    </w:p>
    <w:p w:rsidR="00A813D5" w:rsidRPr="00B3388C" w:rsidRDefault="00A813D5" w:rsidP="00F226F5">
      <w:pPr>
        <w:spacing w:after="0" w:line="360" w:lineRule="auto"/>
        <w:contextualSpacing/>
        <w:jc w:val="center"/>
        <w:outlineLvl w:val="1"/>
        <w:rPr>
          <w:rFonts w:ascii="Times New Roman" w:eastAsia="Times New Roman" w:hAnsi="Times New Roman" w:cs="Times New Roman"/>
          <w:bCs/>
          <w:sz w:val="24"/>
          <w:szCs w:val="24"/>
          <w:lang w:eastAsia="ru-RU"/>
        </w:rPr>
      </w:pPr>
    </w:p>
    <w:p w:rsidR="00A813D5" w:rsidRPr="00B3388C" w:rsidRDefault="00A813D5" w:rsidP="00F226F5">
      <w:pPr>
        <w:spacing w:after="0" w:line="360" w:lineRule="auto"/>
        <w:contextualSpacing/>
        <w:jc w:val="center"/>
        <w:outlineLvl w:val="1"/>
        <w:rPr>
          <w:rFonts w:ascii="Times New Roman" w:eastAsia="Times New Roman" w:hAnsi="Times New Roman" w:cs="Times New Roman"/>
          <w:bCs/>
          <w:sz w:val="24"/>
          <w:szCs w:val="24"/>
          <w:lang w:eastAsia="ru-RU"/>
        </w:rPr>
      </w:pPr>
    </w:p>
    <w:p w:rsidR="00A813D5" w:rsidRPr="00B3388C" w:rsidRDefault="00A813D5" w:rsidP="00F226F5">
      <w:pPr>
        <w:spacing w:after="0" w:line="360" w:lineRule="auto"/>
        <w:contextualSpacing/>
        <w:jc w:val="center"/>
        <w:outlineLvl w:val="1"/>
        <w:rPr>
          <w:rFonts w:ascii="Times New Roman" w:eastAsia="Times New Roman" w:hAnsi="Times New Roman" w:cs="Times New Roman"/>
          <w:bCs/>
          <w:sz w:val="24"/>
          <w:szCs w:val="24"/>
          <w:lang w:eastAsia="ru-RU"/>
        </w:rPr>
      </w:pPr>
    </w:p>
    <w:p w:rsidR="00A813D5" w:rsidRPr="00B3388C" w:rsidRDefault="00A813D5" w:rsidP="00F226F5">
      <w:pPr>
        <w:spacing w:after="0" w:line="360" w:lineRule="auto"/>
        <w:contextualSpacing/>
        <w:jc w:val="center"/>
        <w:outlineLvl w:val="1"/>
        <w:rPr>
          <w:rFonts w:ascii="Times New Roman" w:eastAsia="Times New Roman" w:hAnsi="Times New Roman" w:cs="Times New Roman"/>
          <w:bCs/>
          <w:sz w:val="24"/>
          <w:szCs w:val="24"/>
          <w:lang w:eastAsia="ru-RU"/>
        </w:rPr>
      </w:pPr>
    </w:p>
    <w:p w:rsidR="00A813D5" w:rsidRPr="00B3388C" w:rsidRDefault="00A813D5" w:rsidP="00F226F5">
      <w:pPr>
        <w:spacing w:after="0" w:line="360" w:lineRule="auto"/>
        <w:contextualSpacing/>
        <w:jc w:val="center"/>
        <w:outlineLvl w:val="1"/>
        <w:rPr>
          <w:rFonts w:ascii="Times New Roman" w:eastAsia="Times New Roman" w:hAnsi="Times New Roman" w:cs="Times New Roman"/>
          <w:bCs/>
          <w:sz w:val="24"/>
          <w:szCs w:val="24"/>
          <w:lang w:eastAsia="ru-RU"/>
        </w:rPr>
      </w:pPr>
    </w:p>
    <w:p w:rsidR="00A813D5" w:rsidRPr="00B3388C" w:rsidRDefault="00B3388C" w:rsidP="00F226F5">
      <w:pPr>
        <w:spacing w:after="0" w:line="360" w:lineRule="auto"/>
        <w:contextualSpacing/>
        <w:jc w:val="center"/>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Санкт-Петербург, 2019</w:t>
      </w:r>
    </w:p>
    <w:p w:rsidR="00CD51B0" w:rsidRPr="00B3388C" w:rsidRDefault="00CD51B0" w:rsidP="00F226F5">
      <w:pPr>
        <w:spacing w:after="0" w:line="360" w:lineRule="auto"/>
        <w:jc w:val="center"/>
        <w:rPr>
          <w:rFonts w:ascii="Times New Roman" w:hAnsi="Times New Roman" w:cs="Times New Roman"/>
          <w:b/>
          <w:sz w:val="24"/>
          <w:szCs w:val="24"/>
        </w:rPr>
      </w:pPr>
      <w:r w:rsidRPr="00B3388C">
        <w:rPr>
          <w:rFonts w:ascii="Times New Roman" w:hAnsi="Times New Roman" w:cs="Times New Roman"/>
          <w:b/>
          <w:sz w:val="24"/>
          <w:szCs w:val="24"/>
        </w:rPr>
        <w:lastRenderedPageBreak/>
        <w:t>Содержание</w:t>
      </w:r>
    </w:p>
    <w:p w:rsidR="00CD51B0" w:rsidRPr="00B3388C" w:rsidRDefault="00F226F5" w:rsidP="00F226F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CD51B0" w:rsidRPr="00B3388C">
        <w:rPr>
          <w:rFonts w:ascii="Times New Roman" w:hAnsi="Times New Roman" w:cs="Times New Roman"/>
          <w:sz w:val="24"/>
          <w:szCs w:val="24"/>
        </w:rPr>
        <w:t>Введение</w:t>
      </w:r>
      <w:r w:rsidR="004001B3" w:rsidRPr="00B3388C">
        <w:rPr>
          <w:rFonts w:ascii="Times New Roman" w:hAnsi="Times New Roman" w:cs="Times New Roman"/>
          <w:sz w:val="24"/>
          <w:szCs w:val="24"/>
        </w:rPr>
        <w:t>………………………………………………………………………………</w:t>
      </w:r>
      <w:r w:rsidR="000D1215">
        <w:rPr>
          <w:rFonts w:ascii="Times New Roman" w:hAnsi="Times New Roman" w:cs="Times New Roman"/>
          <w:sz w:val="24"/>
          <w:szCs w:val="24"/>
        </w:rPr>
        <w:t>…………</w:t>
      </w:r>
      <w:r w:rsidR="00A069A3">
        <w:rPr>
          <w:rFonts w:ascii="Times New Roman" w:hAnsi="Times New Roman" w:cs="Times New Roman"/>
          <w:sz w:val="24"/>
          <w:szCs w:val="24"/>
        </w:rPr>
        <w:t>стр.4</w:t>
      </w:r>
    </w:p>
    <w:p w:rsidR="00CD51B0" w:rsidRPr="00B3388C" w:rsidRDefault="00F226F5" w:rsidP="00F226F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913F8E" w:rsidRPr="00B3388C">
        <w:rPr>
          <w:rFonts w:ascii="Times New Roman" w:hAnsi="Times New Roman" w:cs="Times New Roman"/>
          <w:sz w:val="24"/>
          <w:szCs w:val="24"/>
        </w:rPr>
        <w:t>Глава</w:t>
      </w:r>
      <w:r w:rsidR="00B3388C">
        <w:rPr>
          <w:rFonts w:ascii="Times New Roman" w:hAnsi="Times New Roman" w:cs="Times New Roman"/>
          <w:sz w:val="24"/>
          <w:szCs w:val="24"/>
        </w:rPr>
        <w:t xml:space="preserve"> </w:t>
      </w:r>
      <w:r w:rsidR="00FD2B4D" w:rsidRPr="00B3388C">
        <w:rPr>
          <w:rFonts w:ascii="Times New Roman" w:hAnsi="Times New Roman" w:cs="Times New Roman"/>
          <w:sz w:val="24"/>
          <w:szCs w:val="24"/>
        </w:rPr>
        <w:t xml:space="preserve">1. </w:t>
      </w:r>
      <w:r w:rsidR="00CD51B0" w:rsidRPr="00B3388C">
        <w:rPr>
          <w:rFonts w:ascii="Times New Roman" w:hAnsi="Times New Roman" w:cs="Times New Roman"/>
          <w:sz w:val="24"/>
          <w:szCs w:val="24"/>
        </w:rPr>
        <w:t>Теоретические аспекты проблемы</w:t>
      </w:r>
      <w:r w:rsidR="004001B3" w:rsidRPr="00B3388C">
        <w:rPr>
          <w:rFonts w:ascii="Times New Roman" w:hAnsi="Times New Roman" w:cs="Times New Roman"/>
          <w:sz w:val="24"/>
          <w:szCs w:val="24"/>
        </w:rPr>
        <w:t>…………………………………………</w:t>
      </w:r>
      <w:r w:rsidR="000D1215">
        <w:rPr>
          <w:rFonts w:ascii="Times New Roman" w:hAnsi="Times New Roman" w:cs="Times New Roman"/>
          <w:sz w:val="24"/>
          <w:szCs w:val="24"/>
        </w:rPr>
        <w:t>………...</w:t>
      </w:r>
      <w:r w:rsidR="00A069A3">
        <w:rPr>
          <w:rFonts w:ascii="Times New Roman" w:hAnsi="Times New Roman" w:cs="Times New Roman"/>
          <w:sz w:val="24"/>
          <w:szCs w:val="24"/>
        </w:rPr>
        <w:t>стр.6</w:t>
      </w:r>
    </w:p>
    <w:p w:rsidR="00CD51B0" w:rsidRPr="00B3388C" w:rsidRDefault="00FD2B4D" w:rsidP="00F226F5">
      <w:pPr>
        <w:spacing w:after="0" w:line="360" w:lineRule="auto"/>
        <w:rPr>
          <w:rFonts w:ascii="Times New Roman" w:hAnsi="Times New Roman" w:cs="Times New Roman"/>
          <w:sz w:val="24"/>
          <w:szCs w:val="24"/>
        </w:rPr>
      </w:pPr>
      <w:r w:rsidRPr="00B3388C">
        <w:rPr>
          <w:rFonts w:ascii="Times New Roman" w:hAnsi="Times New Roman" w:cs="Times New Roman"/>
          <w:sz w:val="24"/>
          <w:szCs w:val="24"/>
        </w:rPr>
        <w:t xml:space="preserve">1.1 </w:t>
      </w:r>
      <w:r w:rsidR="00CD51B0" w:rsidRPr="00B3388C">
        <w:rPr>
          <w:rFonts w:ascii="Times New Roman" w:hAnsi="Times New Roman" w:cs="Times New Roman"/>
          <w:sz w:val="24"/>
          <w:szCs w:val="24"/>
        </w:rPr>
        <w:t>Особенности учебного процесса в современной школе</w:t>
      </w:r>
      <w:proofErr w:type="gramStart"/>
      <w:r w:rsidR="004001B3" w:rsidRPr="00B3388C">
        <w:rPr>
          <w:rFonts w:ascii="Times New Roman" w:hAnsi="Times New Roman" w:cs="Times New Roman"/>
          <w:sz w:val="24"/>
          <w:szCs w:val="24"/>
        </w:rPr>
        <w:t>………………………</w:t>
      </w:r>
      <w:r w:rsidR="000D1215">
        <w:rPr>
          <w:rFonts w:ascii="Times New Roman" w:hAnsi="Times New Roman" w:cs="Times New Roman"/>
          <w:sz w:val="24"/>
          <w:szCs w:val="24"/>
        </w:rPr>
        <w:t>…………….</w:t>
      </w:r>
      <w:proofErr w:type="gramEnd"/>
      <w:r w:rsidR="00A069A3">
        <w:rPr>
          <w:rFonts w:ascii="Times New Roman" w:hAnsi="Times New Roman" w:cs="Times New Roman"/>
          <w:sz w:val="24"/>
          <w:szCs w:val="24"/>
        </w:rPr>
        <w:t>стр.6</w:t>
      </w:r>
    </w:p>
    <w:p w:rsidR="00CD51B0" w:rsidRPr="00B3388C" w:rsidRDefault="00FD2B4D" w:rsidP="00F226F5">
      <w:pPr>
        <w:spacing w:after="0" w:line="360" w:lineRule="auto"/>
        <w:rPr>
          <w:rFonts w:ascii="Times New Roman" w:hAnsi="Times New Roman" w:cs="Times New Roman"/>
          <w:sz w:val="24"/>
          <w:szCs w:val="24"/>
        </w:rPr>
      </w:pPr>
      <w:r w:rsidRPr="00B3388C">
        <w:rPr>
          <w:rFonts w:ascii="Times New Roman" w:hAnsi="Times New Roman" w:cs="Times New Roman"/>
          <w:sz w:val="24"/>
          <w:szCs w:val="24"/>
        </w:rPr>
        <w:t xml:space="preserve">1.2 </w:t>
      </w:r>
      <w:r w:rsidR="00CD51B0" w:rsidRPr="00B3388C">
        <w:rPr>
          <w:rFonts w:ascii="Times New Roman" w:hAnsi="Times New Roman" w:cs="Times New Roman"/>
          <w:sz w:val="24"/>
          <w:szCs w:val="24"/>
        </w:rPr>
        <w:t>Характеристика типичных психических состояний в ситуации учебной деятельности</w:t>
      </w:r>
      <w:proofErr w:type="gramStart"/>
      <w:r w:rsidR="004001B3" w:rsidRPr="00B3388C">
        <w:rPr>
          <w:rFonts w:ascii="Times New Roman" w:hAnsi="Times New Roman" w:cs="Times New Roman"/>
          <w:sz w:val="24"/>
          <w:szCs w:val="24"/>
        </w:rPr>
        <w:t>……………………………………………………………………………</w:t>
      </w:r>
      <w:r w:rsidR="000D1215">
        <w:rPr>
          <w:rFonts w:ascii="Times New Roman" w:hAnsi="Times New Roman" w:cs="Times New Roman"/>
          <w:sz w:val="24"/>
          <w:szCs w:val="24"/>
        </w:rPr>
        <w:t>…………..</w:t>
      </w:r>
      <w:proofErr w:type="gramEnd"/>
      <w:r w:rsidR="00A069A3">
        <w:rPr>
          <w:rFonts w:ascii="Times New Roman" w:hAnsi="Times New Roman" w:cs="Times New Roman"/>
          <w:sz w:val="24"/>
          <w:szCs w:val="24"/>
        </w:rPr>
        <w:t>стр.8</w:t>
      </w:r>
    </w:p>
    <w:p w:rsidR="00BF76AB" w:rsidRPr="00B3388C" w:rsidRDefault="00FD2B4D" w:rsidP="00F226F5">
      <w:pPr>
        <w:spacing w:after="0" w:line="360" w:lineRule="auto"/>
        <w:rPr>
          <w:rFonts w:ascii="Times New Roman" w:hAnsi="Times New Roman" w:cs="Times New Roman"/>
          <w:sz w:val="24"/>
          <w:szCs w:val="24"/>
        </w:rPr>
      </w:pPr>
      <w:r w:rsidRPr="00B3388C">
        <w:rPr>
          <w:rFonts w:ascii="Times New Roman" w:hAnsi="Times New Roman" w:cs="Times New Roman"/>
          <w:sz w:val="24"/>
          <w:szCs w:val="24"/>
        </w:rPr>
        <w:t xml:space="preserve">1.3 </w:t>
      </w:r>
      <w:r w:rsidR="00BF76AB" w:rsidRPr="00B3388C">
        <w:rPr>
          <w:rFonts w:ascii="Times New Roman" w:hAnsi="Times New Roman" w:cs="Times New Roman"/>
          <w:sz w:val="24"/>
          <w:szCs w:val="24"/>
        </w:rPr>
        <w:t>Особенности психоэмоционального состояния старшеклассников в процессе учебной деятельности</w:t>
      </w:r>
      <w:proofErr w:type="gramStart"/>
      <w:r w:rsidR="004001B3" w:rsidRPr="00B3388C">
        <w:rPr>
          <w:rFonts w:ascii="Times New Roman" w:hAnsi="Times New Roman" w:cs="Times New Roman"/>
          <w:sz w:val="24"/>
          <w:szCs w:val="24"/>
        </w:rPr>
        <w:t>…………………………………………………………………...</w:t>
      </w:r>
      <w:r w:rsidR="00A069A3">
        <w:rPr>
          <w:rFonts w:ascii="Times New Roman" w:hAnsi="Times New Roman" w:cs="Times New Roman"/>
          <w:sz w:val="24"/>
          <w:szCs w:val="24"/>
        </w:rPr>
        <w:t>.............................</w:t>
      </w:r>
      <w:proofErr w:type="gramEnd"/>
      <w:r w:rsidR="00A069A3">
        <w:rPr>
          <w:rFonts w:ascii="Times New Roman" w:hAnsi="Times New Roman" w:cs="Times New Roman"/>
          <w:sz w:val="24"/>
          <w:szCs w:val="24"/>
        </w:rPr>
        <w:t>стр.10</w:t>
      </w:r>
    </w:p>
    <w:p w:rsidR="00BF76AB" w:rsidRPr="00B3388C" w:rsidRDefault="00F226F5" w:rsidP="00F226F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913F8E" w:rsidRPr="00B3388C">
        <w:rPr>
          <w:rFonts w:ascii="Times New Roman" w:hAnsi="Times New Roman" w:cs="Times New Roman"/>
          <w:sz w:val="24"/>
          <w:szCs w:val="24"/>
        </w:rPr>
        <w:t xml:space="preserve">Глава </w:t>
      </w:r>
      <w:r w:rsidR="00FD2B4D" w:rsidRPr="00B3388C">
        <w:rPr>
          <w:rFonts w:ascii="Times New Roman" w:hAnsi="Times New Roman" w:cs="Times New Roman"/>
          <w:sz w:val="24"/>
          <w:szCs w:val="24"/>
        </w:rPr>
        <w:t xml:space="preserve">2. </w:t>
      </w:r>
      <w:r w:rsidR="00BF76AB" w:rsidRPr="00B3388C">
        <w:rPr>
          <w:rFonts w:ascii="Times New Roman" w:hAnsi="Times New Roman" w:cs="Times New Roman"/>
          <w:sz w:val="24"/>
          <w:szCs w:val="24"/>
        </w:rPr>
        <w:t>Экспериментальное исследование выраженности эмоциональных состояний у школьников в ситуациях учебной деятельности</w:t>
      </w:r>
      <w:proofErr w:type="gramStart"/>
      <w:r w:rsidR="004001B3" w:rsidRPr="00B3388C">
        <w:rPr>
          <w:rFonts w:ascii="Times New Roman" w:hAnsi="Times New Roman" w:cs="Times New Roman"/>
          <w:sz w:val="24"/>
          <w:szCs w:val="24"/>
        </w:rPr>
        <w:t>………………………………………</w:t>
      </w:r>
      <w:r w:rsidR="000D1215">
        <w:rPr>
          <w:rFonts w:ascii="Times New Roman" w:hAnsi="Times New Roman" w:cs="Times New Roman"/>
          <w:sz w:val="24"/>
          <w:szCs w:val="24"/>
        </w:rPr>
        <w:t>……….</w:t>
      </w:r>
      <w:proofErr w:type="gramEnd"/>
      <w:r w:rsidR="00A069A3">
        <w:rPr>
          <w:rFonts w:ascii="Times New Roman" w:hAnsi="Times New Roman" w:cs="Times New Roman"/>
          <w:sz w:val="24"/>
          <w:szCs w:val="24"/>
        </w:rPr>
        <w:t>стр.12</w:t>
      </w:r>
    </w:p>
    <w:p w:rsidR="00BF76AB" w:rsidRPr="00B3388C" w:rsidRDefault="00FD2B4D" w:rsidP="00F226F5">
      <w:pPr>
        <w:spacing w:after="0" w:line="360" w:lineRule="auto"/>
        <w:rPr>
          <w:rFonts w:ascii="Times New Roman" w:hAnsi="Times New Roman" w:cs="Times New Roman"/>
          <w:sz w:val="24"/>
          <w:szCs w:val="24"/>
        </w:rPr>
      </w:pPr>
      <w:r w:rsidRPr="00B3388C">
        <w:rPr>
          <w:rFonts w:ascii="Times New Roman" w:hAnsi="Times New Roman" w:cs="Times New Roman"/>
          <w:sz w:val="24"/>
          <w:szCs w:val="24"/>
        </w:rPr>
        <w:t xml:space="preserve">2.1.1 </w:t>
      </w:r>
      <w:r w:rsidR="008047E1">
        <w:rPr>
          <w:rFonts w:ascii="Times New Roman" w:hAnsi="Times New Roman" w:cs="Times New Roman"/>
          <w:sz w:val="24"/>
          <w:szCs w:val="24"/>
        </w:rPr>
        <w:t>Проведение исследования</w:t>
      </w:r>
      <w:proofErr w:type="gramStart"/>
      <w:r w:rsidR="004001B3" w:rsidRPr="00B3388C">
        <w:rPr>
          <w:rFonts w:ascii="Times New Roman" w:hAnsi="Times New Roman" w:cs="Times New Roman"/>
          <w:sz w:val="24"/>
          <w:szCs w:val="24"/>
        </w:rPr>
        <w:t>………………………………………………………...</w:t>
      </w:r>
      <w:r w:rsidR="000D1215">
        <w:rPr>
          <w:rFonts w:ascii="Times New Roman" w:hAnsi="Times New Roman" w:cs="Times New Roman"/>
          <w:sz w:val="24"/>
          <w:szCs w:val="24"/>
        </w:rPr>
        <w:t>..............</w:t>
      </w:r>
      <w:proofErr w:type="gramEnd"/>
      <w:r w:rsidR="00A069A3">
        <w:rPr>
          <w:rFonts w:ascii="Times New Roman" w:hAnsi="Times New Roman" w:cs="Times New Roman"/>
          <w:sz w:val="24"/>
          <w:szCs w:val="24"/>
        </w:rPr>
        <w:t>стр.12</w:t>
      </w:r>
    </w:p>
    <w:p w:rsidR="00A4634F" w:rsidRPr="00B3388C" w:rsidRDefault="00FD2B4D" w:rsidP="00F226F5">
      <w:pPr>
        <w:spacing w:after="0" w:line="360" w:lineRule="auto"/>
        <w:rPr>
          <w:rFonts w:ascii="Times New Roman" w:hAnsi="Times New Roman" w:cs="Times New Roman"/>
          <w:sz w:val="24"/>
          <w:szCs w:val="24"/>
        </w:rPr>
      </w:pPr>
      <w:r w:rsidRPr="00B3388C">
        <w:rPr>
          <w:rFonts w:ascii="Times New Roman" w:hAnsi="Times New Roman" w:cs="Times New Roman"/>
          <w:sz w:val="24"/>
          <w:szCs w:val="24"/>
        </w:rPr>
        <w:t xml:space="preserve">2.1.2 </w:t>
      </w:r>
      <w:r w:rsidR="00A4634F" w:rsidRPr="00B3388C">
        <w:rPr>
          <w:rFonts w:ascii="Times New Roman" w:hAnsi="Times New Roman" w:cs="Times New Roman"/>
          <w:sz w:val="24"/>
          <w:szCs w:val="24"/>
        </w:rPr>
        <w:t>Анкета: Распределение дневной учебной нагрузки</w:t>
      </w:r>
      <w:r w:rsidR="004001B3" w:rsidRPr="00B3388C">
        <w:rPr>
          <w:rFonts w:ascii="Times New Roman" w:hAnsi="Times New Roman" w:cs="Times New Roman"/>
          <w:sz w:val="24"/>
          <w:szCs w:val="24"/>
        </w:rPr>
        <w:t>……………………………</w:t>
      </w:r>
      <w:r w:rsidR="000D1215">
        <w:rPr>
          <w:rFonts w:ascii="Times New Roman" w:hAnsi="Times New Roman" w:cs="Times New Roman"/>
          <w:sz w:val="24"/>
          <w:szCs w:val="24"/>
        </w:rPr>
        <w:t>……</w:t>
      </w:r>
      <w:r w:rsidR="00F75815">
        <w:rPr>
          <w:rFonts w:ascii="Times New Roman" w:hAnsi="Times New Roman" w:cs="Times New Roman"/>
          <w:sz w:val="24"/>
          <w:szCs w:val="24"/>
        </w:rPr>
        <w:t>..</w:t>
      </w:r>
      <w:r w:rsidR="000D1215">
        <w:rPr>
          <w:rFonts w:ascii="Times New Roman" w:hAnsi="Times New Roman" w:cs="Times New Roman"/>
          <w:sz w:val="24"/>
          <w:szCs w:val="24"/>
        </w:rPr>
        <w:t>…</w:t>
      </w:r>
      <w:r w:rsidR="00A069A3">
        <w:rPr>
          <w:rFonts w:ascii="Times New Roman" w:hAnsi="Times New Roman" w:cs="Times New Roman"/>
          <w:sz w:val="24"/>
          <w:szCs w:val="24"/>
        </w:rPr>
        <w:t>стр.13</w:t>
      </w:r>
    </w:p>
    <w:p w:rsidR="00A4634F" w:rsidRPr="00B3388C" w:rsidRDefault="00FD2B4D" w:rsidP="00F226F5">
      <w:pPr>
        <w:spacing w:after="0" w:line="360" w:lineRule="auto"/>
        <w:rPr>
          <w:rFonts w:ascii="Times New Roman" w:hAnsi="Times New Roman" w:cs="Times New Roman"/>
          <w:sz w:val="24"/>
          <w:szCs w:val="24"/>
        </w:rPr>
      </w:pPr>
      <w:r w:rsidRPr="00B3388C">
        <w:rPr>
          <w:rFonts w:ascii="Times New Roman" w:hAnsi="Times New Roman" w:cs="Times New Roman"/>
          <w:sz w:val="24"/>
          <w:szCs w:val="24"/>
        </w:rPr>
        <w:t xml:space="preserve">2.1.3 </w:t>
      </w:r>
      <w:r w:rsidR="00A4634F" w:rsidRPr="00B3388C">
        <w:rPr>
          <w:rFonts w:ascii="Times New Roman" w:hAnsi="Times New Roman" w:cs="Times New Roman"/>
          <w:sz w:val="24"/>
          <w:szCs w:val="24"/>
        </w:rPr>
        <w:t>Опросник  САН</w:t>
      </w:r>
      <w:r w:rsidR="004001B3" w:rsidRPr="00B3388C">
        <w:rPr>
          <w:rFonts w:ascii="Times New Roman" w:hAnsi="Times New Roman" w:cs="Times New Roman"/>
          <w:sz w:val="24"/>
          <w:szCs w:val="24"/>
        </w:rPr>
        <w:t>……………………………………………………………………</w:t>
      </w:r>
      <w:r w:rsidR="000D1215">
        <w:rPr>
          <w:rFonts w:ascii="Times New Roman" w:hAnsi="Times New Roman" w:cs="Times New Roman"/>
          <w:sz w:val="24"/>
          <w:szCs w:val="24"/>
        </w:rPr>
        <w:t>………</w:t>
      </w:r>
      <w:r w:rsidR="00A069A3">
        <w:rPr>
          <w:rFonts w:ascii="Times New Roman" w:hAnsi="Times New Roman" w:cs="Times New Roman"/>
          <w:sz w:val="24"/>
          <w:szCs w:val="24"/>
        </w:rPr>
        <w:t>стр.14</w:t>
      </w:r>
    </w:p>
    <w:p w:rsidR="00A4634F" w:rsidRPr="00B3388C" w:rsidRDefault="00FD2B4D" w:rsidP="00F226F5">
      <w:pPr>
        <w:spacing w:after="0" w:line="360" w:lineRule="auto"/>
        <w:rPr>
          <w:rFonts w:ascii="Times New Roman" w:hAnsi="Times New Roman" w:cs="Times New Roman"/>
          <w:sz w:val="24"/>
          <w:szCs w:val="24"/>
        </w:rPr>
      </w:pPr>
      <w:r w:rsidRPr="00B3388C">
        <w:rPr>
          <w:rFonts w:ascii="Times New Roman" w:hAnsi="Times New Roman" w:cs="Times New Roman"/>
          <w:sz w:val="24"/>
          <w:szCs w:val="24"/>
        </w:rPr>
        <w:t xml:space="preserve">2.1.4 </w:t>
      </w:r>
      <w:r w:rsidR="00A4634F" w:rsidRPr="00B3388C">
        <w:rPr>
          <w:rFonts w:ascii="Times New Roman" w:hAnsi="Times New Roman" w:cs="Times New Roman"/>
          <w:sz w:val="24"/>
          <w:szCs w:val="24"/>
        </w:rPr>
        <w:t>Опросник САМООЦЕНКА</w:t>
      </w:r>
      <w:r w:rsidR="00A55ED1" w:rsidRPr="00B3388C">
        <w:rPr>
          <w:rFonts w:ascii="Times New Roman" w:hAnsi="Times New Roman" w:cs="Times New Roman"/>
          <w:sz w:val="24"/>
          <w:szCs w:val="24"/>
        </w:rPr>
        <w:t xml:space="preserve"> ЛИЧНОСТНОЙ ТРЕВОЖНОСТИ</w:t>
      </w:r>
      <w:proofErr w:type="gramStart"/>
      <w:r w:rsidR="004001B3" w:rsidRPr="00B3388C">
        <w:rPr>
          <w:rFonts w:ascii="Times New Roman" w:hAnsi="Times New Roman" w:cs="Times New Roman"/>
          <w:sz w:val="24"/>
          <w:szCs w:val="24"/>
        </w:rPr>
        <w:t>………………</w:t>
      </w:r>
      <w:r w:rsidR="00F75815">
        <w:rPr>
          <w:rFonts w:ascii="Times New Roman" w:hAnsi="Times New Roman" w:cs="Times New Roman"/>
          <w:sz w:val="24"/>
          <w:szCs w:val="24"/>
        </w:rPr>
        <w:t>……….</w:t>
      </w:r>
      <w:r w:rsidR="00A069A3">
        <w:rPr>
          <w:rFonts w:ascii="Times New Roman" w:hAnsi="Times New Roman" w:cs="Times New Roman"/>
          <w:sz w:val="24"/>
          <w:szCs w:val="24"/>
        </w:rPr>
        <w:t>.</w:t>
      </w:r>
      <w:proofErr w:type="gramEnd"/>
      <w:r w:rsidR="00A069A3">
        <w:rPr>
          <w:rFonts w:ascii="Times New Roman" w:hAnsi="Times New Roman" w:cs="Times New Roman"/>
          <w:sz w:val="24"/>
          <w:szCs w:val="24"/>
        </w:rPr>
        <w:t>стр.16</w:t>
      </w:r>
    </w:p>
    <w:p w:rsidR="00BF76AB" w:rsidRPr="00B3388C" w:rsidRDefault="00FD2B4D" w:rsidP="00F226F5">
      <w:pPr>
        <w:spacing w:after="0" w:line="360" w:lineRule="auto"/>
        <w:rPr>
          <w:rFonts w:ascii="Times New Roman" w:hAnsi="Times New Roman" w:cs="Times New Roman"/>
          <w:sz w:val="24"/>
          <w:szCs w:val="24"/>
        </w:rPr>
      </w:pPr>
      <w:r w:rsidRPr="00B3388C">
        <w:rPr>
          <w:rFonts w:ascii="Times New Roman" w:hAnsi="Times New Roman" w:cs="Times New Roman"/>
          <w:sz w:val="24"/>
          <w:szCs w:val="24"/>
        </w:rPr>
        <w:t xml:space="preserve">2.2 </w:t>
      </w:r>
      <w:r w:rsidR="00BF76AB" w:rsidRPr="00B3388C">
        <w:rPr>
          <w:rFonts w:ascii="Times New Roman" w:hAnsi="Times New Roman" w:cs="Times New Roman"/>
          <w:sz w:val="24"/>
          <w:szCs w:val="24"/>
        </w:rPr>
        <w:t>Интерпретация полученных данных</w:t>
      </w:r>
      <w:proofErr w:type="gramStart"/>
      <w:r w:rsidR="004001B3" w:rsidRPr="00B3388C">
        <w:rPr>
          <w:rFonts w:ascii="Times New Roman" w:hAnsi="Times New Roman" w:cs="Times New Roman"/>
          <w:sz w:val="24"/>
          <w:szCs w:val="24"/>
        </w:rPr>
        <w:t>………………………………………………</w:t>
      </w:r>
      <w:r w:rsidR="00F75815">
        <w:rPr>
          <w:rFonts w:ascii="Times New Roman" w:hAnsi="Times New Roman" w:cs="Times New Roman"/>
          <w:sz w:val="24"/>
          <w:szCs w:val="24"/>
        </w:rPr>
        <w:t>………..</w:t>
      </w:r>
      <w:proofErr w:type="gramEnd"/>
      <w:r w:rsidR="00A069A3">
        <w:rPr>
          <w:rFonts w:ascii="Times New Roman" w:hAnsi="Times New Roman" w:cs="Times New Roman"/>
          <w:sz w:val="24"/>
          <w:szCs w:val="24"/>
        </w:rPr>
        <w:t>стр.19</w:t>
      </w:r>
    </w:p>
    <w:p w:rsidR="00BF76AB" w:rsidRPr="00B3388C" w:rsidRDefault="00F226F5" w:rsidP="00F226F5">
      <w:pPr>
        <w:spacing w:after="0" w:line="360" w:lineRule="auto"/>
        <w:rPr>
          <w:rFonts w:ascii="Times New Roman" w:hAnsi="Times New Roman" w:cs="Times New Roman"/>
          <w:sz w:val="24"/>
          <w:szCs w:val="24"/>
        </w:rPr>
      </w:pPr>
      <w:r>
        <w:rPr>
          <w:rFonts w:ascii="Times New Roman" w:hAnsi="Times New Roman" w:cs="Times New Roman"/>
          <w:sz w:val="24"/>
          <w:szCs w:val="24"/>
        </w:rPr>
        <w:t>4</w:t>
      </w:r>
      <w:r w:rsidR="009D12B8" w:rsidRPr="00B3388C">
        <w:rPr>
          <w:rFonts w:ascii="Times New Roman" w:hAnsi="Times New Roman" w:cs="Times New Roman"/>
          <w:sz w:val="24"/>
          <w:szCs w:val="24"/>
        </w:rPr>
        <w:t xml:space="preserve">. </w:t>
      </w:r>
      <w:r w:rsidR="00BF76AB" w:rsidRPr="00B3388C">
        <w:rPr>
          <w:rFonts w:ascii="Times New Roman" w:hAnsi="Times New Roman" w:cs="Times New Roman"/>
          <w:sz w:val="24"/>
          <w:szCs w:val="24"/>
        </w:rPr>
        <w:t>Заключение</w:t>
      </w:r>
      <w:proofErr w:type="gramStart"/>
      <w:r w:rsidR="004001B3" w:rsidRPr="00B3388C">
        <w:rPr>
          <w:rFonts w:ascii="Times New Roman" w:hAnsi="Times New Roman" w:cs="Times New Roman"/>
          <w:sz w:val="24"/>
          <w:szCs w:val="24"/>
        </w:rPr>
        <w:t>……………………………………………………………………………</w:t>
      </w:r>
      <w:r w:rsidR="00F75815">
        <w:rPr>
          <w:rFonts w:ascii="Times New Roman" w:hAnsi="Times New Roman" w:cs="Times New Roman"/>
          <w:sz w:val="24"/>
          <w:szCs w:val="24"/>
        </w:rPr>
        <w:t>……….</w:t>
      </w:r>
      <w:proofErr w:type="gramEnd"/>
      <w:r w:rsidR="00A069A3">
        <w:rPr>
          <w:rFonts w:ascii="Times New Roman" w:hAnsi="Times New Roman" w:cs="Times New Roman"/>
          <w:sz w:val="24"/>
          <w:szCs w:val="24"/>
        </w:rPr>
        <w:t>стр.20</w:t>
      </w:r>
    </w:p>
    <w:p w:rsidR="00BF76AB" w:rsidRPr="00B3388C" w:rsidRDefault="00F226F5" w:rsidP="00F226F5">
      <w:pPr>
        <w:spacing w:after="0" w:line="360" w:lineRule="auto"/>
        <w:rPr>
          <w:rFonts w:ascii="Times New Roman" w:hAnsi="Times New Roman" w:cs="Times New Roman"/>
          <w:sz w:val="24"/>
          <w:szCs w:val="24"/>
        </w:rPr>
      </w:pPr>
      <w:r>
        <w:rPr>
          <w:rFonts w:ascii="Times New Roman" w:hAnsi="Times New Roman" w:cs="Times New Roman"/>
          <w:sz w:val="24"/>
          <w:szCs w:val="24"/>
        </w:rPr>
        <w:t>5</w:t>
      </w:r>
      <w:r w:rsidR="009D12B8" w:rsidRPr="00B3388C">
        <w:rPr>
          <w:rFonts w:ascii="Times New Roman" w:hAnsi="Times New Roman" w:cs="Times New Roman"/>
          <w:sz w:val="24"/>
          <w:szCs w:val="24"/>
        </w:rPr>
        <w:t xml:space="preserve">. </w:t>
      </w:r>
      <w:r w:rsidR="004001B3" w:rsidRPr="00B3388C">
        <w:rPr>
          <w:rFonts w:ascii="Times New Roman" w:hAnsi="Times New Roman" w:cs="Times New Roman"/>
          <w:sz w:val="24"/>
          <w:szCs w:val="24"/>
        </w:rPr>
        <w:t>Список используемой литературы…………………………………………………</w:t>
      </w:r>
      <w:r w:rsidR="00F75815">
        <w:rPr>
          <w:rFonts w:ascii="Times New Roman" w:hAnsi="Times New Roman" w:cs="Times New Roman"/>
          <w:sz w:val="24"/>
          <w:szCs w:val="24"/>
        </w:rPr>
        <w:t>………..</w:t>
      </w:r>
      <w:r w:rsidR="00A069A3">
        <w:rPr>
          <w:rFonts w:ascii="Times New Roman" w:hAnsi="Times New Roman" w:cs="Times New Roman"/>
          <w:sz w:val="24"/>
          <w:szCs w:val="24"/>
        </w:rPr>
        <w:t>.стр.21</w:t>
      </w:r>
    </w:p>
    <w:p w:rsidR="00506DC4" w:rsidRPr="00F75815" w:rsidRDefault="000D1215" w:rsidP="00F75815">
      <w:pPr>
        <w:pStyle w:val="a3"/>
        <w:numPr>
          <w:ilvl w:val="0"/>
          <w:numId w:val="23"/>
        </w:numPr>
        <w:spacing w:after="0" w:line="360" w:lineRule="auto"/>
        <w:ind w:left="709" w:hanging="709"/>
        <w:rPr>
          <w:sz w:val="24"/>
          <w:szCs w:val="24"/>
        </w:rPr>
      </w:pPr>
      <w:r w:rsidRPr="00F75815">
        <w:rPr>
          <w:rFonts w:ascii="Times New Roman" w:hAnsi="Times New Roman" w:cs="Times New Roman"/>
          <w:sz w:val="24"/>
          <w:szCs w:val="24"/>
        </w:rPr>
        <w:t>Приложение№1 «Санитарно-</w:t>
      </w:r>
      <w:proofErr w:type="spellStart"/>
      <w:r w:rsidRPr="00F75815">
        <w:rPr>
          <w:rFonts w:ascii="Times New Roman" w:hAnsi="Times New Roman" w:cs="Times New Roman"/>
          <w:sz w:val="24"/>
          <w:szCs w:val="24"/>
        </w:rPr>
        <w:t>эпидемологические</w:t>
      </w:r>
      <w:proofErr w:type="spellEnd"/>
      <w:r w:rsidRPr="00F75815">
        <w:rPr>
          <w:rFonts w:ascii="Times New Roman" w:hAnsi="Times New Roman" w:cs="Times New Roman"/>
          <w:sz w:val="24"/>
          <w:szCs w:val="24"/>
        </w:rPr>
        <w:t xml:space="preserve"> требования к устройству, содержанию и организации режима работы образовательных организаций</w:t>
      </w:r>
      <w:proofErr w:type="gramStart"/>
      <w:r w:rsidRPr="00F75815">
        <w:rPr>
          <w:rFonts w:ascii="Times New Roman" w:hAnsi="Times New Roman" w:cs="Times New Roman"/>
          <w:sz w:val="24"/>
          <w:szCs w:val="24"/>
        </w:rPr>
        <w:t>»…</w:t>
      </w:r>
      <w:r w:rsidR="00F75815">
        <w:rPr>
          <w:rFonts w:ascii="Times New Roman" w:hAnsi="Times New Roman" w:cs="Times New Roman"/>
          <w:sz w:val="24"/>
          <w:szCs w:val="24"/>
        </w:rPr>
        <w:t>…………………..</w:t>
      </w:r>
      <w:proofErr w:type="gramEnd"/>
      <w:r w:rsidRPr="00F75815">
        <w:rPr>
          <w:rFonts w:ascii="Times New Roman" w:hAnsi="Times New Roman" w:cs="Times New Roman"/>
          <w:sz w:val="24"/>
          <w:szCs w:val="24"/>
        </w:rPr>
        <w:t>стр.2</w:t>
      </w:r>
      <w:r w:rsidR="00A069A3" w:rsidRPr="00F75815">
        <w:rPr>
          <w:rFonts w:ascii="Times New Roman" w:hAnsi="Times New Roman" w:cs="Times New Roman"/>
          <w:sz w:val="24"/>
          <w:szCs w:val="24"/>
        </w:rPr>
        <w:t>2</w:t>
      </w:r>
    </w:p>
    <w:p w:rsidR="000D1215" w:rsidRPr="00F75815" w:rsidRDefault="000D1215" w:rsidP="00F75815">
      <w:pPr>
        <w:pStyle w:val="a3"/>
        <w:numPr>
          <w:ilvl w:val="0"/>
          <w:numId w:val="23"/>
        </w:numPr>
        <w:spacing w:after="0" w:line="360" w:lineRule="auto"/>
        <w:ind w:left="709" w:hanging="709"/>
        <w:rPr>
          <w:sz w:val="24"/>
          <w:szCs w:val="24"/>
        </w:rPr>
      </w:pPr>
      <w:r w:rsidRPr="00F75815">
        <w:rPr>
          <w:rFonts w:ascii="Times New Roman" w:hAnsi="Times New Roman" w:cs="Times New Roman"/>
          <w:sz w:val="24"/>
          <w:szCs w:val="24"/>
        </w:rPr>
        <w:t>Приложение№2 «Опросник «Количество часов учебной деятельности</w:t>
      </w:r>
      <w:proofErr w:type="gramStart"/>
      <w:r w:rsidRPr="00F75815">
        <w:rPr>
          <w:rFonts w:ascii="Times New Roman" w:hAnsi="Times New Roman" w:cs="Times New Roman"/>
          <w:sz w:val="24"/>
          <w:szCs w:val="24"/>
        </w:rPr>
        <w:t>»………</w:t>
      </w:r>
      <w:r w:rsidR="00F75815">
        <w:rPr>
          <w:rFonts w:ascii="Times New Roman" w:hAnsi="Times New Roman" w:cs="Times New Roman"/>
          <w:sz w:val="24"/>
          <w:szCs w:val="24"/>
        </w:rPr>
        <w:t>…..</w:t>
      </w:r>
      <w:proofErr w:type="gramEnd"/>
      <w:r w:rsidRPr="00F75815">
        <w:rPr>
          <w:rFonts w:ascii="Times New Roman" w:hAnsi="Times New Roman" w:cs="Times New Roman"/>
          <w:sz w:val="24"/>
          <w:szCs w:val="24"/>
        </w:rPr>
        <w:t>стр.2</w:t>
      </w:r>
      <w:r w:rsidR="00A069A3" w:rsidRPr="00F75815">
        <w:rPr>
          <w:rFonts w:ascii="Times New Roman" w:hAnsi="Times New Roman" w:cs="Times New Roman"/>
          <w:sz w:val="24"/>
          <w:szCs w:val="24"/>
        </w:rPr>
        <w:t>3</w:t>
      </w:r>
    </w:p>
    <w:p w:rsidR="000D1215" w:rsidRPr="00F75815" w:rsidRDefault="000D1215" w:rsidP="00F75815">
      <w:pPr>
        <w:pStyle w:val="a3"/>
        <w:numPr>
          <w:ilvl w:val="0"/>
          <w:numId w:val="23"/>
        </w:numPr>
        <w:spacing w:after="0" w:line="360" w:lineRule="auto"/>
        <w:ind w:left="709" w:hanging="709"/>
        <w:rPr>
          <w:sz w:val="24"/>
          <w:szCs w:val="24"/>
        </w:rPr>
      </w:pPr>
      <w:r w:rsidRPr="00F75815">
        <w:rPr>
          <w:rFonts w:ascii="Times New Roman" w:hAnsi="Times New Roman" w:cs="Times New Roman"/>
          <w:sz w:val="24"/>
          <w:szCs w:val="24"/>
        </w:rPr>
        <w:t>Приложение№3 «Средняя занятость по классам</w:t>
      </w:r>
      <w:proofErr w:type="gramStart"/>
      <w:r w:rsidRPr="00F75815">
        <w:rPr>
          <w:rFonts w:ascii="Times New Roman" w:hAnsi="Times New Roman" w:cs="Times New Roman"/>
          <w:sz w:val="24"/>
          <w:szCs w:val="24"/>
        </w:rPr>
        <w:t>»……………………………...…</w:t>
      </w:r>
      <w:r w:rsidR="00F75815">
        <w:rPr>
          <w:rFonts w:ascii="Times New Roman" w:hAnsi="Times New Roman" w:cs="Times New Roman"/>
          <w:sz w:val="24"/>
          <w:szCs w:val="24"/>
        </w:rPr>
        <w:t>….</w:t>
      </w:r>
      <w:proofErr w:type="gramEnd"/>
      <w:r w:rsidRPr="00F75815">
        <w:rPr>
          <w:rFonts w:ascii="Times New Roman" w:hAnsi="Times New Roman" w:cs="Times New Roman"/>
          <w:sz w:val="24"/>
          <w:szCs w:val="24"/>
        </w:rPr>
        <w:t>стр.2</w:t>
      </w:r>
      <w:r w:rsidR="00A069A3" w:rsidRPr="00F75815">
        <w:rPr>
          <w:rFonts w:ascii="Times New Roman" w:hAnsi="Times New Roman" w:cs="Times New Roman"/>
          <w:sz w:val="24"/>
          <w:szCs w:val="24"/>
        </w:rPr>
        <w:t>4</w:t>
      </w:r>
    </w:p>
    <w:p w:rsidR="000D1215" w:rsidRPr="00F75815" w:rsidRDefault="000D1215" w:rsidP="00F75815">
      <w:pPr>
        <w:pStyle w:val="a3"/>
        <w:numPr>
          <w:ilvl w:val="0"/>
          <w:numId w:val="23"/>
        </w:numPr>
        <w:spacing w:after="0" w:line="360" w:lineRule="auto"/>
        <w:ind w:left="709" w:hanging="709"/>
        <w:rPr>
          <w:sz w:val="24"/>
          <w:szCs w:val="24"/>
        </w:rPr>
      </w:pPr>
      <w:r w:rsidRPr="00F75815">
        <w:rPr>
          <w:rFonts w:ascii="Times New Roman" w:hAnsi="Times New Roman" w:cs="Times New Roman"/>
          <w:sz w:val="24"/>
          <w:szCs w:val="24"/>
        </w:rPr>
        <w:t>Приложение№4 «Средняя занятость учеников 9-х классов</w:t>
      </w:r>
      <w:proofErr w:type="gramStart"/>
      <w:r w:rsidRPr="00F75815">
        <w:rPr>
          <w:rFonts w:ascii="Times New Roman" w:hAnsi="Times New Roman" w:cs="Times New Roman"/>
          <w:sz w:val="24"/>
          <w:szCs w:val="24"/>
        </w:rPr>
        <w:t>»……………………</w:t>
      </w:r>
      <w:r w:rsidR="00F75815">
        <w:rPr>
          <w:rFonts w:ascii="Times New Roman" w:hAnsi="Times New Roman" w:cs="Times New Roman"/>
          <w:sz w:val="24"/>
          <w:szCs w:val="24"/>
        </w:rPr>
        <w:t>…..</w:t>
      </w:r>
      <w:proofErr w:type="gramEnd"/>
      <w:r w:rsidRPr="00F75815">
        <w:rPr>
          <w:rFonts w:ascii="Times New Roman" w:hAnsi="Times New Roman" w:cs="Times New Roman"/>
          <w:sz w:val="24"/>
          <w:szCs w:val="24"/>
        </w:rPr>
        <w:t>стр.2</w:t>
      </w:r>
      <w:r w:rsidR="00A069A3" w:rsidRPr="00F75815">
        <w:rPr>
          <w:rFonts w:ascii="Times New Roman" w:hAnsi="Times New Roman" w:cs="Times New Roman"/>
          <w:sz w:val="24"/>
          <w:szCs w:val="24"/>
        </w:rPr>
        <w:t>5</w:t>
      </w:r>
    </w:p>
    <w:p w:rsidR="000D1215" w:rsidRPr="00F75815" w:rsidRDefault="000D1215" w:rsidP="00F75815">
      <w:pPr>
        <w:pStyle w:val="a3"/>
        <w:numPr>
          <w:ilvl w:val="0"/>
          <w:numId w:val="23"/>
        </w:numPr>
        <w:spacing w:after="0" w:line="360" w:lineRule="auto"/>
        <w:ind w:left="284" w:hanging="284"/>
        <w:rPr>
          <w:sz w:val="24"/>
          <w:szCs w:val="24"/>
        </w:rPr>
      </w:pPr>
      <w:r w:rsidRPr="00F75815">
        <w:rPr>
          <w:rFonts w:ascii="Times New Roman" w:hAnsi="Times New Roman" w:cs="Times New Roman"/>
          <w:sz w:val="24"/>
          <w:szCs w:val="24"/>
        </w:rPr>
        <w:t>Приложение№5 «Средняя занятость учеников 10-х классов»…………………</w:t>
      </w:r>
      <w:r w:rsidR="00F75815">
        <w:rPr>
          <w:rFonts w:ascii="Times New Roman" w:hAnsi="Times New Roman" w:cs="Times New Roman"/>
          <w:sz w:val="24"/>
          <w:szCs w:val="24"/>
        </w:rPr>
        <w:t>…</w:t>
      </w:r>
      <w:r w:rsidRPr="00F75815">
        <w:rPr>
          <w:rFonts w:ascii="Times New Roman" w:hAnsi="Times New Roman" w:cs="Times New Roman"/>
          <w:sz w:val="24"/>
          <w:szCs w:val="24"/>
        </w:rPr>
        <w:t>…стр.2</w:t>
      </w:r>
      <w:r w:rsidR="00A069A3" w:rsidRPr="00F75815">
        <w:rPr>
          <w:rFonts w:ascii="Times New Roman" w:hAnsi="Times New Roman" w:cs="Times New Roman"/>
          <w:sz w:val="24"/>
          <w:szCs w:val="24"/>
        </w:rPr>
        <w:t>6</w:t>
      </w:r>
    </w:p>
    <w:p w:rsidR="00F226F5" w:rsidRPr="00F75815" w:rsidRDefault="000D1215" w:rsidP="00F75815">
      <w:pPr>
        <w:pStyle w:val="a3"/>
        <w:numPr>
          <w:ilvl w:val="0"/>
          <w:numId w:val="23"/>
        </w:numPr>
        <w:spacing w:after="0" w:line="360" w:lineRule="auto"/>
        <w:ind w:left="284" w:hanging="284"/>
        <w:rPr>
          <w:sz w:val="24"/>
          <w:szCs w:val="24"/>
        </w:rPr>
      </w:pPr>
      <w:r w:rsidRPr="00F75815">
        <w:rPr>
          <w:rFonts w:ascii="Times New Roman" w:hAnsi="Times New Roman" w:cs="Times New Roman"/>
          <w:sz w:val="24"/>
          <w:szCs w:val="24"/>
        </w:rPr>
        <w:t>Приложение№6 «Средняя занятость учеников 11-х классов»……………………</w:t>
      </w:r>
      <w:r w:rsidR="00F75815">
        <w:rPr>
          <w:rFonts w:ascii="Times New Roman" w:hAnsi="Times New Roman" w:cs="Times New Roman"/>
          <w:sz w:val="24"/>
          <w:szCs w:val="24"/>
        </w:rPr>
        <w:t>…</w:t>
      </w:r>
      <w:r w:rsidRPr="00F75815">
        <w:rPr>
          <w:rFonts w:ascii="Times New Roman" w:hAnsi="Times New Roman" w:cs="Times New Roman"/>
          <w:sz w:val="24"/>
          <w:szCs w:val="24"/>
        </w:rPr>
        <w:t>стр.2</w:t>
      </w:r>
      <w:r w:rsidR="00A069A3" w:rsidRPr="00F75815">
        <w:rPr>
          <w:rFonts w:ascii="Times New Roman" w:hAnsi="Times New Roman" w:cs="Times New Roman"/>
          <w:sz w:val="24"/>
          <w:szCs w:val="24"/>
        </w:rPr>
        <w:t>7</w:t>
      </w:r>
    </w:p>
    <w:p w:rsidR="00F226F5" w:rsidRPr="00F75815" w:rsidRDefault="00CA30D5" w:rsidP="00F75815">
      <w:pPr>
        <w:pStyle w:val="a3"/>
        <w:numPr>
          <w:ilvl w:val="0"/>
          <w:numId w:val="23"/>
        </w:numPr>
        <w:spacing w:after="0" w:line="360" w:lineRule="auto"/>
        <w:ind w:left="284" w:hanging="284"/>
        <w:rPr>
          <w:sz w:val="24"/>
          <w:szCs w:val="24"/>
        </w:rPr>
      </w:pPr>
      <w:r w:rsidRPr="00F75815">
        <w:rPr>
          <w:rFonts w:ascii="Times New Roman" w:hAnsi="Times New Roman" w:cs="Times New Roman"/>
          <w:sz w:val="24"/>
          <w:szCs w:val="24"/>
        </w:rPr>
        <w:t>Приложение№7 «Опросник САН</w:t>
      </w:r>
      <w:proofErr w:type="gramStart"/>
      <w:r w:rsidRPr="00F75815">
        <w:rPr>
          <w:rFonts w:ascii="Times New Roman" w:hAnsi="Times New Roman" w:cs="Times New Roman"/>
          <w:sz w:val="24"/>
          <w:szCs w:val="24"/>
        </w:rPr>
        <w:t>»…………………………………………………</w:t>
      </w:r>
      <w:r w:rsidR="00F75815">
        <w:rPr>
          <w:rFonts w:ascii="Times New Roman" w:hAnsi="Times New Roman" w:cs="Times New Roman"/>
          <w:sz w:val="24"/>
          <w:szCs w:val="24"/>
        </w:rPr>
        <w:t>….</w:t>
      </w:r>
      <w:proofErr w:type="gramEnd"/>
      <w:r w:rsidRPr="00F75815">
        <w:rPr>
          <w:rFonts w:ascii="Times New Roman" w:hAnsi="Times New Roman" w:cs="Times New Roman"/>
          <w:sz w:val="24"/>
          <w:szCs w:val="24"/>
        </w:rPr>
        <w:t>стр.2</w:t>
      </w:r>
      <w:r w:rsidR="00A069A3" w:rsidRPr="00F75815">
        <w:rPr>
          <w:rFonts w:ascii="Times New Roman" w:hAnsi="Times New Roman" w:cs="Times New Roman"/>
          <w:sz w:val="24"/>
          <w:szCs w:val="24"/>
        </w:rPr>
        <w:t>8</w:t>
      </w:r>
    </w:p>
    <w:p w:rsidR="00CA30D5" w:rsidRPr="00F75815" w:rsidRDefault="00CA30D5" w:rsidP="00F75815">
      <w:pPr>
        <w:pStyle w:val="a3"/>
        <w:numPr>
          <w:ilvl w:val="0"/>
          <w:numId w:val="23"/>
        </w:numPr>
        <w:spacing w:after="0" w:line="360" w:lineRule="auto"/>
        <w:ind w:left="284" w:hanging="284"/>
        <w:rPr>
          <w:sz w:val="24"/>
          <w:szCs w:val="24"/>
        </w:rPr>
      </w:pPr>
      <w:r w:rsidRPr="00F75815">
        <w:rPr>
          <w:rFonts w:ascii="Times New Roman" w:hAnsi="Times New Roman" w:cs="Times New Roman"/>
          <w:sz w:val="24"/>
          <w:szCs w:val="24"/>
        </w:rPr>
        <w:t>Приложение№8 «Результаты опросника САН</w:t>
      </w:r>
      <w:proofErr w:type="gramStart"/>
      <w:r w:rsidRPr="00F75815">
        <w:rPr>
          <w:rFonts w:ascii="Times New Roman" w:hAnsi="Times New Roman" w:cs="Times New Roman"/>
          <w:sz w:val="24"/>
          <w:szCs w:val="24"/>
        </w:rPr>
        <w:t>»…………………………………</w:t>
      </w:r>
      <w:r w:rsidR="00F75815">
        <w:rPr>
          <w:rFonts w:ascii="Times New Roman" w:hAnsi="Times New Roman" w:cs="Times New Roman"/>
          <w:sz w:val="24"/>
          <w:szCs w:val="24"/>
        </w:rPr>
        <w:t>….</w:t>
      </w:r>
      <w:r w:rsidRPr="00F75815">
        <w:rPr>
          <w:rFonts w:ascii="Times New Roman" w:hAnsi="Times New Roman" w:cs="Times New Roman"/>
          <w:sz w:val="24"/>
          <w:szCs w:val="24"/>
        </w:rPr>
        <w:t>...</w:t>
      </w:r>
      <w:proofErr w:type="gramEnd"/>
      <w:r w:rsidRPr="00F75815">
        <w:rPr>
          <w:rFonts w:ascii="Times New Roman" w:hAnsi="Times New Roman" w:cs="Times New Roman"/>
          <w:sz w:val="24"/>
          <w:szCs w:val="24"/>
        </w:rPr>
        <w:t>стр.2</w:t>
      </w:r>
      <w:r w:rsidR="00A069A3" w:rsidRPr="00F75815">
        <w:rPr>
          <w:rFonts w:ascii="Times New Roman" w:hAnsi="Times New Roman" w:cs="Times New Roman"/>
          <w:sz w:val="24"/>
          <w:szCs w:val="24"/>
        </w:rPr>
        <w:t>9</w:t>
      </w:r>
    </w:p>
    <w:p w:rsidR="00CA30D5" w:rsidRPr="00F75815" w:rsidRDefault="00CA30D5" w:rsidP="00F75815">
      <w:pPr>
        <w:pStyle w:val="a3"/>
        <w:numPr>
          <w:ilvl w:val="0"/>
          <w:numId w:val="23"/>
        </w:numPr>
        <w:spacing w:after="0" w:line="360" w:lineRule="auto"/>
        <w:ind w:left="284" w:hanging="284"/>
        <w:rPr>
          <w:sz w:val="24"/>
          <w:szCs w:val="24"/>
        </w:rPr>
      </w:pPr>
      <w:r w:rsidRPr="00F75815">
        <w:rPr>
          <w:rFonts w:ascii="Times New Roman" w:hAnsi="Times New Roman" w:cs="Times New Roman"/>
          <w:sz w:val="24"/>
          <w:szCs w:val="24"/>
        </w:rPr>
        <w:t>Приложение№9 «Опросник С</w:t>
      </w:r>
      <w:r w:rsidR="00F75815">
        <w:rPr>
          <w:rFonts w:ascii="Times New Roman" w:hAnsi="Times New Roman" w:cs="Times New Roman"/>
          <w:sz w:val="24"/>
          <w:szCs w:val="24"/>
        </w:rPr>
        <w:t>амооценка личной тревожности</w:t>
      </w:r>
      <w:proofErr w:type="gramStart"/>
      <w:r w:rsidR="00F75815">
        <w:rPr>
          <w:rFonts w:ascii="Times New Roman" w:hAnsi="Times New Roman" w:cs="Times New Roman"/>
          <w:sz w:val="24"/>
          <w:szCs w:val="24"/>
        </w:rPr>
        <w:t>»…..</w:t>
      </w:r>
      <w:r w:rsidRPr="00F75815">
        <w:rPr>
          <w:rFonts w:ascii="Times New Roman" w:hAnsi="Times New Roman" w:cs="Times New Roman"/>
          <w:sz w:val="24"/>
          <w:szCs w:val="24"/>
        </w:rPr>
        <w:t>……</w:t>
      </w:r>
      <w:r w:rsidR="00F75815">
        <w:rPr>
          <w:rFonts w:ascii="Times New Roman" w:hAnsi="Times New Roman" w:cs="Times New Roman"/>
          <w:sz w:val="24"/>
          <w:szCs w:val="24"/>
        </w:rPr>
        <w:t>……..</w:t>
      </w:r>
      <w:r w:rsidRPr="00F75815">
        <w:rPr>
          <w:rFonts w:ascii="Times New Roman" w:hAnsi="Times New Roman" w:cs="Times New Roman"/>
          <w:sz w:val="24"/>
          <w:szCs w:val="24"/>
        </w:rPr>
        <w:t>…</w:t>
      </w:r>
      <w:r w:rsidR="00F75815">
        <w:rPr>
          <w:rFonts w:ascii="Times New Roman" w:hAnsi="Times New Roman" w:cs="Times New Roman"/>
          <w:sz w:val="24"/>
          <w:szCs w:val="24"/>
        </w:rPr>
        <w:t>..</w:t>
      </w:r>
      <w:r w:rsidRPr="00F75815">
        <w:rPr>
          <w:rFonts w:ascii="Times New Roman" w:hAnsi="Times New Roman" w:cs="Times New Roman"/>
          <w:sz w:val="24"/>
          <w:szCs w:val="24"/>
        </w:rPr>
        <w:t>...</w:t>
      </w:r>
      <w:proofErr w:type="gramEnd"/>
      <w:r w:rsidRPr="00F75815">
        <w:rPr>
          <w:rFonts w:ascii="Times New Roman" w:hAnsi="Times New Roman" w:cs="Times New Roman"/>
          <w:sz w:val="24"/>
          <w:szCs w:val="24"/>
        </w:rPr>
        <w:t>стр.</w:t>
      </w:r>
      <w:r w:rsidR="00A069A3" w:rsidRPr="00F75815">
        <w:rPr>
          <w:rFonts w:ascii="Times New Roman" w:hAnsi="Times New Roman" w:cs="Times New Roman"/>
          <w:sz w:val="24"/>
          <w:szCs w:val="24"/>
        </w:rPr>
        <w:t>30</w:t>
      </w:r>
    </w:p>
    <w:p w:rsidR="00F75815" w:rsidRPr="00F75815" w:rsidRDefault="00CA30D5" w:rsidP="00F75815">
      <w:pPr>
        <w:pStyle w:val="a3"/>
        <w:numPr>
          <w:ilvl w:val="0"/>
          <w:numId w:val="23"/>
        </w:numPr>
        <w:spacing w:after="0" w:line="360" w:lineRule="auto"/>
        <w:ind w:left="709" w:hanging="709"/>
        <w:rPr>
          <w:sz w:val="24"/>
          <w:szCs w:val="24"/>
        </w:rPr>
      </w:pPr>
      <w:r w:rsidRPr="00F75815">
        <w:rPr>
          <w:rFonts w:ascii="Times New Roman" w:hAnsi="Times New Roman" w:cs="Times New Roman"/>
          <w:sz w:val="24"/>
          <w:szCs w:val="24"/>
        </w:rPr>
        <w:t xml:space="preserve">Приложение№10 «Сравнительная таблица по результатам опросника </w:t>
      </w:r>
    </w:p>
    <w:p w:rsidR="00F226F5" w:rsidRPr="00F75815" w:rsidRDefault="00F75815" w:rsidP="00F75815">
      <w:pPr>
        <w:pStyle w:val="a3"/>
        <w:spacing w:after="0" w:line="360" w:lineRule="auto"/>
        <w:ind w:left="709"/>
        <w:rPr>
          <w:sz w:val="24"/>
          <w:szCs w:val="24"/>
        </w:rPr>
      </w:pPr>
      <w:r>
        <w:rPr>
          <w:rFonts w:ascii="Times New Roman" w:hAnsi="Times New Roman" w:cs="Times New Roman"/>
          <w:sz w:val="24"/>
          <w:szCs w:val="24"/>
        </w:rPr>
        <w:t>«</w:t>
      </w:r>
      <w:r w:rsidR="00CA30D5" w:rsidRPr="00F75815">
        <w:rPr>
          <w:rFonts w:ascii="Times New Roman" w:hAnsi="Times New Roman" w:cs="Times New Roman"/>
          <w:sz w:val="24"/>
          <w:szCs w:val="24"/>
        </w:rPr>
        <w:t>С</w:t>
      </w:r>
      <w:r>
        <w:rPr>
          <w:rFonts w:ascii="Times New Roman" w:hAnsi="Times New Roman" w:cs="Times New Roman"/>
          <w:sz w:val="24"/>
          <w:szCs w:val="24"/>
        </w:rPr>
        <w:t>амооценка личной тревожности</w:t>
      </w:r>
      <w:r w:rsidR="00CA30D5" w:rsidRPr="00F75815">
        <w:rPr>
          <w:rFonts w:ascii="Times New Roman" w:hAnsi="Times New Roman" w:cs="Times New Roman"/>
          <w:sz w:val="24"/>
          <w:szCs w:val="24"/>
        </w:rPr>
        <w:t>»……………………</w:t>
      </w:r>
      <w:r>
        <w:rPr>
          <w:rFonts w:ascii="Times New Roman" w:hAnsi="Times New Roman" w:cs="Times New Roman"/>
          <w:sz w:val="24"/>
          <w:szCs w:val="24"/>
        </w:rPr>
        <w:t>…….………………</w:t>
      </w:r>
      <w:r w:rsidR="00CA30D5" w:rsidRPr="00F75815">
        <w:rPr>
          <w:rFonts w:ascii="Times New Roman" w:hAnsi="Times New Roman" w:cs="Times New Roman"/>
          <w:sz w:val="24"/>
          <w:szCs w:val="24"/>
        </w:rPr>
        <w:t>….……стр.3</w:t>
      </w:r>
      <w:r w:rsidR="00A069A3" w:rsidRPr="00F75815">
        <w:rPr>
          <w:rFonts w:ascii="Times New Roman" w:hAnsi="Times New Roman" w:cs="Times New Roman"/>
          <w:sz w:val="24"/>
          <w:szCs w:val="24"/>
        </w:rPr>
        <w:t>2</w:t>
      </w:r>
    </w:p>
    <w:p w:rsidR="00F226F5" w:rsidRPr="00F75815" w:rsidRDefault="00CA30D5" w:rsidP="00F75815">
      <w:pPr>
        <w:pStyle w:val="a3"/>
        <w:numPr>
          <w:ilvl w:val="0"/>
          <w:numId w:val="23"/>
        </w:numPr>
        <w:spacing w:after="0" w:line="360" w:lineRule="auto"/>
        <w:ind w:left="284" w:hanging="284"/>
        <w:rPr>
          <w:sz w:val="24"/>
          <w:szCs w:val="24"/>
        </w:rPr>
      </w:pPr>
      <w:r w:rsidRPr="00F75815">
        <w:rPr>
          <w:rFonts w:ascii="Times New Roman" w:hAnsi="Times New Roman" w:cs="Times New Roman"/>
          <w:sz w:val="24"/>
          <w:szCs w:val="24"/>
        </w:rPr>
        <w:t>Приложение№11 «Средняя занятость по классам</w:t>
      </w:r>
      <w:proofErr w:type="gramStart"/>
      <w:r w:rsidRPr="00F75815">
        <w:rPr>
          <w:rFonts w:ascii="Times New Roman" w:hAnsi="Times New Roman" w:cs="Times New Roman"/>
          <w:sz w:val="24"/>
          <w:szCs w:val="24"/>
        </w:rPr>
        <w:t>»………………</w:t>
      </w:r>
      <w:r w:rsidR="00F75815">
        <w:rPr>
          <w:rFonts w:ascii="Times New Roman" w:hAnsi="Times New Roman" w:cs="Times New Roman"/>
          <w:sz w:val="24"/>
          <w:szCs w:val="24"/>
        </w:rPr>
        <w:t>…</w:t>
      </w:r>
      <w:r w:rsidRPr="00F75815">
        <w:rPr>
          <w:rFonts w:ascii="Times New Roman" w:hAnsi="Times New Roman" w:cs="Times New Roman"/>
          <w:sz w:val="24"/>
          <w:szCs w:val="24"/>
        </w:rPr>
        <w:t>……………….</w:t>
      </w:r>
      <w:proofErr w:type="gramEnd"/>
      <w:r w:rsidRPr="00F75815">
        <w:rPr>
          <w:rFonts w:ascii="Times New Roman" w:hAnsi="Times New Roman" w:cs="Times New Roman"/>
          <w:sz w:val="24"/>
          <w:szCs w:val="24"/>
        </w:rPr>
        <w:t>стр.3</w:t>
      </w:r>
      <w:r w:rsidR="00A069A3" w:rsidRPr="00F75815">
        <w:rPr>
          <w:rFonts w:ascii="Times New Roman" w:hAnsi="Times New Roman" w:cs="Times New Roman"/>
          <w:sz w:val="24"/>
          <w:szCs w:val="24"/>
        </w:rPr>
        <w:t>3</w:t>
      </w:r>
    </w:p>
    <w:p w:rsidR="00F226F5" w:rsidRPr="00F75815" w:rsidRDefault="00CA30D5" w:rsidP="00F75815">
      <w:pPr>
        <w:pStyle w:val="a3"/>
        <w:numPr>
          <w:ilvl w:val="0"/>
          <w:numId w:val="23"/>
        </w:numPr>
        <w:spacing w:after="0" w:line="360" w:lineRule="auto"/>
        <w:ind w:left="284" w:hanging="284"/>
        <w:rPr>
          <w:sz w:val="24"/>
          <w:szCs w:val="24"/>
        </w:rPr>
      </w:pPr>
      <w:r w:rsidRPr="00F75815">
        <w:rPr>
          <w:rFonts w:ascii="Times New Roman" w:hAnsi="Times New Roman" w:cs="Times New Roman"/>
          <w:sz w:val="24"/>
          <w:szCs w:val="24"/>
        </w:rPr>
        <w:t>Приложение№12 «Результаты опросника САН</w:t>
      </w:r>
      <w:proofErr w:type="gramStart"/>
      <w:r w:rsidRPr="00F75815">
        <w:rPr>
          <w:rFonts w:ascii="Times New Roman" w:hAnsi="Times New Roman" w:cs="Times New Roman"/>
          <w:sz w:val="24"/>
          <w:szCs w:val="24"/>
        </w:rPr>
        <w:t>»……………………………</w:t>
      </w:r>
      <w:r w:rsidR="00F75815">
        <w:rPr>
          <w:rFonts w:ascii="Times New Roman" w:hAnsi="Times New Roman" w:cs="Times New Roman"/>
          <w:sz w:val="24"/>
          <w:szCs w:val="24"/>
        </w:rPr>
        <w:t>…</w:t>
      </w:r>
      <w:r w:rsidRPr="00F75815">
        <w:rPr>
          <w:rFonts w:ascii="Times New Roman" w:hAnsi="Times New Roman" w:cs="Times New Roman"/>
          <w:sz w:val="24"/>
          <w:szCs w:val="24"/>
        </w:rPr>
        <w:t>…….</w:t>
      </w:r>
      <w:proofErr w:type="gramEnd"/>
      <w:r w:rsidRPr="00F75815">
        <w:rPr>
          <w:rFonts w:ascii="Times New Roman" w:hAnsi="Times New Roman" w:cs="Times New Roman"/>
          <w:sz w:val="24"/>
          <w:szCs w:val="24"/>
        </w:rPr>
        <w:t>стр.3</w:t>
      </w:r>
      <w:r w:rsidR="00A069A3" w:rsidRPr="00F75815">
        <w:rPr>
          <w:rFonts w:ascii="Times New Roman" w:hAnsi="Times New Roman" w:cs="Times New Roman"/>
          <w:sz w:val="24"/>
          <w:szCs w:val="24"/>
        </w:rPr>
        <w:t>4</w:t>
      </w:r>
    </w:p>
    <w:p w:rsidR="00F75815" w:rsidRPr="00F75815" w:rsidRDefault="00CA30D5" w:rsidP="00F75815">
      <w:pPr>
        <w:pStyle w:val="a3"/>
        <w:numPr>
          <w:ilvl w:val="0"/>
          <w:numId w:val="23"/>
        </w:numPr>
        <w:spacing w:after="0" w:line="360" w:lineRule="auto"/>
        <w:ind w:left="284" w:hanging="284"/>
        <w:rPr>
          <w:sz w:val="24"/>
          <w:szCs w:val="24"/>
        </w:rPr>
      </w:pPr>
      <w:r w:rsidRPr="00F75815">
        <w:rPr>
          <w:rFonts w:ascii="Times New Roman" w:hAnsi="Times New Roman" w:cs="Times New Roman"/>
          <w:sz w:val="24"/>
          <w:szCs w:val="24"/>
        </w:rPr>
        <w:t xml:space="preserve">Приложение№13 «Сравнительная схема по результатам опросника </w:t>
      </w:r>
    </w:p>
    <w:p w:rsidR="00CA30D5" w:rsidRPr="00F75815" w:rsidRDefault="00F75815" w:rsidP="00F75815">
      <w:pPr>
        <w:pStyle w:val="a3"/>
        <w:spacing w:after="0" w:line="360" w:lineRule="auto"/>
        <w:ind w:left="709"/>
        <w:rPr>
          <w:sz w:val="24"/>
          <w:szCs w:val="24"/>
        </w:rPr>
      </w:pPr>
      <w:r>
        <w:rPr>
          <w:rFonts w:ascii="Times New Roman" w:hAnsi="Times New Roman" w:cs="Times New Roman"/>
          <w:sz w:val="24"/>
          <w:szCs w:val="24"/>
        </w:rPr>
        <w:t>«</w:t>
      </w:r>
      <w:r w:rsidRPr="00F75815">
        <w:rPr>
          <w:rFonts w:ascii="Times New Roman" w:hAnsi="Times New Roman" w:cs="Times New Roman"/>
          <w:sz w:val="24"/>
          <w:szCs w:val="24"/>
        </w:rPr>
        <w:t>С</w:t>
      </w:r>
      <w:r>
        <w:rPr>
          <w:rFonts w:ascii="Times New Roman" w:hAnsi="Times New Roman" w:cs="Times New Roman"/>
          <w:sz w:val="24"/>
          <w:szCs w:val="24"/>
        </w:rPr>
        <w:t>амооценка личной тревожности</w:t>
      </w:r>
      <w:proofErr w:type="gramStart"/>
      <w:r w:rsidRPr="00F75815">
        <w:rPr>
          <w:rFonts w:ascii="Times New Roman" w:hAnsi="Times New Roman" w:cs="Times New Roman"/>
          <w:sz w:val="24"/>
          <w:szCs w:val="24"/>
        </w:rPr>
        <w:t xml:space="preserve"> </w:t>
      </w:r>
      <w:r w:rsidR="00CA30D5" w:rsidRPr="00F75815">
        <w:rPr>
          <w:rFonts w:ascii="Times New Roman" w:hAnsi="Times New Roman" w:cs="Times New Roman"/>
          <w:sz w:val="24"/>
          <w:szCs w:val="24"/>
        </w:rPr>
        <w:t>»……………………………………………</w:t>
      </w:r>
      <w:r>
        <w:rPr>
          <w:rFonts w:ascii="Times New Roman" w:hAnsi="Times New Roman" w:cs="Times New Roman"/>
          <w:sz w:val="24"/>
          <w:szCs w:val="24"/>
        </w:rPr>
        <w:t>....</w:t>
      </w:r>
      <w:r w:rsidR="00CA30D5" w:rsidRPr="00F75815">
        <w:rPr>
          <w:rFonts w:ascii="Times New Roman" w:hAnsi="Times New Roman" w:cs="Times New Roman"/>
          <w:sz w:val="24"/>
          <w:szCs w:val="24"/>
        </w:rPr>
        <w:t>…..</w:t>
      </w:r>
      <w:proofErr w:type="gramEnd"/>
      <w:r w:rsidR="00CA30D5" w:rsidRPr="00F75815">
        <w:rPr>
          <w:rFonts w:ascii="Times New Roman" w:hAnsi="Times New Roman" w:cs="Times New Roman"/>
          <w:sz w:val="24"/>
          <w:szCs w:val="24"/>
        </w:rPr>
        <w:t>стр.3</w:t>
      </w:r>
      <w:r w:rsidR="00A069A3" w:rsidRPr="00F75815">
        <w:rPr>
          <w:rFonts w:ascii="Times New Roman" w:hAnsi="Times New Roman" w:cs="Times New Roman"/>
          <w:sz w:val="24"/>
          <w:szCs w:val="24"/>
        </w:rPr>
        <w:t>5</w:t>
      </w:r>
    </w:p>
    <w:p w:rsidR="00CA30D5" w:rsidRPr="00F75815" w:rsidRDefault="00CA30D5" w:rsidP="00F75815">
      <w:pPr>
        <w:pStyle w:val="a3"/>
        <w:numPr>
          <w:ilvl w:val="0"/>
          <w:numId w:val="23"/>
        </w:numPr>
        <w:spacing w:after="0" w:line="360" w:lineRule="auto"/>
        <w:ind w:left="284" w:hanging="284"/>
        <w:rPr>
          <w:sz w:val="24"/>
          <w:szCs w:val="24"/>
        </w:rPr>
      </w:pPr>
      <w:r w:rsidRPr="00F75815">
        <w:rPr>
          <w:rFonts w:ascii="Times New Roman" w:hAnsi="Times New Roman" w:cs="Times New Roman"/>
          <w:sz w:val="24"/>
          <w:szCs w:val="24"/>
        </w:rPr>
        <w:t>Приложение№14 «Уровень агрессивности по классам</w:t>
      </w:r>
      <w:proofErr w:type="gramStart"/>
      <w:r w:rsidRPr="00F75815">
        <w:rPr>
          <w:rFonts w:ascii="Times New Roman" w:hAnsi="Times New Roman" w:cs="Times New Roman"/>
          <w:sz w:val="24"/>
          <w:szCs w:val="24"/>
        </w:rPr>
        <w:t>»……………………</w:t>
      </w:r>
      <w:r w:rsidR="00F75815">
        <w:rPr>
          <w:rFonts w:ascii="Times New Roman" w:hAnsi="Times New Roman" w:cs="Times New Roman"/>
          <w:sz w:val="24"/>
          <w:szCs w:val="24"/>
        </w:rPr>
        <w:t>..</w:t>
      </w:r>
      <w:r w:rsidRPr="00F75815">
        <w:rPr>
          <w:rFonts w:ascii="Times New Roman" w:hAnsi="Times New Roman" w:cs="Times New Roman"/>
          <w:sz w:val="24"/>
          <w:szCs w:val="24"/>
        </w:rPr>
        <w:t>…</w:t>
      </w:r>
      <w:r w:rsidR="00F75815">
        <w:rPr>
          <w:rFonts w:ascii="Times New Roman" w:hAnsi="Times New Roman" w:cs="Times New Roman"/>
          <w:sz w:val="24"/>
          <w:szCs w:val="24"/>
        </w:rPr>
        <w:t>..</w:t>
      </w:r>
      <w:r w:rsidRPr="00F75815">
        <w:rPr>
          <w:rFonts w:ascii="Times New Roman" w:hAnsi="Times New Roman" w:cs="Times New Roman"/>
          <w:sz w:val="24"/>
          <w:szCs w:val="24"/>
        </w:rPr>
        <w:t>….</w:t>
      </w:r>
      <w:proofErr w:type="gramEnd"/>
      <w:r w:rsidRPr="00F75815">
        <w:rPr>
          <w:rFonts w:ascii="Times New Roman" w:hAnsi="Times New Roman" w:cs="Times New Roman"/>
          <w:sz w:val="24"/>
          <w:szCs w:val="24"/>
        </w:rPr>
        <w:t>стр.3</w:t>
      </w:r>
      <w:r w:rsidR="00A069A3" w:rsidRPr="00F75815">
        <w:rPr>
          <w:rFonts w:ascii="Times New Roman" w:hAnsi="Times New Roman" w:cs="Times New Roman"/>
          <w:sz w:val="24"/>
          <w:szCs w:val="24"/>
        </w:rPr>
        <w:t>6</w:t>
      </w:r>
    </w:p>
    <w:p w:rsidR="004001B3" w:rsidRPr="00F75815" w:rsidRDefault="00CA30D5" w:rsidP="00F75815">
      <w:pPr>
        <w:pStyle w:val="a3"/>
        <w:numPr>
          <w:ilvl w:val="0"/>
          <w:numId w:val="23"/>
        </w:numPr>
        <w:spacing w:after="0" w:line="360" w:lineRule="auto"/>
        <w:ind w:left="284" w:hanging="284"/>
        <w:rPr>
          <w:sz w:val="24"/>
          <w:szCs w:val="24"/>
        </w:rPr>
      </w:pPr>
      <w:r w:rsidRPr="00F75815">
        <w:rPr>
          <w:rFonts w:ascii="Times New Roman" w:hAnsi="Times New Roman" w:cs="Times New Roman"/>
          <w:sz w:val="24"/>
          <w:szCs w:val="24"/>
        </w:rPr>
        <w:t>Приложение№15 «Уровень ригидности по классам</w:t>
      </w:r>
      <w:proofErr w:type="gramStart"/>
      <w:r w:rsidRPr="00F75815">
        <w:rPr>
          <w:rFonts w:ascii="Times New Roman" w:hAnsi="Times New Roman" w:cs="Times New Roman"/>
          <w:sz w:val="24"/>
          <w:szCs w:val="24"/>
        </w:rPr>
        <w:t>»…………………………</w:t>
      </w:r>
      <w:r w:rsidR="00F75815">
        <w:rPr>
          <w:rFonts w:ascii="Times New Roman" w:hAnsi="Times New Roman" w:cs="Times New Roman"/>
          <w:sz w:val="24"/>
          <w:szCs w:val="24"/>
        </w:rPr>
        <w:t>..</w:t>
      </w:r>
      <w:r w:rsidRPr="00F75815">
        <w:rPr>
          <w:rFonts w:ascii="Times New Roman" w:hAnsi="Times New Roman" w:cs="Times New Roman"/>
          <w:sz w:val="24"/>
          <w:szCs w:val="24"/>
        </w:rPr>
        <w:t>…</w:t>
      </w:r>
      <w:r w:rsidR="00F75815">
        <w:rPr>
          <w:rFonts w:ascii="Times New Roman" w:hAnsi="Times New Roman" w:cs="Times New Roman"/>
          <w:sz w:val="24"/>
          <w:szCs w:val="24"/>
        </w:rPr>
        <w:t>..</w:t>
      </w:r>
      <w:r w:rsidRPr="00F75815">
        <w:rPr>
          <w:rFonts w:ascii="Times New Roman" w:hAnsi="Times New Roman" w:cs="Times New Roman"/>
          <w:sz w:val="24"/>
          <w:szCs w:val="24"/>
        </w:rPr>
        <w:t>..</w:t>
      </w:r>
      <w:proofErr w:type="gramEnd"/>
      <w:r w:rsidRPr="00F75815">
        <w:rPr>
          <w:rFonts w:ascii="Times New Roman" w:hAnsi="Times New Roman" w:cs="Times New Roman"/>
          <w:sz w:val="24"/>
          <w:szCs w:val="24"/>
        </w:rPr>
        <w:t>стр.3</w:t>
      </w:r>
      <w:r w:rsidR="00A069A3" w:rsidRPr="00F75815">
        <w:rPr>
          <w:rFonts w:ascii="Times New Roman" w:hAnsi="Times New Roman" w:cs="Times New Roman"/>
          <w:sz w:val="24"/>
          <w:szCs w:val="24"/>
        </w:rPr>
        <w:t>7</w:t>
      </w:r>
    </w:p>
    <w:p w:rsidR="00CA30D5" w:rsidRPr="00F75815" w:rsidRDefault="00CA30D5" w:rsidP="00F75815">
      <w:pPr>
        <w:pStyle w:val="a3"/>
        <w:numPr>
          <w:ilvl w:val="0"/>
          <w:numId w:val="23"/>
        </w:numPr>
        <w:spacing w:after="0" w:line="360" w:lineRule="auto"/>
        <w:ind w:left="284" w:hanging="284"/>
        <w:rPr>
          <w:sz w:val="24"/>
          <w:szCs w:val="24"/>
        </w:rPr>
      </w:pPr>
      <w:r w:rsidRPr="00F75815">
        <w:rPr>
          <w:rFonts w:ascii="Times New Roman" w:hAnsi="Times New Roman" w:cs="Times New Roman"/>
          <w:sz w:val="24"/>
          <w:szCs w:val="24"/>
        </w:rPr>
        <w:lastRenderedPageBreak/>
        <w:t>Приложение№16 «Уровень тревожности по классам»………………………</w:t>
      </w:r>
      <w:r w:rsidR="00F75815">
        <w:rPr>
          <w:rFonts w:ascii="Times New Roman" w:hAnsi="Times New Roman" w:cs="Times New Roman"/>
          <w:sz w:val="24"/>
          <w:szCs w:val="24"/>
        </w:rPr>
        <w:t>..</w:t>
      </w:r>
      <w:r w:rsidRPr="00F75815">
        <w:rPr>
          <w:rFonts w:ascii="Times New Roman" w:hAnsi="Times New Roman" w:cs="Times New Roman"/>
          <w:sz w:val="24"/>
          <w:szCs w:val="24"/>
        </w:rPr>
        <w:t>……стр.3</w:t>
      </w:r>
      <w:r w:rsidR="00A069A3" w:rsidRPr="00F75815">
        <w:rPr>
          <w:rFonts w:ascii="Times New Roman" w:hAnsi="Times New Roman" w:cs="Times New Roman"/>
          <w:sz w:val="24"/>
          <w:szCs w:val="24"/>
        </w:rPr>
        <w:t>8</w:t>
      </w:r>
    </w:p>
    <w:p w:rsidR="00CA30D5" w:rsidRPr="00F75815" w:rsidRDefault="00CA30D5" w:rsidP="00F75815">
      <w:pPr>
        <w:pStyle w:val="a3"/>
        <w:numPr>
          <w:ilvl w:val="0"/>
          <w:numId w:val="23"/>
        </w:numPr>
        <w:spacing w:after="0" w:line="360" w:lineRule="auto"/>
        <w:ind w:left="284" w:hanging="284"/>
        <w:rPr>
          <w:sz w:val="24"/>
          <w:szCs w:val="24"/>
        </w:rPr>
      </w:pPr>
      <w:r w:rsidRPr="00F75815">
        <w:rPr>
          <w:rFonts w:ascii="Times New Roman" w:hAnsi="Times New Roman" w:cs="Times New Roman"/>
          <w:sz w:val="24"/>
          <w:szCs w:val="24"/>
        </w:rPr>
        <w:t xml:space="preserve">Приложение№17 «Уровень </w:t>
      </w:r>
      <w:proofErr w:type="spellStart"/>
      <w:r w:rsidRPr="00F75815">
        <w:rPr>
          <w:rFonts w:ascii="Times New Roman" w:hAnsi="Times New Roman" w:cs="Times New Roman"/>
          <w:sz w:val="24"/>
          <w:szCs w:val="24"/>
        </w:rPr>
        <w:t>фрустированности</w:t>
      </w:r>
      <w:proofErr w:type="spellEnd"/>
      <w:r w:rsidRPr="00F75815">
        <w:rPr>
          <w:rFonts w:ascii="Times New Roman" w:hAnsi="Times New Roman" w:cs="Times New Roman"/>
          <w:sz w:val="24"/>
          <w:szCs w:val="24"/>
        </w:rPr>
        <w:t xml:space="preserve"> по классам</w:t>
      </w:r>
      <w:proofErr w:type="gramStart"/>
      <w:r w:rsidRPr="00F75815">
        <w:rPr>
          <w:rFonts w:ascii="Times New Roman" w:hAnsi="Times New Roman" w:cs="Times New Roman"/>
          <w:sz w:val="24"/>
          <w:szCs w:val="24"/>
        </w:rPr>
        <w:t>»………………</w:t>
      </w:r>
      <w:r w:rsidR="00F75815">
        <w:rPr>
          <w:rFonts w:ascii="Times New Roman" w:hAnsi="Times New Roman" w:cs="Times New Roman"/>
          <w:sz w:val="24"/>
          <w:szCs w:val="24"/>
        </w:rPr>
        <w:t>..</w:t>
      </w:r>
      <w:r w:rsidRPr="00F75815">
        <w:rPr>
          <w:rFonts w:ascii="Times New Roman" w:hAnsi="Times New Roman" w:cs="Times New Roman"/>
          <w:sz w:val="24"/>
          <w:szCs w:val="24"/>
        </w:rPr>
        <w:t>……..</w:t>
      </w:r>
      <w:proofErr w:type="gramEnd"/>
      <w:r w:rsidRPr="00F75815">
        <w:rPr>
          <w:rFonts w:ascii="Times New Roman" w:hAnsi="Times New Roman" w:cs="Times New Roman"/>
          <w:sz w:val="24"/>
          <w:szCs w:val="24"/>
        </w:rPr>
        <w:t>стр.3</w:t>
      </w:r>
      <w:r w:rsidR="00A069A3" w:rsidRPr="00F75815">
        <w:rPr>
          <w:rFonts w:ascii="Times New Roman" w:hAnsi="Times New Roman" w:cs="Times New Roman"/>
          <w:sz w:val="24"/>
          <w:szCs w:val="24"/>
        </w:rPr>
        <w:t>9</w:t>
      </w:r>
    </w:p>
    <w:p w:rsidR="00D003A6" w:rsidRDefault="00D003A6"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CA30D5" w:rsidRDefault="00CA30D5" w:rsidP="00F226F5">
      <w:pPr>
        <w:spacing w:after="0" w:line="360" w:lineRule="auto"/>
        <w:rPr>
          <w:sz w:val="24"/>
          <w:szCs w:val="24"/>
        </w:rPr>
      </w:pPr>
    </w:p>
    <w:p w:rsidR="00F75815" w:rsidRDefault="00F75815" w:rsidP="00F226F5">
      <w:pPr>
        <w:spacing w:after="0" w:line="360" w:lineRule="auto"/>
        <w:rPr>
          <w:sz w:val="24"/>
          <w:szCs w:val="24"/>
        </w:rPr>
      </w:pPr>
    </w:p>
    <w:p w:rsidR="00F75815" w:rsidRDefault="00F75815" w:rsidP="00F226F5">
      <w:pPr>
        <w:spacing w:after="0" w:line="360" w:lineRule="auto"/>
        <w:rPr>
          <w:sz w:val="24"/>
          <w:szCs w:val="24"/>
        </w:rPr>
      </w:pPr>
    </w:p>
    <w:p w:rsidR="00CA30D5" w:rsidRDefault="00CA30D5" w:rsidP="00F226F5">
      <w:pPr>
        <w:spacing w:after="0" w:line="360" w:lineRule="auto"/>
        <w:rPr>
          <w:sz w:val="24"/>
          <w:szCs w:val="24"/>
        </w:rPr>
      </w:pPr>
    </w:p>
    <w:p w:rsidR="00CA30D5" w:rsidRPr="00B3388C" w:rsidRDefault="00CA30D5" w:rsidP="00F226F5">
      <w:pPr>
        <w:spacing w:after="0" w:line="360" w:lineRule="auto"/>
        <w:rPr>
          <w:sz w:val="24"/>
          <w:szCs w:val="24"/>
        </w:rPr>
      </w:pPr>
    </w:p>
    <w:p w:rsidR="00381B6E" w:rsidRPr="00F226F5" w:rsidRDefault="00381B6E" w:rsidP="00F226F5">
      <w:pPr>
        <w:spacing w:after="0" w:line="360" w:lineRule="auto"/>
        <w:jc w:val="center"/>
        <w:rPr>
          <w:rFonts w:ascii="Times New Roman" w:hAnsi="Times New Roman" w:cs="Times New Roman"/>
          <w:b/>
          <w:sz w:val="24"/>
          <w:szCs w:val="24"/>
        </w:rPr>
      </w:pPr>
      <w:r w:rsidRPr="00F226F5">
        <w:rPr>
          <w:rFonts w:ascii="Times New Roman" w:hAnsi="Times New Roman" w:cs="Times New Roman"/>
          <w:b/>
          <w:sz w:val="24"/>
          <w:szCs w:val="24"/>
        </w:rPr>
        <w:lastRenderedPageBreak/>
        <w:t>Введение</w:t>
      </w:r>
    </w:p>
    <w:p w:rsidR="00720324" w:rsidRPr="00B3388C" w:rsidRDefault="00720324" w:rsidP="00F226F5">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С каждым годом повышаются требования к уровню образования. На школьников возлагают большое количество работы. Вследствие чего, дети и подростки больше времени проводят за уроками, делая домашнее задание или занимаясь в дополнительных учебных заведениях, все время находятся в душных помещениях или дома. Из-за этого возникает нехватка свежего воздуха, появляются нарушения в здоровье, нервные расстройства и частые головные боли.</w:t>
      </w:r>
    </w:p>
    <w:p w:rsidR="00031F33" w:rsidRPr="00B3388C" w:rsidRDefault="00031F33" w:rsidP="00F226F5">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На сегодняшний день состояние здоровья школьников характеризуется негативными тенденциями, функциональными расстройствам, ростом числа страдающих заболеваниями, которые формируются в период обучения в школе.</w:t>
      </w:r>
    </w:p>
    <w:p w:rsidR="00031F33" w:rsidRPr="00B3388C" w:rsidRDefault="00031F33" w:rsidP="00F226F5">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Среди факторов риска, формирующих патологическое состояние у детей и подростков, важное место занимают различные стороны учебно-воспитательного процесса. Возрастает психоэмоциональная и физиологическая «цена обучения». Отмечается высокая зависимость роста отклонений в состоянии здоровья от объема и интенсивности учебной нагрузки. Это доказывает, что ухудшение здоровья школьников в значительной мере связано с интенсификацией учебного процесса, перегрузками и переутомлением.</w:t>
      </w:r>
    </w:p>
    <w:p w:rsidR="00031F33" w:rsidRPr="00B3388C" w:rsidRDefault="00031F33" w:rsidP="00F226F5">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Пробл</w:t>
      </w:r>
      <w:r w:rsidR="00454D39" w:rsidRPr="00B3388C">
        <w:rPr>
          <w:rFonts w:ascii="Times New Roman" w:hAnsi="Times New Roman" w:cs="Times New Roman"/>
          <w:sz w:val="24"/>
          <w:szCs w:val="24"/>
        </w:rPr>
        <w:t xml:space="preserve">ема учебной перегрузки школьников была обозначена на международном уровне </w:t>
      </w:r>
      <w:r w:rsidRPr="00B3388C">
        <w:rPr>
          <w:rFonts w:ascii="Times New Roman" w:hAnsi="Times New Roman" w:cs="Times New Roman"/>
          <w:sz w:val="24"/>
          <w:szCs w:val="24"/>
        </w:rPr>
        <w:t xml:space="preserve">в 50-х годах прошлого века </w:t>
      </w:r>
      <w:r w:rsidR="00454D39" w:rsidRPr="00B3388C">
        <w:rPr>
          <w:rFonts w:ascii="Times New Roman" w:hAnsi="Times New Roman" w:cs="Times New Roman"/>
          <w:sz w:val="24"/>
          <w:szCs w:val="24"/>
        </w:rPr>
        <w:t>в рамках общей психогигиены как науки об укреплении нервно-психического здоровья.</w:t>
      </w:r>
    </w:p>
    <w:p w:rsidR="00D173FB" w:rsidRPr="00B3388C" w:rsidRDefault="00031F33" w:rsidP="00F226F5">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В</w:t>
      </w:r>
      <w:r w:rsidR="00F226F5">
        <w:rPr>
          <w:rFonts w:ascii="Times New Roman" w:hAnsi="Times New Roman" w:cs="Times New Roman"/>
          <w:sz w:val="24"/>
          <w:szCs w:val="24"/>
        </w:rPr>
        <w:t xml:space="preserve"> 1958 году</w:t>
      </w:r>
      <w:r w:rsidR="00454D39" w:rsidRPr="00B3388C">
        <w:rPr>
          <w:rFonts w:ascii="Times New Roman" w:hAnsi="Times New Roman" w:cs="Times New Roman"/>
          <w:sz w:val="24"/>
          <w:szCs w:val="24"/>
        </w:rPr>
        <w:t xml:space="preserve"> был создан Национальный комитет психогигиены США, который провел научно-исследовательскую работу по изучению влияния условий среды на психику детей.</w:t>
      </w:r>
      <w:r w:rsidRPr="00B3388C">
        <w:rPr>
          <w:rFonts w:ascii="Times New Roman" w:hAnsi="Times New Roman" w:cs="Times New Roman"/>
          <w:sz w:val="24"/>
          <w:szCs w:val="24"/>
        </w:rPr>
        <w:t xml:space="preserve"> Также в</w:t>
      </w:r>
      <w:r w:rsidR="00D173FB" w:rsidRPr="00B3388C">
        <w:rPr>
          <w:rFonts w:ascii="Times New Roman" w:hAnsi="Times New Roman" w:cs="Times New Roman"/>
          <w:sz w:val="24"/>
          <w:szCs w:val="24"/>
        </w:rPr>
        <w:t xml:space="preserve"> Советском Союзе в 50-60-х гг. </w:t>
      </w:r>
      <w:r w:rsidR="00D173FB" w:rsidRPr="00B3388C">
        <w:rPr>
          <w:rFonts w:ascii="Times New Roman" w:hAnsi="Times New Roman" w:cs="Times New Roman"/>
          <w:sz w:val="24"/>
          <w:szCs w:val="24"/>
          <w:lang w:val="en-US"/>
        </w:rPr>
        <w:t>XX</w:t>
      </w:r>
      <w:r w:rsidR="00D173FB" w:rsidRPr="00B3388C">
        <w:rPr>
          <w:rFonts w:ascii="Times New Roman" w:hAnsi="Times New Roman" w:cs="Times New Roman"/>
          <w:sz w:val="24"/>
          <w:szCs w:val="24"/>
        </w:rPr>
        <w:t xml:space="preserve"> в. были проведены исследования детских коллективов. Все они были посвящены исследованию влияния физической перегруженнос</w:t>
      </w:r>
      <w:r w:rsidR="00F226F5">
        <w:rPr>
          <w:rFonts w:ascii="Times New Roman" w:hAnsi="Times New Roman" w:cs="Times New Roman"/>
          <w:sz w:val="24"/>
          <w:szCs w:val="24"/>
        </w:rPr>
        <w:t>ти на нервную систему. В 1966 году</w:t>
      </w:r>
      <w:r w:rsidR="00D173FB" w:rsidRPr="00B3388C">
        <w:rPr>
          <w:rFonts w:ascii="Times New Roman" w:hAnsi="Times New Roman" w:cs="Times New Roman"/>
          <w:sz w:val="24"/>
          <w:szCs w:val="24"/>
        </w:rPr>
        <w:t xml:space="preserve"> </w:t>
      </w:r>
      <w:r w:rsidRPr="00B3388C">
        <w:rPr>
          <w:rFonts w:ascii="Times New Roman" w:hAnsi="Times New Roman" w:cs="Times New Roman"/>
          <w:sz w:val="24"/>
          <w:szCs w:val="24"/>
        </w:rPr>
        <w:t xml:space="preserve">ученые </w:t>
      </w:r>
      <w:r w:rsidR="00D173FB" w:rsidRPr="00B3388C">
        <w:rPr>
          <w:rFonts w:ascii="Times New Roman" w:hAnsi="Times New Roman" w:cs="Times New Roman"/>
          <w:sz w:val="24"/>
          <w:szCs w:val="24"/>
        </w:rPr>
        <w:t>пришли к в</w:t>
      </w:r>
      <w:r w:rsidR="00A67E02" w:rsidRPr="00B3388C">
        <w:rPr>
          <w:rFonts w:ascii="Times New Roman" w:hAnsi="Times New Roman" w:cs="Times New Roman"/>
          <w:sz w:val="24"/>
          <w:szCs w:val="24"/>
        </w:rPr>
        <w:t xml:space="preserve">ыводу, что среди учеников с высоким уровнем нагрузки </w:t>
      </w:r>
      <w:r w:rsidR="00D173FB" w:rsidRPr="00B3388C">
        <w:rPr>
          <w:rFonts w:ascii="Times New Roman" w:hAnsi="Times New Roman" w:cs="Times New Roman"/>
          <w:sz w:val="24"/>
          <w:szCs w:val="24"/>
        </w:rPr>
        <w:t xml:space="preserve">наблюдались нарушения в нервно-психической сфере, такие как </w:t>
      </w:r>
      <w:proofErr w:type="spellStart"/>
      <w:r w:rsidR="00D173FB" w:rsidRPr="001B66AB">
        <w:rPr>
          <w:rFonts w:ascii="Times New Roman" w:hAnsi="Times New Roman" w:cs="Times New Roman"/>
          <w:color w:val="000000" w:themeColor="text1"/>
          <w:sz w:val="24"/>
          <w:szCs w:val="24"/>
        </w:rPr>
        <w:t>астенизация</w:t>
      </w:r>
      <w:proofErr w:type="spellEnd"/>
      <w:r w:rsidR="00D173FB" w:rsidRPr="001B66AB">
        <w:rPr>
          <w:rFonts w:ascii="Times New Roman" w:hAnsi="Times New Roman" w:cs="Times New Roman"/>
          <w:sz w:val="24"/>
          <w:szCs w:val="24"/>
        </w:rPr>
        <w:t>.</w:t>
      </w:r>
      <w:r w:rsidR="00D173FB" w:rsidRPr="00B3388C">
        <w:rPr>
          <w:rFonts w:ascii="Times New Roman" w:hAnsi="Times New Roman" w:cs="Times New Roman"/>
          <w:sz w:val="24"/>
          <w:szCs w:val="24"/>
        </w:rPr>
        <w:t xml:space="preserve"> </w:t>
      </w:r>
      <w:r w:rsidRPr="00B3388C">
        <w:rPr>
          <w:rFonts w:ascii="Times New Roman" w:hAnsi="Times New Roman" w:cs="Times New Roman"/>
          <w:sz w:val="24"/>
          <w:szCs w:val="24"/>
        </w:rPr>
        <w:t xml:space="preserve">Также они </w:t>
      </w:r>
      <w:r w:rsidR="00D173FB" w:rsidRPr="00B3388C">
        <w:rPr>
          <w:rFonts w:ascii="Times New Roman" w:hAnsi="Times New Roman" w:cs="Times New Roman"/>
          <w:sz w:val="24"/>
          <w:szCs w:val="24"/>
        </w:rPr>
        <w:t xml:space="preserve">заметили, что у подростков признаки утомления наблюдались при неправильно спланированной нагрузке. </w:t>
      </w:r>
      <w:r w:rsidR="003D0196" w:rsidRPr="00B3388C">
        <w:rPr>
          <w:rFonts w:ascii="Times New Roman" w:hAnsi="Times New Roman" w:cs="Times New Roman"/>
          <w:sz w:val="24"/>
          <w:szCs w:val="24"/>
        </w:rPr>
        <w:t>Полученные</w:t>
      </w:r>
      <w:r w:rsidR="00D173FB" w:rsidRPr="00B3388C">
        <w:rPr>
          <w:rFonts w:ascii="Times New Roman" w:hAnsi="Times New Roman" w:cs="Times New Roman"/>
          <w:sz w:val="24"/>
          <w:szCs w:val="24"/>
        </w:rPr>
        <w:t xml:space="preserve"> результаты показали, что невротические расстройства, гол</w:t>
      </w:r>
      <w:r w:rsidRPr="00B3388C">
        <w:rPr>
          <w:rFonts w:ascii="Times New Roman" w:hAnsi="Times New Roman" w:cs="Times New Roman"/>
          <w:sz w:val="24"/>
          <w:szCs w:val="24"/>
        </w:rPr>
        <w:t>овная боль, раздражительность, н</w:t>
      </w:r>
      <w:r w:rsidR="00D173FB" w:rsidRPr="00B3388C">
        <w:rPr>
          <w:rFonts w:ascii="Times New Roman" w:hAnsi="Times New Roman" w:cs="Times New Roman"/>
          <w:sz w:val="24"/>
          <w:szCs w:val="24"/>
        </w:rPr>
        <w:t>арушения сна и с</w:t>
      </w:r>
      <w:r w:rsidR="001B66AB">
        <w:rPr>
          <w:rFonts w:ascii="Times New Roman" w:hAnsi="Times New Roman" w:cs="Times New Roman"/>
          <w:sz w:val="24"/>
          <w:szCs w:val="24"/>
        </w:rPr>
        <w:t>лучаи утомления получили широкое распространение.</w:t>
      </w:r>
    </w:p>
    <w:p w:rsidR="00AE2F66" w:rsidRPr="00B3388C" w:rsidRDefault="003D0196" w:rsidP="00F226F5">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В целях сохранения нормального психического состояния школьников были введены «Санитарно-</w:t>
      </w:r>
      <w:proofErr w:type="spellStart"/>
      <w:r w:rsidRPr="00B3388C">
        <w:rPr>
          <w:rFonts w:ascii="Times New Roman" w:hAnsi="Times New Roman" w:cs="Times New Roman"/>
          <w:sz w:val="24"/>
          <w:szCs w:val="24"/>
        </w:rPr>
        <w:t>эпидемологические</w:t>
      </w:r>
      <w:proofErr w:type="spellEnd"/>
      <w:r w:rsidRPr="00B3388C">
        <w:rPr>
          <w:rFonts w:ascii="Times New Roman" w:hAnsi="Times New Roman" w:cs="Times New Roman"/>
          <w:sz w:val="24"/>
          <w:szCs w:val="24"/>
        </w:rPr>
        <w:t xml:space="preserve"> требования к устройству, содержанию и организации режима работы образовательных организаций».</w:t>
      </w:r>
      <w:r w:rsidR="00A67E02" w:rsidRPr="00B3388C">
        <w:rPr>
          <w:rFonts w:ascii="Times New Roman" w:hAnsi="Times New Roman" w:cs="Times New Roman"/>
          <w:sz w:val="24"/>
          <w:szCs w:val="24"/>
        </w:rPr>
        <w:t xml:space="preserve"> [</w:t>
      </w:r>
      <w:r w:rsidR="009C3B76" w:rsidRPr="00B3388C">
        <w:rPr>
          <w:rFonts w:ascii="Times New Roman" w:hAnsi="Times New Roman" w:cs="Times New Roman"/>
          <w:sz w:val="24"/>
          <w:szCs w:val="24"/>
        </w:rPr>
        <w:t>Прил</w:t>
      </w:r>
      <w:r w:rsidR="00F226F5">
        <w:rPr>
          <w:rFonts w:ascii="Times New Roman" w:hAnsi="Times New Roman" w:cs="Times New Roman"/>
          <w:color w:val="000000" w:themeColor="text1"/>
          <w:sz w:val="24"/>
          <w:szCs w:val="24"/>
        </w:rPr>
        <w:t>ожение №</w:t>
      </w:r>
      <w:r w:rsidR="009C3B76" w:rsidRPr="00B3388C">
        <w:rPr>
          <w:rFonts w:ascii="Times New Roman" w:hAnsi="Times New Roman" w:cs="Times New Roman"/>
          <w:color w:val="000000" w:themeColor="text1"/>
          <w:sz w:val="24"/>
          <w:szCs w:val="24"/>
        </w:rPr>
        <w:t>1</w:t>
      </w:r>
      <w:r w:rsidR="00A67E02" w:rsidRPr="00B3388C">
        <w:rPr>
          <w:rFonts w:ascii="Times New Roman" w:hAnsi="Times New Roman" w:cs="Times New Roman"/>
          <w:sz w:val="24"/>
          <w:szCs w:val="24"/>
        </w:rPr>
        <w:t>]</w:t>
      </w:r>
    </w:p>
    <w:p w:rsidR="008572D0" w:rsidRPr="00B3388C" w:rsidRDefault="00F226F5" w:rsidP="00F226F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 1959</w:t>
      </w:r>
      <w:r w:rsidR="00AB670F">
        <w:rPr>
          <w:rFonts w:ascii="Times New Roman" w:hAnsi="Times New Roman" w:cs="Times New Roman"/>
          <w:sz w:val="24"/>
          <w:szCs w:val="24"/>
        </w:rPr>
        <w:t xml:space="preserve"> </w:t>
      </w:r>
      <w:r>
        <w:rPr>
          <w:rFonts w:ascii="Times New Roman" w:hAnsi="Times New Roman" w:cs="Times New Roman"/>
          <w:sz w:val="24"/>
          <w:szCs w:val="24"/>
        </w:rPr>
        <w:t>году, а затем в 1967 году</w:t>
      </w:r>
      <w:r w:rsidR="00454D39" w:rsidRPr="00B3388C">
        <w:rPr>
          <w:rFonts w:ascii="Times New Roman" w:hAnsi="Times New Roman" w:cs="Times New Roman"/>
          <w:sz w:val="24"/>
          <w:szCs w:val="24"/>
        </w:rPr>
        <w:t xml:space="preserve"> на международных конгрессах по школьной и университетской гигиене было подчеркнуто, что суммарная учебная нагрузка 14-18-летних школьников не должна превышать 6</w:t>
      </w:r>
      <w:r w:rsidR="00372C79" w:rsidRPr="00B3388C">
        <w:rPr>
          <w:rFonts w:ascii="Times New Roman" w:hAnsi="Times New Roman" w:cs="Times New Roman"/>
          <w:sz w:val="24"/>
          <w:szCs w:val="24"/>
        </w:rPr>
        <w:t xml:space="preserve"> </w:t>
      </w:r>
      <w:r w:rsidR="00454D39" w:rsidRPr="00B3388C">
        <w:rPr>
          <w:rFonts w:ascii="Times New Roman" w:hAnsi="Times New Roman" w:cs="Times New Roman"/>
          <w:sz w:val="24"/>
          <w:szCs w:val="24"/>
        </w:rPr>
        <w:t xml:space="preserve">ч в сутки. В исследованиях гигиенистов и физиологов </w:t>
      </w:r>
      <w:r w:rsidR="00454D39" w:rsidRPr="00B3388C">
        <w:rPr>
          <w:rFonts w:ascii="Times New Roman" w:hAnsi="Times New Roman" w:cs="Times New Roman"/>
          <w:sz w:val="24"/>
          <w:szCs w:val="24"/>
        </w:rPr>
        <w:lastRenderedPageBreak/>
        <w:t xml:space="preserve">отмечалось, что учащиеся недостаточно </w:t>
      </w:r>
      <w:r w:rsidR="00F92870" w:rsidRPr="00B3388C">
        <w:rPr>
          <w:rFonts w:ascii="Times New Roman" w:hAnsi="Times New Roman" w:cs="Times New Roman"/>
          <w:sz w:val="24"/>
          <w:szCs w:val="24"/>
        </w:rPr>
        <w:t xml:space="preserve">занимаются физической нагрузкой, </w:t>
      </w:r>
      <w:proofErr w:type="gramStart"/>
      <w:r w:rsidR="00F92870" w:rsidRPr="00B3388C">
        <w:rPr>
          <w:rFonts w:ascii="Times New Roman" w:hAnsi="Times New Roman" w:cs="Times New Roman"/>
          <w:sz w:val="24"/>
          <w:szCs w:val="24"/>
        </w:rPr>
        <w:t>мало времени находятся</w:t>
      </w:r>
      <w:proofErr w:type="gramEnd"/>
      <w:r w:rsidR="00F92870" w:rsidRPr="00B3388C">
        <w:rPr>
          <w:rFonts w:ascii="Times New Roman" w:hAnsi="Times New Roman" w:cs="Times New Roman"/>
          <w:sz w:val="24"/>
          <w:szCs w:val="24"/>
        </w:rPr>
        <w:t xml:space="preserve"> на свежем воздухе, недосыпают.</w:t>
      </w:r>
    </w:p>
    <w:p w:rsidR="00031F33" w:rsidRPr="00B3388C" w:rsidRDefault="00031F33" w:rsidP="00F226F5">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Осознание связи между состоянием здоровья учащихся и образовательным процессом способствовало исследованию данной проблемы.</w:t>
      </w:r>
    </w:p>
    <w:p w:rsidR="00C610DA" w:rsidRPr="00B3388C" w:rsidRDefault="00C610DA"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b/>
          <w:sz w:val="24"/>
          <w:szCs w:val="24"/>
        </w:rPr>
        <w:t xml:space="preserve">Цель: </w:t>
      </w:r>
      <w:r w:rsidRPr="00B3388C">
        <w:rPr>
          <w:rFonts w:ascii="Times New Roman" w:hAnsi="Times New Roman" w:cs="Times New Roman"/>
          <w:sz w:val="24"/>
          <w:szCs w:val="24"/>
        </w:rPr>
        <w:t xml:space="preserve">исследование влияния учебной нагрузки на эмоциональное состояние </w:t>
      </w:r>
      <w:r w:rsidR="001B66AB">
        <w:rPr>
          <w:rFonts w:ascii="Times New Roman" w:hAnsi="Times New Roman" w:cs="Times New Roman"/>
          <w:sz w:val="24"/>
          <w:szCs w:val="24"/>
        </w:rPr>
        <w:t>старшеклассников ГБОУ гимназия №271 Санкт-Петербурга.</w:t>
      </w:r>
    </w:p>
    <w:p w:rsidR="003D0196" w:rsidRPr="00B3388C" w:rsidRDefault="003D0196"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b/>
          <w:sz w:val="24"/>
          <w:szCs w:val="24"/>
        </w:rPr>
        <w:t>Гип</w:t>
      </w:r>
      <w:r w:rsidR="009356B7" w:rsidRPr="00B3388C">
        <w:rPr>
          <w:rFonts w:ascii="Times New Roman" w:hAnsi="Times New Roman" w:cs="Times New Roman"/>
          <w:b/>
          <w:sz w:val="24"/>
          <w:szCs w:val="24"/>
        </w:rPr>
        <w:t xml:space="preserve">отеза: </w:t>
      </w:r>
      <w:r w:rsidR="00812E09" w:rsidRPr="00B3388C">
        <w:rPr>
          <w:rFonts w:ascii="Times New Roman" w:hAnsi="Times New Roman" w:cs="Times New Roman"/>
          <w:sz w:val="24"/>
          <w:szCs w:val="24"/>
        </w:rPr>
        <w:t xml:space="preserve">высокий уровень учебной нагрузки вызывает стрессовое состояние у подростков. </w:t>
      </w:r>
    </w:p>
    <w:p w:rsidR="00C610DA" w:rsidRPr="00B3388C" w:rsidRDefault="00C610DA"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b/>
          <w:sz w:val="24"/>
          <w:szCs w:val="24"/>
        </w:rPr>
        <w:t xml:space="preserve">Методы: </w:t>
      </w:r>
      <w:r w:rsidR="00031F33" w:rsidRPr="00B3388C">
        <w:rPr>
          <w:rFonts w:ascii="Times New Roman" w:hAnsi="Times New Roman" w:cs="Times New Roman"/>
          <w:sz w:val="24"/>
          <w:szCs w:val="24"/>
        </w:rPr>
        <w:t>проведение тестирования учеников</w:t>
      </w:r>
      <w:r w:rsidRPr="00B3388C">
        <w:rPr>
          <w:rFonts w:ascii="Times New Roman" w:hAnsi="Times New Roman" w:cs="Times New Roman"/>
          <w:sz w:val="24"/>
          <w:szCs w:val="24"/>
        </w:rPr>
        <w:t xml:space="preserve">, </w:t>
      </w:r>
      <w:r w:rsidR="00031F33" w:rsidRPr="00B3388C">
        <w:rPr>
          <w:rFonts w:ascii="Times New Roman" w:hAnsi="Times New Roman" w:cs="Times New Roman"/>
          <w:sz w:val="24"/>
          <w:szCs w:val="24"/>
        </w:rPr>
        <w:t xml:space="preserve">изучение </w:t>
      </w:r>
      <w:r w:rsidR="001B66AB">
        <w:rPr>
          <w:rFonts w:ascii="Times New Roman" w:hAnsi="Times New Roman" w:cs="Times New Roman"/>
          <w:sz w:val="24"/>
          <w:szCs w:val="24"/>
        </w:rPr>
        <w:t>и анализ психолого-педагогической литературы</w:t>
      </w:r>
      <w:r w:rsidR="00031F33" w:rsidRPr="00B3388C">
        <w:rPr>
          <w:rFonts w:ascii="Times New Roman" w:hAnsi="Times New Roman" w:cs="Times New Roman"/>
          <w:sz w:val="24"/>
          <w:szCs w:val="24"/>
        </w:rPr>
        <w:t xml:space="preserve"> и интернет ресурсов по психологии и педагогике</w:t>
      </w:r>
      <w:r w:rsidR="009356B7" w:rsidRPr="00B3388C">
        <w:rPr>
          <w:rFonts w:ascii="Times New Roman" w:hAnsi="Times New Roman" w:cs="Times New Roman"/>
          <w:sz w:val="24"/>
          <w:szCs w:val="24"/>
        </w:rPr>
        <w:t>.</w:t>
      </w:r>
    </w:p>
    <w:p w:rsidR="00C610DA" w:rsidRPr="00B3388C" w:rsidRDefault="00C610DA" w:rsidP="00F226F5">
      <w:pPr>
        <w:spacing w:after="0" w:line="360" w:lineRule="auto"/>
        <w:jc w:val="both"/>
        <w:rPr>
          <w:rFonts w:ascii="Times New Roman" w:hAnsi="Times New Roman" w:cs="Times New Roman"/>
          <w:b/>
          <w:sz w:val="24"/>
          <w:szCs w:val="24"/>
        </w:rPr>
      </w:pPr>
      <w:r w:rsidRPr="00B3388C">
        <w:rPr>
          <w:rFonts w:ascii="Times New Roman" w:hAnsi="Times New Roman" w:cs="Times New Roman"/>
          <w:b/>
          <w:sz w:val="24"/>
          <w:szCs w:val="24"/>
        </w:rPr>
        <w:t xml:space="preserve">Задачи исследования: </w:t>
      </w:r>
    </w:p>
    <w:p w:rsidR="00C610DA" w:rsidRPr="00B3388C" w:rsidRDefault="00C610DA"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 xml:space="preserve">1. </w:t>
      </w:r>
      <w:r w:rsidR="00031F33" w:rsidRPr="00B3388C">
        <w:rPr>
          <w:rFonts w:ascii="Times New Roman" w:hAnsi="Times New Roman" w:cs="Times New Roman"/>
          <w:sz w:val="24"/>
          <w:szCs w:val="24"/>
        </w:rPr>
        <w:t>Ознакомиться с психо</w:t>
      </w:r>
      <w:r w:rsidR="001B66AB">
        <w:rPr>
          <w:rFonts w:ascii="Times New Roman" w:hAnsi="Times New Roman" w:cs="Times New Roman"/>
          <w:sz w:val="24"/>
          <w:szCs w:val="24"/>
        </w:rPr>
        <w:t>лого</w:t>
      </w:r>
      <w:r w:rsidR="00031F33" w:rsidRPr="00B3388C">
        <w:rPr>
          <w:rFonts w:ascii="Times New Roman" w:hAnsi="Times New Roman" w:cs="Times New Roman"/>
          <w:sz w:val="24"/>
          <w:szCs w:val="24"/>
        </w:rPr>
        <w:t xml:space="preserve">-педагогической литературой, </w:t>
      </w:r>
      <w:proofErr w:type="spellStart"/>
      <w:r w:rsidR="00031F33" w:rsidRPr="00B3388C">
        <w:rPr>
          <w:rFonts w:ascii="Times New Roman" w:hAnsi="Times New Roman" w:cs="Times New Roman"/>
          <w:sz w:val="24"/>
          <w:szCs w:val="24"/>
        </w:rPr>
        <w:t>интернет-ресурсами</w:t>
      </w:r>
      <w:proofErr w:type="spellEnd"/>
      <w:r w:rsidRPr="00B3388C">
        <w:rPr>
          <w:rFonts w:ascii="Times New Roman" w:hAnsi="Times New Roman" w:cs="Times New Roman"/>
          <w:sz w:val="24"/>
          <w:szCs w:val="24"/>
        </w:rPr>
        <w:t xml:space="preserve"> по проблеме психических состояний</w:t>
      </w:r>
      <w:r w:rsidR="00031F33" w:rsidRPr="00B3388C">
        <w:rPr>
          <w:rFonts w:ascii="Times New Roman" w:hAnsi="Times New Roman" w:cs="Times New Roman"/>
          <w:sz w:val="24"/>
          <w:szCs w:val="24"/>
        </w:rPr>
        <w:t>.</w:t>
      </w:r>
    </w:p>
    <w:p w:rsidR="00C610DA" w:rsidRPr="00B3388C" w:rsidRDefault="00C610DA"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2. Рассмотреть особенности проявления эмоционального состояния у школьников</w:t>
      </w:r>
      <w:r w:rsidR="00031F33" w:rsidRPr="00B3388C">
        <w:rPr>
          <w:rFonts w:ascii="Times New Roman" w:hAnsi="Times New Roman" w:cs="Times New Roman"/>
          <w:sz w:val="24"/>
          <w:szCs w:val="24"/>
        </w:rPr>
        <w:t xml:space="preserve"> 9-11 классов.</w:t>
      </w:r>
    </w:p>
    <w:p w:rsidR="00C610DA" w:rsidRPr="00B3388C" w:rsidRDefault="00C610DA"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 xml:space="preserve">3. </w:t>
      </w:r>
      <w:r w:rsidR="00F226F5">
        <w:rPr>
          <w:rFonts w:ascii="Times New Roman" w:hAnsi="Times New Roman" w:cs="Times New Roman"/>
          <w:sz w:val="24"/>
          <w:szCs w:val="24"/>
        </w:rPr>
        <w:t>Провести анкетирование для определения</w:t>
      </w:r>
      <w:r w:rsidRPr="00B3388C">
        <w:rPr>
          <w:rFonts w:ascii="Times New Roman" w:hAnsi="Times New Roman" w:cs="Times New Roman"/>
          <w:sz w:val="24"/>
          <w:szCs w:val="24"/>
        </w:rPr>
        <w:t xml:space="preserve"> эмоционального состояния у учеников</w:t>
      </w:r>
      <w:r w:rsidR="009356B7" w:rsidRPr="00B3388C">
        <w:rPr>
          <w:rFonts w:ascii="Times New Roman" w:hAnsi="Times New Roman" w:cs="Times New Roman"/>
          <w:sz w:val="24"/>
          <w:szCs w:val="24"/>
        </w:rPr>
        <w:t>.</w:t>
      </w:r>
      <w:r w:rsidR="001B66AB">
        <w:rPr>
          <w:rFonts w:ascii="Times New Roman" w:hAnsi="Times New Roman" w:cs="Times New Roman"/>
          <w:sz w:val="24"/>
          <w:szCs w:val="24"/>
        </w:rPr>
        <w:t xml:space="preserve"> Старших классов гимназии.</w:t>
      </w:r>
    </w:p>
    <w:p w:rsidR="00F226F5" w:rsidRPr="00F226F5" w:rsidRDefault="00F226F5" w:rsidP="00F226F5">
      <w:pPr>
        <w:autoSpaceDE w:val="0"/>
        <w:autoSpaceDN w:val="0"/>
        <w:adjustRightInd w:val="0"/>
        <w:spacing w:after="0" w:line="360" w:lineRule="auto"/>
        <w:jc w:val="both"/>
        <w:rPr>
          <w:rFonts w:ascii="Times New Roman" w:eastAsia="Calibri" w:hAnsi="Times New Roman" w:cs="Times New Roman"/>
          <w:color w:val="000000"/>
          <w:sz w:val="24"/>
          <w:szCs w:val="24"/>
          <w:shd w:val="clear" w:color="auto" w:fill="FFFFFF"/>
        </w:rPr>
      </w:pPr>
      <w:r>
        <w:rPr>
          <w:sz w:val="24"/>
          <w:szCs w:val="24"/>
        </w:rPr>
        <w:t>4.</w:t>
      </w:r>
      <w:r w:rsidRPr="00F226F5">
        <w:rPr>
          <w:rFonts w:ascii="Times New Roman" w:eastAsia="Calibri" w:hAnsi="Times New Roman" w:cs="Times New Roman"/>
          <w:color w:val="000000"/>
          <w:sz w:val="24"/>
          <w:szCs w:val="24"/>
          <w:shd w:val="clear" w:color="auto" w:fill="FFFFFF"/>
        </w:rPr>
        <w:t xml:space="preserve"> </w:t>
      </w:r>
      <w:r>
        <w:rPr>
          <w:rFonts w:ascii="Times New Roman" w:eastAsia="Calibri" w:hAnsi="Times New Roman" w:cs="Times New Roman"/>
          <w:color w:val="000000"/>
          <w:sz w:val="24"/>
          <w:szCs w:val="24"/>
          <w:shd w:val="clear" w:color="auto" w:fill="FFFFFF"/>
        </w:rPr>
        <w:t>О</w:t>
      </w:r>
      <w:r w:rsidRPr="00F226F5">
        <w:rPr>
          <w:rFonts w:ascii="Times New Roman" w:eastAsia="Calibri" w:hAnsi="Times New Roman" w:cs="Times New Roman"/>
          <w:color w:val="000000"/>
          <w:sz w:val="24"/>
          <w:szCs w:val="24"/>
          <w:shd w:val="clear" w:color="auto" w:fill="FFFFFF"/>
        </w:rPr>
        <w:t>бобщить и сформ</w:t>
      </w:r>
      <w:r>
        <w:rPr>
          <w:rFonts w:ascii="Times New Roman" w:eastAsia="Calibri" w:hAnsi="Times New Roman" w:cs="Times New Roman"/>
          <w:color w:val="000000"/>
          <w:sz w:val="24"/>
          <w:szCs w:val="24"/>
          <w:shd w:val="clear" w:color="auto" w:fill="FFFFFF"/>
        </w:rPr>
        <w:t>улировать выводы о влиянии учебной нагрузки на эмоциональное состояние школьников 9-11-х классов.</w:t>
      </w:r>
    </w:p>
    <w:p w:rsidR="00506DC4" w:rsidRPr="00B3388C" w:rsidRDefault="00F226F5" w:rsidP="00F226F5">
      <w:pPr>
        <w:pStyle w:val="a3"/>
        <w:spacing w:after="0" w:line="360" w:lineRule="auto"/>
        <w:ind w:left="0"/>
        <w:rPr>
          <w:sz w:val="24"/>
          <w:szCs w:val="24"/>
        </w:rPr>
      </w:pPr>
      <w:r>
        <w:rPr>
          <w:rFonts w:ascii="Times New Roman" w:eastAsia="Calibri" w:hAnsi="Times New Roman" w:cs="Times New Roman"/>
          <w:color w:val="000000"/>
          <w:sz w:val="24"/>
          <w:szCs w:val="24"/>
          <w:shd w:val="clear" w:color="auto" w:fill="FFFFFF"/>
        </w:rPr>
        <w:t xml:space="preserve">5. Ознакомить старшеклассников, </w:t>
      </w:r>
      <w:r w:rsidRPr="00F226F5">
        <w:rPr>
          <w:rFonts w:ascii="Times New Roman" w:eastAsia="Calibri" w:hAnsi="Times New Roman" w:cs="Times New Roman"/>
          <w:color w:val="000000"/>
          <w:sz w:val="24"/>
          <w:szCs w:val="24"/>
          <w:shd w:val="clear" w:color="auto" w:fill="FFFFFF"/>
        </w:rPr>
        <w:t>родителей</w:t>
      </w:r>
      <w:r>
        <w:rPr>
          <w:rFonts w:ascii="Times New Roman" w:eastAsia="Calibri" w:hAnsi="Times New Roman" w:cs="Times New Roman"/>
          <w:color w:val="000000"/>
          <w:sz w:val="24"/>
          <w:szCs w:val="24"/>
          <w:shd w:val="clear" w:color="auto" w:fill="FFFFFF"/>
        </w:rPr>
        <w:t>, учителей</w:t>
      </w:r>
      <w:r w:rsidRPr="00F226F5">
        <w:rPr>
          <w:rFonts w:ascii="Times New Roman" w:eastAsia="Calibri" w:hAnsi="Times New Roman" w:cs="Times New Roman"/>
          <w:color w:val="000000"/>
          <w:sz w:val="24"/>
          <w:szCs w:val="24"/>
          <w:shd w:val="clear" w:color="auto" w:fill="FFFFFF"/>
        </w:rPr>
        <w:t xml:space="preserve"> с выводами по проведенной работе</w:t>
      </w:r>
      <w:r>
        <w:rPr>
          <w:rFonts w:ascii="Times New Roman" w:eastAsia="Calibri" w:hAnsi="Times New Roman" w:cs="Times New Roman"/>
          <w:color w:val="000000"/>
          <w:sz w:val="24"/>
          <w:szCs w:val="24"/>
          <w:shd w:val="clear" w:color="auto" w:fill="FFFFFF"/>
        </w:rPr>
        <w:t>.</w:t>
      </w:r>
    </w:p>
    <w:p w:rsidR="00506DC4" w:rsidRPr="00B3388C" w:rsidRDefault="00506DC4" w:rsidP="001B66AB">
      <w:pPr>
        <w:pStyle w:val="a3"/>
        <w:spacing w:after="0" w:line="360" w:lineRule="auto"/>
        <w:ind w:hanging="720"/>
        <w:rPr>
          <w:sz w:val="24"/>
          <w:szCs w:val="24"/>
        </w:rPr>
      </w:pPr>
    </w:p>
    <w:p w:rsidR="00506DC4" w:rsidRPr="00B3388C" w:rsidRDefault="00506DC4" w:rsidP="001B66AB">
      <w:pPr>
        <w:pStyle w:val="a3"/>
        <w:spacing w:after="0" w:line="360" w:lineRule="auto"/>
        <w:ind w:hanging="720"/>
        <w:rPr>
          <w:sz w:val="24"/>
          <w:szCs w:val="24"/>
        </w:rPr>
      </w:pPr>
    </w:p>
    <w:p w:rsidR="00506DC4" w:rsidRPr="00B3388C" w:rsidRDefault="00506DC4" w:rsidP="001B66AB">
      <w:pPr>
        <w:pStyle w:val="a3"/>
        <w:spacing w:after="0" w:line="360" w:lineRule="auto"/>
        <w:ind w:hanging="720"/>
        <w:rPr>
          <w:sz w:val="24"/>
          <w:szCs w:val="24"/>
        </w:rPr>
      </w:pPr>
    </w:p>
    <w:p w:rsidR="00506DC4" w:rsidRPr="00B3388C" w:rsidRDefault="00506DC4" w:rsidP="001B66AB">
      <w:pPr>
        <w:pStyle w:val="a3"/>
        <w:spacing w:after="0" w:line="360" w:lineRule="auto"/>
        <w:ind w:hanging="720"/>
        <w:rPr>
          <w:sz w:val="24"/>
          <w:szCs w:val="24"/>
        </w:rPr>
      </w:pPr>
    </w:p>
    <w:p w:rsidR="00506DC4" w:rsidRPr="00B3388C" w:rsidRDefault="00506DC4" w:rsidP="001B66AB">
      <w:pPr>
        <w:pStyle w:val="a3"/>
        <w:spacing w:after="0" w:line="360" w:lineRule="auto"/>
        <w:ind w:hanging="720"/>
        <w:rPr>
          <w:sz w:val="24"/>
          <w:szCs w:val="24"/>
        </w:rPr>
      </w:pPr>
    </w:p>
    <w:p w:rsidR="00506DC4" w:rsidRPr="00B3388C" w:rsidRDefault="00506DC4" w:rsidP="001B66AB">
      <w:pPr>
        <w:pStyle w:val="a3"/>
        <w:spacing w:after="0" w:line="360" w:lineRule="auto"/>
        <w:ind w:hanging="720"/>
        <w:rPr>
          <w:sz w:val="24"/>
          <w:szCs w:val="24"/>
        </w:rPr>
      </w:pPr>
    </w:p>
    <w:p w:rsidR="00506DC4" w:rsidRPr="00B3388C" w:rsidRDefault="00506DC4" w:rsidP="001B66AB">
      <w:pPr>
        <w:pStyle w:val="a3"/>
        <w:spacing w:after="0" w:line="360" w:lineRule="auto"/>
        <w:ind w:hanging="720"/>
        <w:rPr>
          <w:sz w:val="24"/>
          <w:szCs w:val="24"/>
        </w:rPr>
      </w:pPr>
    </w:p>
    <w:p w:rsidR="00506DC4" w:rsidRPr="00B3388C" w:rsidRDefault="00506DC4" w:rsidP="001B66AB">
      <w:pPr>
        <w:pStyle w:val="a3"/>
        <w:spacing w:after="0" w:line="360" w:lineRule="auto"/>
        <w:ind w:hanging="720"/>
        <w:rPr>
          <w:sz w:val="24"/>
          <w:szCs w:val="24"/>
        </w:rPr>
      </w:pPr>
    </w:p>
    <w:p w:rsidR="00506DC4" w:rsidRPr="00B3388C" w:rsidRDefault="00506DC4" w:rsidP="001B66AB">
      <w:pPr>
        <w:pStyle w:val="a3"/>
        <w:spacing w:after="0" w:line="360" w:lineRule="auto"/>
        <w:ind w:left="0"/>
        <w:rPr>
          <w:sz w:val="24"/>
          <w:szCs w:val="24"/>
        </w:rPr>
      </w:pPr>
    </w:p>
    <w:p w:rsidR="00506DC4" w:rsidRPr="00B3388C" w:rsidRDefault="00506DC4" w:rsidP="001B66AB">
      <w:pPr>
        <w:pStyle w:val="a3"/>
        <w:spacing w:after="0" w:line="360" w:lineRule="auto"/>
        <w:ind w:left="0"/>
        <w:rPr>
          <w:sz w:val="24"/>
          <w:szCs w:val="24"/>
        </w:rPr>
      </w:pPr>
    </w:p>
    <w:p w:rsidR="00506DC4" w:rsidRPr="00B3388C" w:rsidRDefault="00506DC4" w:rsidP="001B66AB">
      <w:pPr>
        <w:pStyle w:val="a3"/>
        <w:spacing w:after="0" w:line="360" w:lineRule="auto"/>
        <w:ind w:left="0"/>
        <w:rPr>
          <w:sz w:val="24"/>
          <w:szCs w:val="24"/>
        </w:rPr>
      </w:pPr>
    </w:p>
    <w:p w:rsidR="00506DC4" w:rsidRPr="00B3388C" w:rsidRDefault="00506DC4" w:rsidP="001B66AB">
      <w:pPr>
        <w:pStyle w:val="a3"/>
        <w:spacing w:after="0" w:line="360" w:lineRule="auto"/>
        <w:ind w:left="0"/>
        <w:rPr>
          <w:sz w:val="24"/>
          <w:szCs w:val="24"/>
        </w:rPr>
      </w:pPr>
    </w:p>
    <w:p w:rsidR="00506DC4" w:rsidRPr="00B3388C" w:rsidRDefault="00506DC4" w:rsidP="001B66AB">
      <w:pPr>
        <w:pStyle w:val="a3"/>
        <w:spacing w:after="0" w:line="360" w:lineRule="auto"/>
        <w:ind w:left="0"/>
        <w:rPr>
          <w:sz w:val="24"/>
          <w:szCs w:val="24"/>
        </w:rPr>
      </w:pPr>
    </w:p>
    <w:p w:rsidR="00913F8E" w:rsidRPr="00B3388C" w:rsidRDefault="00913F8E" w:rsidP="00F226F5">
      <w:pPr>
        <w:spacing w:after="0" w:line="360" w:lineRule="auto"/>
        <w:rPr>
          <w:sz w:val="24"/>
          <w:szCs w:val="24"/>
        </w:rPr>
      </w:pPr>
    </w:p>
    <w:p w:rsidR="00913F8E" w:rsidRPr="00B3388C" w:rsidRDefault="00913F8E" w:rsidP="00F226F5">
      <w:pPr>
        <w:spacing w:after="0" w:line="360" w:lineRule="auto"/>
        <w:rPr>
          <w:sz w:val="24"/>
          <w:szCs w:val="24"/>
        </w:rPr>
      </w:pPr>
    </w:p>
    <w:p w:rsidR="004001B3" w:rsidRPr="00B3388C" w:rsidRDefault="004001B3" w:rsidP="00F226F5">
      <w:pPr>
        <w:spacing w:after="0" w:line="360" w:lineRule="auto"/>
        <w:rPr>
          <w:sz w:val="24"/>
          <w:szCs w:val="24"/>
        </w:rPr>
      </w:pPr>
    </w:p>
    <w:p w:rsidR="00381B6E" w:rsidRPr="00F226F5" w:rsidRDefault="00913F8E" w:rsidP="00F226F5">
      <w:pPr>
        <w:spacing w:after="0" w:line="360" w:lineRule="auto"/>
        <w:jc w:val="center"/>
        <w:rPr>
          <w:b/>
          <w:sz w:val="24"/>
          <w:szCs w:val="24"/>
        </w:rPr>
      </w:pPr>
      <w:r w:rsidRPr="00F226F5">
        <w:rPr>
          <w:rFonts w:ascii="Times New Roman" w:hAnsi="Times New Roman" w:cs="Times New Roman"/>
          <w:b/>
          <w:sz w:val="24"/>
          <w:szCs w:val="24"/>
        </w:rPr>
        <w:lastRenderedPageBreak/>
        <w:t xml:space="preserve">Глава </w:t>
      </w:r>
      <w:r w:rsidR="00506DC4" w:rsidRPr="00F226F5">
        <w:rPr>
          <w:rFonts w:ascii="Times New Roman" w:hAnsi="Times New Roman" w:cs="Times New Roman"/>
          <w:b/>
          <w:sz w:val="24"/>
          <w:szCs w:val="24"/>
        </w:rPr>
        <w:t>1.</w:t>
      </w:r>
      <w:r w:rsidR="009D12B8" w:rsidRPr="00F226F5">
        <w:rPr>
          <w:rFonts w:ascii="Times New Roman" w:hAnsi="Times New Roman" w:cs="Times New Roman"/>
          <w:b/>
          <w:sz w:val="24"/>
          <w:szCs w:val="24"/>
        </w:rPr>
        <w:t xml:space="preserve"> </w:t>
      </w:r>
      <w:r w:rsidR="00381B6E" w:rsidRPr="00F226F5">
        <w:rPr>
          <w:rFonts w:ascii="Times New Roman" w:hAnsi="Times New Roman" w:cs="Times New Roman"/>
          <w:b/>
          <w:sz w:val="24"/>
          <w:szCs w:val="24"/>
        </w:rPr>
        <w:t>Теоретические аспекты проблемы</w:t>
      </w:r>
    </w:p>
    <w:p w:rsidR="00CD01D2" w:rsidRPr="00F75815" w:rsidRDefault="00CD01D2" w:rsidP="00F226F5">
      <w:pPr>
        <w:spacing w:after="0" w:line="360" w:lineRule="auto"/>
        <w:rPr>
          <w:rFonts w:ascii="Times New Roman" w:hAnsi="Times New Roman" w:cs="Times New Roman"/>
          <w:b/>
          <w:sz w:val="24"/>
          <w:szCs w:val="24"/>
        </w:rPr>
      </w:pPr>
      <w:r w:rsidRPr="00F75815">
        <w:rPr>
          <w:rFonts w:ascii="Times New Roman" w:hAnsi="Times New Roman" w:cs="Times New Roman"/>
          <w:b/>
          <w:sz w:val="24"/>
          <w:szCs w:val="24"/>
        </w:rPr>
        <w:t>1.1 Особенности учебного процесса в современной школе</w:t>
      </w:r>
    </w:p>
    <w:p w:rsidR="00A67E02" w:rsidRPr="00B3388C" w:rsidRDefault="00C41AD3" w:rsidP="00F226F5">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И</w:t>
      </w:r>
      <w:r>
        <w:rPr>
          <w:rFonts w:ascii="Times New Roman" w:hAnsi="Times New Roman" w:cs="Times New Roman"/>
          <w:sz w:val="24"/>
          <w:szCs w:val="24"/>
        </w:rPr>
        <w:t>стория изучения</w:t>
      </w:r>
      <w:r w:rsidR="000E6FAC" w:rsidRPr="00B3388C">
        <w:rPr>
          <w:rFonts w:ascii="Times New Roman" w:hAnsi="Times New Roman" w:cs="Times New Roman"/>
          <w:sz w:val="24"/>
          <w:szCs w:val="24"/>
        </w:rPr>
        <w:t xml:space="preserve"> пс</w:t>
      </w:r>
      <w:r>
        <w:rPr>
          <w:rFonts w:ascii="Times New Roman" w:hAnsi="Times New Roman" w:cs="Times New Roman"/>
          <w:sz w:val="24"/>
          <w:szCs w:val="24"/>
        </w:rPr>
        <w:t>ихических состояний человека начинается уже</w:t>
      </w:r>
      <w:r w:rsidR="000E6FAC" w:rsidRPr="00B3388C">
        <w:rPr>
          <w:rFonts w:ascii="Times New Roman" w:hAnsi="Times New Roman" w:cs="Times New Roman"/>
          <w:sz w:val="24"/>
          <w:szCs w:val="24"/>
        </w:rPr>
        <w:t xml:space="preserve"> </w:t>
      </w:r>
      <w:r w:rsidR="001B66AB">
        <w:rPr>
          <w:rFonts w:ascii="Times New Roman" w:hAnsi="Times New Roman" w:cs="Times New Roman"/>
          <w:sz w:val="24"/>
          <w:szCs w:val="24"/>
        </w:rPr>
        <w:t>Д</w:t>
      </w:r>
      <w:r>
        <w:rPr>
          <w:rFonts w:ascii="Times New Roman" w:hAnsi="Times New Roman" w:cs="Times New Roman"/>
          <w:sz w:val="24"/>
          <w:szCs w:val="24"/>
        </w:rPr>
        <w:t xml:space="preserve">ревнем </w:t>
      </w:r>
      <w:proofErr w:type="gramStart"/>
      <w:r>
        <w:rPr>
          <w:rFonts w:ascii="Times New Roman" w:hAnsi="Times New Roman" w:cs="Times New Roman"/>
          <w:sz w:val="24"/>
          <w:szCs w:val="24"/>
        </w:rPr>
        <w:t>мире</w:t>
      </w:r>
      <w:proofErr w:type="gramEnd"/>
      <w:r>
        <w:rPr>
          <w:rFonts w:ascii="Times New Roman" w:hAnsi="Times New Roman" w:cs="Times New Roman"/>
          <w:sz w:val="24"/>
          <w:szCs w:val="24"/>
        </w:rPr>
        <w:t xml:space="preserve">. Одним из первых изучений психического состояния человека было состояние нирваны в Древней </w:t>
      </w:r>
      <w:r w:rsidR="000E6FAC" w:rsidRPr="00B3388C">
        <w:rPr>
          <w:rFonts w:ascii="Times New Roman" w:hAnsi="Times New Roman" w:cs="Times New Roman"/>
          <w:sz w:val="24"/>
          <w:szCs w:val="24"/>
        </w:rPr>
        <w:t>Индии во 2-3 тысячелетие до н.э</w:t>
      </w:r>
      <w:r>
        <w:rPr>
          <w:rFonts w:ascii="Times New Roman" w:hAnsi="Times New Roman" w:cs="Times New Roman"/>
          <w:sz w:val="24"/>
          <w:szCs w:val="24"/>
        </w:rPr>
        <w:t>., ф</w:t>
      </w:r>
      <w:r w:rsidR="000E6FAC" w:rsidRPr="00B3388C">
        <w:rPr>
          <w:rFonts w:ascii="Times New Roman" w:hAnsi="Times New Roman" w:cs="Times New Roman"/>
          <w:sz w:val="24"/>
          <w:szCs w:val="24"/>
        </w:rPr>
        <w:t xml:space="preserve">илософы Древней Греции </w:t>
      </w:r>
      <w:r>
        <w:rPr>
          <w:rFonts w:ascii="Times New Roman" w:hAnsi="Times New Roman" w:cs="Times New Roman"/>
          <w:sz w:val="24"/>
          <w:szCs w:val="24"/>
        </w:rPr>
        <w:t>в своих трудах уделяли проблеме психиче</w:t>
      </w:r>
      <w:r w:rsidR="001B66AB">
        <w:rPr>
          <w:rFonts w:ascii="Times New Roman" w:hAnsi="Times New Roman" w:cs="Times New Roman"/>
          <w:sz w:val="24"/>
          <w:szCs w:val="24"/>
        </w:rPr>
        <w:t>ских состояний большое внимание, выделение психологии в отдельную научную дисциплину заслуга древнегреческих ученых.</w:t>
      </w:r>
    </w:p>
    <w:p w:rsidR="00A67E02" w:rsidRPr="00B3388C" w:rsidRDefault="00C41AD3" w:rsidP="00C41A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 Средние века у</w:t>
      </w:r>
      <w:r w:rsidR="000E6FAC" w:rsidRPr="00B3388C">
        <w:rPr>
          <w:rFonts w:ascii="Times New Roman" w:hAnsi="Times New Roman" w:cs="Times New Roman"/>
          <w:sz w:val="24"/>
          <w:szCs w:val="24"/>
        </w:rPr>
        <w:t>ченый</w:t>
      </w:r>
      <w:r w:rsidR="00D97A88">
        <w:rPr>
          <w:rFonts w:ascii="Times New Roman" w:hAnsi="Times New Roman" w:cs="Times New Roman"/>
          <w:sz w:val="24"/>
          <w:szCs w:val="24"/>
        </w:rPr>
        <w:t>-энциклопедист</w:t>
      </w:r>
      <w:r w:rsidR="000E6FAC" w:rsidRPr="00B3388C">
        <w:rPr>
          <w:rFonts w:ascii="Times New Roman" w:hAnsi="Times New Roman" w:cs="Times New Roman"/>
          <w:sz w:val="24"/>
          <w:szCs w:val="24"/>
        </w:rPr>
        <w:t xml:space="preserve">, </w:t>
      </w:r>
      <w:r w:rsidR="001B66AB">
        <w:rPr>
          <w:rFonts w:ascii="Times New Roman" w:hAnsi="Times New Roman" w:cs="Times New Roman"/>
          <w:sz w:val="24"/>
          <w:szCs w:val="24"/>
        </w:rPr>
        <w:t>лекарь</w:t>
      </w:r>
      <w:r w:rsidR="000E6FAC" w:rsidRPr="00B3388C">
        <w:rPr>
          <w:rFonts w:ascii="Times New Roman" w:hAnsi="Times New Roman" w:cs="Times New Roman"/>
          <w:sz w:val="24"/>
          <w:szCs w:val="24"/>
        </w:rPr>
        <w:t xml:space="preserve"> </w:t>
      </w:r>
      <w:r w:rsidR="001B66AB" w:rsidRPr="001B66AB">
        <w:rPr>
          <w:rFonts w:ascii="Times New Roman" w:hAnsi="Times New Roman" w:cs="Times New Roman"/>
          <w:sz w:val="24"/>
          <w:szCs w:val="24"/>
        </w:rPr>
        <w:t xml:space="preserve">Абу Али Хусейн ибн </w:t>
      </w:r>
      <w:proofErr w:type="spellStart"/>
      <w:r w:rsidR="001B66AB" w:rsidRPr="001B66AB">
        <w:rPr>
          <w:rFonts w:ascii="Times New Roman" w:hAnsi="Times New Roman" w:cs="Times New Roman"/>
          <w:sz w:val="24"/>
          <w:szCs w:val="24"/>
        </w:rPr>
        <w:t>Абдаллах</w:t>
      </w:r>
      <w:proofErr w:type="spellEnd"/>
      <w:r w:rsidR="001B66AB" w:rsidRPr="001B66AB">
        <w:rPr>
          <w:rFonts w:ascii="Times New Roman" w:hAnsi="Times New Roman" w:cs="Times New Roman"/>
          <w:sz w:val="24"/>
          <w:szCs w:val="24"/>
        </w:rPr>
        <w:t xml:space="preserve"> ибн Сина</w:t>
      </w:r>
      <w:r w:rsidR="001B66AB">
        <w:rPr>
          <w:rFonts w:ascii="Times New Roman" w:hAnsi="Times New Roman" w:cs="Times New Roman"/>
          <w:sz w:val="24"/>
          <w:szCs w:val="24"/>
        </w:rPr>
        <w:t xml:space="preserve"> (980</w:t>
      </w:r>
      <w:r w:rsidR="00D97A88">
        <w:rPr>
          <w:rFonts w:ascii="Times New Roman" w:hAnsi="Times New Roman" w:cs="Times New Roman"/>
          <w:sz w:val="24"/>
          <w:szCs w:val="24"/>
        </w:rPr>
        <w:t xml:space="preserve"> – </w:t>
      </w:r>
      <w:r w:rsidR="001B66AB">
        <w:rPr>
          <w:rFonts w:ascii="Times New Roman" w:hAnsi="Times New Roman" w:cs="Times New Roman"/>
          <w:sz w:val="24"/>
          <w:szCs w:val="24"/>
        </w:rPr>
        <w:t>1037)</w:t>
      </w:r>
      <w:r w:rsidR="000E6FAC" w:rsidRPr="00B3388C">
        <w:rPr>
          <w:rFonts w:ascii="Times New Roman" w:hAnsi="Times New Roman" w:cs="Times New Roman"/>
          <w:sz w:val="24"/>
          <w:szCs w:val="24"/>
        </w:rPr>
        <w:t xml:space="preserve">, известный как Авиценна, выделил шесть основополагающих пунктов здоровья: свет и воздух, питание и питье, движение и покой, сон и бодрствование, обмен веществ, эмоции. Эти пункты </w:t>
      </w:r>
      <w:r>
        <w:rPr>
          <w:rFonts w:ascii="Times New Roman" w:hAnsi="Times New Roman" w:cs="Times New Roman"/>
          <w:sz w:val="24"/>
          <w:szCs w:val="24"/>
        </w:rPr>
        <w:t>остаются  актуальными и в современное время</w:t>
      </w:r>
      <w:r w:rsidR="000E6FAC" w:rsidRPr="00B3388C">
        <w:rPr>
          <w:rFonts w:ascii="Times New Roman" w:hAnsi="Times New Roman" w:cs="Times New Roman"/>
          <w:sz w:val="24"/>
          <w:szCs w:val="24"/>
        </w:rPr>
        <w:t xml:space="preserve">. Вопрос укрепления нервно-психического здоровья школьников был поднят учеными всего мира в начале прошлого века. </w:t>
      </w:r>
    </w:p>
    <w:p w:rsidR="00A67E02" w:rsidRPr="00B3388C" w:rsidRDefault="00D97A88" w:rsidP="00F226F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Основоположник</w:t>
      </w:r>
      <w:r w:rsidRPr="00B3388C">
        <w:rPr>
          <w:rFonts w:ascii="Times New Roman" w:hAnsi="Times New Roman" w:cs="Times New Roman"/>
          <w:sz w:val="24"/>
          <w:szCs w:val="24"/>
        </w:rPr>
        <w:t xml:space="preserve"> моск</w:t>
      </w:r>
      <w:r>
        <w:rPr>
          <w:rFonts w:ascii="Times New Roman" w:hAnsi="Times New Roman" w:cs="Times New Roman"/>
          <w:sz w:val="24"/>
          <w:szCs w:val="24"/>
        </w:rPr>
        <w:t>овской научной школы психиатрии</w:t>
      </w:r>
      <w:r w:rsidR="000E6FAC" w:rsidRPr="00B3388C">
        <w:rPr>
          <w:rFonts w:ascii="Times New Roman" w:hAnsi="Times New Roman" w:cs="Times New Roman"/>
          <w:sz w:val="24"/>
          <w:szCs w:val="24"/>
        </w:rPr>
        <w:t xml:space="preserve"> С. С. Корсаков</w:t>
      </w:r>
      <w:r w:rsidRPr="00D97A88">
        <w:t xml:space="preserve"> </w:t>
      </w:r>
      <w:r>
        <w:rPr>
          <w:rFonts w:ascii="Times New Roman" w:hAnsi="Times New Roman" w:cs="Times New Roman"/>
          <w:sz w:val="24"/>
          <w:szCs w:val="24"/>
        </w:rPr>
        <w:t xml:space="preserve">(1854 – </w:t>
      </w:r>
      <w:r w:rsidRPr="00D97A88">
        <w:rPr>
          <w:rFonts w:ascii="Times New Roman" w:hAnsi="Times New Roman" w:cs="Times New Roman"/>
          <w:sz w:val="24"/>
          <w:szCs w:val="24"/>
        </w:rPr>
        <w:t>1900)</w:t>
      </w:r>
      <w:r w:rsidR="000E6FAC" w:rsidRPr="00B3388C">
        <w:rPr>
          <w:rFonts w:ascii="Times New Roman" w:hAnsi="Times New Roman" w:cs="Times New Roman"/>
          <w:sz w:val="24"/>
          <w:szCs w:val="24"/>
        </w:rPr>
        <w:t>,</w:t>
      </w:r>
      <w:r>
        <w:rPr>
          <w:rFonts w:ascii="Times New Roman" w:hAnsi="Times New Roman" w:cs="Times New Roman"/>
          <w:sz w:val="24"/>
          <w:szCs w:val="24"/>
        </w:rPr>
        <w:t xml:space="preserve">  </w:t>
      </w:r>
      <w:r w:rsidR="000E6FAC" w:rsidRPr="00B3388C">
        <w:rPr>
          <w:rFonts w:ascii="Times New Roman" w:hAnsi="Times New Roman" w:cs="Times New Roman"/>
          <w:sz w:val="24"/>
          <w:szCs w:val="24"/>
        </w:rPr>
        <w:t xml:space="preserve">в своем первом </w:t>
      </w:r>
      <w:r w:rsidR="00F226F5">
        <w:rPr>
          <w:rFonts w:ascii="Times New Roman" w:hAnsi="Times New Roman" w:cs="Times New Roman"/>
          <w:sz w:val="24"/>
          <w:szCs w:val="24"/>
        </w:rPr>
        <w:t>томе «Курс психиатрии» в 1901 году</w:t>
      </w:r>
      <w:r w:rsidR="000E6FAC" w:rsidRPr="00B3388C">
        <w:rPr>
          <w:rFonts w:ascii="Times New Roman" w:hAnsi="Times New Roman" w:cs="Times New Roman"/>
          <w:sz w:val="24"/>
          <w:szCs w:val="24"/>
        </w:rPr>
        <w:t xml:space="preserve"> отмечал, что главной причиной развития нервно-психических расстройств являются тяжелые условия жизни учащихся.</w:t>
      </w:r>
      <w:r w:rsidR="00084282" w:rsidRPr="00B3388C">
        <w:rPr>
          <w:rFonts w:ascii="Times New Roman" w:hAnsi="Times New Roman" w:cs="Times New Roman"/>
          <w:sz w:val="24"/>
          <w:szCs w:val="24"/>
        </w:rPr>
        <w:t xml:space="preserve"> Он впервые отметил важность профилактики нервно-психических заболеваний в масштабе государства.</w:t>
      </w:r>
    </w:p>
    <w:p w:rsidR="00A67E02" w:rsidRPr="00B3388C" w:rsidRDefault="00F75815" w:rsidP="00F226F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Известный русский учёный </w:t>
      </w:r>
      <w:r w:rsidR="00084282" w:rsidRPr="00B3388C">
        <w:rPr>
          <w:rFonts w:ascii="Times New Roman" w:hAnsi="Times New Roman" w:cs="Times New Roman"/>
          <w:sz w:val="24"/>
          <w:szCs w:val="24"/>
        </w:rPr>
        <w:t>В. М. Бехтерев</w:t>
      </w:r>
      <w:r w:rsidR="00D97A88">
        <w:rPr>
          <w:rFonts w:ascii="Times New Roman" w:hAnsi="Times New Roman" w:cs="Times New Roman"/>
          <w:sz w:val="24"/>
          <w:szCs w:val="24"/>
        </w:rPr>
        <w:t xml:space="preserve"> (1857 – 1927)</w:t>
      </w:r>
      <w:r w:rsidR="00084282" w:rsidRPr="00B3388C">
        <w:rPr>
          <w:rFonts w:ascii="Times New Roman" w:hAnsi="Times New Roman" w:cs="Times New Roman"/>
          <w:sz w:val="24"/>
          <w:szCs w:val="24"/>
        </w:rPr>
        <w:t xml:space="preserve"> разработал вопро</w:t>
      </w:r>
      <w:r w:rsidR="00D97A88">
        <w:rPr>
          <w:rFonts w:ascii="Times New Roman" w:hAnsi="Times New Roman" w:cs="Times New Roman"/>
          <w:sz w:val="24"/>
          <w:szCs w:val="24"/>
        </w:rPr>
        <w:t>сы профилактики неврозов, уделяя</w:t>
      </w:r>
      <w:r w:rsidR="00084282" w:rsidRPr="00B3388C">
        <w:rPr>
          <w:rFonts w:ascii="Times New Roman" w:hAnsi="Times New Roman" w:cs="Times New Roman"/>
          <w:sz w:val="24"/>
          <w:szCs w:val="24"/>
        </w:rPr>
        <w:t xml:space="preserve"> большое внимание изучению проблемы воспитания психически здоровой молодежи. </w:t>
      </w:r>
    </w:p>
    <w:p w:rsidR="00A67E02" w:rsidRPr="00B3388C" w:rsidRDefault="00D97A88" w:rsidP="00F226F5">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Основатель ленинградской школы психиатрии В. Н. Мясищев</w:t>
      </w:r>
      <w:r>
        <w:rPr>
          <w:rFonts w:ascii="Times New Roman" w:hAnsi="Times New Roman" w:cs="Times New Roman"/>
          <w:sz w:val="24"/>
          <w:szCs w:val="24"/>
        </w:rPr>
        <w:t xml:space="preserve"> (1893 – 1973), исследуя </w:t>
      </w:r>
      <w:r w:rsidR="006719C8" w:rsidRPr="00B3388C">
        <w:rPr>
          <w:rFonts w:ascii="Times New Roman" w:hAnsi="Times New Roman" w:cs="Times New Roman"/>
          <w:sz w:val="24"/>
          <w:szCs w:val="24"/>
        </w:rPr>
        <w:t xml:space="preserve"> проблем</w:t>
      </w:r>
      <w:r>
        <w:rPr>
          <w:rFonts w:ascii="Times New Roman" w:hAnsi="Times New Roman" w:cs="Times New Roman"/>
          <w:sz w:val="24"/>
          <w:szCs w:val="24"/>
        </w:rPr>
        <w:t>у</w:t>
      </w:r>
      <w:r w:rsidR="006719C8" w:rsidRPr="00B3388C">
        <w:rPr>
          <w:rFonts w:ascii="Times New Roman" w:hAnsi="Times New Roman" w:cs="Times New Roman"/>
          <w:sz w:val="24"/>
          <w:szCs w:val="24"/>
        </w:rPr>
        <w:t xml:space="preserve"> человеческих способностей и отношений, обратил серьезное внимание на необходимость разработки вопросов умственной и психической гигиены учащихся. </w:t>
      </w:r>
    </w:p>
    <w:p w:rsidR="006719C8" w:rsidRPr="00B3388C" w:rsidRDefault="006719C8" w:rsidP="00F226F5">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Впервые проблема учебной перегрузки школьников до</w:t>
      </w:r>
      <w:r w:rsidR="00F226F5">
        <w:rPr>
          <w:rFonts w:ascii="Times New Roman" w:hAnsi="Times New Roman" w:cs="Times New Roman"/>
          <w:sz w:val="24"/>
          <w:szCs w:val="24"/>
        </w:rPr>
        <w:t>стигла мирового уровня в 1952 году</w:t>
      </w:r>
      <w:r w:rsidRPr="00B3388C">
        <w:rPr>
          <w:rFonts w:ascii="Times New Roman" w:hAnsi="Times New Roman" w:cs="Times New Roman"/>
          <w:sz w:val="24"/>
          <w:szCs w:val="24"/>
        </w:rPr>
        <w:t xml:space="preserve"> на семинар</w:t>
      </w:r>
      <w:r w:rsidR="00F226F5">
        <w:rPr>
          <w:rFonts w:ascii="Times New Roman" w:hAnsi="Times New Roman" w:cs="Times New Roman"/>
          <w:sz w:val="24"/>
          <w:szCs w:val="24"/>
        </w:rPr>
        <w:t>е</w:t>
      </w:r>
      <w:r w:rsidRPr="00B3388C">
        <w:rPr>
          <w:rFonts w:ascii="Times New Roman" w:hAnsi="Times New Roman" w:cs="Times New Roman"/>
          <w:sz w:val="24"/>
          <w:szCs w:val="24"/>
        </w:rPr>
        <w:t>, который провела Междунар</w:t>
      </w:r>
      <w:r w:rsidR="00F226F5">
        <w:rPr>
          <w:rFonts w:ascii="Times New Roman" w:hAnsi="Times New Roman" w:cs="Times New Roman"/>
          <w:sz w:val="24"/>
          <w:szCs w:val="24"/>
        </w:rPr>
        <w:t>одная федерация по психогигиене, посвящённый</w:t>
      </w:r>
      <w:r w:rsidRPr="00B3388C">
        <w:rPr>
          <w:rFonts w:ascii="Times New Roman" w:hAnsi="Times New Roman" w:cs="Times New Roman"/>
          <w:sz w:val="24"/>
          <w:szCs w:val="24"/>
        </w:rPr>
        <w:t xml:space="preserve"> охране нервного здоровья и развитию детей младшего возраста. </w:t>
      </w:r>
      <w:r w:rsidR="00F226F5">
        <w:rPr>
          <w:rFonts w:ascii="Times New Roman" w:hAnsi="Times New Roman" w:cs="Times New Roman"/>
          <w:sz w:val="24"/>
          <w:szCs w:val="24"/>
        </w:rPr>
        <w:t xml:space="preserve">Материалы </w:t>
      </w:r>
      <w:r w:rsidRPr="00B3388C">
        <w:rPr>
          <w:rFonts w:ascii="Times New Roman" w:hAnsi="Times New Roman" w:cs="Times New Roman"/>
          <w:sz w:val="24"/>
          <w:szCs w:val="24"/>
        </w:rPr>
        <w:t>семинар</w:t>
      </w:r>
      <w:r w:rsidR="00F226F5">
        <w:rPr>
          <w:rFonts w:ascii="Times New Roman" w:hAnsi="Times New Roman" w:cs="Times New Roman"/>
          <w:sz w:val="24"/>
          <w:szCs w:val="24"/>
        </w:rPr>
        <w:t>а</w:t>
      </w:r>
      <w:r w:rsidRPr="00B3388C">
        <w:rPr>
          <w:rFonts w:ascii="Times New Roman" w:hAnsi="Times New Roman" w:cs="Times New Roman"/>
          <w:sz w:val="24"/>
          <w:szCs w:val="24"/>
        </w:rPr>
        <w:t xml:space="preserve"> </w:t>
      </w:r>
      <w:r w:rsidR="00F226F5">
        <w:rPr>
          <w:rFonts w:ascii="Times New Roman" w:hAnsi="Times New Roman" w:cs="Times New Roman"/>
          <w:sz w:val="24"/>
          <w:szCs w:val="24"/>
        </w:rPr>
        <w:t xml:space="preserve">позволили начать </w:t>
      </w:r>
      <w:r w:rsidRPr="00B3388C">
        <w:rPr>
          <w:rFonts w:ascii="Times New Roman" w:hAnsi="Times New Roman" w:cs="Times New Roman"/>
          <w:sz w:val="24"/>
          <w:szCs w:val="24"/>
        </w:rPr>
        <w:t xml:space="preserve"> созда</w:t>
      </w:r>
      <w:r w:rsidR="00F226F5">
        <w:rPr>
          <w:rFonts w:ascii="Times New Roman" w:hAnsi="Times New Roman" w:cs="Times New Roman"/>
          <w:sz w:val="24"/>
          <w:szCs w:val="24"/>
        </w:rPr>
        <w:t>ние</w:t>
      </w:r>
      <w:r w:rsidRPr="00B3388C">
        <w:rPr>
          <w:rFonts w:ascii="Times New Roman" w:hAnsi="Times New Roman" w:cs="Times New Roman"/>
          <w:sz w:val="24"/>
          <w:szCs w:val="24"/>
        </w:rPr>
        <w:t xml:space="preserve"> центров общественного психического здоровья, а также центров охраны здоровья детей и подростков.</w:t>
      </w:r>
    </w:p>
    <w:p w:rsidR="00381B6E" w:rsidRPr="00B3388C" w:rsidRDefault="000E6FAC" w:rsidP="00F226F5">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За последние годы в психологии уделялось большое внимание изучению некоторых ярко выраженных психических состояний: стресса, беспокойства или тревоги, ригидности и фрустрации.</w:t>
      </w:r>
    </w:p>
    <w:p w:rsidR="006719C8" w:rsidRPr="00B3388C" w:rsidRDefault="006719C8"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 xml:space="preserve">С каждым годом повышаются требования общества к уровню образования. </w:t>
      </w:r>
      <w:r w:rsidR="00D97A88">
        <w:rPr>
          <w:rFonts w:ascii="Times New Roman" w:hAnsi="Times New Roman" w:cs="Times New Roman"/>
          <w:sz w:val="24"/>
          <w:szCs w:val="24"/>
        </w:rPr>
        <w:t xml:space="preserve">Учебная нагрузка учащихся возрастает. </w:t>
      </w:r>
      <w:r w:rsidRPr="00B3388C">
        <w:rPr>
          <w:rFonts w:ascii="Times New Roman" w:hAnsi="Times New Roman" w:cs="Times New Roman"/>
          <w:sz w:val="24"/>
          <w:szCs w:val="24"/>
        </w:rPr>
        <w:t xml:space="preserve">В результате этого, современный подросток подвержен воздействию комплекса </w:t>
      </w:r>
      <w:proofErr w:type="spellStart"/>
      <w:r w:rsidRPr="00B3388C">
        <w:rPr>
          <w:rFonts w:ascii="Times New Roman" w:hAnsi="Times New Roman" w:cs="Times New Roman"/>
          <w:sz w:val="24"/>
          <w:szCs w:val="24"/>
        </w:rPr>
        <w:t>невротизирующих</w:t>
      </w:r>
      <w:proofErr w:type="spellEnd"/>
      <w:r w:rsidRPr="00B3388C">
        <w:rPr>
          <w:rFonts w:ascii="Times New Roman" w:hAnsi="Times New Roman" w:cs="Times New Roman"/>
          <w:sz w:val="24"/>
          <w:szCs w:val="24"/>
        </w:rPr>
        <w:t xml:space="preserve"> факторов. В большинстве случаев это неконтролируемый поток аудиовизуальной информации, дополнительные занятия по </w:t>
      </w:r>
      <w:r w:rsidRPr="00B3388C">
        <w:rPr>
          <w:rFonts w:ascii="Times New Roman" w:hAnsi="Times New Roman" w:cs="Times New Roman"/>
          <w:sz w:val="24"/>
          <w:szCs w:val="24"/>
        </w:rPr>
        <w:lastRenderedPageBreak/>
        <w:t>предметам, многочисленные экзамены, сокращение пребывание подростка на свежем воздухе. Все это служит причиной возникновения нарушений в здоровье школьников.</w:t>
      </w:r>
    </w:p>
    <w:p w:rsidR="00C610DA" w:rsidRPr="00B3388C" w:rsidRDefault="00310ED4"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 xml:space="preserve">За </w:t>
      </w:r>
      <w:proofErr w:type="gramStart"/>
      <w:r w:rsidRPr="00B3388C">
        <w:rPr>
          <w:rFonts w:ascii="Times New Roman" w:hAnsi="Times New Roman" w:cs="Times New Roman"/>
          <w:sz w:val="24"/>
          <w:szCs w:val="24"/>
        </w:rPr>
        <w:t>последние</w:t>
      </w:r>
      <w:proofErr w:type="gramEnd"/>
      <w:r w:rsidRPr="00B3388C">
        <w:rPr>
          <w:rFonts w:ascii="Times New Roman" w:hAnsi="Times New Roman" w:cs="Times New Roman"/>
          <w:sz w:val="24"/>
          <w:szCs w:val="24"/>
        </w:rPr>
        <w:t xml:space="preserve"> 50 лет школьная нагрузка выросла более чем в 2 раза. В гимназиях эта ситуация приобретает больший оборот. У подростков, обучающихся в школах с углубленным изучением одного или нескольких предметов, к концу учебной недели, четверти и года заметно снижается работоспособность. Как всем известно, ученики гимназий несут на себе большую нагрузку, нежели ученики средних школ. В гимназиях учеба приобретает новый вид, она становится частью жизни учеников и конечно она оказывает влияние на психоэмоциональное состояние школьников.</w:t>
      </w:r>
    </w:p>
    <w:p w:rsidR="003D0196" w:rsidRPr="00B3388C" w:rsidRDefault="00310ED4"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При высоких и предельных нагрузках личностная готовность связана с мобилизацией всех систем и ресурсов организма на решение сложных творческих, проблемных задач, с использованием больших волевых усилий и интуитивных механизмов. Такая нагрузка может вызвать интерес или удовлетворенность, но это может быть только в определенных ситуациях и на не длительное время. Ученики способны работать упорно, сосредоточенно и продуктивно</w:t>
      </w:r>
      <w:r w:rsidR="00BC6683" w:rsidRPr="00B3388C">
        <w:rPr>
          <w:rFonts w:ascii="Times New Roman" w:hAnsi="Times New Roman" w:cs="Times New Roman"/>
          <w:sz w:val="24"/>
          <w:szCs w:val="24"/>
        </w:rPr>
        <w:t>, но только короткими периодами, для достижения ближайших целей, тогда, когда ситуация принимает особо важный характер, например, при подготовке к экзамену, к контрольной работе или при защите какого-либо проекта. В этот период подростки проявляют большую целеустремленность в учебной работе, интерес к ее успешному выполнению. После таких ярких вспышек энергии и энтузиазма следует спад интереса, и достигнутый результат не закрепляется.</w:t>
      </w:r>
    </w:p>
    <w:p w:rsidR="00BC6683" w:rsidRPr="00B3388C" w:rsidRDefault="00BC6683"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Можно сделать вывод, что предельная нагрузка – это стрессовая ситуация, которая сказывается на умственной работоспособности учащихся, на большом использовании функциональных и энергетических ресурсов, на психических проявлениях и на успешности выполнения поставленных задач.</w:t>
      </w:r>
    </w:p>
    <w:p w:rsidR="00506DC4" w:rsidRPr="00B3388C" w:rsidRDefault="00506DC4" w:rsidP="00F226F5">
      <w:pPr>
        <w:spacing w:after="0" w:line="360" w:lineRule="auto"/>
        <w:jc w:val="both"/>
        <w:rPr>
          <w:rFonts w:ascii="Times New Roman" w:hAnsi="Times New Roman" w:cs="Times New Roman"/>
          <w:sz w:val="24"/>
          <w:szCs w:val="24"/>
        </w:rPr>
      </w:pPr>
    </w:p>
    <w:p w:rsidR="00506DC4" w:rsidRPr="00B3388C" w:rsidRDefault="00506DC4" w:rsidP="00F226F5">
      <w:pPr>
        <w:spacing w:after="0" w:line="360" w:lineRule="auto"/>
        <w:jc w:val="both"/>
        <w:rPr>
          <w:rFonts w:ascii="Times New Roman" w:hAnsi="Times New Roman" w:cs="Times New Roman"/>
          <w:sz w:val="24"/>
          <w:szCs w:val="24"/>
        </w:rPr>
      </w:pPr>
    </w:p>
    <w:p w:rsidR="00506DC4" w:rsidRPr="00B3388C" w:rsidRDefault="00506DC4" w:rsidP="00F226F5">
      <w:pPr>
        <w:spacing w:after="0" w:line="360" w:lineRule="auto"/>
        <w:jc w:val="both"/>
        <w:rPr>
          <w:rFonts w:ascii="Times New Roman" w:hAnsi="Times New Roman" w:cs="Times New Roman"/>
          <w:sz w:val="24"/>
          <w:szCs w:val="24"/>
        </w:rPr>
      </w:pPr>
    </w:p>
    <w:p w:rsidR="00506DC4" w:rsidRPr="00B3388C" w:rsidRDefault="00506DC4" w:rsidP="00F226F5">
      <w:pPr>
        <w:spacing w:after="0" w:line="360" w:lineRule="auto"/>
        <w:jc w:val="both"/>
        <w:rPr>
          <w:rFonts w:ascii="Times New Roman" w:hAnsi="Times New Roman" w:cs="Times New Roman"/>
          <w:sz w:val="24"/>
          <w:szCs w:val="24"/>
        </w:rPr>
      </w:pPr>
    </w:p>
    <w:p w:rsidR="00506DC4" w:rsidRPr="00B3388C" w:rsidRDefault="00506DC4" w:rsidP="00F226F5">
      <w:pPr>
        <w:spacing w:after="0" w:line="360" w:lineRule="auto"/>
        <w:jc w:val="both"/>
        <w:rPr>
          <w:sz w:val="24"/>
          <w:szCs w:val="24"/>
        </w:rPr>
      </w:pPr>
    </w:p>
    <w:p w:rsidR="00506DC4" w:rsidRPr="00B3388C" w:rsidRDefault="00506DC4" w:rsidP="00F226F5">
      <w:pPr>
        <w:spacing w:after="0" w:line="360" w:lineRule="auto"/>
        <w:jc w:val="both"/>
        <w:rPr>
          <w:sz w:val="24"/>
          <w:szCs w:val="24"/>
        </w:rPr>
      </w:pPr>
    </w:p>
    <w:p w:rsidR="00506DC4" w:rsidRPr="00B3388C" w:rsidRDefault="00506DC4" w:rsidP="00F226F5">
      <w:pPr>
        <w:spacing w:after="0" w:line="360" w:lineRule="auto"/>
        <w:jc w:val="both"/>
        <w:rPr>
          <w:sz w:val="24"/>
          <w:szCs w:val="24"/>
        </w:rPr>
      </w:pPr>
    </w:p>
    <w:p w:rsidR="00506DC4" w:rsidRPr="00B3388C" w:rsidRDefault="00506DC4" w:rsidP="00F226F5">
      <w:pPr>
        <w:spacing w:after="0" w:line="360" w:lineRule="auto"/>
        <w:jc w:val="both"/>
        <w:rPr>
          <w:sz w:val="24"/>
          <w:szCs w:val="24"/>
        </w:rPr>
      </w:pPr>
    </w:p>
    <w:p w:rsidR="009D12B8" w:rsidRDefault="009D12B8" w:rsidP="00F226F5">
      <w:pPr>
        <w:spacing w:after="0" w:line="360" w:lineRule="auto"/>
        <w:jc w:val="both"/>
        <w:rPr>
          <w:sz w:val="24"/>
          <w:szCs w:val="24"/>
        </w:rPr>
      </w:pPr>
    </w:p>
    <w:p w:rsidR="00CA30D5" w:rsidRPr="00B3388C" w:rsidRDefault="00CA30D5" w:rsidP="00F226F5">
      <w:pPr>
        <w:spacing w:after="0" w:line="360" w:lineRule="auto"/>
        <w:jc w:val="both"/>
        <w:rPr>
          <w:sz w:val="24"/>
          <w:szCs w:val="24"/>
        </w:rPr>
      </w:pPr>
    </w:p>
    <w:p w:rsidR="00CD01D2" w:rsidRPr="00F75815" w:rsidRDefault="00CD01D2" w:rsidP="00EC087C">
      <w:pPr>
        <w:pStyle w:val="a3"/>
        <w:numPr>
          <w:ilvl w:val="1"/>
          <w:numId w:val="2"/>
        </w:numPr>
        <w:spacing w:after="0" w:line="360" w:lineRule="auto"/>
        <w:ind w:left="567" w:hanging="567"/>
        <w:rPr>
          <w:rFonts w:ascii="Times New Roman" w:hAnsi="Times New Roman" w:cs="Times New Roman"/>
          <w:b/>
          <w:sz w:val="24"/>
          <w:szCs w:val="24"/>
        </w:rPr>
      </w:pPr>
      <w:r w:rsidRPr="00F75815">
        <w:rPr>
          <w:rFonts w:ascii="Times New Roman" w:hAnsi="Times New Roman" w:cs="Times New Roman"/>
          <w:b/>
          <w:sz w:val="24"/>
          <w:szCs w:val="24"/>
        </w:rPr>
        <w:lastRenderedPageBreak/>
        <w:t>Характеристика типичных психических состояний в ситуации учебной деятельности</w:t>
      </w:r>
    </w:p>
    <w:p w:rsidR="004D18E2" w:rsidRPr="00B3388C" w:rsidRDefault="00E32700" w:rsidP="00EC087C">
      <w:pPr>
        <w:spacing w:after="0" w:line="360" w:lineRule="auto"/>
        <w:ind w:firstLine="567"/>
        <w:jc w:val="both"/>
        <w:rPr>
          <w:rFonts w:ascii="Times New Roman" w:hAnsi="Times New Roman" w:cs="Times New Roman"/>
          <w:sz w:val="24"/>
          <w:szCs w:val="24"/>
        </w:rPr>
      </w:pPr>
      <w:r w:rsidRPr="00B3388C">
        <w:rPr>
          <w:rFonts w:ascii="Times New Roman" w:hAnsi="Times New Roman" w:cs="Times New Roman"/>
          <w:sz w:val="24"/>
          <w:szCs w:val="24"/>
        </w:rPr>
        <w:t xml:space="preserve">Психические </w:t>
      </w:r>
      <w:r w:rsidR="00CD01D2" w:rsidRPr="00B3388C">
        <w:rPr>
          <w:rFonts w:ascii="Times New Roman" w:hAnsi="Times New Roman" w:cs="Times New Roman"/>
          <w:sz w:val="24"/>
          <w:szCs w:val="24"/>
        </w:rPr>
        <w:t>состояния чаще всего проявляются как реакция на ситуацию или деятельность и носят адаптивный, приспособительный характер к постоянно изменяющейся окружающей действительности, организуя человеческое взаимодействие со средой и конкретными объективными условиями. Физиологическую основу психических состояний составляют функци</w:t>
      </w:r>
      <w:r w:rsidR="00A67E02" w:rsidRPr="00B3388C">
        <w:rPr>
          <w:rFonts w:ascii="Times New Roman" w:hAnsi="Times New Roman" w:cs="Times New Roman"/>
          <w:sz w:val="24"/>
          <w:szCs w:val="24"/>
        </w:rPr>
        <w:t>ональные динамические системы (нейронные комплексы</w:t>
      </w:r>
      <w:r w:rsidRPr="00B3388C">
        <w:rPr>
          <w:rFonts w:ascii="Times New Roman" w:hAnsi="Times New Roman" w:cs="Times New Roman"/>
          <w:sz w:val="24"/>
          <w:szCs w:val="24"/>
        </w:rPr>
        <w:t xml:space="preserve">). В отличие от </w:t>
      </w:r>
      <w:r w:rsidR="00CD01D2" w:rsidRPr="00B3388C">
        <w:rPr>
          <w:rFonts w:ascii="Times New Roman" w:hAnsi="Times New Roman" w:cs="Times New Roman"/>
          <w:sz w:val="24"/>
          <w:szCs w:val="24"/>
        </w:rPr>
        <w:t>физиологических реакций, отражающих энергетическую сторону адаптационных процессов в организме, психические состояния определяются информационным фактором и отвечают за обеспечение приспособительного поведения на психическом уровне. Психические состояния – явления индивидуальные, так как зависят от особенностей конкретной личности, ее ценностных ориентац</w:t>
      </w:r>
      <w:r w:rsidR="004D18E2" w:rsidRPr="00B3388C">
        <w:rPr>
          <w:rFonts w:ascii="Times New Roman" w:hAnsi="Times New Roman" w:cs="Times New Roman"/>
          <w:sz w:val="24"/>
          <w:szCs w:val="24"/>
        </w:rPr>
        <w:t xml:space="preserve">ий и тому подобное. Соответствие психических состояний может быть нарушено. В таком случае происходит ослабление приспособительной роли, снижение эффективности поведения и деятельности вплоть до полной дезорганизации. </w:t>
      </w:r>
    </w:p>
    <w:p w:rsidR="004D18E2" w:rsidRPr="00B3388C" w:rsidRDefault="004D18E2" w:rsidP="00EC087C">
      <w:pPr>
        <w:spacing w:after="0" w:line="360" w:lineRule="auto"/>
        <w:ind w:firstLine="567"/>
        <w:jc w:val="both"/>
        <w:rPr>
          <w:rFonts w:ascii="Times New Roman" w:hAnsi="Times New Roman" w:cs="Times New Roman"/>
          <w:sz w:val="24"/>
          <w:szCs w:val="24"/>
        </w:rPr>
      </w:pPr>
      <w:r w:rsidRPr="00B3388C">
        <w:rPr>
          <w:rFonts w:ascii="Times New Roman" w:hAnsi="Times New Roman" w:cs="Times New Roman"/>
          <w:sz w:val="24"/>
          <w:szCs w:val="24"/>
        </w:rPr>
        <w:t xml:space="preserve">На этой почве могут возникнуть так называемые трудные состояния. Но прежде чем анализировать трудные состояния нужно отметить состояния, сопутствующие нормальной реализации жизненных потребностей.  Эти состояния в условиях повседневной деятельности определяются как состояния функционального комфорта. Таким состояниям свойственна активность, сопровождающаяся оптимальными по силе человеческими нервными и психическими функциями. Однако идеальных условий для таких состояний практически не существует. Этот факт имеет место быть из-за внешних или внутренних помех, которые способны изменить активное состояние и превратить его </w:t>
      </w:r>
      <w:proofErr w:type="gramStart"/>
      <w:r w:rsidRPr="00B3388C">
        <w:rPr>
          <w:rFonts w:ascii="Times New Roman" w:hAnsi="Times New Roman" w:cs="Times New Roman"/>
          <w:sz w:val="24"/>
          <w:szCs w:val="24"/>
        </w:rPr>
        <w:t>в</w:t>
      </w:r>
      <w:proofErr w:type="gramEnd"/>
      <w:r w:rsidRPr="00B3388C">
        <w:rPr>
          <w:rFonts w:ascii="Times New Roman" w:hAnsi="Times New Roman" w:cs="Times New Roman"/>
          <w:sz w:val="24"/>
          <w:szCs w:val="24"/>
        </w:rPr>
        <w:t xml:space="preserve"> трудное.</w:t>
      </w:r>
    </w:p>
    <w:p w:rsidR="00CD01D2" w:rsidRPr="00B3388C" w:rsidRDefault="004D18E2" w:rsidP="00EC087C">
      <w:pPr>
        <w:spacing w:after="0" w:line="360" w:lineRule="auto"/>
        <w:ind w:firstLine="567"/>
        <w:jc w:val="both"/>
        <w:rPr>
          <w:rFonts w:ascii="Times New Roman" w:hAnsi="Times New Roman" w:cs="Times New Roman"/>
          <w:sz w:val="24"/>
          <w:szCs w:val="24"/>
        </w:rPr>
      </w:pPr>
      <w:r w:rsidRPr="00B3388C">
        <w:rPr>
          <w:rFonts w:ascii="Times New Roman" w:hAnsi="Times New Roman" w:cs="Times New Roman"/>
          <w:sz w:val="24"/>
          <w:szCs w:val="24"/>
        </w:rPr>
        <w:t xml:space="preserve">Термин «трудное состояние» был введен </w:t>
      </w:r>
      <w:r w:rsidR="00BD0157" w:rsidRPr="00B3388C">
        <w:rPr>
          <w:rFonts w:ascii="Times New Roman" w:hAnsi="Times New Roman" w:cs="Times New Roman"/>
          <w:sz w:val="24"/>
          <w:szCs w:val="24"/>
        </w:rPr>
        <w:t xml:space="preserve">впервые в научную практику </w:t>
      </w:r>
      <w:r w:rsidR="00EC087C">
        <w:rPr>
          <w:rFonts w:ascii="Times New Roman" w:hAnsi="Times New Roman" w:cs="Times New Roman"/>
          <w:sz w:val="24"/>
          <w:szCs w:val="24"/>
        </w:rPr>
        <w:t xml:space="preserve">выдающимся </w:t>
      </w:r>
      <w:r w:rsidR="00992FEB">
        <w:rPr>
          <w:rFonts w:ascii="Times New Roman" w:hAnsi="Times New Roman" w:cs="Times New Roman"/>
          <w:sz w:val="24"/>
          <w:szCs w:val="24"/>
        </w:rPr>
        <w:t xml:space="preserve">советским </w:t>
      </w:r>
      <w:r w:rsidR="00EC087C">
        <w:rPr>
          <w:rFonts w:ascii="Times New Roman" w:hAnsi="Times New Roman" w:cs="Times New Roman"/>
          <w:sz w:val="24"/>
          <w:szCs w:val="24"/>
        </w:rPr>
        <w:t xml:space="preserve">психологом </w:t>
      </w:r>
      <w:r w:rsidR="00BD0157" w:rsidRPr="00B3388C">
        <w:rPr>
          <w:rFonts w:ascii="Times New Roman" w:hAnsi="Times New Roman" w:cs="Times New Roman"/>
          <w:sz w:val="24"/>
          <w:szCs w:val="24"/>
        </w:rPr>
        <w:t xml:space="preserve">Ф. Д. </w:t>
      </w:r>
      <w:proofErr w:type="spellStart"/>
      <w:r w:rsidR="00BD0157" w:rsidRPr="00B3388C">
        <w:rPr>
          <w:rFonts w:ascii="Times New Roman" w:hAnsi="Times New Roman" w:cs="Times New Roman"/>
          <w:sz w:val="24"/>
          <w:szCs w:val="24"/>
        </w:rPr>
        <w:t>Горбовым</w:t>
      </w:r>
      <w:proofErr w:type="spellEnd"/>
      <w:r w:rsidR="00992FEB">
        <w:rPr>
          <w:rFonts w:ascii="Times New Roman" w:hAnsi="Times New Roman" w:cs="Times New Roman"/>
          <w:sz w:val="24"/>
          <w:szCs w:val="24"/>
        </w:rPr>
        <w:t xml:space="preserve"> (1916 – 1977)</w:t>
      </w:r>
      <w:r w:rsidR="00BD0157" w:rsidRPr="00B3388C">
        <w:rPr>
          <w:rFonts w:ascii="Times New Roman" w:hAnsi="Times New Roman" w:cs="Times New Roman"/>
          <w:sz w:val="24"/>
          <w:szCs w:val="24"/>
        </w:rPr>
        <w:t>, более 25 лет назад</w:t>
      </w:r>
      <w:r w:rsidR="00992FEB">
        <w:rPr>
          <w:rFonts w:ascii="Times New Roman" w:hAnsi="Times New Roman" w:cs="Times New Roman"/>
          <w:sz w:val="24"/>
          <w:szCs w:val="24"/>
        </w:rPr>
        <w:t xml:space="preserve"> в его книге «Психологические аспекты работы оператора»</w:t>
      </w:r>
      <w:r w:rsidR="00BD0157" w:rsidRPr="00B3388C">
        <w:rPr>
          <w:rFonts w:ascii="Times New Roman" w:hAnsi="Times New Roman" w:cs="Times New Roman"/>
          <w:sz w:val="24"/>
          <w:szCs w:val="24"/>
        </w:rPr>
        <w:t>. Он обнаружил, что выполнение некоторых профессиональных задач сопровождается кратковременными нервными срывами, которые быстро перерастают в нарушения оперативной памяти и пространственной ориентировки.</w:t>
      </w:r>
    </w:p>
    <w:p w:rsidR="00BD0157" w:rsidRPr="00B3388C" w:rsidRDefault="00BD0157" w:rsidP="00EC087C">
      <w:pPr>
        <w:spacing w:after="0" w:line="360" w:lineRule="auto"/>
        <w:ind w:firstLine="360"/>
        <w:jc w:val="both"/>
        <w:rPr>
          <w:rFonts w:ascii="Times New Roman" w:hAnsi="Times New Roman" w:cs="Times New Roman"/>
          <w:sz w:val="24"/>
          <w:szCs w:val="24"/>
        </w:rPr>
      </w:pPr>
      <w:r w:rsidRPr="00B3388C">
        <w:rPr>
          <w:rFonts w:ascii="Times New Roman" w:hAnsi="Times New Roman" w:cs="Times New Roman"/>
          <w:sz w:val="24"/>
          <w:szCs w:val="24"/>
        </w:rPr>
        <w:t>Трудные состояния применительно к ситуациям повседневной жизни можно подразделить на четыре группы:</w:t>
      </w:r>
    </w:p>
    <w:p w:rsidR="00BD0157" w:rsidRPr="00B3388C" w:rsidRDefault="00BD0157" w:rsidP="00F226F5">
      <w:pPr>
        <w:pStyle w:val="a3"/>
        <w:numPr>
          <w:ilvl w:val="0"/>
          <w:numId w:val="3"/>
        </w:num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Психические состояния, вызванные чрезмерной психофизиологической мобилизацией организма в естественных фазах деятельности. Сюда относятся неблагоприятные формы предрабочих и рабочих состояний (навязчивость мыслей и действий).</w:t>
      </w:r>
    </w:p>
    <w:p w:rsidR="00BD0157" w:rsidRPr="00B3388C" w:rsidRDefault="00BD0157" w:rsidP="00F226F5">
      <w:pPr>
        <w:pStyle w:val="a3"/>
        <w:numPr>
          <w:ilvl w:val="0"/>
          <w:numId w:val="3"/>
        </w:num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 xml:space="preserve">Психические состояния, формирующиеся под влиянием неблагоприятных или непривычных факторов внешней среды биологического, психологического и социального характера (реактивные состояния). Эта группа включает в себя такие </w:t>
      </w:r>
      <w:r w:rsidRPr="00B3388C">
        <w:rPr>
          <w:rFonts w:ascii="Times New Roman" w:hAnsi="Times New Roman" w:cs="Times New Roman"/>
          <w:sz w:val="24"/>
          <w:szCs w:val="24"/>
        </w:rPr>
        <w:lastRenderedPageBreak/>
        <w:t>состояния как утомление, дремотные состояния или монотония, тревогу, депрессию, аффект, а также состояния, вызванные воздействием одиночества.</w:t>
      </w:r>
    </w:p>
    <w:p w:rsidR="00BD0157" w:rsidRPr="00B3388C" w:rsidRDefault="00822EB4" w:rsidP="00F226F5">
      <w:pPr>
        <w:pStyle w:val="a3"/>
        <w:numPr>
          <w:ilvl w:val="0"/>
          <w:numId w:val="3"/>
        </w:num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Предневротические фиксации неблагоприятных реакций, появляющихся в результате закрепления отрицательной реакции в памяти и последующего ее воспроизведения. Проявляются в виде навязчивых страхов или фобий.</w:t>
      </w:r>
    </w:p>
    <w:p w:rsidR="00822EB4" w:rsidRPr="00B3388C" w:rsidRDefault="00822EB4" w:rsidP="00F226F5">
      <w:pPr>
        <w:pStyle w:val="a3"/>
        <w:numPr>
          <w:ilvl w:val="0"/>
          <w:numId w:val="3"/>
        </w:num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Нарушения в сфере личностной мотивации, например «кризис мотивации».</w:t>
      </w:r>
    </w:p>
    <w:p w:rsidR="00FD68B7" w:rsidRPr="00B3388C" w:rsidRDefault="00FD68B7" w:rsidP="00EC087C">
      <w:pPr>
        <w:spacing w:after="0" w:line="360" w:lineRule="auto"/>
        <w:ind w:firstLine="360"/>
        <w:jc w:val="both"/>
        <w:rPr>
          <w:rFonts w:ascii="Times New Roman" w:hAnsi="Times New Roman" w:cs="Times New Roman"/>
          <w:sz w:val="24"/>
          <w:szCs w:val="24"/>
        </w:rPr>
      </w:pPr>
      <w:r w:rsidRPr="00B3388C">
        <w:rPr>
          <w:rFonts w:ascii="Times New Roman" w:hAnsi="Times New Roman" w:cs="Times New Roman"/>
          <w:sz w:val="24"/>
          <w:szCs w:val="24"/>
        </w:rPr>
        <w:t>Состояние стресса – это одно из нормальных состояний человека. Это более или менее выраженное напряжение организма, связанное с его жизнедеятельностью. В этом качестве стресс – неотъемлемая часть жизни.</w:t>
      </w:r>
    </w:p>
    <w:p w:rsidR="00822EB4" w:rsidRPr="00B3388C" w:rsidRDefault="00255763" w:rsidP="00F7581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Психологами был введён термин – </w:t>
      </w:r>
      <w:r w:rsidRPr="00255763">
        <w:rPr>
          <w:rFonts w:ascii="Times New Roman" w:hAnsi="Times New Roman" w:cs="Times New Roman"/>
          <w:b/>
          <w:sz w:val="24"/>
          <w:szCs w:val="24"/>
        </w:rPr>
        <w:t xml:space="preserve">фрустрация </w:t>
      </w:r>
      <w:r w:rsidRPr="00255763">
        <w:rPr>
          <w:rFonts w:ascii="Times New Roman" w:hAnsi="Times New Roman" w:cs="Times New Roman"/>
          <w:sz w:val="24"/>
          <w:szCs w:val="24"/>
        </w:rPr>
        <w:t xml:space="preserve">(от лат. </w:t>
      </w:r>
      <w:proofErr w:type="spellStart"/>
      <w:r w:rsidRPr="00255763">
        <w:rPr>
          <w:rFonts w:ascii="Times New Roman" w:hAnsi="Times New Roman" w:cs="Times New Roman"/>
          <w:sz w:val="24"/>
          <w:szCs w:val="24"/>
        </w:rPr>
        <w:t>frustratio</w:t>
      </w:r>
      <w:proofErr w:type="spellEnd"/>
      <w:r w:rsidRPr="002557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5763">
        <w:rPr>
          <w:rFonts w:ascii="Times New Roman" w:hAnsi="Times New Roman" w:cs="Times New Roman"/>
          <w:sz w:val="24"/>
          <w:szCs w:val="24"/>
        </w:rPr>
        <w:t>обман</w:t>
      </w:r>
      <w:r>
        <w:rPr>
          <w:rFonts w:ascii="Times New Roman" w:hAnsi="Times New Roman" w:cs="Times New Roman"/>
          <w:sz w:val="24"/>
          <w:szCs w:val="24"/>
        </w:rPr>
        <w:t xml:space="preserve">  неудача) –</w:t>
      </w:r>
      <w:r w:rsidRPr="00255763">
        <w:rPr>
          <w:rFonts w:ascii="Times New Roman" w:hAnsi="Times New Roman" w:cs="Times New Roman"/>
          <w:sz w:val="24"/>
          <w:szCs w:val="24"/>
        </w:rPr>
        <w:t xml:space="preserve"> психологическое</w:t>
      </w:r>
      <w:r>
        <w:rPr>
          <w:rFonts w:ascii="Times New Roman" w:hAnsi="Times New Roman" w:cs="Times New Roman"/>
          <w:sz w:val="24"/>
          <w:szCs w:val="24"/>
        </w:rPr>
        <w:t xml:space="preserve"> </w:t>
      </w:r>
      <w:r w:rsidRPr="00255763">
        <w:rPr>
          <w:rFonts w:ascii="Times New Roman" w:hAnsi="Times New Roman" w:cs="Times New Roman"/>
          <w:sz w:val="24"/>
          <w:szCs w:val="24"/>
        </w:rPr>
        <w:t xml:space="preserve"> состояние, возникает в ситуации разочарования, неосуществления какой либо значимой для человека цели, потребности.</w:t>
      </w:r>
      <w:r>
        <w:rPr>
          <w:rFonts w:ascii="Times New Roman" w:eastAsia="Calibri" w:hAnsi="Times New Roman" w:cs="Times New Roman"/>
          <w:sz w:val="24"/>
          <w:szCs w:val="24"/>
        </w:rPr>
        <w:t xml:space="preserve"> </w:t>
      </w:r>
      <w:r w:rsidR="008047E1" w:rsidRPr="008047E1">
        <w:rPr>
          <w:rFonts w:ascii="Times New Roman" w:eastAsia="Calibri" w:hAnsi="Times New Roman" w:cs="Times New Roman"/>
          <w:sz w:val="24"/>
          <w:szCs w:val="24"/>
        </w:rPr>
        <w:t>[</w:t>
      </w:r>
      <w:r w:rsidR="00346AFF" w:rsidRPr="00346AFF">
        <w:rPr>
          <w:rFonts w:ascii="Times New Roman" w:eastAsia="Calibri" w:hAnsi="Times New Roman" w:cs="Times New Roman"/>
          <w:sz w:val="24"/>
          <w:szCs w:val="24"/>
        </w:rPr>
        <w:t>3</w:t>
      </w:r>
      <w:r w:rsidR="008047E1" w:rsidRPr="008047E1">
        <w:rPr>
          <w:rFonts w:ascii="Times New Roman" w:eastAsia="Calibri" w:hAnsi="Times New Roman" w:cs="Times New Roman"/>
          <w:sz w:val="24"/>
          <w:szCs w:val="24"/>
        </w:rPr>
        <w:t xml:space="preserve">] </w:t>
      </w:r>
      <w:r w:rsidR="00FD68B7" w:rsidRPr="00B3388C">
        <w:rPr>
          <w:rFonts w:ascii="Times New Roman" w:hAnsi="Times New Roman" w:cs="Times New Roman"/>
          <w:sz w:val="24"/>
          <w:szCs w:val="24"/>
        </w:rPr>
        <w:t xml:space="preserve"> Это указывает на травмирующую ситуацию, при которой терпится неудача. В повседневной жизни фрустрационные ситуаци</w:t>
      </w:r>
      <w:r>
        <w:rPr>
          <w:rFonts w:ascii="Times New Roman" w:hAnsi="Times New Roman" w:cs="Times New Roman"/>
          <w:sz w:val="24"/>
          <w:szCs w:val="24"/>
        </w:rPr>
        <w:t xml:space="preserve">и могут быть связаны с широким </w:t>
      </w:r>
      <w:r w:rsidR="00FD68B7" w:rsidRPr="00B3388C">
        <w:rPr>
          <w:rFonts w:ascii="Times New Roman" w:hAnsi="Times New Roman" w:cs="Times New Roman"/>
          <w:sz w:val="24"/>
          <w:szCs w:val="24"/>
        </w:rPr>
        <w:t>диапазоном потребностей, который можно разделить на две группы:</w:t>
      </w:r>
    </w:p>
    <w:p w:rsidR="00FD68B7" w:rsidRPr="00B3388C" w:rsidRDefault="00FD68B7" w:rsidP="00F226F5">
      <w:pPr>
        <w:pStyle w:val="a3"/>
        <w:numPr>
          <w:ilvl w:val="0"/>
          <w:numId w:val="5"/>
        </w:num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Социальные потребности – трудовые, познавательные, межличностные, эстетические, нравственные.</w:t>
      </w:r>
    </w:p>
    <w:p w:rsidR="00FD68B7" w:rsidRPr="00B3388C" w:rsidRDefault="00FD68B7" w:rsidP="00F226F5">
      <w:pPr>
        <w:pStyle w:val="a3"/>
        <w:numPr>
          <w:ilvl w:val="0"/>
          <w:numId w:val="5"/>
        </w:num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 xml:space="preserve"> </w:t>
      </w:r>
      <w:proofErr w:type="gramStart"/>
      <w:r w:rsidRPr="00B3388C">
        <w:rPr>
          <w:rFonts w:ascii="Times New Roman" w:hAnsi="Times New Roman" w:cs="Times New Roman"/>
          <w:sz w:val="24"/>
          <w:szCs w:val="24"/>
        </w:rPr>
        <w:t>Биологические – физиологические (голод, жажда, сон), репродуктивные, ориентировочные (потребность ориентироваться в месте и времени).</w:t>
      </w:r>
      <w:proofErr w:type="gramEnd"/>
    </w:p>
    <w:p w:rsidR="00FD68B7" w:rsidRPr="00B3388C" w:rsidRDefault="00FD68B7"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Для фрустрации характерны следующие признаки отрицательных переживаний: разочарование, раздражение, тревога, отчаяние, «чувство лишения».</w:t>
      </w:r>
    </w:p>
    <w:p w:rsidR="00506DC4" w:rsidRPr="00B3388C" w:rsidRDefault="00506DC4" w:rsidP="00F226F5">
      <w:pPr>
        <w:spacing w:after="0" w:line="360" w:lineRule="auto"/>
        <w:jc w:val="both"/>
        <w:rPr>
          <w:sz w:val="24"/>
          <w:szCs w:val="24"/>
        </w:rPr>
      </w:pPr>
    </w:p>
    <w:p w:rsidR="00506DC4" w:rsidRPr="00B3388C" w:rsidRDefault="00506DC4" w:rsidP="00F226F5">
      <w:pPr>
        <w:spacing w:after="0" w:line="360" w:lineRule="auto"/>
        <w:jc w:val="both"/>
        <w:rPr>
          <w:sz w:val="24"/>
          <w:szCs w:val="24"/>
        </w:rPr>
      </w:pPr>
    </w:p>
    <w:p w:rsidR="00506DC4" w:rsidRPr="00B3388C" w:rsidRDefault="00506DC4" w:rsidP="00F226F5">
      <w:pPr>
        <w:spacing w:after="0" w:line="360" w:lineRule="auto"/>
        <w:jc w:val="both"/>
        <w:rPr>
          <w:sz w:val="24"/>
          <w:szCs w:val="24"/>
        </w:rPr>
      </w:pPr>
    </w:p>
    <w:p w:rsidR="00506DC4" w:rsidRPr="00B3388C" w:rsidRDefault="00506DC4" w:rsidP="00F226F5">
      <w:pPr>
        <w:spacing w:after="0" w:line="360" w:lineRule="auto"/>
        <w:jc w:val="both"/>
        <w:rPr>
          <w:sz w:val="24"/>
          <w:szCs w:val="24"/>
        </w:rPr>
      </w:pPr>
    </w:p>
    <w:p w:rsidR="00506DC4" w:rsidRPr="00B3388C" w:rsidRDefault="00506DC4" w:rsidP="00F226F5">
      <w:pPr>
        <w:spacing w:after="0" w:line="360" w:lineRule="auto"/>
        <w:jc w:val="both"/>
        <w:rPr>
          <w:sz w:val="24"/>
          <w:szCs w:val="24"/>
        </w:rPr>
      </w:pPr>
    </w:p>
    <w:p w:rsidR="00506DC4" w:rsidRPr="00B3388C" w:rsidRDefault="00506DC4" w:rsidP="00F226F5">
      <w:pPr>
        <w:spacing w:after="0" w:line="360" w:lineRule="auto"/>
        <w:jc w:val="both"/>
        <w:rPr>
          <w:sz w:val="24"/>
          <w:szCs w:val="24"/>
        </w:rPr>
      </w:pPr>
    </w:p>
    <w:p w:rsidR="00506DC4" w:rsidRPr="00B3388C" w:rsidRDefault="00506DC4" w:rsidP="00F226F5">
      <w:pPr>
        <w:spacing w:after="0" w:line="360" w:lineRule="auto"/>
        <w:jc w:val="both"/>
        <w:rPr>
          <w:sz w:val="24"/>
          <w:szCs w:val="24"/>
        </w:rPr>
      </w:pPr>
    </w:p>
    <w:p w:rsidR="00506DC4" w:rsidRPr="00B3388C" w:rsidRDefault="00506DC4" w:rsidP="00F226F5">
      <w:pPr>
        <w:spacing w:after="0" w:line="360" w:lineRule="auto"/>
        <w:jc w:val="both"/>
        <w:rPr>
          <w:sz w:val="24"/>
          <w:szCs w:val="24"/>
        </w:rPr>
      </w:pPr>
    </w:p>
    <w:p w:rsidR="00506DC4" w:rsidRPr="00B3388C" w:rsidRDefault="00506DC4" w:rsidP="00F226F5">
      <w:pPr>
        <w:spacing w:after="0" w:line="360" w:lineRule="auto"/>
        <w:jc w:val="both"/>
        <w:rPr>
          <w:sz w:val="24"/>
          <w:szCs w:val="24"/>
        </w:rPr>
      </w:pPr>
    </w:p>
    <w:p w:rsidR="00506DC4" w:rsidRPr="00B3388C" w:rsidRDefault="00506DC4" w:rsidP="00F226F5">
      <w:pPr>
        <w:spacing w:after="0" w:line="360" w:lineRule="auto"/>
        <w:jc w:val="both"/>
        <w:rPr>
          <w:sz w:val="24"/>
          <w:szCs w:val="24"/>
        </w:rPr>
      </w:pPr>
    </w:p>
    <w:p w:rsidR="00506DC4" w:rsidRPr="00B3388C" w:rsidRDefault="00506DC4" w:rsidP="00F226F5">
      <w:pPr>
        <w:spacing w:after="0" w:line="360" w:lineRule="auto"/>
        <w:jc w:val="both"/>
        <w:rPr>
          <w:sz w:val="24"/>
          <w:szCs w:val="24"/>
        </w:rPr>
      </w:pPr>
    </w:p>
    <w:p w:rsidR="00506DC4" w:rsidRPr="00B3388C" w:rsidRDefault="00506DC4" w:rsidP="00F226F5">
      <w:pPr>
        <w:spacing w:after="0" w:line="360" w:lineRule="auto"/>
        <w:jc w:val="both"/>
        <w:rPr>
          <w:sz w:val="24"/>
          <w:szCs w:val="24"/>
        </w:rPr>
      </w:pPr>
    </w:p>
    <w:p w:rsidR="009D12B8" w:rsidRPr="00B3388C" w:rsidRDefault="009D12B8" w:rsidP="00F226F5">
      <w:pPr>
        <w:spacing w:after="0" w:line="360" w:lineRule="auto"/>
        <w:jc w:val="both"/>
        <w:rPr>
          <w:sz w:val="24"/>
          <w:szCs w:val="24"/>
        </w:rPr>
      </w:pPr>
    </w:p>
    <w:p w:rsidR="009C3B76" w:rsidRPr="00B3388C" w:rsidRDefault="009C3B76" w:rsidP="00F226F5">
      <w:pPr>
        <w:spacing w:after="0" w:line="360" w:lineRule="auto"/>
        <w:jc w:val="both"/>
        <w:rPr>
          <w:sz w:val="24"/>
          <w:szCs w:val="24"/>
        </w:rPr>
      </w:pPr>
    </w:p>
    <w:p w:rsidR="00AA05BB" w:rsidRPr="00F75815" w:rsidRDefault="00EC087C" w:rsidP="00EC087C">
      <w:pPr>
        <w:spacing w:after="0" w:line="360" w:lineRule="auto"/>
        <w:rPr>
          <w:rFonts w:ascii="Times New Roman" w:hAnsi="Times New Roman" w:cs="Times New Roman"/>
          <w:b/>
          <w:sz w:val="24"/>
          <w:szCs w:val="24"/>
        </w:rPr>
      </w:pPr>
      <w:r w:rsidRPr="00F75815">
        <w:rPr>
          <w:rFonts w:ascii="Times New Roman" w:hAnsi="Times New Roman" w:cs="Times New Roman"/>
          <w:b/>
          <w:sz w:val="24"/>
          <w:szCs w:val="24"/>
        </w:rPr>
        <w:lastRenderedPageBreak/>
        <w:t xml:space="preserve">1.3 </w:t>
      </w:r>
      <w:r w:rsidR="00AA05BB" w:rsidRPr="00F75815">
        <w:rPr>
          <w:rFonts w:ascii="Times New Roman" w:hAnsi="Times New Roman" w:cs="Times New Roman"/>
          <w:b/>
          <w:sz w:val="24"/>
          <w:szCs w:val="24"/>
        </w:rPr>
        <w:t>Особенности психоэмоционального состояния старшеклассников в процессе учебной деятельности</w:t>
      </w:r>
    </w:p>
    <w:p w:rsidR="00AA05BB" w:rsidRPr="00B3388C" w:rsidRDefault="00255763" w:rsidP="00EC08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Подростковый период (юношество)</w:t>
      </w:r>
      <w:r w:rsidR="00AA05BB" w:rsidRPr="00B3388C">
        <w:rPr>
          <w:rFonts w:ascii="Times New Roman" w:hAnsi="Times New Roman" w:cs="Times New Roman"/>
          <w:sz w:val="24"/>
          <w:szCs w:val="24"/>
        </w:rPr>
        <w:t xml:space="preserve"> – один из главных этапов в жизни человека, один из самых эмоциональных. Это переходный этап к взрослости, от течения которого зависит дальнейшее развитие личности. Именно поэтому знание особенностей данного периода имеет </w:t>
      </w:r>
      <w:r>
        <w:rPr>
          <w:rFonts w:ascii="Times New Roman" w:hAnsi="Times New Roman" w:cs="Times New Roman"/>
          <w:sz w:val="24"/>
          <w:szCs w:val="24"/>
        </w:rPr>
        <w:t xml:space="preserve">особо </w:t>
      </w:r>
      <w:proofErr w:type="gramStart"/>
      <w:r w:rsidR="00AA05BB" w:rsidRPr="00B3388C">
        <w:rPr>
          <w:rFonts w:ascii="Times New Roman" w:hAnsi="Times New Roman" w:cs="Times New Roman"/>
          <w:sz w:val="24"/>
          <w:szCs w:val="24"/>
        </w:rPr>
        <w:t xml:space="preserve">важное </w:t>
      </w:r>
      <w:r w:rsidRPr="00B3388C">
        <w:rPr>
          <w:rFonts w:ascii="Times New Roman" w:hAnsi="Times New Roman" w:cs="Times New Roman"/>
          <w:sz w:val="24"/>
          <w:szCs w:val="24"/>
        </w:rPr>
        <w:t>значение</w:t>
      </w:r>
      <w:proofErr w:type="gramEnd"/>
      <w:r w:rsidRPr="00B3388C">
        <w:rPr>
          <w:rFonts w:ascii="Times New Roman" w:hAnsi="Times New Roman" w:cs="Times New Roman"/>
          <w:sz w:val="24"/>
          <w:szCs w:val="24"/>
        </w:rPr>
        <w:t>,</w:t>
      </w:r>
      <w:r w:rsidR="00AA05BB" w:rsidRPr="00B3388C">
        <w:rPr>
          <w:rFonts w:ascii="Times New Roman" w:hAnsi="Times New Roman" w:cs="Times New Roman"/>
          <w:sz w:val="24"/>
          <w:szCs w:val="24"/>
        </w:rPr>
        <w:t xml:space="preserve"> как для психологов, так и для педагогов.</w:t>
      </w:r>
    </w:p>
    <w:p w:rsidR="00AA05BB" w:rsidRPr="00B3388C" w:rsidRDefault="00AA05BB"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 xml:space="preserve">В зарубежной психологии исследованиями особенностей юношеского возраста занимались: Э. Эриксон </w:t>
      </w:r>
      <w:r w:rsidR="00955F5B" w:rsidRPr="00B3388C">
        <w:rPr>
          <w:rFonts w:ascii="Times New Roman" w:hAnsi="Times New Roman" w:cs="Times New Roman"/>
          <w:sz w:val="24"/>
          <w:szCs w:val="24"/>
        </w:rPr>
        <w:t>и Д. Марсиа (</w:t>
      </w:r>
      <w:r w:rsidRPr="00B3388C">
        <w:rPr>
          <w:rFonts w:ascii="Times New Roman" w:hAnsi="Times New Roman" w:cs="Times New Roman"/>
          <w:sz w:val="24"/>
          <w:szCs w:val="24"/>
        </w:rPr>
        <w:t>становление личности), Р. Бернс (</w:t>
      </w:r>
      <w:proofErr w:type="gramStart"/>
      <w:r w:rsidRPr="00B3388C">
        <w:rPr>
          <w:rFonts w:ascii="Times New Roman" w:hAnsi="Times New Roman" w:cs="Times New Roman"/>
          <w:sz w:val="24"/>
          <w:szCs w:val="24"/>
        </w:rPr>
        <w:t>Я-концепция</w:t>
      </w:r>
      <w:proofErr w:type="gramEnd"/>
      <w:r w:rsidRPr="00B3388C">
        <w:rPr>
          <w:rFonts w:ascii="Times New Roman" w:hAnsi="Times New Roman" w:cs="Times New Roman"/>
          <w:sz w:val="24"/>
          <w:szCs w:val="24"/>
        </w:rPr>
        <w:t xml:space="preserve">), Е. </w:t>
      </w:r>
      <w:r w:rsidR="00955F5B" w:rsidRPr="00B3388C">
        <w:rPr>
          <w:rFonts w:ascii="Times New Roman" w:hAnsi="Times New Roman" w:cs="Times New Roman"/>
          <w:sz w:val="24"/>
          <w:szCs w:val="24"/>
        </w:rPr>
        <w:t>Шостром (развитие мотивов самоактуализации).</w:t>
      </w:r>
    </w:p>
    <w:p w:rsidR="00955F5B" w:rsidRPr="00B3388C" w:rsidRDefault="00955F5B"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Важной особенностью психического развития личности в раннем юношеском возрасте является становление самосознания, индивидуальности своей личности, осознание необратимости времени, формирование целостного представления о себе.</w:t>
      </w:r>
    </w:p>
    <w:p w:rsidR="00955F5B" w:rsidRPr="00B3388C" w:rsidRDefault="00955F5B"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 xml:space="preserve">В </w:t>
      </w:r>
      <w:r w:rsidR="00255763">
        <w:rPr>
          <w:rFonts w:ascii="Times New Roman" w:hAnsi="Times New Roman" w:cs="Times New Roman"/>
          <w:sz w:val="24"/>
          <w:szCs w:val="24"/>
        </w:rPr>
        <w:t xml:space="preserve">работах </w:t>
      </w:r>
      <w:r w:rsidR="000F2AC7">
        <w:rPr>
          <w:rFonts w:ascii="Times New Roman" w:hAnsi="Times New Roman" w:cs="Times New Roman"/>
          <w:sz w:val="24"/>
          <w:szCs w:val="24"/>
        </w:rPr>
        <w:t xml:space="preserve">советских психологов </w:t>
      </w:r>
      <w:r w:rsidRPr="00B3388C">
        <w:rPr>
          <w:rFonts w:ascii="Times New Roman" w:hAnsi="Times New Roman" w:cs="Times New Roman"/>
          <w:sz w:val="24"/>
          <w:szCs w:val="24"/>
        </w:rPr>
        <w:t xml:space="preserve">Д. Б. </w:t>
      </w:r>
      <w:proofErr w:type="spellStart"/>
      <w:r w:rsidRPr="00B3388C">
        <w:rPr>
          <w:rFonts w:ascii="Times New Roman" w:hAnsi="Times New Roman" w:cs="Times New Roman"/>
          <w:sz w:val="24"/>
          <w:szCs w:val="24"/>
        </w:rPr>
        <w:t>Эльконина</w:t>
      </w:r>
      <w:proofErr w:type="spellEnd"/>
      <w:r w:rsidRPr="00B3388C">
        <w:rPr>
          <w:rFonts w:ascii="Times New Roman" w:hAnsi="Times New Roman" w:cs="Times New Roman"/>
          <w:sz w:val="24"/>
          <w:szCs w:val="24"/>
        </w:rPr>
        <w:t xml:space="preserve"> </w:t>
      </w:r>
      <w:r w:rsidR="00925001">
        <w:rPr>
          <w:rFonts w:ascii="Times New Roman" w:hAnsi="Times New Roman" w:cs="Times New Roman"/>
          <w:sz w:val="24"/>
          <w:szCs w:val="24"/>
        </w:rPr>
        <w:t xml:space="preserve">(1904 – 1984) </w:t>
      </w:r>
      <w:r w:rsidRPr="00B3388C">
        <w:rPr>
          <w:rFonts w:ascii="Times New Roman" w:hAnsi="Times New Roman" w:cs="Times New Roman"/>
          <w:sz w:val="24"/>
          <w:szCs w:val="24"/>
        </w:rPr>
        <w:t>и А. Н. Леонтьева</w:t>
      </w:r>
      <w:r w:rsidR="00925001">
        <w:rPr>
          <w:rFonts w:ascii="Times New Roman" w:hAnsi="Times New Roman" w:cs="Times New Roman"/>
          <w:sz w:val="24"/>
          <w:szCs w:val="24"/>
        </w:rPr>
        <w:t xml:space="preserve"> (19</w:t>
      </w:r>
      <w:r w:rsidR="000F2AC7">
        <w:rPr>
          <w:rFonts w:ascii="Times New Roman" w:hAnsi="Times New Roman" w:cs="Times New Roman"/>
          <w:sz w:val="24"/>
          <w:szCs w:val="24"/>
        </w:rPr>
        <w:t>03 – 1979)</w:t>
      </w:r>
      <w:r w:rsidRPr="00B3388C">
        <w:rPr>
          <w:rFonts w:ascii="Times New Roman" w:hAnsi="Times New Roman" w:cs="Times New Roman"/>
          <w:sz w:val="24"/>
          <w:szCs w:val="24"/>
        </w:rPr>
        <w:t xml:space="preserve"> </w:t>
      </w:r>
      <w:r w:rsidR="00255763">
        <w:rPr>
          <w:rFonts w:ascii="Times New Roman" w:hAnsi="Times New Roman" w:cs="Times New Roman"/>
          <w:sz w:val="24"/>
          <w:szCs w:val="24"/>
        </w:rPr>
        <w:t xml:space="preserve">в </w:t>
      </w:r>
      <w:r w:rsidR="00255763" w:rsidRPr="00B3388C">
        <w:rPr>
          <w:rFonts w:ascii="Times New Roman" w:hAnsi="Times New Roman" w:cs="Times New Roman"/>
          <w:sz w:val="24"/>
          <w:szCs w:val="24"/>
        </w:rPr>
        <w:t xml:space="preserve">психологических периодизациях </w:t>
      </w:r>
      <w:r w:rsidRPr="00B3388C">
        <w:rPr>
          <w:rFonts w:ascii="Times New Roman" w:hAnsi="Times New Roman" w:cs="Times New Roman"/>
          <w:sz w:val="24"/>
          <w:szCs w:val="24"/>
        </w:rPr>
        <w:t>ведущей деятельностью в юности признается учебно-профессиональная деятельность. Несмотря на то, что во многих случаях юноша продолжает оставаться школьником, учебная деятельность в старших классах должна приобрести новую направленность и новые цели, ориентированные на будущее. Школьники могут делать акцент как на некоторые учебные предметы, связанные с планируемой профессией и необходимые для поступления в вуз.</w:t>
      </w:r>
    </w:p>
    <w:p w:rsidR="00AA05BB" w:rsidRPr="00B3388C" w:rsidRDefault="00255763" w:rsidP="00EC08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Состояние здоровья</w:t>
      </w:r>
      <w:r w:rsidR="00955F5B" w:rsidRPr="00B3388C">
        <w:rPr>
          <w:rFonts w:ascii="Times New Roman" w:hAnsi="Times New Roman" w:cs="Times New Roman"/>
          <w:sz w:val="24"/>
          <w:szCs w:val="24"/>
        </w:rPr>
        <w:t xml:space="preserve"> ребенка определятся его условиями жизни. Немаловажную роль в этом играет школьная жизнь. Рабочий день современных учеников старших классов намного превышает продолжительность рабочего дня для взрослых. Именно на эти годы обучения в школе приходится период интенсивного развития организма.</w:t>
      </w:r>
      <w:r w:rsidR="00926E94" w:rsidRPr="00B3388C">
        <w:rPr>
          <w:rFonts w:ascii="Times New Roman" w:hAnsi="Times New Roman" w:cs="Times New Roman"/>
          <w:sz w:val="24"/>
          <w:szCs w:val="24"/>
        </w:rPr>
        <w:t xml:space="preserve"> Испытывая серьезную нагрузку, ученик не может в полной мере</w:t>
      </w:r>
      <w:r w:rsidR="00955F5B" w:rsidRPr="00B3388C">
        <w:rPr>
          <w:rFonts w:ascii="Times New Roman" w:hAnsi="Times New Roman" w:cs="Times New Roman"/>
          <w:sz w:val="24"/>
          <w:szCs w:val="24"/>
        </w:rPr>
        <w:t xml:space="preserve"> </w:t>
      </w:r>
      <w:r w:rsidR="00926E94" w:rsidRPr="00B3388C">
        <w:rPr>
          <w:rFonts w:ascii="Times New Roman" w:hAnsi="Times New Roman" w:cs="Times New Roman"/>
          <w:sz w:val="24"/>
          <w:szCs w:val="24"/>
        </w:rPr>
        <w:t>погрузиться в учебную деятельность, не способен эффективно работать на уроке, процесс восприятия материала нарушается. В течение учебного дня утомление подростков постепенно нарастает и их работоспособность снижается. При наступлении утомления, ученики становятся излишне неспокойными и активными. В классе появляется шум, начинаются разговоры, дети часто поворачиваются, поднимаются с места. При нарастании утомления, поведение учеников резко меняется. Они становятся вялыми и малоактивными.</w:t>
      </w:r>
    </w:p>
    <w:p w:rsidR="00926E94" w:rsidRPr="00B3388C" w:rsidRDefault="00DE54B5"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В результате утомления учащиеся перестают контролировать свою позу – голова наклоняется вперед, плечи опускаются, спина сутулится, изменяется осанка, снижается работоспособность. Физиологические механизмы быстрого утомления кроются в застойных явлениях, которые замедляют кровообращение и прилив крови к мозгу. Все это и есть признаки психоэмоционального напряжения, связанного с учебными нагрузками.</w:t>
      </w:r>
    </w:p>
    <w:p w:rsidR="00DE54B5" w:rsidRPr="00B3388C" w:rsidRDefault="00DE54B5"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lastRenderedPageBreak/>
        <w:t>Психоэмоциональное состояние – особая форма психических состояний человека с преобладанием эмоционального реагирования</w:t>
      </w:r>
      <w:r w:rsidR="00A64AEA">
        <w:rPr>
          <w:rFonts w:ascii="Times New Roman" w:hAnsi="Times New Roman" w:cs="Times New Roman"/>
          <w:sz w:val="24"/>
          <w:szCs w:val="24"/>
        </w:rPr>
        <w:t xml:space="preserve"> по типу доминанты</w:t>
      </w:r>
      <w:r w:rsidRPr="00B3388C">
        <w:rPr>
          <w:rFonts w:ascii="Times New Roman" w:hAnsi="Times New Roman" w:cs="Times New Roman"/>
          <w:sz w:val="24"/>
          <w:szCs w:val="24"/>
        </w:rPr>
        <w:t>.</w:t>
      </w:r>
      <w:r w:rsidR="00A64AEA" w:rsidRPr="00A64AEA">
        <w:rPr>
          <w:rFonts w:ascii="Times New Roman" w:hAnsi="Times New Roman" w:cs="Times New Roman"/>
          <w:sz w:val="24"/>
          <w:szCs w:val="24"/>
        </w:rPr>
        <w:t>[3]</w:t>
      </w:r>
      <w:r w:rsidR="00A64AEA">
        <w:rPr>
          <w:rFonts w:ascii="Times New Roman" w:hAnsi="Times New Roman" w:cs="Times New Roman"/>
          <w:sz w:val="24"/>
          <w:szCs w:val="24"/>
        </w:rPr>
        <w:t>.</w:t>
      </w:r>
      <w:r w:rsidRPr="00B3388C">
        <w:rPr>
          <w:rFonts w:ascii="Times New Roman" w:hAnsi="Times New Roman" w:cs="Times New Roman"/>
          <w:sz w:val="24"/>
          <w:szCs w:val="24"/>
        </w:rPr>
        <w:t xml:space="preserve"> Эмоциональные проявления в реагировании на действительность необходимы человеку, так как они регулируют его самочувствие и функциональное состояние. Дефицит эмоций снижает активность центральной нервной системы и может явиться причиной снижения работоспособности. Чрезмерное влияние </w:t>
      </w:r>
      <w:r w:rsidR="0044665D" w:rsidRPr="00B3388C">
        <w:rPr>
          <w:rFonts w:ascii="Times New Roman" w:hAnsi="Times New Roman" w:cs="Times New Roman"/>
          <w:sz w:val="24"/>
          <w:szCs w:val="24"/>
        </w:rPr>
        <w:t xml:space="preserve">эмоциогенных факторов может вызвать состояние нервно-психического напряжения и срыв высшей нервной деятельности. Оптимальное эмоциональное возбуждение – условие готовности к эффективной деятельности и ее благоприятному для здоровья личности осуществлению. </w:t>
      </w:r>
    </w:p>
    <w:p w:rsidR="0044665D" w:rsidRPr="00B3388C" w:rsidRDefault="0044665D"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Признаки психоэмоционального напряжения:</w:t>
      </w:r>
    </w:p>
    <w:p w:rsidR="0044665D" w:rsidRPr="00EC087C" w:rsidRDefault="0044665D" w:rsidP="00EC087C">
      <w:pPr>
        <w:pStyle w:val="a3"/>
        <w:numPr>
          <w:ilvl w:val="0"/>
          <w:numId w:val="19"/>
        </w:numPr>
        <w:spacing w:after="0" w:line="360" w:lineRule="auto"/>
        <w:jc w:val="both"/>
        <w:rPr>
          <w:rFonts w:ascii="Times New Roman" w:hAnsi="Times New Roman" w:cs="Times New Roman"/>
          <w:sz w:val="24"/>
          <w:szCs w:val="24"/>
        </w:rPr>
      </w:pPr>
      <w:r w:rsidRPr="00EC087C">
        <w:rPr>
          <w:rFonts w:ascii="Times New Roman" w:hAnsi="Times New Roman" w:cs="Times New Roman"/>
          <w:sz w:val="24"/>
          <w:szCs w:val="24"/>
        </w:rPr>
        <w:t>Трудность засыпания и беспокойный сон.</w:t>
      </w:r>
    </w:p>
    <w:p w:rsidR="0044665D" w:rsidRPr="00EC087C" w:rsidRDefault="0044665D" w:rsidP="00EC087C">
      <w:pPr>
        <w:pStyle w:val="a3"/>
        <w:numPr>
          <w:ilvl w:val="0"/>
          <w:numId w:val="19"/>
        </w:numPr>
        <w:spacing w:after="0" w:line="360" w:lineRule="auto"/>
        <w:jc w:val="both"/>
        <w:rPr>
          <w:rFonts w:ascii="Times New Roman" w:hAnsi="Times New Roman" w:cs="Times New Roman"/>
          <w:sz w:val="24"/>
          <w:szCs w:val="24"/>
        </w:rPr>
      </w:pPr>
      <w:r w:rsidRPr="00EC087C">
        <w:rPr>
          <w:rFonts w:ascii="Times New Roman" w:hAnsi="Times New Roman" w:cs="Times New Roman"/>
          <w:sz w:val="24"/>
          <w:szCs w:val="24"/>
        </w:rPr>
        <w:t>Усталость после нагрузки, которая совсем недавно не утомляла.</w:t>
      </w:r>
    </w:p>
    <w:p w:rsidR="0044665D" w:rsidRPr="00EC087C" w:rsidRDefault="0044665D" w:rsidP="00EC087C">
      <w:pPr>
        <w:pStyle w:val="a3"/>
        <w:numPr>
          <w:ilvl w:val="0"/>
          <w:numId w:val="19"/>
        </w:numPr>
        <w:spacing w:after="0" w:line="360" w:lineRule="auto"/>
        <w:jc w:val="both"/>
        <w:rPr>
          <w:rFonts w:ascii="Times New Roman" w:hAnsi="Times New Roman" w:cs="Times New Roman"/>
          <w:sz w:val="24"/>
          <w:szCs w:val="24"/>
        </w:rPr>
      </w:pPr>
      <w:r w:rsidRPr="00EC087C">
        <w:rPr>
          <w:rFonts w:ascii="Times New Roman" w:hAnsi="Times New Roman" w:cs="Times New Roman"/>
          <w:sz w:val="24"/>
          <w:szCs w:val="24"/>
        </w:rPr>
        <w:t>Беспричинная обидчивость, плаксивость или, наоборот, повышенная агрессивность.</w:t>
      </w:r>
    </w:p>
    <w:p w:rsidR="0044665D" w:rsidRPr="00EC087C" w:rsidRDefault="0044665D" w:rsidP="00EC087C">
      <w:pPr>
        <w:pStyle w:val="a3"/>
        <w:numPr>
          <w:ilvl w:val="0"/>
          <w:numId w:val="19"/>
        </w:numPr>
        <w:spacing w:after="0" w:line="360" w:lineRule="auto"/>
        <w:jc w:val="both"/>
        <w:rPr>
          <w:rFonts w:ascii="Times New Roman" w:hAnsi="Times New Roman" w:cs="Times New Roman"/>
          <w:sz w:val="24"/>
          <w:szCs w:val="24"/>
        </w:rPr>
      </w:pPr>
      <w:r w:rsidRPr="00EC087C">
        <w:rPr>
          <w:rFonts w:ascii="Times New Roman" w:hAnsi="Times New Roman" w:cs="Times New Roman"/>
          <w:sz w:val="24"/>
          <w:szCs w:val="24"/>
        </w:rPr>
        <w:t>Рассеянность, невнимательность.</w:t>
      </w:r>
    </w:p>
    <w:p w:rsidR="0044665D" w:rsidRPr="00EC087C" w:rsidRDefault="0044665D" w:rsidP="00EC087C">
      <w:pPr>
        <w:pStyle w:val="a3"/>
        <w:numPr>
          <w:ilvl w:val="0"/>
          <w:numId w:val="19"/>
        </w:numPr>
        <w:spacing w:after="0" w:line="360" w:lineRule="auto"/>
        <w:jc w:val="both"/>
        <w:rPr>
          <w:rFonts w:ascii="Times New Roman" w:hAnsi="Times New Roman" w:cs="Times New Roman"/>
          <w:sz w:val="24"/>
          <w:szCs w:val="24"/>
        </w:rPr>
      </w:pPr>
      <w:r w:rsidRPr="00EC087C">
        <w:rPr>
          <w:rFonts w:ascii="Times New Roman" w:hAnsi="Times New Roman" w:cs="Times New Roman"/>
          <w:sz w:val="24"/>
          <w:szCs w:val="24"/>
        </w:rPr>
        <w:t>Беспокойство, непоседливость.</w:t>
      </w:r>
    </w:p>
    <w:p w:rsidR="0044665D" w:rsidRPr="00EC087C" w:rsidRDefault="0044665D" w:rsidP="00EC087C">
      <w:pPr>
        <w:pStyle w:val="a3"/>
        <w:numPr>
          <w:ilvl w:val="0"/>
          <w:numId w:val="19"/>
        </w:numPr>
        <w:spacing w:after="0" w:line="360" w:lineRule="auto"/>
        <w:jc w:val="both"/>
        <w:rPr>
          <w:rFonts w:ascii="Times New Roman" w:hAnsi="Times New Roman" w:cs="Times New Roman"/>
          <w:sz w:val="24"/>
          <w:szCs w:val="24"/>
        </w:rPr>
      </w:pPr>
      <w:r w:rsidRPr="00EC087C">
        <w:rPr>
          <w:rFonts w:ascii="Times New Roman" w:hAnsi="Times New Roman" w:cs="Times New Roman"/>
          <w:sz w:val="24"/>
          <w:szCs w:val="24"/>
        </w:rPr>
        <w:t>Отсутствие уверенности в себе.</w:t>
      </w:r>
    </w:p>
    <w:p w:rsidR="0044665D" w:rsidRPr="00EC087C" w:rsidRDefault="0044665D" w:rsidP="00EC087C">
      <w:pPr>
        <w:pStyle w:val="a3"/>
        <w:numPr>
          <w:ilvl w:val="0"/>
          <w:numId w:val="19"/>
        </w:numPr>
        <w:spacing w:after="0" w:line="360" w:lineRule="auto"/>
        <w:jc w:val="both"/>
        <w:rPr>
          <w:rFonts w:ascii="Times New Roman" w:hAnsi="Times New Roman" w:cs="Times New Roman"/>
          <w:sz w:val="24"/>
          <w:szCs w:val="24"/>
        </w:rPr>
      </w:pPr>
      <w:r w:rsidRPr="00EC087C">
        <w:rPr>
          <w:rFonts w:ascii="Times New Roman" w:hAnsi="Times New Roman" w:cs="Times New Roman"/>
          <w:sz w:val="24"/>
          <w:szCs w:val="24"/>
        </w:rPr>
        <w:t>Проявление упрямства.</w:t>
      </w:r>
    </w:p>
    <w:p w:rsidR="0044665D" w:rsidRPr="00EC087C" w:rsidRDefault="0044665D" w:rsidP="00EC087C">
      <w:pPr>
        <w:pStyle w:val="a3"/>
        <w:numPr>
          <w:ilvl w:val="0"/>
          <w:numId w:val="19"/>
        </w:numPr>
        <w:spacing w:after="0" w:line="360" w:lineRule="auto"/>
        <w:jc w:val="both"/>
        <w:rPr>
          <w:rFonts w:ascii="Times New Roman" w:hAnsi="Times New Roman" w:cs="Times New Roman"/>
          <w:sz w:val="24"/>
          <w:szCs w:val="24"/>
        </w:rPr>
      </w:pPr>
      <w:r w:rsidRPr="00EC087C">
        <w:rPr>
          <w:rFonts w:ascii="Times New Roman" w:hAnsi="Times New Roman" w:cs="Times New Roman"/>
          <w:sz w:val="24"/>
          <w:szCs w:val="24"/>
        </w:rPr>
        <w:t>Боязнь контактов, стремление к уединению.</w:t>
      </w:r>
    </w:p>
    <w:p w:rsidR="0044665D" w:rsidRPr="00EC087C" w:rsidRDefault="0044665D" w:rsidP="00EC087C">
      <w:pPr>
        <w:pStyle w:val="a3"/>
        <w:numPr>
          <w:ilvl w:val="0"/>
          <w:numId w:val="19"/>
        </w:numPr>
        <w:spacing w:after="0" w:line="360" w:lineRule="auto"/>
        <w:jc w:val="both"/>
        <w:rPr>
          <w:rFonts w:ascii="Times New Roman" w:hAnsi="Times New Roman" w:cs="Times New Roman"/>
          <w:sz w:val="24"/>
          <w:szCs w:val="24"/>
        </w:rPr>
      </w:pPr>
      <w:r w:rsidRPr="00EC087C">
        <w:rPr>
          <w:rFonts w:ascii="Times New Roman" w:hAnsi="Times New Roman" w:cs="Times New Roman"/>
          <w:sz w:val="24"/>
          <w:szCs w:val="24"/>
        </w:rPr>
        <w:t>Снижение массы тела или, напротив, проявление симптомов ожирения.</w:t>
      </w:r>
    </w:p>
    <w:p w:rsidR="0044665D" w:rsidRPr="00EC087C" w:rsidRDefault="0044665D" w:rsidP="00A64AEA">
      <w:pPr>
        <w:pStyle w:val="a3"/>
        <w:numPr>
          <w:ilvl w:val="0"/>
          <w:numId w:val="19"/>
        </w:numPr>
        <w:spacing w:after="0" w:line="360" w:lineRule="auto"/>
        <w:jc w:val="both"/>
        <w:rPr>
          <w:rFonts w:ascii="Times New Roman" w:hAnsi="Times New Roman" w:cs="Times New Roman"/>
          <w:sz w:val="24"/>
          <w:szCs w:val="24"/>
        </w:rPr>
      </w:pPr>
      <w:r w:rsidRPr="00EC087C">
        <w:rPr>
          <w:rFonts w:ascii="Times New Roman" w:hAnsi="Times New Roman" w:cs="Times New Roman"/>
          <w:sz w:val="24"/>
          <w:szCs w:val="24"/>
        </w:rPr>
        <w:t>Повышенная тревожность.</w:t>
      </w:r>
      <w:r w:rsidR="00A64AEA" w:rsidRPr="00A64AEA">
        <w:t xml:space="preserve"> </w:t>
      </w:r>
      <w:r w:rsidR="00A64AEA">
        <w:rPr>
          <w:rFonts w:ascii="Times New Roman" w:hAnsi="Times New Roman" w:cs="Times New Roman"/>
          <w:sz w:val="24"/>
          <w:szCs w:val="24"/>
        </w:rPr>
        <w:t>[2</w:t>
      </w:r>
      <w:r w:rsidR="00A64AEA" w:rsidRPr="00A64AEA">
        <w:rPr>
          <w:rFonts w:ascii="Times New Roman" w:hAnsi="Times New Roman" w:cs="Times New Roman"/>
          <w:sz w:val="24"/>
          <w:szCs w:val="24"/>
        </w:rPr>
        <w:t>]</w:t>
      </w:r>
    </w:p>
    <w:p w:rsidR="0044665D" w:rsidRPr="00B3388C" w:rsidRDefault="0044665D"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Таким образом, психоэмоциональное напряжение учащихся во внутришкольной среде не позволяет максимально сохранить здоровье, не может в полной мере способствовать адекватному поведению и успешной учебной деятельности.</w:t>
      </w:r>
    </w:p>
    <w:p w:rsidR="0044665D" w:rsidRPr="00B3388C" w:rsidRDefault="0044665D"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Рассмотрев теоретический аспект влияния учебной нагрузки на психоэмоциональное состояние старшеклассников, мы переходим к</w:t>
      </w:r>
      <w:r w:rsidR="00A64AEA">
        <w:rPr>
          <w:rFonts w:ascii="Times New Roman" w:hAnsi="Times New Roman" w:cs="Times New Roman"/>
          <w:sz w:val="24"/>
          <w:szCs w:val="24"/>
        </w:rPr>
        <w:t xml:space="preserve"> проведению исследования:</w:t>
      </w:r>
      <w:r w:rsidR="00EC087C">
        <w:rPr>
          <w:rFonts w:ascii="Times New Roman" w:hAnsi="Times New Roman" w:cs="Times New Roman"/>
          <w:sz w:val="24"/>
          <w:szCs w:val="24"/>
        </w:rPr>
        <w:t xml:space="preserve"> анкетированию школьников и </w:t>
      </w:r>
      <w:r w:rsidR="008047E1">
        <w:rPr>
          <w:rFonts w:ascii="Times New Roman" w:hAnsi="Times New Roman" w:cs="Times New Roman"/>
          <w:sz w:val="24"/>
          <w:szCs w:val="24"/>
        </w:rPr>
        <w:t>интерпретации</w:t>
      </w:r>
      <w:r w:rsidR="00EC087C">
        <w:rPr>
          <w:rFonts w:ascii="Times New Roman" w:hAnsi="Times New Roman" w:cs="Times New Roman"/>
          <w:sz w:val="24"/>
          <w:szCs w:val="24"/>
        </w:rPr>
        <w:t xml:space="preserve"> полученных результатов</w:t>
      </w:r>
      <w:r w:rsidRPr="00B3388C">
        <w:rPr>
          <w:rFonts w:ascii="Times New Roman" w:hAnsi="Times New Roman" w:cs="Times New Roman"/>
          <w:sz w:val="24"/>
          <w:szCs w:val="24"/>
        </w:rPr>
        <w:t>.</w:t>
      </w:r>
    </w:p>
    <w:p w:rsidR="00506DC4" w:rsidRPr="00B3388C" w:rsidRDefault="00506DC4" w:rsidP="00F226F5">
      <w:pPr>
        <w:spacing w:after="0" w:line="360" w:lineRule="auto"/>
        <w:jc w:val="both"/>
        <w:rPr>
          <w:rFonts w:ascii="Times New Roman" w:hAnsi="Times New Roman" w:cs="Times New Roman"/>
          <w:sz w:val="24"/>
          <w:szCs w:val="24"/>
        </w:rPr>
      </w:pPr>
    </w:p>
    <w:p w:rsidR="00506DC4" w:rsidRPr="00B3388C" w:rsidRDefault="00506DC4" w:rsidP="00F226F5">
      <w:pPr>
        <w:spacing w:after="0" w:line="360" w:lineRule="auto"/>
        <w:jc w:val="both"/>
        <w:rPr>
          <w:rFonts w:ascii="Times New Roman" w:hAnsi="Times New Roman" w:cs="Times New Roman"/>
          <w:sz w:val="24"/>
          <w:szCs w:val="24"/>
        </w:rPr>
      </w:pPr>
    </w:p>
    <w:p w:rsidR="00506DC4" w:rsidRPr="00B3388C" w:rsidRDefault="00506DC4" w:rsidP="00F226F5">
      <w:pPr>
        <w:spacing w:after="0" w:line="360" w:lineRule="auto"/>
        <w:jc w:val="both"/>
        <w:rPr>
          <w:rFonts w:ascii="Times New Roman" w:hAnsi="Times New Roman" w:cs="Times New Roman"/>
          <w:sz w:val="24"/>
          <w:szCs w:val="24"/>
        </w:rPr>
      </w:pPr>
    </w:p>
    <w:p w:rsidR="00506DC4" w:rsidRPr="00B3388C" w:rsidRDefault="00506DC4" w:rsidP="00F226F5">
      <w:pPr>
        <w:spacing w:after="0" w:line="360" w:lineRule="auto"/>
        <w:jc w:val="both"/>
        <w:rPr>
          <w:rFonts w:ascii="Times New Roman" w:hAnsi="Times New Roman" w:cs="Times New Roman"/>
          <w:sz w:val="24"/>
          <w:szCs w:val="24"/>
        </w:rPr>
      </w:pPr>
    </w:p>
    <w:p w:rsidR="00506DC4" w:rsidRPr="00B3388C" w:rsidRDefault="00506DC4" w:rsidP="00F226F5">
      <w:pPr>
        <w:spacing w:after="0" w:line="360" w:lineRule="auto"/>
        <w:jc w:val="both"/>
        <w:rPr>
          <w:rFonts w:ascii="Times New Roman" w:hAnsi="Times New Roman" w:cs="Times New Roman"/>
          <w:sz w:val="24"/>
          <w:szCs w:val="24"/>
        </w:rPr>
      </w:pPr>
    </w:p>
    <w:p w:rsidR="00506DC4" w:rsidRPr="00B3388C" w:rsidRDefault="00506DC4" w:rsidP="00F226F5">
      <w:pPr>
        <w:spacing w:after="0" w:line="360" w:lineRule="auto"/>
        <w:jc w:val="both"/>
        <w:rPr>
          <w:rFonts w:ascii="Times New Roman" w:hAnsi="Times New Roman" w:cs="Times New Roman"/>
          <w:sz w:val="24"/>
          <w:szCs w:val="24"/>
        </w:rPr>
      </w:pPr>
    </w:p>
    <w:p w:rsidR="00506DC4" w:rsidRPr="00B3388C" w:rsidRDefault="00506DC4" w:rsidP="00F226F5">
      <w:pPr>
        <w:spacing w:after="0" w:line="360" w:lineRule="auto"/>
        <w:jc w:val="both"/>
        <w:rPr>
          <w:sz w:val="24"/>
          <w:szCs w:val="24"/>
        </w:rPr>
      </w:pPr>
    </w:p>
    <w:p w:rsidR="00506DC4" w:rsidRPr="00B3388C" w:rsidRDefault="00506DC4" w:rsidP="00F226F5">
      <w:pPr>
        <w:spacing w:after="0" w:line="360" w:lineRule="auto"/>
        <w:jc w:val="both"/>
        <w:rPr>
          <w:sz w:val="24"/>
          <w:szCs w:val="24"/>
        </w:rPr>
      </w:pPr>
    </w:p>
    <w:p w:rsidR="00506DC4" w:rsidRPr="00B3388C" w:rsidRDefault="00506DC4" w:rsidP="00F226F5">
      <w:pPr>
        <w:spacing w:after="0" w:line="360" w:lineRule="auto"/>
        <w:jc w:val="both"/>
        <w:rPr>
          <w:sz w:val="24"/>
          <w:szCs w:val="24"/>
        </w:rPr>
      </w:pPr>
    </w:p>
    <w:p w:rsidR="005624BF" w:rsidRPr="00EC087C" w:rsidRDefault="00913F8E" w:rsidP="00EC087C">
      <w:pPr>
        <w:pStyle w:val="a3"/>
        <w:spacing w:after="0" w:line="360" w:lineRule="auto"/>
        <w:ind w:left="360"/>
        <w:jc w:val="center"/>
        <w:rPr>
          <w:rFonts w:ascii="Times New Roman" w:hAnsi="Times New Roman" w:cs="Times New Roman"/>
          <w:b/>
          <w:sz w:val="24"/>
          <w:szCs w:val="24"/>
        </w:rPr>
      </w:pPr>
      <w:r w:rsidRPr="00EC087C">
        <w:rPr>
          <w:rFonts w:ascii="Times New Roman" w:hAnsi="Times New Roman" w:cs="Times New Roman"/>
          <w:b/>
          <w:sz w:val="24"/>
          <w:szCs w:val="24"/>
        </w:rPr>
        <w:lastRenderedPageBreak/>
        <w:t xml:space="preserve">Глава 2. </w:t>
      </w:r>
      <w:r w:rsidR="005624BF" w:rsidRPr="00EC087C">
        <w:rPr>
          <w:rFonts w:ascii="Times New Roman" w:hAnsi="Times New Roman" w:cs="Times New Roman"/>
          <w:b/>
          <w:sz w:val="24"/>
          <w:szCs w:val="24"/>
        </w:rPr>
        <w:t>Экспериментальное исследование выраженности эмоциональных состояний у школьников в ситуациях учебной деятельности</w:t>
      </w:r>
    </w:p>
    <w:p w:rsidR="009D12B8" w:rsidRPr="00F75815" w:rsidRDefault="008047E1" w:rsidP="00EC087C">
      <w:pPr>
        <w:spacing w:after="0" w:line="360" w:lineRule="auto"/>
        <w:rPr>
          <w:rFonts w:ascii="Times New Roman" w:hAnsi="Times New Roman" w:cs="Times New Roman"/>
          <w:b/>
          <w:sz w:val="24"/>
          <w:szCs w:val="24"/>
        </w:rPr>
      </w:pPr>
      <w:r>
        <w:rPr>
          <w:rFonts w:ascii="Times New Roman" w:hAnsi="Times New Roman" w:cs="Times New Roman"/>
          <w:b/>
          <w:sz w:val="24"/>
          <w:szCs w:val="24"/>
        </w:rPr>
        <w:t>2.1.1  Проведение исследования</w:t>
      </w:r>
    </w:p>
    <w:p w:rsidR="008047E1" w:rsidRPr="008047E1" w:rsidRDefault="008047E1" w:rsidP="008047E1">
      <w:pPr>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8047E1">
        <w:rPr>
          <w:rFonts w:ascii="Times New Roman" w:eastAsia="Calibri" w:hAnsi="Times New Roman" w:cs="Times New Roman"/>
          <w:sz w:val="24"/>
          <w:szCs w:val="24"/>
        </w:rPr>
        <w:t xml:space="preserve">Исследование проводилось в ГБОУ гимназия №271 Санкт-Петербурга Красносельского района им. П.И. Федулова среди учащихся </w:t>
      </w:r>
      <w:r>
        <w:rPr>
          <w:rFonts w:ascii="Times New Roman" w:eastAsia="Calibri" w:hAnsi="Times New Roman" w:cs="Times New Roman"/>
          <w:sz w:val="24"/>
          <w:szCs w:val="24"/>
        </w:rPr>
        <w:t>9-х, 10-х, 11-х  классов</w:t>
      </w:r>
      <w:r w:rsidRPr="008047E1">
        <w:rPr>
          <w:rFonts w:ascii="Times New Roman" w:eastAsia="Calibri" w:hAnsi="Times New Roman" w:cs="Times New Roman"/>
          <w:sz w:val="24"/>
          <w:szCs w:val="24"/>
        </w:rPr>
        <w:t>.</w:t>
      </w:r>
    </w:p>
    <w:p w:rsidR="008047E1" w:rsidRPr="008047E1" w:rsidRDefault="008047E1" w:rsidP="008047E1">
      <w:pPr>
        <w:spacing w:after="0" w:line="360" w:lineRule="auto"/>
        <w:ind w:firstLine="708"/>
        <w:rPr>
          <w:rFonts w:ascii="Times New Roman" w:eastAsia="Calibri" w:hAnsi="Times New Roman" w:cs="Times New Roman"/>
          <w:sz w:val="24"/>
          <w:szCs w:val="24"/>
        </w:rPr>
      </w:pPr>
      <w:r w:rsidRPr="008047E1">
        <w:rPr>
          <w:rFonts w:ascii="Times New Roman" w:eastAsia="Calibri" w:hAnsi="Times New Roman" w:cs="Times New Roman"/>
          <w:sz w:val="24"/>
          <w:szCs w:val="24"/>
        </w:rPr>
        <w:t xml:space="preserve">В начале работы исследовалась теоретическая основа </w:t>
      </w:r>
      <w:r w:rsidRPr="008047E1">
        <w:rPr>
          <w:rFonts w:ascii="Times New Roman" w:hAnsi="Times New Roman" w:cs="Times New Roman"/>
          <w:sz w:val="24"/>
          <w:szCs w:val="24"/>
        </w:rPr>
        <w:t>психоэмоционального состояния старшеклассников в процессе учебной деятельности</w:t>
      </w:r>
      <w:r>
        <w:rPr>
          <w:rFonts w:ascii="Times New Roman" w:hAnsi="Times New Roman" w:cs="Times New Roman"/>
          <w:sz w:val="24"/>
          <w:szCs w:val="24"/>
        </w:rPr>
        <w:t xml:space="preserve">. </w:t>
      </w:r>
      <w:r w:rsidRPr="008047E1">
        <w:rPr>
          <w:rFonts w:ascii="Times New Roman" w:eastAsia="Calibri" w:hAnsi="Times New Roman" w:cs="Times New Roman"/>
          <w:sz w:val="24"/>
          <w:szCs w:val="24"/>
        </w:rPr>
        <w:t>Теоретическая часть включала постановку проблемы, цель, гипотезу и задачи исследования.</w:t>
      </w:r>
    </w:p>
    <w:p w:rsidR="008047E1" w:rsidRPr="008047E1" w:rsidRDefault="008047E1" w:rsidP="008047E1">
      <w:pPr>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8047E1">
        <w:rPr>
          <w:rFonts w:ascii="Times New Roman" w:eastAsia="Calibri" w:hAnsi="Times New Roman" w:cs="Times New Roman"/>
          <w:sz w:val="24"/>
          <w:szCs w:val="24"/>
        </w:rPr>
        <w:t>Затем было проведено само исследование, которое проходило в 2 этапа:</w:t>
      </w:r>
    </w:p>
    <w:p w:rsidR="008047E1" w:rsidRPr="008047E1" w:rsidRDefault="008047E1" w:rsidP="008047E1">
      <w:pPr>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8047E1">
        <w:rPr>
          <w:rFonts w:ascii="Times New Roman" w:eastAsia="Calibri" w:hAnsi="Times New Roman" w:cs="Times New Roman"/>
          <w:b/>
          <w:sz w:val="24"/>
          <w:szCs w:val="24"/>
        </w:rPr>
        <w:t>1 этап</w:t>
      </w:r>
      <w:r>
        <w:rPr>
          <w:rFonts w:ascii="Times New Roman" w:eastAsia="Calibri" w:hAnsi="Times New Roman" w:cs="Times New Roman"/>
          <w:sz w:val="24"/>
          <w:szCs w:val="24"/>
        </w:rPr>
        <w:t xml:space="preserve"> – анкетирование учащихся 9-10-11-х классов.</w:t>
      </w:r>
    </w:p>
    <w:p w:rsidR="00B62AF6" w:rsidRPr="00B3388C" w:rsidRDefault="00B62AF6"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Для реализации исследования влияния учебной нагрузки на эмоциональное состояние старшеклассников нами были подобраны следующие диагностические методики:</w:t>
      </w:r>
    </w:p>
    <w:p w:rsidR="00B62AF6" w:rsidRPr="00B3388C" w:rsidRDefault="00A55ED1" w:rsidP="00F226F5">
      <w:pPr>
        <w:pStyle w:val="a3"/>
        <w:numPr>
          <w:ilvl w:val="0"/>
          <w:numId w:val="8"/>
        </w:num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Анкета: распределение дневной учебной нагрузки</w:t>
      </w:r>
    </w:p>
    <w:p w:rsidR="00A55ED1" w:rsidRPr="00B3388C" w:rsidRDefault="00A55ED1" w:rsidP="00F226F5">
      <w:pPr>
        <w:pStyle w:val="a3"/>
        <w:numPr>
          <w:ilvl w:val="0"/>
          <w:numId w:val="8"/>
        </w:num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 xml:space="preserve">Методика «САН» А. В. Доскин, Н. А. Лаврентьева, В. Б. Шарай и М. П. Мирошников (Методика и диагностика самочувствия, активности и настроения). </w:t>
      </w:r>
    </w:p>
    <w:p w:rsidR="00A55ED1" w:rsidRPr="00B3388C" w:rsidRDefault="00A55ED1" w:rsidP="00F226F5">
      <w:pPr>
        <w:pStyle w:val="a3"/>
        <w:numPr>
          <w:ilvl w:val="0"/>
          <w:numId w:val="8"/>
        </w:num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Методика «С</w:t>
      </w:r>
      <w:r w:rsidR="00E1497C">
        <w:rPr>
          <w:rFonts w:ascii="Times New Roman" w:hAnsi="Times New Roman" w:cs="Times New Roman"/>
          <w:sz w:val="24"/>
          <w:szCs w:val="24"/>
        </w:rPr>
        <w:t>амооценка личной тревожности</w:t>
      </w:r>
      <w:r w:rsidRPr="00B3388C">
        <w:rPr>
          <w:rFonts w:ascii="Times New Roman" w:hAnsi="Times New Roman" w:cs="Times New Roman"/>
          <w:sz w:val="24"/>
          <w:szCs w:val="24"/>
        </w:rPr>
        <w:t>»</w:t>
      </w:r>
      <w:r w:rsidR="001C0145" w:rsidRPr="00B3388C">
        <w:rPr>
          <w:rFonts w:ascii="Times New Roman" w:hAnsi="Times New Roman" w:cs="Times New Roman"/>
          <w:sz w:val="24"/>
          <w:szCs w:val="24"/>
        </w:rPr>
        <w:t xml:space="preserve"> Ч. Д. Спилбергер и Ю. Л. Ханин</w:t>
      </w:r>
    </w:p>
    <w:p w:rsidR="005624BF" w:rsidRPr="00B3388C" w:rsidRDefault="008047E1" w:rsidP="00F226F5">
      <w:pPr>
        <w:pStyle w:val="a3"/>
        <w:spacing w:after="0" w:line="360" w:lineRule="auto"/>
        <w:rPr>
          <w:rFonts w:ascii="Times New Roman" w:hAnsi="Times New Roman" w:cs="Times New Roman"/>
          <w:sz w:val="24"/>
          <w:szCs w:val="24"/>
        </w:rPr>
      </w:pPr>
      <w:r w:rsidRPr="008047E1">
        <w:rPr>
          <w:rFonts w:ascii="Times New Roman" w:eastAsia="Calibri" w:hAnsi="Times New Roman" w:cs="Times New Roman"/>
          <w:b/>
          <w:sz w:val="24"/>
          <w:szCs w:val="24"/>
        </w:rPr>
        <w:t>2 этап</w:t>
      </w:r>
      <w:r w:rsidRPr="008047E1">
        <w:rPr>
          <w:rFonts w:ascii="Times New Roman" w:eastAsia="Calibri" w:hAnsi="Times New Roman" w:cs="Times New Roman"/>
          <w:sz w:val="24"/>
          <w:szCs w:val="24"/>
        </w:rPr>
        <w:t xml:space="preserve"> – интерпретация полученных данных, по которым можно сделать вывод по гипотезе исследования.  </w:t>
      </w:r>
    </w:p>
    <w:p w:rsidR="004001B3" w:rsidRPr="00B3388C" w:rsidRDefault="004001B3" w:rsidP="00F226F5">
      <w:pPr>
        <w:pStyle w:val="a3"/>
        <w:spacing w:after="0" w:line="360" w:lineRule="auto"/>
        <w:rPr>
          <w:rFonts w:ascii="Times New Roman" w:hAnsi="Times New Roman" w:cs="Times New Roman"/>
          <w:sz w:val="24"/>
          <w:szCs w:val="24"/>
        </w:rPr>
      </w:pPr>
    </w:p>
    <w:p w:rsidR="004001B3" w:rsidRPr="00B3388C" w:rsidRDefault="004001B3" w:rsidP="00F226F5">
      <w:pPr>
        <w:pStyle w:val="a3"/>
        <w:spacing w:after="0" w:line="360" w:lineRule="auto"/>
        <w:rPr>
          <w:rFonts w:ascii="Times New Roman" w:hAnsi="Times New Roman" w:cs="Times New Roman"/>
          <w:sz w:val="24"/>
          <w:szCs w:val="24"/>
        </w:rPr>
      </w:pPr>
    </w:p>
    <w:p w:rsidR="004001B3" w:rsidRPr="00B3388C" w:rsidRDefault="004001B3" w:rsidP="00F226F5">
      <w:pPr>
        <w:pStyle w:val="a3"/>
        <w:spacing w:after="0" w:line="360" w:lineRule="auto"/>
        <w:rPr>
          <w:rFonts w:ascii="Times New Roman" w:hAnsi="Times New Roman" w:cs="Times New Roman"/>
          <w:sz w:val="24"/>
          <w:szCs w:val="24"/>
        </w:rPr>
      </w:pPr>
    </w:p>
    <w:p w:rsidR="004001B3" w:rsidRPr="00B3388C" w:rsidRDefault="004001B3" w:rsidP="00F226F5">
      <w:pPr>
        <w:pStyle w:val="a3"/>
        <w:spacing w:after="0" w:line="360" w:lineRule="auto"/>
        <w:rPr>
          <w:rFonts w:ascii="Times New Roman" w:hAnsi="Times New Roman" w:cs="Times New Roman"/>
          <w:sz w:val="24"/>
          <w:szCs w:val="24"/>
        </w:rPr>
      </w:pPr>
    </w:p>
    <w:p w:rsidR="004001B3" w:rsidRPr="00B3388C" w:rsidRDefault="004001B3" w:rsidP="00F226F5">
      <w:pPr>
        <w:pStyle w:val="a3"/>
        <w:spacing w:after="0" w:line="360" w:lineRule="auto"/>
        <w:rPr>
          <w:rFonts w:ascii="Times New Roman" w:hAnsi="Times New Roman" w:cs="Times New Roman"/>
          <w:sz w:val="24"/>
          <w:szCs w:val="24"/>
        </w:rPr>
      </w:pPr>
    </w:p>
    <w:p w:rsidR="004001B3" w:rsidRPr="00B3388C" w:rsidRDefault="004001B3" w:rsidP="00F226F5">
      <w:pPr>
        <w:pStyle w:val="a3"/>
        <w:spacing w:after="0" w:line="360" w:lineRule="auto"/>
        <w:rPr>
          <w:rFonts w:ascii="Times New Roman" w:hAnsi="Times New Roman" w:cs="Times New Roman"/>
          <w:sz w:val="24"/>
          <w:szCs w:val="24"/>
        </w:rPr>
      </w:pPr>
    </w:p>
    <w:p w:rsidR="004001B3" w:rsidRPr="00B3388C" w:rsidRDefault="004001B3" w:rsidP="00F226F5">
      <w:pPr>
        <w:pStyle w:val="a3"/>
        <w:spacing w:after="0" w:line="360" w:lineRule="auto"/>
        <w:rPr>
          <w:rFonts w:ascii="Times New Roman" w:hAnsi="Times New Roman" w:cs="Times New Roman"/>
          <w:sz w:val="24"/>
          <w:szCs w:val="24"/>
        </w:rPr>
      </w:pPr>
    </w:p>
    <w:p w:rsidR="004001B3" w:rsidRPr="00B3388C" w:rsidRDefault="004001B3" w:rsidP="00F226F5">
      <w:pPr>
        <w:pStyle w:val="a3"/>
        <w:spacing w:after="0" w:line="360" w:lineRule="auto"/>
        <w:rPr>
          <w:rFonts w:ascii="Times New Roman" w:hAnsi="Times New Roman" w:cs="Times New Roman"/>
          <w:sz w:val="24"/>
          <w:szCs w:val="24"/>
        </w:rPr>
      </w:pPr>
    </w:p>
    <w:p w:rsidR="004001B3" w:rsidRPr="00B3388C" w:rsidRDefault="004001B3" w:rsidP="00F226F5">
      <w:pPr>
        <w:pStyle w:val="a3"/>
        <w:spacing w:after="0" w:line="360" w:lineRule="auto"/>
        <w:rPr>
          <w:rFonts w:ascii="Times New Roman" w:hAnsi="Times New Roman" w:cs="Times New Roman"/>
          <w:sz w:val="24"/>
          <w:szCs w:val="24"/>
        </w:rPr>
      </w:pPr>
    </w:p>
    <w:p w:rsidR="004001B3" w:rsidRPr="00B3388C" w:rsidRDefault="004001B3" w:rsidP="00F226F5">
      <w:pPr>
        <w:pStyle w:val="a3"/>
        <w:spacing w:after="0" w:line="360" w:lineRule="auto"/>
        <w:rPr>
          <w:rFonts w:ascii="Times New Roman" w:hAnsi="Times New Roman" w:cs="Times New Roman"/>
          <w:sz w:val="24"/>
          <w:szCs w:val="24"/>
        </w:rPr>
      </w:pPr>
    </w:p>
    <w:p w:rsidR="004001B3" w:rsidRPr="00B3388C" w:rsidRDefault="004001B3" w:rsidP="00F226F5">
      <w:pPr>
        <w:pStyle w:val="a3"/>
        <w:spacing w:after="0" w:line="360" w:lineRule="auto"/>
        <w:rPr>
          <w:rFonts w:ascii="Times New Roman" w:hAnsi="Times New Roman" w:cs="Times New Roman"/>
          <w:sz w:val="24"/>
          <w:szCs w:val="24"/>
        </w:rPr>
      </w:pPr>
    </w:p>
    <w:p w:rsidR="004001B3" w:rsidRPr="00B3388C" w:rsidRDefault="004001B3" w:rsidP="00F226F5">
      <w:pPr>
        <w:pStyle w:val="a3"/>
        <w:spacing w:after="0" w:line="360" w:lineRule="auto"/>
        <w:rPr>
          <w:rFonts w:ascii="Times New Roman" w:hAnsi="Times New Roman" w:cs="Times New Roman"/>
          <w:sz w:val="24"/>
          <w:szCs w:val="24"/>
        </w:rPr>
      </w:pPr>
    </w:p>
    <w:p w:rsidR="004001B3" w:rsidRPr="00B3388C" w:rsidRDefault="004001B3" w:rsidP="00F226F5">
      <w:pPr>
        <w:pStyle w:val="a3"/>
        <w:spacing w:after="0" w:line="360" w:lineRule="auto"/>
        <w:rPr>
          <w:rFonts w:ascii="Times New Roman" w:hAnsi="Times New Roman" w:cs="Times New Roman"/>
          <w:sz w:val="24"/>
          <w:szCs w:val="24"/>
        </w:rPr>
      </w:pPr>
    </w:p>
    <w:p w:rsidR="004001B3" w:rsidRPr="00B3388C" w:rsidRDefault="004001B3" w:rsidP="00F226F5">
      <w:pPr>
        <w:pStyle w:val="a3"/>
        <w:spacing w:after="0" w:line="360" w:lineRule="auto"/>
        <w:rPr>
          <w:rFonts w:ascii="Times New Roman" w:hAnsi="Times New Roman" w:cs="Times New Roman"/>
          <w:sz w:val="24"/>
          <w:szCs w:val="24"/>
        </w:rPr>
      </w:pPr>
    </w:p>
    <w:p w:rsidR="004001B3" w:rsidRDefault="004001B3" w:rsidP="00F226F5">
      <w:pPr>
        <w:pStyle w:val="a3"/>
        <w:spacing w:after="0" w:line="360" w:lineRule="auto"/>
        <w:rPr>
          <w:rFonts w:ascii="Times New Roman" w:hAnsi="Times New Roman" w:cs="Times New Roman"/>
          <w:sz w:val="24"/>
          <w:szCs w:val="24"/>
        </w:rPr>
      </w:pPr>
    </w:p>
    <w:p w:rsidR="00A64AEA" w:rsidRPr="00B3388C" w:rsidRDefault="00A64AEA" w:rsidP="00F226F5">
      <w:pPr>
        <w:pStyle w:val="a3"/>
        <w:spacing w:after="0" w:line="360" w:lineRule="auto"/>
        <w:rPr>
          <w:rFonts w:ascii="Times New Roman" w:hAnsi="Times New Roman" w:cs="Times New Roman"/>
          <w:sz w:val="24"/>
          <w:szCs w:val="24"/>
        </w:rPr>
      </w:pPr>
    </w:p>
    <w:p w:rsidR="004001B3" w:rsidRPr="00B3388C" w:rsidRDefault="004001B3" w:rsidP="00F226F5">
      <w:pPr>
        <w:pStyle w:val="a3"/>
        <w:spacing w:after="0" w:line="360" w:lineRule="auto"/>
        <w:rPr>
          <w:rFonts w:ascii="Times New Roman" w:hAnsi="Times New Roman" w:cs="Times New Roman"/>
          <w:sz w:val="24"/>
          <w:szCs w:val="24"/>
        </w:rPr>
      </w:pPr>
    </w:p>
    <w:p w:rsidR="007E59C7" w:rsidRPr="00E1497C" w:rsidRDefault="005624BF" w:rsidP="008047E1">
      <w:pPr>
        <w:pStyle w:val="a3"/>
        <w:numPr>
          <w:ilvl w:val="2"/>
          <w:numId w:val="13"/>
        </w:numPr>
        <w:spacing w:after="0" w:line="360" w:lineRule="auto"/>
        <w:ind w:left="709" w:hanging="709"/>
        <w:rPr>
          <w:rFonts w:ascii="Times New Roman" w:hAnsi="Times New Roman" w:cs="Times New Roman"/>
          <w:b/>
          <w:sz w:val="24"/>
          <w:szCs w:val="24"/>
        </w:rPr>
      </w:pPr>
      <w:r w:rsidRPr="00E1497C">
        <w:rPr>
          <w:rFonts w:ascii="Times New Roman" w:hAnsi="Times New Roman" w:cs="Times New Roman"/>
          <w:b/>
          <w:sz w:val="24"/>
          <w:szCs w:val="24"/>
        </w:rPr>
        <w:lastRenderedPageBreak/>
        <w:t>Анкета: Распределение дневной учебной нагрузки</w:t>
      </w:r>
    </w:p>
    <w:p w:rsidR="007E59C7" w:rsidRPr="00B3388C" w:rsidRDefault="007E59C7"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 xml:space="preserve">Проанализировав </w:t>
      </w:r>
      <w:proofErr w:type="gramStart"/>
      <w:r w:rsidRPr="00B3388C">
        <w:rPr>
          <w:rFonts w:ascii="Times New Roman" w:hAnsi="Times New Roman" w:cs="Times New Roman"/>
          <w:sz w:val="24"/>
          <w:szCs w:val="24"/>
        </w:rPr>
        <w:t>психолого-педагогическую</w:t>
      </w:r>
      <w:proofErr w:type="gramEnd"/>
      <w:r w:rsidRPr="00B3388C">
        <w:rPr>
          <w:rFonts w:ascii="Times New Roman" w:hAnsi="Times New Roman" w:cs="Times New Roman"/>
          <w:sz w:val="24"/>
          <w:szCs w:val="24"/>
        </w:rPr>
        <w:t xml:space="preserve"> литератур, мы пришли к выводу, что учебная нагрузка влияет на психоэмоциональное состояние учащихся. Теперь на необходимо обосновать наши выводы на практике.</w:t>
      </w:r>
    </w:p>
    <w:p w:rsidR="007E59C7" w:rsidRPr="00B3388C" w:rsidRDefault="007E59C7"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Целью данного этапа экспериментального исследования является выявление количества учебной нагрузки у учеников 9-х, 10-х и 11-х классов.</w:t>
      </w:r>
    </w:p>
    <w:p w:rsidR="007E59C7" w:rsidRPr="00B3388C" w:rsidRDefault="007E59C7"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Учащимся был предложен опросник с предложенным количеством часов, которые он тратит на определенный вид учебной деятельности.</w:t>
      </w:r>
      <w:r w:rsidR="00CB0D30" w:rsidRPr="00B3388C">
        <w:rPr>
          <w:rFonts w:ascii="Times New Roman" w:hAnsi="Times New Roman" w:cs="Times New Roman"/>
          <w:sz w:val="24"/>
          <w:szCs w:val="24"/>
        </w:rPr>
        <w:t xml:space="preserve"> [</w:t>
      </w:r>
      <w:r w:rsidR="00EC087C">
        <w:rPr>
          <w:rFonts w:ascii="Times New Roman" w:hAnsi="Times New Roman" w:cs="Times New Roman"/>
          <w:sz w:val="24"/>
          <w:szCs w:val="24"/>
        </w:rPr>
        <w:t>Приложение №</w:t>
      </w:r>
      <w:r w:rsidR="00AE2F66" w:rsidRPr="00B3388C">
        <w:rPr>
          <w:rFonts w:ascii="Times New Roman" w:hAnsi="Times New Roman" w:cs="Times New Roman"/>
          <w:sz w:val="24"/>
          <w:szCs w:val="24"/>
        </w:rPr>
        <w:t>2</w:t>
      </w:r>
      <w:r w:rsidR="00CB0D30" w:rsidRPr="00B3388C">
        <w:rPr>
          <w:rFonts w:ascii="Times New Roman" w:hAnsi="Times New Roman" w:cs="Times New Roman"/>
          <w:sz w:val="24"/>
          <w:szCs w:val="24"/>
        </w:rPr>
        <w:t>]</w:t>
      </w:r>
    </w:p>
    <w:p w:rsidR="007E59C7" w:rsidRPr="00B3388C" w:rsidRDefault="00372C79"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Результаты показали, что каждая группа классов в среднем тратит количество часов, которые превышают норму СанПиНа (предельное количество часов = 6).</w:t>
      </w:r>
      <w:r w:rsidR="00CC755C" w:rsidRPr="00B3388C">
        <w:rPr>
          <w:rFonts w:ascii="Times New Roman" w:hAnsi="Times New Roman" w:cs="Times New Roman"/>
          <w:sz w:val="24"/>
          <w:szCs w:val="24"/>
        </w:rPr>
        <w:t>[</w:t>
      </w:r>
      <w:r w:rsidR="009C3B76" w:rsidRPr="00B3388C">
        <w:rPr>
          <w:rFonts w:ascii="Times New Roman" w:hAnsi="Times New Roman" w:cs="Times New Roman"/>
          <w:sz w:val="24"/>
          <w:szCs w:val="24"/>
        </w:rPr>
        <w:t xml:space="preserve"> </w:t>
      </w:r>
      <w:r w:rsidR="00EC087C">
        <w:rPr>
          <w:rFonts w:ascii="Times New Roman" w:hAnsi="Times New Roman" w:cs="Times New Roman"/>
          <w:sz w:val="24"/>
          <w:szCs w:val="24"/>
        </w:rPr>
        <w:t>Приложение №3 и Приложение №</w:t>
      </w:r>
      <w:r w:rsidR="00E32700" w:rsidRPr="00B3388C">
        <w:rPr>
          <w:rFonts w:ascii="Times New Roman" w:hAnsi="Times New Roman" w:cs="Times New Roman"/>
          <w:sz w:val="24"/>
          <w:szCs w:val="24"/>
        </w:rPr>
        <w:t>11</w:t>
      </w:r>
      <w:r w:rsidR="00CC755C" w:rsidRPr="00B3388C">
        <w:rPr>
          <w:rFonts w:ascii="Times New Roman" w:hAnsi="Times New Roman" w:cs="Times New Roman"/>
          <w:sz w:val="24"/>
          <w:szCs w:val="24"/>
        </w:rPr>
        <w:t>]</w:t>
      </w:r>
    </w:p>
    <w:p w:rsidR="008B68BD" w:rsidRPr="00B3388C" w:rsidRDefault="00295A8D"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 xml:space="preserve">Несмотря на то, что в 10-х классах нагрузка больше, чем в 9-х, </w:t>
      </w:r>
      <w:r w:rsidR="00EC087C">
        <w:rPr>
          <w:rFonts w:ascii="Times New Roman" w:hAnsi="Times New Roman" w:cs="Times New Roman"/>
          <w:sz w:val="24"/>
          <w:szCs w:val="24"/>
        </w:rPr>
        <w:t>учащиеся 9-х классов</w:t>
      </w:r>
      <w:r w:rsidRPr="00B3388C">
        <w:rPr>
          <w:rFonts w:ascii="Times New Roman" w:hAnsi="Times New Roman" w:cs="Times New Roman"/>
          <w:sz w:val="24"/>
          <w:szCs w:val="24"/>
        </w:rPr>
        <w:t xml:space="preserve"> испытывают большую эмоциональную нагрузку в связи с высоким уровнем ответственности перед предстоящими экзаменами.</w:t>
      </w:r>
    </w:p>
    <w:p w:rsidR="00AE2F66" w:rsidRPr="00B3388C" w:rsidRDefault="00AE2F66"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Следует обратить внимание на среднюю занятость каждой группы классов в частности.</w:t>
      </w:r>
    </w:p>
    <w:p w:rsidR="00AE2F66" w:rsidRPr="00B3388C" w:rsidRDefault="00AE2F66"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 xml:space="preserve">Большая </w:t>
      </w:r>
      <w:proofErr w:type="gramStart"/>
      <w:r w:rsidRPr="00B3388C">
        <w:rPr>
          <w:rFonts w:ascii="Times New Roman" w:hAnsi="Times New Roman" w:cs="Times New Roman"/>
          <w:sz w:val="24"/>
          <w:szCs w:val="24"/>
        </w:rPr>
        <w:t>часть учеников 9-х классов тратит от</w:t>
      </w:r>
      <w:proofErr w:type="gramEnd"/>
      <w:r w:rsidRPr="00B3388C">
        <w:rPr>
          <w:rFonts w:ascii="Times New Roman" w:hAnsi="Times New Roman" w:cs="Times New Roman"/>
          <w:sz w:val="24"/>
          <w:szCs w:val="24"/>
        </w:rPr>
        <w:t xml:space="preserve"> 6,5 до 8,5 часов в сутки на учебу</w:t>
      </w:r>
      <w:r w:rsidR="00CC755C" w:rsidRPr="00B3388C">
        <w:rPr>
          <w:rFonts w:ascii="Times New Roman" w:hAnsi="Times New Roman" w:cs="Times New Roman"/>
          <w:sz w:val="24"/>
          <w:szCs w:val="24"/>
        </w:rPr>
        <w:t>. [</w:t>
      </w:r>
      <w:r w:rsidR="00EC087C">
        <w:rPr>
          <w:rFonts w:ascii="Times New Roman" w:hAnsi="Times New Roman" w:cs="Times New Roman"/>
          <w:sz w:val="24"/>
          <w:szCs w:val="24"/>
        </w:rPr>
        <w:t>Приложение №</w:t>
      </w:r>
      <w:r w:rsidR="00E32700" w:rsidRPr="00B3388C">
        <w:rPr>
          <w:rFonts w:ascii="Times New Roman" w:hAnsi="Times New Roman" w:cs="Times New Roman"/>
          <w:sz w:val="24"/>
          <w:szCs w:val="24"/>
        </w:rPr>
        <w:t>4</w:t>
      </w:r>
      <w:r w:rsidR="00CC755C" w:rsidRPr="00B3388C">
        <w:rPr>
          <w:rFonts w:ascii="Times New Roman" w:hAnsi="Times New Roman" w:cs="Times New Roman"/>
          <w:sz w:val="24"/>
          <w:szCs w:val="24"/>
        </w:rPr>
        <w:t>]</w:t>
      </w:r>
    </w:p>
    <w:p w:rsidR="00AE2F66" w:rsidRPr="00B3388C" w:rsidRDefault="00CB0D30"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 xml:space="preserve">В 10-х классах 56% учеников также тратят 6,5-8,5 часов. </w:t>
      </w:r>
      <w:r w:rsidR="00CC755C" w:rsidRPr="00B3388C">
        <w:rPr>
          <w:rFonts w:ascii="Times New Roman" w:hAnsi="Times New Roman" w:cs="Times New Roman"/>
          <w:sz w:val="24"/>
          <w:szCs w:val="24"/>
        </w:rPr>
        <w:t>[</w:t>
      </w:r>
      <w:r w:rsidR="00EC087C">
        <w:rPr>
          <w:rFonts w:ascii="Times New Roman" w:hAnsi="Times New Roman" w:cs="Times New Roman"/>
          <w:sz w:val="24"/>
          <w:szCs w:val="24"/>
        </w:rPr>
        <w:t>Приложение №</w:t>
      </w:r>
      <w:r w:rsidR="00E32700" w:rsidRPr="00B3388C">
        <w:rPr>
          <w:rFonts w:ascii="Times New Roman" w:hAnsi="Times New Roman" w:cs="Times New Roman"/>
          <w:sz w:val="24"/>
          <w:szCs w:val="24"/>
        </w:rPr>
        <w:t>5</w:t>
      </w:r>
      <w:r w:rsidR="00CC755C" w:rsidRPr="00B3388C">
        <w:rPr>
          <w:rFonts w:ascii="Times New Roman" w:hAnsi="Times New Roman" w:cs="Times New Roman"/>
          <w:sz w:val="24"/>
          <w:szCs w:val="24"/>
        </w:rPr>
        <w:t>]</w:t>
      </w:r>
    </w:p>
    <w:p w:rsidR="00CB0D30" w:rsidRPr="00B3388C" w:rsidRDefault="00B62AF6"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51% учеников 11-х классов</w:t>
      </w:r>
      <w:r w:rsidR="00CB0D30" w:rsidRPr="00B3388C">
        <w:rPr>
          <w:rFonts w:ascii="Times New Roman" w:hAnsi="Times New Roman" w:cs="Times New Roman"/>
          <w:sz w:val="24"/>
          <w:szCs w:val="24"/>
        </w:rPr>
        <w:t xml:space="preserve"> тратят более 8,5 часов на учебу. </w:t>
      </w:r>
      <w:r w:rsidR="00CC755C" w:rsidRPr="00B3388C">
        <w:rPr>
          <w:rFonts w:ascii="Times New Roman" w:hAnsi="Times New Roman" w:cs="Times New Roman"/>
          <w:sz w:val="24"/>
          <w:szCs w:val="24"/>
        </w:rPr>
        <w:t>[</w:t>
      </w:r>
      <w:r w:rsidR="00EC087C">
        <w:rPr>
          <w:rFonts w:ascii="Times New Roman" w:hAnsi="Times New Roman" w:cs="Times New Roman"/>
          <w:sz w:val="24"/>
          <w:szCs w:val="24"/>
        </w:rPr>
        <w:t>Приложение №</w:t>
      </w:r>
      <w:r w:rsidR="00E32700" w:rsidRPr="00B3388C">
        <w:rPr>
          <w:rFonts w:ascii="Times New Roman" w:hAnsi="Times New Roman" w:cs="Times New Roman"/>
          <w:sz w:val="24"/>
          <w:szCs w:val="24"/>
        </w:rPr>
        <w:t>6</w:t>
      </w:r>
      <w:r w:rsidR="00CC755C" w:rsidRPr="00B3388C">
        <w:rPr>
          <w:rFonts w:ascii="Times New Roman" w:hAnsi="Times New Roman" w:cs="Times New Roman"/>
          <w:sz w:val="24"/>
          <w:szCs w:val="24"/>
        </w:rPr>
        <w:t>]</w:t>
      </w:r>
    </w:p>
    <w:p w:rsidR="00506DC4" w:rsidRPr="00B3388C" w:rsidRDefault="00506DC4" w:rsidP="00F226F5">
      <w:pPr>
        <w:spacing w:after="0" w:line="360" w:lineRule="auto"/>
        <w:jc w:val="center"/>
        <w:rPr>
          <w:rFonts w:ascii="Times New Roman" w:hAnsi="Times New Roman" w:cs="Times New Roman"/>
          <w:sz w:val="24"/>
          <w:szCs w:val="24"/>
        </w:rPr>
      </w:pPr>
    </w:p>
    <w:p w:rsidR="00506DC4" w:rsidRPr="00B3388C" w:rsidRDefault="00506DC4" w:rsidP="00F226F5">
      <w:pPr>
        <w:spacing w:after="0" w:line="360" w:lineRule="auto"/>
        <w:jc w:val="center"/>
        <w:rPr>
          <w:rFonts w:ascii="Times New Roman" w:hAnsi="Times New Roman" w:cs="Times New Roman"/>
          <w:sz w:val="24"/>
          <w:szCs w:val="24"/>
        </w:rPr>
      </w:pPr>
    </w:p>
    <w:p w:rsidR="00506DC4" w:rsidRPr="00B3388C" w:rsidRDefault="00506DC4" w:rsidP="00F226F5">
      <w:pPr>
        <w:spacing w:after="0" w:line="360" w:lineRule="auto"/>
        <w:rPr>
          <w:rFonts w:ascii="Times New Roman" w:hAnsi="Times New Roman" w:cs="Times New Roman"/>
          <w:sz w:val="24"/>
          <w:szCs w:val="24"/>
        </w:rPr>
      </w:pPr>
    </w:p>
    <w:p w:rsidR="00EF7C57" w:rsidRPr="00B3388C" w:rsidRDefault="00EF7C57" w:rsidP="00F226F5">
      <w:pPr>
        <w:spacing w:after="0" w:line="360" w:lineRule="auto"/>
        <w:rPr>
          <w:sz w:val="24"/>
          <w:szCs w:val="24"/>
        </w:rPr>
      </w:pPr>
    </w:p>
    <w:p w:rsidR="00506DC4" w:rsidRPr="00B3388C" w:rsidRDefault="00506DC4" w:rsidP="00F226F5">
      <w:pPr>
        <w:spacing w:after="0" w:line="360" w:lineRule="auto"/>
        <w:jc w:val="center"/>
        <w:rPr>
          <w:sz w:val="24"/>
          <w:szCs w:val="24"/>
        </w:rPr>
      </w:pPr>
    </w:p>
    <w:p w:rsidR="004001B3" w:rsidRPr="00B3388C" w:rsidRDefault="004001B3" w:rsidP="00F226F5">
      <w:pPr>
        <w:spacing w:after="0" w:line="360" w:lineRule="auto"/>
        <w:jc w:val="center"/>
        <w:rPr>
          <w:sz w:val="24"/>
          <w:szCs w:val="24"/>
        </w:rPr>
      </w:pPr>
    </w:p>
    <w:p w:rsidR="004001B3" w:rsidRPr="00B3388C" w:rsidRDefault="004001B3" w:rsidP="00F226F5">
      <w:pPr>
        <w:spacing w:after="0" w:line="360" w:lineRule="auto"/>
        <w:jc w:val="center"/>
        <w:rPr>
          <w:sz w:val="24"/>
          <w:szCs w:val="24"/>
        </w:rPr>
      </w:pPr>
    </w:p>
    <w:p w:rsidR="004001B3" w:rsidRPr="00B3388C" w:rsidRDefault="004001B3" w:rsidP="00F226F5">
      <w:pPr>
        <w:spacing w:after="0" w:line="360" w:lineRule="auto"/>
        <w:jc w:val="center"/>
        <w:rPr>
          <w:sz w:val="24"/>
          <w:szCs w:val="24"/>
        </w:rPr>
      </w:pPr>
    </w:p>
    <w:p w:rsidR="004001B3" w:rsidRPr="00B3388C" w:rsidRDefault="004001B3" w:rsidP="00F226F5">
      <w:pPr>
        <w:spacing w:after="0" w:line="360" w:lineRule="auto"/>
        <w:jc w:val="center"/>
        <w:rPr>
          <w:sz w:val="24"/>
          <w:szCs w:val="24"/>
        </w:rPr>
      </w:pPr>
    </w:p>
    <w:p w:rsidR="004001B3" w:rsidRPr="00B3388C" w:rsidRDefault="004001B3" w:rsidP="00F226F5">
      <w:pPr>
        <w:spacing w:after="0" w:line="360" w:lineRule="auto"/>
        <w:jc w:val="center"/>
        <w:rPr>
          <w:sz w:val="24"/>
          <w:szCs w:val="24"/>
        </w:rPr>
      </w:pPr>
    </w:p>
    <w:p w:rsidR="004001B3" w:rsidRDefault="004001B3" w:rsidP="00F226F5">
      <w:pPr>
        <w:spacing w:after="0" w:line="360" w:lineRule="auto"/>
        <w:jc w:val="center"/>
        <w:rPr>
          <w:sz w:val="24"/>
          <w:szCs w:val="24"/>
        </w:rPr>
      </w:pPr>
    </w:p>
    <w:p w:rsidR="00EC087C" w:rsidRDefault="00EC087C" w:rsidP="00F226F5">
      <w:pPr>
        <w:spacing w:after="0" w:line="360" w:lineRule="auto"/>
        <w:jc w:val="center"/>
        <w:rPr>
          <w:sz w:val="24"/>
          <w:szCs w:val="24"/>
        </w:rPr>
      </w:pPr>
    </w:p>
    <w:p w:rsidR="00A64AEA" w:rsidRDefault="00A64AEA" w:rsidP="00F226F5">
      <w:pPr>
        <w:spacing w:after="0" w:line="360" w:lineRule="auto"/>
        <w:jc w:val="center"/>
        <w:rPr>
          <w:sz w:val="24"/>
          <w:szCs w:val="24"/>
        </w:rPr>
      </w:pPr>
    </w:p>
    <w:p w:rsidR="00EC087C" w:rsidRPr="00B3388C" w:rsidRDefault="00EC087C" w:rsidP="00F226F5">
      <w:pPr>
        <w:spacing w:after="0" w:line="360" w:lineRule="auto"/>
        <w:jc w:val="center"/>
        <w:rPr>
          <w:sz w:val="24"/>
          <w:szCs w:val="24"/>
        </w:rPr>
      </w:pPr>
    </w:p>
    <w:p w:rsidR="004001B3" w:rsidRPr="00B3388C" w:rsidRDefault="004001B3" w:rsidP="00F226F5">
      <w:pPr>
        <w:spacing w:after="0" w:line="360" w:lineRule="auto"/>
        <w:jc w:val="center"/>
        <w:rPr>
          <w:sz w:val="24"/>
          <w:szCs w:val="24"/>
        </w:rPr>
      </w:pPr>
    </w:p>
    <w:p w:rsidR="00B62AF6" w:rsidRPr="00E1497C" w:rsidRDefault="00EC087C" w:rsidP="008047E1">
      <w:pPr>
        <w:spacing w:after="0" w:line="360" w:lineRule="auto"/>
        <w:rPr>
          <w:rFonts w:ascii="Times New Roman" w:hAnsi="Times New Roman" w:cs="Times New Roman"/>
          <w:b/>
          <w:sz w:val="24"/>
          <w:szCs w:val="24"/>
        </w:rPr>
      </w:pPr>
      <w:r w:rsidRPr="00E1497C">
        <w:rPr>
          <w:rFonts w:ascii="Times New Roman" w:hAnsi="Times New Roman" w:cs="Times New Roman"/>
          <w:b/>
          <w:sz w:val="24"/>
          <w:szCs w:val="24"/>
        </w:rPr>
        <w:lastRenderedPageBreak/>
        <w:t xml:space="preserve">2.1.3. Опросник </w:t>
      </w:r>
      <w:r w:rsidR="00B62AF6" w:rsidRPr="00E1497C">
        <w:rPr>
          <w:rFonts w:ascii="Times New Roman" w:hAnsi="Times New Roman" w:cs="Times New Roman"/>
          <w:b/>
          <w:sz w:val="24"/>
          <w:szCs w:val="24"/>
        </w:rPr>
        <w:t>САН</w:t>
      </w:r>
    </w:p>
    <w:p w:rsidR="00B62AF6" w:rsidRPr="00B3388C" w:rsidRDefault="00B62AF6"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 xml:space="preserve">Следующим </w:t>
      </w:r>
      <w:r w:rsidR="00A55ED1" w:rsidRPr="00B3388C">
        <w:rPr>
          <w:rFonts w:ascii="Times New Roman" w:hAnsi="Times New Roman" w:cs="Times New Roman"/>
          <w:sz w:val="24"/>
          <w:szCs w:val="24"/>
        </w:rPr>
        <w:t>пунктом нашего исследования было выявление функциональных состояний учащихся.</w:t>
      </w:r>
    </w:p>
    <w:p w:rsidR="00A55ED1" w:rsidRPr="00B3388C" w:rsidRDefault="00A177E9"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Для этого мы использовали опросник САН.</w:t>
      </w:r>
    </w:p>
    <w:p w:rsidR="006841BE" w:rsidRPr="00B3388C" w:rsidRDefault="006841BE"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 xml:space="preserve">Цель методики: Оперативная оценка самочувствия, активности и настроения. </w:t>
      </w:r>
    </w:p>
    <w:p w:rsidR="00295A8D" w:rsidRPr="00B3388C" w:rsidRDefault="00295A8D"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Данный опросник был разработан сотрудниками 1 Московского медицинского института имени И. М. Сеченова А. В. Доскиным, Н. А. Лаврентьевой, В. Б. Шарае</w:t>
      </w:r>
      <w:r w:rsidR="00EC087C">
        <w:rPr>
          <w:rFonts w:ascii="Times New Roman" w:hAnsi="Times New Roman" w:cs="Times New Roman"/>
          <w:sz w:val="24"/>
          <w:szCs w:val="24"/>
        </w:rPr>
        <w:t xml:space="preserve">м и М. П. </w:t>
      </w:r>
      <w:proofErr w:type="spellStart"/>
      <w:r w:rsidR="00EC087C">
        <w:rPr>
          <w:rFonts w:ascii="Times New Roman" w:hAnsi="Times New Roman" w:cs="Times New Roman"/>
          <w:sz w:val="24"/>
          <w:szCs w:val="24"/>
        </w:rPr>
        <w:t>Мирошниковым</w:t>
      </w:r>
      <w:proofErr w:type="spellEnd"/>
      <w:r w:rsidR="00EC087C">
        <w:rPr>
          <w:rFonts w:ascii="Times New Roman" w:hAnsi="Times New Roman" w:cs="Times New Roman"/>
          <w:sz w:val="24"/>
          <w:szCs w:val="24"/>
        </w:rPr>
        <w:t xml:space="preserve"> в 1973 году.</w:t>
      </w:r>
    </w:p>
    <w:p w:rsidR="00295A8D" w:rsidRPr="00B3388C" w:rsidRDefault="00295A8D"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 xml:space="preserve">При разработке методики авторы исходили из того, что три основные составляющие функционального психоэмоционального состояния – самочувствие, активность и настроение могут быть охарактеризованы полярными оценками, между которыми существует континуальная последовательность промежуточных значений. </w:t>
      </w:r>
    </w:p>
    <w:p w:rsidR="001C0145" w:rsidRPr="00B3388C" w:rsidRDefault="001C0145" w:rsidP="00EC087C">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Опросник состоит из 30 пар противоположных характеристик, по которым испытуемого просят оценить свое состояние. Каждая пара представляет собой шкалу, на которой испытуемый отмечает степень выраженности той или иной характеристики своего состояния.</w:t>
      </w:r>
    </w:p>
    <w:p w:rsidR="00A177E9" w:rsidRPr="00B3388C" w:rsidRDefault="00A177E9"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 xml:space="preserve">Мы попросили испытуемых соотнести свое состояние с рядом признаков по многоступенчатой шкале. Шкала состоит из индексов (3 2 1 0 1 2 3) и расположена между тридцатью парами слов противоположного значения, отражающих подвижность, скорость, и темп протекания функций (активность), силу, здоровье, утомление (самочувствие), а также характеристики эмоционального состояния (настроение). Испытуемые  выбрали и отметили цифру, наиболее точно отражающую их состояние в момент обследования. </w:t>
      </w:r>
      <w:r w:rsidRPr="00B3388C">
        <w:rPr>
          <w:rFonts w:ascii="Times New Roman" w:hAnsi="Times New Roman" w:cs="Times New Roman"/>
          <w:sz w:val="24"/>
          <w:szCs w:val="24"/>
          <w:lang w:val="en-US"/>
        </w:rPr>
        <w:t>[</w:t>
      </w:r>
      <w:r w:rsidR="00EC087C">
        <w:rPr>
          <w:rFonts w:ascii="Times New Roman" w:hAnsi="Times New Roman" w:cs="Times New Roman"/>
          <w:sz w:val="24"/>
          <w:szCs w:val="24"/>
        </w:rPr>
        <w:t>Приложение №</w:t>
      </w:r>
      <w:r w:rsidRPr="00B3388C">
        <w:rPr>
          <w:rFonts w:ascii="Times New Roman" w:hAnsi="Times New Roman" w:cs="Times New Roman"/>
          <w:sz w:val="24"/>
          <w:szCs w:val="24"/>
        </w:rPr>
        <w:t>7</w:t>
      </w:r>
      <w:r w:rsidRPr="00B3388C">
        <w:rPr>
          <w:rFonts w:ascii="Times New Roman" w:hAnsi="Times New Roman" w:cs="Times New Roman"/>
          <w:sz w:val="24"/>
          <w:szCs w:val="24"/>
          <w:lang w:val="en-US"/>
        </w:rPr>
        <w:t>]</w:t>
      </w:r>
    </w:p>
    <w:p w:rsidR="005C5D32" w:rsidRPr="00B3388C" w:rsidRDefault="005C5D32" w:rsidP="00EC087C">
      <w:pPr>
        <w:spacing w:after="0" w:line="360" w:lineRule="auto"/>
        <w:ind w:firstLine="360"/>
        <w:jc w:val="both"/>
        <w:rPr>
          <w:rFonts w:ascii="Times New Roman" w:hAnsi="Times New Roman" w:cs="Times New Roman"/>
          <w:sz w:val="24"/>
          <w:szCs w:val="24"/>
        </w:rPr>
      </w:pPr>
      <w:r w:rsidRPr="00B3388C">
        <w:rPr>
          <w:rFonts w:ascii="Times New Roman" w:hAnsi="Times New Roman" w:cs="Times New Roman"/>
          <w:sz w:val="24"/>
          <w:szCs w:val="24"/>
        </w:rPr>
        <w:t>В данном тестировании 3 типа вопросов:</w:t>
      </w:r>
    </w:p>
    <w:p w:rsidR="005C5D32" w:rsidRPr="00B3388C" w:rsidRDefault="005C5D32" w:rsidP="00F226F5">
      <w:pPr>
        <w:pStyle w:val="a3"/>
        <w:numPr>
          <w:ilvl w:val="0"/>
          <w:numId w:val="9"/>
        </w:num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 xml:space="preserve">Вопросы на </w:t>
      </w:r>
      <w:r w:rsidRPr="00B3388C">
        <w:rPr>
          <w:rFonts w:ascii="Times New Roman" w:hAnsi="Times New Roman" w:cs="Times New Roman"/>
          <w:i/>
          <w:sz w:val="24"/>
          <w:szCs w:val="24"/>
        </w:rPr>
        <w:t>самочувствие</w:t>
      </w:r>
      <w:r w:rsidRPr="00B3388C">
        <w:rPr>
          <w:rFonts w:ascii="Times New Roman" w:hAnsi="Times New Roman" w:cs="Times New Roman"/>
          <w:sz w:val="24"/>
          <w:szCs w:val="24"/>
        </w:rPr>
        <w:t xml:space="preserve"> – 1, 2, 7, 8, 13, 14, 19, 20, 25, 26.</w:t>
      </w:r>
    </w:p>
    <w:p w:rsidR="005C5D32" w:rsidRPr="00B3388C" w:rsidRDefault="005C5D32" w:rsidP="00F226F5">
      <w:pPr>
        <w:pStyle w:val="a3"/>
        <w:numPr>
          <w:ilvl w:val="0"/>
          <w:numId w:val="9"/>
        </w:num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 xml:space="preserve">Вопросы на </w:t>
      </w:r>
      <w:r w:rsidRPr="00B3388C">
        <w:rPr>
          <w:rFonts w:ascii="Times New Roman" w:hAnsi="Times New Roman" w:cs="Times New Roman"/>
          <w:i/>
          <w:sz w:val="24"/>
          <w:szCs w:val="24"/>
        </w:rPr>
        <w:t>активность</w:t>
      </w:r>
      <w:r w:rsidRPr="00B3388C">
        <w:rPr>
          <w:rFonts w:ascii="Times New Roman" w:hAnsi="Times New Roman" w:cs="Times New Roman"/>
          <w:sz w:val="24"/>
          <w:szCs w:val="24"/>
        </w:rPr>
        <w:t xml:space="preserve"> – 3, 4, 9, 10, 15, 16, 21, 22, 27, 28.</w:t>
      </w:r>
    </w:p>
    <w:p w:rsidR="005C5D32" w:rsidRPr="00B3388C" w:rsidRDefault="005C5D32" w:rsidP="00F226F5">
      <w:pPr>
        <w:pStyle w:val="a3"/>
        <w:numPr>
          <w:ilvl w:val="0"/>
          <w:numId w:val="9"/>
        </w:num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 xml:space="preserve">Вопросы на </w:t>
      </w:r>
      <w:r w:rsidRPr="00B3388C">
        <w:rPr>
          <w:rFonts w:ascii="Times New Roman" w:hAnsi="Times New Roman" w:cs="Times New Roman"/>
          <w:i/>
          <w:sz w:val="24"/>
          <w:szCs w:val="24"/>
        </w:rPr>
        <w:t>настроение</w:t>
      </w:r>
      <w:r w:rsidRPr="00B3388C">
        <w:rPr>
          <w:rFonts w:ascii="Times New Roman" w:hAnsi="Times New Roman" w:cs="Times New Roman"/>
          <w:sz w:val="24"/>
          <w:szCs w:val="24"/>
        </w:rPr>
        <w:t xml:space="preserve"> – 5, 6, 11, 12, 17, 18, 23, 24, 29, 30.</w:t>
      </w:r>
    </w:p>
    <w:p w:rsidR="005C5D32" w:rsidRPr="00B3388C" w:rsidRDefault="005C5D32" w:rsidP="00EC087C">
      <w:pPr>
        <w:spacing w:after="0" w:line="360" w:lineRule="auto"/>
        <w:ind w:firstLine="360"/>
        <w:jc w:val="both"/>
        <w:rPr>
          <w:rFonts w:ascii="Times New Roman" w:hAnsi="Times New Roman" w:cs="Times New Roman"/>
          <w:sz w:val="24"/>
          <w:szCs w:val="24"/>
        </w:rPr>
      </w:pPr>
      <w:proofErr w:type="gramStart"/>
      <w:r w:rsidRPr="00B3388C">
        <w:rPr>
          <w:rFonts w:ascii="Times New Roman" w:hAnsi="Times New Roman" w:cs="Times New Roman"/>
          <w:sz w:val="24"/>
          <w:szCs w:val="24"/>
        </w:rPr>
        <w:t xml:space="preserve">При обработке результатов мы перекодировали оценки респондентов следующим образом: индекс 3, соответствующий неудовлетворительному самочувствию, низкой активности и плохому настроению, принимается за 1 балл; следующий за ним индекс 2 – за 2; индекс 1 – за 3 балла и так до 3 с противоположной стороны </w:t>
      </w:r>
      <w:r w:rsidR="00AC7FD6" w:rsidRPr="00B3388C">
        <w:rPr>
          <w:rFonts w:ascii="Times New Roman" w:hAnsi="Times New Roman" w:cs="Times New Roman"/>
          <w:sz w:val="24"/>
          <w:szCs w:val="24"/>
        </w:rPr>
        <w:t>шкалы, который соответственно принимается за 7 баллов (стоит обратить внимание, что полюса шкалы постоянно меняются).</w:t>
      </w:r>
      <w:proofErr w:type="gramEnd"/>
    </w:p>
    <w:p w:rsidR="001C0145" w:rsidRPr="00B3388C" w:rsidRDefault="00AC7FD6" w:rsidP="007E08FE">
      <w:pPr>
        <w:spacing w:after="0" w:line="360" w:lineRule="auto"/>
        <w:ind w:firstLine="360"/>
        <w:jc w:val="both"/>
        <w:rPr>
          <w:rFonts w:ascii="Times New Roman" w:hAnsi="Times New Roman" w:cs="Times New Roman"/>
          <w:sz w:val="24"/>
          <w:szCs w:val="24"/>
        </w:rPr>
      </w:pPr>
      <w:r w:rsidRPr="00B3388C">
        <w:rPr>
          <w:rFonts w:ascii="Times New Roman" w:hAnsi="Times New Roman" w:cs="Times New Roman"/>
          <w:sz w:val="24"/>
          <w:szCs w:val="24"/>
        </w:rPr>
        <w:t xml:space="preserve">Положительные состояния всегда получают высокие баллы, а отрицательные низкие. По этим приведенным баллам мы рассчитали среднее арифметическое как в целом, так и отдельно по активности, самочувствию и настроению. </w:t>
      </w:r>
    </w:p>
    <w:p w:rsidR="00AC7FD6" w:rsidRPr="00B3388C" w:rsidRDefault="00A37E8C" w:rsidP="007E08FE">
      <w:pPr>
        <w:spacing w:after="0" w:line="360" w:lineRule="auto"/>
        <w:ind w:firstLine="360"/>
        <w:jc w:val="both"/>
        <w:rPr>
          <w:rFonts w:ascii="Times New Roman" w:hAnsi="Times New Roman" w:cs="Times New Roman"/>
          <w:sz w:val="24"/>
          <w:szCs w:val="24"/>
        </w:rPr>
      </w:pPr>
      <w:r w:rsidRPr="00B3388C">
        <w:rPr>
          <w:rFonts w:ascii="Times New Roman" w:hAnsi="Times New Roman" w:cs="Times New Roman"/>
          <w:sz w:val="24"/>
          <w:szCs w:val="24"/>
        </w:rPr>
        <w:t>Результаты</w:t>
      </w:r>
      <w:r w:rsidR="00725154" w:rsidRPr="00B3388C">
        <w:rPr>
          <w:rFonts w:ascii="Times New Roman" w:hAnsi="Times New Roman" w:cs="Times New Roman"/>
          <w:sz w:val="24"/>
          <w:szCs w:val="24"/>
        </w:rPr>
        <w:t xml:space="preserve"> анализа</w:t>
      </w:r>
      <w:r w:rsidRPr="00B3388C">
        <w:rPr>
          <w:rFonts w:ascii="Times New Roman" w:hAnsi="Times New Roman" w:cs="Times New Roman"/>
          <w:sz w:val="24"/>
          <w:szCs w:val="24"/>
        </w:rPr>
        <w:t xml:space="preserve"> данного </w:t>
      </w:r>
      <w:r w:rsidR="00725154" w:rsidRPr="00B3388C">
        <w:rPr>
          <w:rFonts w:ascii="Times New Roman" w:hAnsi="Times New Roman" w:cs="Times New Roman"/>
          <w:sz w:val="24"/>
          <w:szCs w:val="24"/>
        </w:rPr>
        <w:t xml:space="preserve">опросника </w:t>
      </w:r>
      <w:r w:rsidRPr="00B3388C">
        <w:rPr>
          <w:rFonts w:ascii="Times New Roman" w:hAnsi="Times New Roman" w:cs="Times New Roman"/>
          <w:sz w:val="24"/>
          <w:szCs w:val="24"/>
        </w:rPr>
        <w:t>показали, что ученики 9-х и 11-х классов чувствуют себя хуже, чем ученики 10-х классов</w:t>
      </w:r>
      <w:r w:rsidR="001C0145" w:rsidRPr="00B3388C">
        <w:rPr>
          <w:rFonts w:ascii="Times New Roman" w:hAnsi="Times New Roman" w:cs="Times New Roman"/>
          <w:sz w:val="24"/>
          <w:szCs w:val="24"/>
        </w:rPr>
        <w:t>.</w:t>
      </w:r>
      <w:r w:rsidR="007E08FE">
        <w:rPr>
          <w:rFonts w:ascii="Times New Roman" w:hAnsi="Times New Roman" w:cs="Times New Roman"/>
          <w:sz w:val="24"/>
          <w:szCs w:val="24"/>
        </w:rPr>
        <w:t xml:space="preserve"> [Приложение №</w:t>
      </w:r>
      <w:r w:rsidR="009C3B76" w:rsidRPr="00B3388C">
        <w:rPr>
          <w:rFonts w:ascii="Times New Roman" w:hAnsi="Times New Roman" w:cs="Times New Roman"/>
          <w:sz w:val="24"/>
          <w:szCs w:val="24"/>
        </w:rPr>
        <w:t>8</w:t>
      </w:r>
      <w:r w:rsidRPr="00B3388C">
        <w:rPr>
          <w:rFonts w:ascii="Times New Roman" w:hAnsi="Times New Roman" w:cs="Times New Roman"/>
          <w:sz w:val="24"/>
          <w:szCs w:val="24"/>
        </w:rPr>
        <w:t>]</w:t>
      </w:r>
    </w:p>
    <w:p w:rsidR="001C0145" w:rsidRPr="00B3388C" w:rsidRDefault="007E08FE" w:rsidP="007E08FE">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C0145" w:rsidRPr="00B3388C">
        <w:rPr>
          <w:rFonts w:ascii="Times New Roman" w:hAnsi="Times New Roman" w:cs="Times New Roman"/>
          <w:sz w:val="24"/>
          <w:szCs w:val="24"/>
        </w:rPr>
        <w:t>Сравнительная таблица показывает, что подростки, находящиеся на стадии подготовки к экзаменам чувствуют себя подавленными и пассивными, а те, кто находятся в состоянии учебной ремиссии</w:t>
      </w:r>
      <w:r w:rsidR="00812B18" w:rsidRPr="00B3388C">
        <w:rPr>
          <w:rFonts w:ascii="Times New Roman" w:hAnsi="Times New Roman" w:cs="Times New Roman"/>
          <w:sz w:val="24"/>
          <w:szCs w:val="24"/>
        </w:rPr>
        <w:t>,</w:t>
      </w:r>
      <w:r w:rsidR="001C0145" w:rsidRPr="00B3388C">
        <w:rPr>
          <w:rFonts w:ascii="Times New Roman" w:hAnsi="Times New Roman" w:cs="Times New Roman"/>
          <w:sz w:val="24"/>
          <w:szCs w:val="24"/>
        </w:rPr>
        <w:t xml:space="preserve"> чувствуют себя намного лучше.</w:t>
      </w:r>
    </w:p>
    <w:p w:rsidR="00A37E8C" w:rsidRPr="00B3388C" w:rsidRDefault="007E08FE" w:rsidP="007E08FE">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7E8C" w:rsidRPr="00B3388C">
        <w:rPr>
          <w:rFonts w:ascii="Times New Roman" w:hAnsi="Times New Roman" w:cs="Times New Roman"/>
          <w:sz w:val="24"/>
          <w:szCs w:val="24"/>
        </w:rPr>
        <w:t>Также мы вывели данные, которые показывают состояние учеников в каждой группе, в зависимости от того, сколько времени они тратят на учебу.</w:t>
      </w:r>
    </w:p>
    <w:p w:rsidR="00A37E8C" w:rsidRPr="00B3388C" w:rsidRDefault="007E08FE" w:rsidP="007E08FE">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55AF" w:rsidRPr="00B3388C">
        <w:rPr>
          <w:rFonts w:ascii="Times New Roman" w:hAnsi="Times New Roman" w:cs="Times New Roman"/>
          <w:sz w:val="24"/>
          <w:szCs w:val="24"/>
        </w:rPr>
        <w:t xml:space="preserve">В 9-х классах эмоциональному напряжению подвержены те ученики, которые учатся 6,5-8,5 часов  в сутки. </w:t>
      </w:r>
      <w:r>
        <w:rPr>
          <w:rFonts w:ascii="Times New Roman" w:hAnsi="Times New Roman" w:cs="Times New Roman"/>
          <w:sz w:val="24"/>
          <w:szCs w:val="24"/>
        </w:rPr>
        <w:t>[Приложение №</w:t>
      </w:r>
      <w:r w:rsidR="00E32700" w:rsidRPr="00B3388C">
        <w:rPr>
          <w:rFonts w:ascii="Times New Roman" w:hAnsi="Times New Roman" w:cs="Times New Roman"/>
          <w:sz w:val="24"/>
          <w:szCs w:val="24"/>
        </w:rPr>
        <w:t>12</w:t>
      </w:r>
      <w:r w:rsidR="00E655AF" w:rsidRPr="00B3388C">
        <w:rPr>
          <w:rFonts w:ascii="Times New Roman" w:hAnsi="Times New Roman" w:cs="Times New Roman"/>
          <w:sz w:val="24"/>
          <w:szCs w:val="24"/>
        </w:rPr>
        <w:t>]</w:t>
      </w:r>
    </w:p>
    <w:p w:rsidR="00E655AF" w:rsidRPr="00B3388C" w:rsidRDefault="007E08FE" w:rsidP="007E08FE">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55AF" w:rsidRPr="00B3388C">
        <w:rPr>
          <w:rFonts w:ascii="Times New Roman" w:hAnsi="Times New Roman" w:cs="Times New Roman"/>
          <w:sz w:val="24"/>
          <w:szCs w:val="24"/>
        </w:rPr>
        <w:t>В 10-х классах все показатели практически равны друг другу, что значит, что эта группа сейчас находится в эмоциональном равновес</w:t>
      </w:r>
      <w:r w:rsidR="009C3B76" w:rsidRPr="00B3388C">
        <w:rPr>
          <w:rFonts w:ascii="Times New Roman" w:hAnsi="Times New Roman" w:cs="Times New Roman"/>
          <w:sz w:val="24"/>
          <w:szCs w:val="24"/>
        </w:rPr>
        <w:t xml:space="preserve">ии. </w:t>
      </w:r>
    </w:p>
    <w:p w:rsidR="00A37E8C" w:rsidRPr="00B3388C" w:rsidRDefault="007E08FE" w:rsidP="007E08FE">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55AF" w:rsidRPr="00B3388C">
        <w:rPr>
          <w:rFonts w:ascii="Times New Roman" w:hAnsi="Times New Roman" w:cs="Times New Roman"/>
          <w:sz w:val="24"/>
          <w:szCs w:val="24"/>
        </w:rPr>
        <w:t>В 11-х классах больше всего страдают те ученики, которые учат</w:t>
      </w:r>
      <w:r>
        <w:rPr>
          <w:rFonts w:ascii="Times New Roman" w:hAnsi="Times New Roman" w:cs="Times New Roman"/>
          <w:sz w:val="24"/>
          <w:szCs w:val="24"/>
        </w:rPr>
        <w:t>ся менее 6 часов, что говорит о</w:t>
      </w:r>
      <w:r w:rsidR="00E655AF" w:rsidRPr="00B3388C">
        <w:rPr>
          <w:rFonts w:ascii="Times New Roman" w:hAnsi="Times New Roman" w:cs="Times New Roman"/>
          <w:sz w:val="24"/>
          <w:szCs w:val="24"/>
        </w:rPr>
        <w:t xml:space="preserve"> неуверенности перед предстоящим</w:t>
      </w:r>
      <w:r w:rsidR="009C3B76" w:rsidRPr="00B3388C">
        <w:rPr>
          <w:rFonts w:ascii="Times New Roman" w:hAnsi="Times New Roman" w:cs="Times New Roman"/>
          <w:sz w:val="24"/>
          <w:szCs w:val="24"/>
        </w:rPr>
        <w:t xml:space="preserve">и экзаменами. </w:t>
      </w:r>
    </w:p>
    <w:p w:rsidR="00506DC4" w:rsidRPr="00B3388C" w:rsidRDefault="00506DC4" w:rsidP="00F226F5">
      <w:pPr>
        <w:tabs>
          <w:tab w:val="left" w:pos="4095"/>
        </w:tabs>
        <w:spacing w:after="0" w:line="360" w:lineRule="auto"/>
        <w:jc w:val="center"/>
        <w:rPr>
          <w:rFonts w:ascii="Times New Roman" w:hAnsi="Times New Roman" w:cs="Times New Roman"/>
          <w:sz w:val="24"/>
          <w:szCs w:val="24"/>
        </w:rPr>
      </w:pPr>
    </w:p>
    <w:p w:rsidR="00506DC4" w:rsidRPr="00B3388C" w:rsidRDefault="00506DC4" w:rsidP="00F226F5">
      <w:pPr>
        <w:tabs>
          <w:tab w:val="left" w:pos="4095"/>
        </w:tabs>
        <w:spacing w:after="0" w:line="360" w:lineRule="auto"/>
        <w:jc w:val="center"/>
        <w:rPr>
          <w:rFonts w:ascii="Times New Roman" w:hAnsi="Times New Roman" w:cs="Times New Roman"/>
          <w:sz w:val="24"/>
          <w:szCs w:val="24"/>
        </w:rPr>
      </w:pPr>
    </w:p>
    <w:p w:rsidR="00506DC4" w:rsidRPr="00B3388C" w:rsidRDefault="00506DC4" w:rsidP="00F226F5">
      <w:pPr>
        <w:tabs>
          <w:tab w:val="left" w:pos="4095"/>
        </w:tabs>
        <w:spacing w:after="0" w:line="360" w:lineRule="auto"/>
        <w:jc w:val="center"/>
        <w:rPr>
          <w:rFonts w:ascii="Times New Roman" w:hAnsi="Times New Roman" w:cs="Times New Roman"/>
          <w:sz w:val="24"/>
          <w:szCs w:val="24"/>
        </w:rPr>
      </w:pPr>
    </w:p>
    <w:p w:rsidR="00506DC4" w:rsidRPr="00B3388C" w:rsidRDefault="00506DC4" w:rsidP="00F226F5">
      <w:pPr>
        <w:tabs>
          <w:tab w:val="left" w:pos="4095"/>
        </w:tabs>
        <w:spacing w:after="0" w:line="360" w:lineRule="auto"/>
        <w:jc w:val="center"/>
        <w:rPr>
          <w:rFonts w:ascii="Times New Roman" w:hAnsi="Times New Roman" w:cs="Times New Roman"/>
          <w:sz w:val="24"/>
          <w:szCs w:val="24"/>
        </w:rPr>
      </w:pPr>
    </w:p>
    <w:p w:rsidR="00506DC4" w:rsidRPr="00B3388C" w:rsidRDefault="00506DC4" w:rsidP="00F226F5">
      <w:pPr>
        <w:tabs>
          <w:tab w:val="left" w:pos="4095"/>
        </w:tabs>
        <w:spacing w:after="0" w:line="360" w:lineRule="auto"/>
        <w:jc w:val="center"/>
        <w:rPr>
          <w:sz w:val="24"/>
          <w:szCs w:val="24"/>
        </w:rPr>
      </w:pPr>
    </w:p>
    <w:p w:rsidR="00506DC4" w:rsidRPr="00B3388C" w:rsidRDefault="00506DC4" w:rsidP="00F226F5">
      <w:pPr>
        <w:tabs>
          <w:tab w:val="left" w:pos="4095"/>
        </w:tabs>
        <w:spacing w:after="0" w:line="360" w:lineRule="auto"/>
        <w:jc w:val="center"/>
        <w:rPr>
          <w:sz w:val="24"/>
          <w:szCs w:val="24"/>
        </w:rPr>
      </w:pPr>
    </w:p>
    <w:p w:rsidR="00506DC4" w:rsidRPr="00B3388C" w:rsidRDefault="00506DC4" w:rsidP="00F226F5">
      <w:pPr>
        <w:tabs>
          <w:tab w:val="left" w:pos="4095"/>
        </w:tabs>
        <w:spacing w:after="0" w:line="360" w:lineRule="auto"/>
        <w:jc w:val="center"/>
        <w:rPr>
          <w:sz w:val="24"/>
          <w:szCs w:val="24"/>
        </w:rPr>
      </w:pPr>
    </w:p>
    <w:p w:rsidR="00506DC4" w:rsidRPr="00B3388C" w:rsidRDefault="00506DC4" w:rsidP="00F226F5">
      <w:pPr>
        <w:tabs>
          <w:tab w:val="left" w:pos="4095"/>
        </w:tabs>
        <w:spacing w:after="0" w:line="360" w:lineRule="auto"/>
        <w:jc w:val="center"/>
        <w:rPr>
          <w:sz w:val="24"/>
          <w:szCs w:val="24"/>
        </w:rPr>
      </w:pPr>
    </w:p>
    <w:p w:rsidR="00506DC4" w:rsidRPr="00B3388C" w:rsidRDefault="00506DC4" w:rsidP="00F226F5">
      <w:pPr>
        <w:tabs>
          <w:tab w:val="left" w:pos="4095"/>
        </w:tabs>
        <w:spacing w:after="0" w:line="360" w:lineRule="auto"/>
        <w:jc w:val="center"/>
        <w:rPr>
          <w:sz w:val="24"/>
          <w:szCs w:val="24"/>
        </w:rPr>
      </w:pPr>
    </w:p>
    <w:p w:rsidR="00EF7C57" w:rsidRPr="00B3388C" w:rsidRDefault="00EF7C57" w:rsidP="00F226F5">
      <w:pPr>
        <w:tabs>
          <w:tab w:val="left" w:pos="4095"/>
        </w:tabs>
        <w:spacing w:after="0" w:line="360" w:lineRule="auto"/>
        <w:jc w:val="center"/>
        <w:rPr>
          <w:sz w:val="24"/>
          <w:szCs w:val="24"/>
        </w:rPr>
      </w:pPr>
    </w:p>
    <w:p w:rsidR="00EF7C57" w:rsidRPr="00B3388C" w:rsidRDefault="00EF7C57" w:rsidP="00F226F5">
      <w:pPr>
        <w:tabs>
          <w:tab w:val="left" w:pos="4095"/>
        </w:tabs>
        <w:spacing w:after="0" w:line="360" w:lineRule="auto"/>
        <w:jc w:val="center"/>
        <w:rPr>
          <w:sz w:val="24"/>
          <w:szCs w:val="24"/>
        </w:rPr>
      </w:pPr>
    </w:p>
    <w:p w:rsidR="00EF7C57" w:rsidRPr="00B3388C" w:rsidRDefault="00EF7C57" w:rsidP="00F226F5">
      <w:pPr>
        <w:tabs>
          <w:tab w:val="left" w:pos="4095"/>
        </w:tabs>
        <w:spacing w:after="0" w:line="360" w:lineRule="auto"/>
        <w:jc w:val="center"/>
        <w:rPr>
          <w:sz w:val="24"/>
          <w:szCs w:val="24"/>
        </w:rPr>
      </w:pPr>
    </w:p>
    <w:p w:rsidR="00EF7C57" w:rsidRPr="00B3388C" w:rsidRDefault="00EF7C57" w:rsidP="00F226F5">
      <w:pPr>
        <w:tabs>
          <w:tab w:val="left" w:pos="4095"/>
        </w:tabs>
        <w:spacing w:after="0" w:line="360" w:lineRule="auto"/>
        <w:jc w:val="center"/>
        <w:rPr>
          <w:sz w:val="24"/>
          <w:szCs w:val="24"/>
        </w:rPr>
      </w:pPr>
    </w:p>
    <w:p w:rsidR="00EF7C57" w:rsidRPr="00B3388C" w:rsidRDefault="00EF7C57" w:rsidP="00F226F5">
      <w:pPr>
        <w:tabs>
          <w:tab w:val="left" w:pos="4095"/>
        </w:tabs>
        <w:spacing w:after="0" w:line="360" w:lineRule="auto"/>
        <w:jc w:val="center"/>
        <w:rPr>
          <w:sz w:val="24"/>
          <w:szCs w:val="24"/>
        </w:rPr>
      </w:pPr>
    </w:p>
    <w:p w:rsidR="00EF7C57" w:rsidRPr="00B3388C" w:rsidRDefault="00EF7C57" w:rsidP="00F226F5">
      <w:pPr>
        <w:tabs>
          <w:tab w:val="left" w:pos="4095"/>
        </w:tabs>
        <w:spacing w:after="0" w:line="360" w:lineRule="auto"/>
        <w:jc w:val="center"/>
        <w:rPr>
          <w:sz w:val="24"/>
          <w:szCs w:val="24"/>
        </w:rPr>
      </w:pPr>
    </w:p>
    <w:p w:rsidR="00EF7C57" w:rsidRPr="00B3388C" w:rsidRDefault="00EF7C57" w:rsidP="00F226F5">
      <w:pPr>
        <w:tabs>
          <w:tab w:val="left" w:pos="4095"/>
        </w:tabs>
        <w:spacing w:after="0" w:line="360" w:lineRule="auto"/>
        <w:jc w:val="center"/>
        <w:rPr>
          <w:sz w:val="24"/>
          <w:szCs w:val="24"/>
        </w:rPr>
      </w:pPr>
    </w:p>
    <w:p w:rsidR="009D12B8" w:rsidRPr="00B3388C" w:rsidRDefault="009D12B8" w:rsidP="00F226F5">
      <w:pPr>
        <w:tabs>
          <w:tab w:val="left" w:pos="4095"/>
        </w:tabs>
        <w:spacing w:after="0" w:line="360" w:lineRule="auto"/>
        <w:jc w:val="center"/>
        <w:rPr>
          <w:sz w:val="24"/>
          <w:szCs w:val="24"/>
        </w:rPr>
      </w:pPr>
    </w:p>
    <w:p w:rsidR="009D12B8" w:rsidRDefault="009D12B8" w:rsidP="00F226F5">
      <w:pPr>
        <w:tabs>
          <w:tab w:val="left" w:pos="4095"/>
        </w:tabs>
        <w:spacing w:after="0" w:line="360" w:lineRule="auto"/>
        <w:jc w:val="center"/>
        <w:rPr>
          <w:sz w:val="24"/>
          <w:szCs w:val="24"/>
        </w:rPr>
      </w:pPr>
    </w:p>
    <w:p w:rsidR="00A64AEA" w:rsidRDefault="00A64AEA" w:rsidP="00F226F5">
      <w:pPr>
        <w:tabs>
          <w:tab w:val="left" w:pos="4095"/>
        </w:tabs>
        <w:spacing w:after="0" w:line="360" w:lineRule="auto"/>
        <w:jc w:val="center"/>
        <w:rPr>
          <w:sz w:val="24"/>
          <w:szCs w:val="24"/>
        </w:rPr>
      </w:pPr>
    </w:p>
    <w:p w:rsidR="00A64AEA" w:rsidRDefault="00A64AEA" w:rsidP="00F226F5">
      <w:pPr>
        <w:tabs>
          <w:tab w:val="left" w:pos="4095"/>
        </w:tabs>
        <w:spacing w:after="0" w:line="360" w:lineRule="auto"/>
        <w:jc w:val="center"/>
        <w:rPr>
          <w:sz w:val="24"/>
          <w:szCs w:val="24"/>
        </w:rPr>
      </w:pPr>
    </w:p>
    <w:p w:rsidR="007E08FE" w:rsidRDefault="007E08FE" w:rsidP="00F226F5">
      <w:pPr>
        <w:tabs>
          <w:tab w:val="left" w:pos="4095"/>
        </w:tabs>
        <w:spacing w:after="0" w:line="360" w:lineRule="auto"/>
        <w:jc w:val="center"/>
        <w:rPr>
          <w:sz w:val="24"/>
          <w:szCs w:val="24"/>
        </w:rPr>
      </w:pPr>
    </w:p>
    <w:p w:rsidR="007E08FE" w:rsidRDefault="007E08FE" w:rsidP="00F226F5">
      <w:pPr>
        <w:tabs>
          <w:tab w:val="left" w:pos="4095"/>
        </w:tabs>
        <w:spacing w:after="0" w:line="360" w:lineRule="auto"/>
        <w:jc w:val="center"/>
        <w:rPr>
          <w:sz w:val="24"/>
          <w:szCs w:val="24"/>
        </w:rPr>
      </w:pPr>
    </w:p>
    <w:p w:rsidR="007E08FE" w:rsidRDefault="007E08FE" w:rsidP="00F226F5">
      <w:pPr>
        <w:tabs>
          <w:tab w:val="left" w:pos="4095"/>
        </w:tabs>
        <w:spacing w:after="0" w:line="360" w:lineRule="auto"/>
        <w:jc w:val="center"/>
        <w:rPr>
          <w:sz w:val="24"/>
          <w:szCs w:val="24"/>
        </w:rPr>
      </w:pPr>
    </w:p>
    <w:p w:rsidR="00E655AF" w:rsidRPr="00E1497C" w:rsidRDefault="00A35650" w:rsidP="008047E1">
      <w:pPr>
        <w:pStyle w:val="a3"/>
        <w:numPr>
          <w:ilvl w:val="2"/>
          <w:numId w:val="13"/>
        </w:numPr>
        <w:tabs>
          <w:tab w:val="left" w:pos="4095"/>
        </w:tabs>
        <w:spacing w:after="0" w:line="360" w:lineRule="auto"/>
        <w:ind w:left="709" w:hanging="709"/>
        <w:rPr>
          <w:rFonts w:ascii="Times New Roman" w:hAnsi="Times New Roman" w:cs="Times New Roman"/>
          <w:b/>
          <w:sz w:val="24"/>
          <w:szCs w:val="24"/>
        </w:rPr>
      </w:pPr>
      <w:r w:rsidRPr="00E1497C">
        <w:rPr>
          <w:rFonts w:ascii="Times New Roman" w:hAnsi="Times New Roman" w:cs="Times New Roman"/>
          <w:b/>
          <w:sz w:val="24"/>
          <w:szCs w:val="24"/>
        </w:rPr>
        <w:lastRenderedPageBreak/>
        <w:t>Опросник С</w:t>
      </w:r>
      <w:r w:rsidR="00E1497C">
        <w:rPr>
          <w:rFonts w:ascii="Times New Roman" w:hAnsi="Times New Roman" w:cs="Times New Roman"/>
          <w:b/>
          <w:sz w:val="24"/>
          <w:szCs w:val="24"/>
        </w:rPr>
        <w:t>амооценка личной тревожности</w:t>
      </w:r>
    </w:p>
    <w:p w:rsidR="00A35650" w:rsidRPr="00B3388C" w:rsidRDefault="008047E1" w:rsidP="008047E1">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3388C">
        <w:rPr>
          <w:rFonts w:ascii="Times New Roman" w:hAnsi="Times New Roman" w:cs="Times New Roman"/>
          <w:sz w:val="24"/>
          <w:szCs w:val="24"/>
        </w:rPr>
        <w:t>Т</w:t>
      </w:r>
      <w:r w:rsidR="00A35650" w:rsidRPr="00B3388C">
        <w:rPr>
          <w:rFonts w:ascii="Times New Roman" w:hAnsi="Times New Roman" w:cs="Times New Roman"/>
          <w:sz w:val="24"/>
          <w:szCs w:val="24"/>
        </w:rPr>
        <w:t>ревожность</w:t>
      </w:r>
      <w:r>
        <w:rPr>
          <w:rFonts w:ascii="Times New Roman" w:hAnsi="Times New Roman" w:cs="Times New Roman"/>
          <w:sz w:val="24"/>
          <w:szCs w:val="24"/>
        </w:rPr>
        <w:t xml:space="preserve"> </w:t>
      </w:r>
      <w:r w:rsidR="00A35650" w:rsidRPr="00B3388C">
        <w:rPr>
          <w:rFonts w:ascii="Times New Roman" w:hAnsi="Times New Roman" w:cs="Times New Roman"/>
          <w:sz w:val="24"/>
          <w:szCs w:val="24"/>
        </w:rPr>
        <w:t xml:space="preserve"> является одним из ведущих параметров индивидуальных различий,  необходимо сопоставить ее с другими, так ил иначе, связанными с нею параметрами. И в частности, устанавливаются проявления фрустированности, агрессивности и ригидности.</w:t>
      </w:r>
    </w:p>
    <w:p w:rsidR="00295A8D" w:rsidRPr="00B3388C" w:rsidRDefault="008047E1" w:rsidP="008047E1">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41BE" w:rsidRPr="00B3388C">
        <w:rPr>
          <w:rFonts w:ascii="Times New Roman" w:hAnsi="Times New Roman" w:cs="Times New Roman"/>
          <w:sz w:val="24"/>
          <w:szCs w:val="24"/>
        </w:rPr>
        <w:t xml:space="preserve">Тест Спилберга-Ханина – это единственная методика, которая </w:t>
      </w:r>
      <w:proofErr w:type="gramStart"/>
      <w:r w:rsidR="006841BE" w:rsidRPr="00B3388C">
        <w:rPr>
          <w:rFonts w:ascii="Times New Roman" w:hAnsi="Times New Roman" w:cs="Times New Roman"/>
          <w:sz w:val="24"/>
          <w:szCs w:val="24"/>
        </w:rPr>
        <w:t>позволяет</w:t>
      </w:r>
      <w:proofErr w:type="gramEnd"/>
      <w:r w:rsidR="006841BE" w:rsidRPr="00B3388C">
        <w:rPr>
          <w:rFonts w:ascii="Times New Roman" w:hAnsi="Times New Roman" w:cs="Times New Roman"/>
          <w:sz w:val="24"/>
          <w:szCs w:val="24"/>
        </w:rPr>
        <w:t xml:space="preserve"> дифференцировано измерять тревожность и как личностное свойство и как состояние связно с текущей ситуацией.</w:t>
      </w:r>
    </w:p>
    <w:p w:rsidR="00AC7FD6" w:rsidRPr="00B3388C" w:rsidRDefault="00A35650" w:rsidP="008047E1">
      <w:pPr>
        <w:spacing w:after="0" w:line="360" w:lineRule="auto"/>
        <w:ind w:firstLine="708"/>
        <w:jc w:val="both"/>
        <w:rPr>
          <w:rFonts w:ascii="Times New Roman" w:hAnsi="Times New Roman" w:cs="Times New Roman"/>
          <w:sz w:val="24"/>
          <w:szCs w:val="24"/>
        </w:rPr>
      </w:pPr>
      <w:proofErr w:type="spellStart"/>
      <w:r w:rsidRPr="00B3388C">
        <w:rPr>
          <w:rFonts w:ascii="Times New Roman" w:hAnsi="Times New Roman" w:cs="Times New Roman"/>
          <w:i/>
          <w:sz w:val="24"/>
          <w:szCs w:val="24"/>
        </w:rPr>
        <w:t>Фрустированность</w:t>
      </w:r>
      <w:proofErr w:type="spellEnd"/>
      <w:r w:rsidRPr="00B3388C">
        <w:rPr>
          <w:rFonts w:ascii="Times New Roman" w:hAnsi="Times New Roman" w:cs="Times New Roman"/>
          <w:sz w:val="24"/>
          <w:szCs w:val="24"/>
        </w:rPr>
        <w:t xml:space="preserve">, как форма проявления подверженности психологическому стрессу есть состояние переживания человеком объективно существующей или воображаемой неудачи. Объективная или субъективная непреодолимость жизненных затруднений вызывает отрицательные эмоции и повышение тревожности, восходящей </w:t>
      </w:r>
      <w:proofErr w:type="gramStart"/>
      <w:r w:rsidRPr="00B3388C">
        <w:rPr>
          <w:rFonts w:ascii="Times New Roman" w:hAnsi="Times New Roman" w:cs="Times New Roman"/>
          <w:sz w:val="24"/>
          <w:szCs w:val="24"/>
        </w:rPr>
        <w:t>до</w:t>
      </w:r>
      <w:proofErr w:type="gramEnd"/>
      <w:r w:rsidRPr="00B3388C">
        <w:rPr>
          <w:rFonts w:ascii="Times New Roman" w:hAnsi="Times New Roman" w:cs="Times New Roman"/>
          <w:sz w:val="24"/>
          <w:szCs w:val="24"/>
        </w:rPr>
        <w:t xml:space="preserve"> личностной. Одной из возможных реакций является агрессия, питаемая всей обстановкой фрустрации, гневом, ненавистью или отчаянием человека. Таким образом, может </w:t>
      </w:r>
      <w:r w:rsidRPr="00EF64EB">
        <w:rPr>
          <w:rFonts w:ascii="Times New Roman" w:hAnsi="Times New Roman" w:cs="Times New Roman"/>
          <w:sz w:val="24"/>
          <w:szCs w:val="24"/>
        </w:rPr>
        <w:t>сформироваться личностная агрессивность – как готовность к агрессивному поведению, в частности направленному</w:t>
      </w:r>
      <w:r w:rsidRPr="00B3388C">
        <w:rPr>
          <w:rFonts w:ascii="Times New Roman" w:hAnsi="Times New Roman" w:cs="Times New Roman"/>
          <w:sz w:val="24"/>
          <w:szCs w:val="24"/>
        </w:rPr>
        <w:t xml:space="preserve"> и на самого субъекта (в случаях самоубийств, суицидного поведения). Преодоление состояния фрустрации требует повышения устойчивости (фрустрационной</w:t>
      </w:r>
      <w:r w:rsidR="004D5F57" w:rsidRPr="00B3388C">
        <w:rPr>
          <w:rFonts w:ascii="Times New Roman" w:hAnsi="Times New Roman" w:cs="Times New Roman"/>
          <w:sz w:val="24"/>
          <w:szCs w:val="24"/>
        </w:rPr>
        <w:t xml:space="preserve"> толерантности) личности к неблагоприятным обстоятельствам жизни на основе адекватного их осознания. Это осознание предполагает перестройку мотивов, эмоций и восприятия человеком содержания его социальной адаптации, возможных путей разрешения конфликтов и проблем. Относительная неспособность к переосмыслению поведения и его перестройке, затрудненность выхода из состояний зависимости и приобретенной беспомощности </w:t>
      </w:r>
      <w:r w:rsidR="004D5F57" w:rsidRPr="00EF64EB">
        <w:rPr>
          <w:rFonts w:ascii="Times New Roman" w:hAnsi="Times New Roman" w:cs="Times New Roman"/>
          <w:sz w:val="24"/>
          <w:szCs w:val="24"/>
        </w:rPr>
        <w:t>выражается в ригидности личности</w:t>
      </w:r>
      <w:r w:rsidR="004D5F57" w:rsidRPr="00B3388C">
        <w:rPr>
          <w:rFonts w:ascii="Times New Roman" w:hAnsi="Times New Roman" w:cs="Times New Roman"/>
          <w:sz w:val="24"/>
          <w:szCs w:val="24"/>
        </w:rPr>
        <w:t>. Когнитивная, мотивационная и аффективная ригидность нейтрализуется изменением характера активности личности, когда ситуация, кажущаяся безвыходной и неизменной, воспринимается как вполне разрешимая при соответствующем изменении представлений, мотивов и эмоций.</w:t>
      </w:r>
      <w:r w:rsidR="008047E1">
        <w:rPr>
          <w:rFonts w:ascii="Times New Roman" w:hAnsi="Times New Roman" w:cs="Times New Roman"/>
          <w:sz w:val="24"/>
          <w:szCs w:val="24"/>
        </w:rPr>
        <w:t xml:space="preserve"> </w:t>
      </w:r>
      <w:r w:rsidR="00E1497C">
        <w:rPr>
          <w:rFonts w:ascii="Times New Roman" w:hAnsi="Times New Roman" w:cs="Times New Roman"/>
          <w:sz w:val="24"/>
          <w:szCs w:val="24"/>
        </w:rPr>
        <w:t>[Приложение №</w:t>
      </w:r>
      <w:r w:rsidR="00E32700" w:rsidRPr="00B3388C">
        <w:rPr>
          <w:rFonts w:ascii="Times New Roman" w:hAnsi="Times New Roman" w:cs="Times New Roman"/>
          <w:sz w:val="24"/>
          <w:szCs w:val="24"/>
        </w:rPr>
        <w:t>9]</w:t>
      </w:r>
    </w:p>
    <w:p w:rsidR="004D5F57" w:rsidRPr="00B3388C" w:rsidRDefault="004D5F57" w:rsidP="008047E1">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b/>
          <w:i/>
          <w:sz w:val="24"/>
          <w:szCs w:val="24"/>
        </w:rPr>
        <w:t>Личностная тревожность</w:t>
      </w:r>
      <w:r w:rsidRPr="00B3388C">
        <w:rPr>
          <w:rFonts w:ascii="Times New Roman" w:hAnsi="Times New Roman" w:cs="Times New Roman"/>
          <w:sz w:val="24"/>
          <w:szCs w:val="24"/>
        </w:rPr>
        <w:t>. Это стабильное свойство личности, склонность индивида к переживанию, характеризующаяся низким порогом возникновения реакции тревожности. Тревожность характеризуется напряжением, беспокойством, нервозностью.</w:t>
      </w:r>
      <w:r w:rsidR="00A64AEA" w:rsidRPr="00A64AEA">
        <w:t xml:space="preserve"> </w:t>
      </w:r>
      <w:r w:rsidR="00A64AEA" w:rsidRPr="00A64AEA">
        <w:rPr>
          <w:rFonts w:ascii="Times New Roman" w:hAnsi="Times New Roman" w:cs="Times New Roman"/>
          <w:sz w:val="24"/>
          <w:szCs w:val="24"/>
        </w:rPr>
        <w:t>[3]</w:t>
      </w:r>
      <w:r w:rsidR="00A64AEA">
        <w:rPr>
          <w:rFonts w:ascii="Times New Roman" w:hAnsi="Times New Roman" w:cs="Times New Roman"/>
          <w:sz w:val="24"/>
          <w:szCs w:val="24"/>
        </w:rPr>
        <w:t>.</w:t>
      </w:r>
      <w:r w:rsidRPr="00B3388C">
        <w:rPr>
          <w:rFonts w:ascii="Times New Roman" w:hAnsi="Times New Roman" w:cs="Times New Roman"/>
          <w:sz w:val="24"/>
          <w:szCs w:val="24"/>
        </w:rPr>
        <w:t xml:space="preserve"> Очень высокая тревожность вызывает нарушение внимания и иногда точной координации. Но тревожность не является изначально негативной чертой. Определенный уровень тревожности – естественная и обязательная особенность активной личности. При этом существует оптимальный индивидуальный уровень «полезной тревоги», которая мобилизует человека.</w:t>
      </w:r>
    </w:p>
    <w:p w:rsidR="00D204E8" w:rsidRPr="00B3388C" w:rsidRDefault="00D204E8" w:rsidP="008047E1">
      <w:pPr>
        <w:spacing w:after="0" w:line="360" w:lineRule="auto"/>
        <w:ind w:firstLine="708"/>
        <w:jc w:val="both"/>
        <w:rPr>
          <w:rFonts w:ascii="Times New Roman" w:hAnsi="Times New Roman" w:cs="Times New Roman"/>
          <w:sz w:val="24"/>
          <w:szCs w:val="24"/>
        </w:rPr>
      </w:pPr>
      <w:proofErr w:type="spellStart"/>
      <w:r w:rsidRPr="00B3388C">
        <w:rPr>
          <w:rFonts w:ascii="Times New Roman" w:hAnsi="Times New Roman" w:cs="Times New Roman"/>
          <w:b/>
          <w:i/>
          <w:sz w:val="24"/>
          <w:szCs w:val="24"/>
        </w:rPr>
        <w:t>Фрустированность</w:t>
      </w:r>
      <w:proofErr w:type="spellEnd"/>
      <w:r w:rsidRPr="00B3388C">
        <w:rPr>
          <w:rFonts w:ascii="Times New Roman" w:hAnsi="Times New Roman" w:cs="Times New Roman"/>
          <w:sz w:val="24"/>
          <w:szCs w:val="24"/>
        </w:rPr>
        <w:t xml:space="preserve"> – эмоциональное состояние, возникающее вследствие препятствий к достижению актуальной цели. Состояние фрустрации сопровождается различными отрицательными переживаниями: разочарованием, </w:t>
      </w:r>
      <w:r w:rsidR="00C86D98" w:rsidRPr="00B3388C">
        <w:rPr>
          <w:rFonts w:ascii="Times New Roman" w:hAnsi="Times New Roman" w:cs="Times New Roman"/>
          <w:sz w:val="24"/>
          <w:szCs w:val="24"/>
        </w:rPr>
        <w:t>раздражением</w:t>
      </w:r>
      <w:r w:rsidRPr="00B3388C">
        <w:rPr>
          <w:rFonts w:ascii="Times New Roman" w:hAnsi="Times New Roman" w:cs="Times New Roman"/>
          <w:sz w:val="24"/>
          <w:szCs w:val="24"/>
        </w:rPr>
        <w:t xml:space="preserve">, тревогой, отчаянием и т.д. </w:t>
      </w:r>
      <w:r w:rsidRPr="00B3388C">
        <w:rPr>
          <w:rFonts w:ascii="Times New Roman" w:hAnsi="Times New Roman" w:cs="Times New Roman"/>
          <w:sz w:val="24"/>
          <w:szCs w:val="24"/>
        </w:rPr>
        <w:lastRenderedPageBreak/>
        <w:t>Высокий уровень фрустрации приводит к дезорганизации деятельности и снижению ее эффективности.  Частые фрустрации ведут к формированию отрицательных черт поведения, повышенной возбудимости. Важным понятием при изучении фрустрации является фрустрационная толерантность – устойчивость к фрустраторам, в основе которой лежит способность человека адекватно оценить фрустрационную ситуацию и предвидеть выход из нее. Характер фрустрационных реакций зависит от сложившихся у человека устойчивых форм эмоционального реагирования на жизненные трудности.</w:t>
      </w:r>
    </w:p>
    <w:p w:rsidR="00D204E8" w:rsidRPr="00B3388C" w:rsidRDefault="00D204E8" w:rsidP="008047E1">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b/>
          <w:i/>
          <w:sz w:val="24"/>
          <w:szCs w:val="24"/>
        </w:rPr>
        <w:t>Агрессивность</w:t>
      </w:r>
      <w:r w:rsidRPr="00B3388C">
        <w:rPr>
          <w:rFonts w:ascii="Times New Roman" w:hAnsi="Times New Roman" w:cs="Times New Roman"/>
          <w:sz w:val="24"/>
          <w:szCs w:val="24"/>
        </w:rPr>
        <w:t xml:space="preserve"> – одна из возможных реакций или способов психологической защиты в ответ на переживания человека или непреодолимые трудности, готовность к агрессивному поведению, в частности, направленному и на самого себя.</w:t>
      </w:r>
      <w:r w:rsidR="00A64AEA" w:rsidRPr="00A64AEA">
        <w:t xml:space="preserve"> </w:t>
      </w:r>
      <w:r w:rsidR="00A64AEA" w:rsidRPr="00A64AEA">
        <w:rPr>
          <w:rFonts w:ascii="Times New Roman" w:hAnsi="Times New Roman" w:cs="Times New Roman"/>
          <w:sz w:val="24"/>
          <w:szCs w:val="24"/>
        </w:rPr>
        <w:t>[3]</w:t>
      </w:r>
      <w:r w:rsidR="00A64AEA">
        <w:rPr>
          <w:rFonts w:ascii="Times New Roman" w:hAnsi="Times New Roman" w:cs="Times New Roman"/>
          <w:sz w:val="24"/>
          <w:szCs w:val="24"/>
        </w:rPr>
        <w:t>.</w:t>
      </w:r>
      <w:r w:rsidRPr="00B3388C">
        <w:rPr>
          <w:rFonts w:ascii="Times New Roman" w:hAnsi="Times New Roman" w:cs="Times New Roman"/>
          <w:sz w:val="24"/>
          <w:szCs w:val="24"/>
        </w:rPr>
        <w:t xml:space="preserve"> Агрессивность может рассматриваться как естественное проявление природной агрессивности, </w:t>
      </w:r>
      <w:r w:rsidR="00AB1FF7" w:rsidRPr="00B3388C">
        <w:rPr>
          <w:rFonts w:ascii="Times New Roman" w:hAnsi="Times New Roman" w:cs="Times New Roman"/>
          <w:sz w:val="24"/>
          <w:szCs w:val="24"/>
        </w:rPr>
        <w:t xml:space="preserve">как необходимый механизм сохранения и самозащиты, как черта формирующейся личности, не находящая возможности выражения в социально приемлемых формах. Агрессивность может выступать и как способ психической разрядки. </w:t>
      </w:r>
    </w:p>
    <w:p w:rsidR="00AB1FF7" w:rsidRPr="00B3388C" w:rsidRDefault="00AB1FF7" w:rsidP="008047E1">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b/>
          <w:i/>
          <w:sz w:val="24"/>
          <w:szCs w:val="24"/>
        </w:rPr>
        <w:t>Социальная ригидность</w:t>
      </w:r>
      <w:r w:rsidRPr="00B3388C">
        <w:rPr>
          <w:rFonts w:ascii="Times New Roman" w:hAnsi="Times New Roman" w:cs="Times New Roman"/>
          <w:sz w:val="24"/>
          <w:szCs w:val="24"/>
        </w:rPr>
        <w:t xml:space="preserve"> – относительная неспособность к переосмыслению своего поведения, его перестройке, затрудненность выхода из приобретенной беспомощности.</w:t>
      </w:r>
      <w:r w:rsidR="00A64AEA" w:rsidRPr="00A64AEA">
        <w:t xml:space="preserve"> </w:t>
      </w:r>
      <w:r w:rsidR="00A64AEA" w:rsidRPr="00A64AEA">
        <w:rPr>
          <w:rFonts w:ascii="Times New Roman" w:hAnsi="Times New Roman" w:cs="Times New Roman"/>
          <w:sz w:val="24"/>
          <w:szCs w:val="24"/>
        </w:rPr>
        <w:t>[3]</w:t>
      </w:r>
      <w:r w:rsidR="00A64AEA">
        <w:rPr>
          <w:rFonts w:ascii="Times New Roman" w:hAnsi="Times New Roman" w:cs="Times New Roman"/>
          <w:sz w:val="24"/>
          <w:szCs w:val="24"/>
        </w:rPr>
        <w:t>.</w:t>
      </w:r>
      <w:r w:rsidRPr="00B3388C">
        <w:rPr>
          <w:rFonts w:ascii="Times New Roman" w:hAnsi="Times New Roman" w:cs="Times New Roman"/>
          <w:sz w:val="24"/>
          <w:szCs w:val="24"/>
        </w:rPr>
        <w:t xml:space="preserve"> Высокий показатель ригидности (или низкой социальной пластичности) характеризует человека, которому буде очень сложно овладеть, а главное, применять на практике навыки и саморегуляции, и конструктивных методов психологической защиты. Трудность отказа человека от однажды принятого решения, способа мышления и действий, а также трудность изменения характера поведения.</w:t>
      </w:r>
    </w:p>
    <w:p w:rsidR="00AB1FF7" w:rsidRPr="00B3388C" w:rsidRDefault="00AB1FF7" w:rsidP="008047E1">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Для оценки этих факторо</w:t>
      </w:r>
      <w:r w:rsidR="00EF64EB">
        <w:rPr>
          <w:rFonts w:ascii="Times New Roman" w:hAnsi="Times New Roman" w:cs="Times New Roman"/>
          <w:sz w:val="24"/>
          <w:szCs w:val="24"/>
        </w:rPr>
        <w:t xml:space="preserve">в мы предложили ученикам </w:t>
      </w:r>
      <w:r w:rsidRPr="00B3388C">
        <w:rPr>
          <w:rFonts w:ascii="Times New Roman" w:hAnsi="Times New Roman" w:cs="Times New Roman"/>
          <w:sz w:val="24"/>
          <w:szCs w:val="24"/>
        </w:rPr>
        <w:t xml:space="preserve"> опросник</w:t>
      </w:r>
      <w:r w:rsidR="00EF64EB">
        <w:rPr>
          <w:rFonts w:ascii="Times New Roman" w:hAnsi="Times New Roman" w:cs="Times New Roman"/>
          <w:sz w:val="24"/>
          <w:szCs w:val="24"/>
        </w:rPr>
        <w:t xml:space="preserve"> «Самооценка личностной тревожности». </w:t>
      </w:r>
      <w:r w:rsidRPr="00B3388C">
        <w:rPr>
          <w:rFonts w:ascii="Times New Roman" w:hAnsi="Times New Roman" w:cs="Times New Roman"/>
          <w:sz w:val="24"/>
          <w:szCs w:val="24"/>
        </w:rPr>
        <w:t>[</w:t>
      </w:r>
      <w:r w:rsidR="008047E1">
        <w:rPr>
          <w:rFonts w:ascii="Times New Roman" w:hAnsi="Times New Roman" w:cs="Times New Roman"/>
          <w:sz w:val="24"/>
          <w:szCs w:val="24"/>
        </w:rPr>
        <w:t>Приложение №</w:t>
      </w:r>
      <w:r w:rsidR="0033354A" w:rsidRPr="00B3388C">
        <w:rPr>
          <w:rFonts w:ascii="Times New Roman" w:hAnsi="Times New Roman" w:cs="Times New Roman"/>
          <w:sz w:val="24"/>
          <w:szCs w:val="24"/>
        </w:rPr>
        <w:t>9</w:t>
      </w:r>
      <w:r w:rsidRPr="00B3388C">
        <w:rPr>
          <w:rFonts w:ascii="Times New Roman" w:hAnsi="Times New Roman" w:cs="Times New Roman"/>
          <w:sz w:val="24"/>
          <w:szCs w:val="24"/>
        </w:rPr>
        <w:t>]</w:t>
      </w:r>
    </w:p>
    <w:p w:rsidR="00AB1FF7" w:rsidRPr="00B3388C" w:rsidRDefault="00AB1FF7"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 xml:space="preserve">В зависимости от того, насколько суждения точно </w:t>
      </w:r>
      <w:r w:rsidR="005C39D0" w:rsidRPr="00B3388C">
        <w:rPr>
          <w:rFonts w:ascii="Times New Roman" w:hAnsi="Times New Roman" w:cs="Times New Roman"/>
          <w:sz w:val="24"/>
          <w:szCs w:val="24"/>
        </w:rPr>
        <w:t>характеризуют их состояние обычно, ученики отмечали напротив номера каждого суждения цифру 1,2,3 или 4.</w:t>
      </w:r>
    </w:p>
    <w:p w:rsidR="005C39D0" w:rsidRPr="00B3388C" w:rsidRDefault="005C39D0"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Максимальное количество баллов по каждому свойству – 40.</w:t>
      </w:r>
    </w:p>
    <w:p w:rsidR="005C39D0" w:rsidRPr="00B3388C" w:rsidRDefault="005C39D0"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Низкий уровень – 10-15 баллов, средний – 16-22, высокий 23 и выше.</w:t>
      </w:r>
    </w:p>
    <w:p w:rsidR="005C39D0" w:rsidRPr="00B3388C" w:rsidRDefault="005C39D0"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Сравнительная таблица и график показывают, что 10-е и 11-е классы испытывают уровень средней тре</w:t>
      </w:r>
      <w:r w:rsidR="00EF64EB">
        <w:rPr>
          <w:rFonts w:ascii="Times New Roman" w:hAnsi="Times New Roman" w:cs="Times New Roman"/>
          <w:sz w:val="24"/>
          <w:szCs w:val="24"/>
        </w:rPr>
        <w:t>вожности, а 9-е классы высокий.</w:t>
      </w:r>
      <w:r w:rsidRPr="00B3388C">
        <w:rPr>
          <w:rFonts w:ascii="Times New Roman" w:hAnsi="Times New Roman" w:cs="Times New Roman"/>
          <w:sz w:val="24"/>
          <w:szCs w:val="24"/>
        </w:rPr>
        <w:t xml:space="preserve"> [</w:t>
      </w:r>
      <w:r w:rsidR="008047E1">
        <w:rPr>
          <w:rFonts w:ascii="Times New Roman" w:hAnsi="Times New Roman" w:cs="Times New Roman"/>
          <w:sz w:val="24"/>
          <w:szCs w:val="24"/>
        </w:rPr>
        <w:t>Приложение №</w:t>
      </w:r>
      <w:r w:rsidR="00E32700" w:rsidRPr="00B3388C">
        <w:rPr>
          <w:rFonts w:ascii="Times New Roman" w:hAnsi="Times New Roman" w:cs="Times New Roman"/>
          <w:sz w:val="24"/>
          <w:szCs w:val="24"/>
        </w:rPr>
        <w:t>10</w:t>
      </w:r>
      <w:r w:rsidR="008047E1">
        <w:rPr>
          <w:rFonts w:ascii="Times New Roman" w:hAnsi="Times New Roman" w:cs="Times New Roman"/>
          <w:sz w:val="24"/>
          <w:szCs w:val="24"/>
        </w:rPr>
        <w:t xml:space="preserve"> и П</w:t>
      </w:r>
      <w:r w:rsidR="004334D7" w:rsidRPr="00B3388C">
        <w:rPr>
          <w:rFonts w:ascii="Times New Roman" w:hAnsi="Times New Roman" w:cs="Times New Roman"/>
          <w:sz w:val="24"/>
          <w:szCs w:val="24"/>
        </w:rPr>
        <w:t>ри</w:t>
      </w:r>
      <w:r w:rsidR="008047E1">
        <w:rPr>
          <w:rFonts w:ascii="Times New Roman" w:hAnsi="Times New Roman" w:cs="Times New Roman"/>
          <w:sz w:val="24"/>
          <w:szCs w:val="24"/>
        </w:rPr>
        <w:t>ложение №</w:t>
      </w:r>
      <w:r w:rsidR="00E32700" w:rsidRPr="00B3388C">
        <w:rPr>
          <w:rFonts w:ascii="Times New Roman" w:hAnsi="Times New Roman" w:cs="Times New Roman"/>
          <w:sz w:val="24"/>
          <w:szCs w:val="24"/>
        </w:rPr>
        <w:t>13</w:t>
      </w:r>
      <w:r w:rsidRPr="00B3388C">
        <w:rPr>
          <w:rFonts w:ascii="Times New Roman" w:hAnsi="Times New Roman" w:cs="Times New Roman"/>
          <w:sz w:val="24"/>
          <w:szCs w:val="24"/>
        </w:rPr>
        <w:t>]</w:t>
      </w:r>
    </w:p>
    <w:p w:rsidR="001D5852" w:rsidRPr="00B3388C" w:rsidRDefault="001D5852"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 xml:space="preserve">Средние показатели по всем классам таковы: </w:t>
      </w:r>
    </w:p>
    <w:p w:rsidR="001D5852" w:rsidRPr="00CF6CAA" w:rsidRDefault="001D5852" w:rsidP="00F226F5">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Агрессивность – 21,1</w:t>
      </w:r>
      <w:r w:rsidR="00CF6CAA" w:rsidRPr="00CF6CAA">
        <w:rPr>
          <w:rFonts w:ascii="Times New Roman" w:hAnsi="Times New Roman" w:cs="Times New Roman"/>
          <w:sz w:val="24"/>
          <w:szCs w:val="24"/>
        </w:rPr>
        <w:t xml:space="preserve"> [</w:t>
      </w:r>
      <w:r w:rsidR="00CB6E79">
        <w:rPr>
          <w:rFonts w:ascii="Times New Roman" w:hAnsi="Times New Roman" w:cs="Times New Roman"/>
          <w:sz w:val="24"/>
          <w:szCs w:val="24"/>
        </w:rPr>
        <w:t>Приложение №</w:t>
      </w:r>
      <w:r w:rsidR="00CF6CAA">
        <w:rPr>
          <w:rFonts w:ascii="Times New Roman" w:hAnsi="Times New Roman" w:cs="Times New Roman"/>
          <w:sz w:val="24"/>
          <w:szCs w:val="24"/>
        </w:rPr>
        <w:t>14</w:t>
      </w:r>
      <w:r w:rsidR="00CF6CAA" w:rsidRPr="00CF6CAA">
        <w:rPr>
          <w:rFonts w:ascii="Times New Roman" w:hAnsi="Times New Roman" w:cs="Times New Roman"/>
          <w:sz w:val="24"/>
          <w:szCs w:val="24"/>
        </w:rPr>
        <w:t>]</w:t>
      </w:r>
    </w:p>
    <w:p w:rsidR="00CB6E79" w:rsidRDefault="001D5852" w:rsidP="00CB6E79">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Ригидность – 22,8</w:t>
      </w:r>
      <w:r w:rsidR="00CF6CAA" w:rsidRPr="00CF6CAA">
        <w:rPr>
          <w:rFonts w:ascii="Times New Roman" w:hAnsi="Times New Roman" w:cs="Times New Roman"/>
          <w:sz w:val="24"/>
          <w:szCs w:val="24"/>
        </w:rPr>
        <w:t xml:space="preserve"> [</w:t>
      </w:r>
      <w:r w:rsidR="00CB6E79">
        <w:rPr>
          <w:rFonts w:ascii="Times New Roman" w:hAnsi="Times New Roman" w:cs="Times New Roman"/>
          <w:sz w:val="24"/>
          <w:szCs w:val="24"/>
        </w:rPr>
        <w:t>Приложение №</w:t>
      </w:r>
      <w:r w:rsidR="00CF6CAA">
        <w:rPr>
          <w:rFonts w:ascii="Times New Roman" w:hAnsi="Times New Roman" w:cs="Times New Roman"/>
          <w:sz w:val="24"/>
          <w:szCs w:val="24"/>
        </w:rPr>
        <w:t>15</w:t>
      </w:r>
      <w:r w:rsidR="00CF6CAA" w:rsidRPr="00CF6CAA">
        <w:rPr>
          <w:rFonts w:ascii="Times New Roman" w:hAnsi="Times New Roman" w:cs="Times New Roman"/>
          <w:sz w:val="24"/>
          <w:szCs w:val="24"/>
        </w:rPr>
        <w:t>]</w:t>
      </w:r>
      <w:r w:rsidR="00CB6E79" w:rsidRPr="00CB6E79">
        <w:rPr>
          <w:rFonts w:ascii="Times New Roman" w:hAnsi="Times New Roman" w:cs="Times New Roman"/>
          <w:sz w:val="24"/>
          <w:szCs w:val="24"/>
        </w:rPr>
        <w:t xml:space="preserve"> </w:t>
      </w:r>
    </w:p>
    <w:p w:rsidR="00CB6E79" w:rsidRPr="00CF6CAA" w:rsidRDefault="00CB6E79" w:rsidP="00CB6E79">
      <w:p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Тревожность – 21,6</w:t>
      </w:r>
      <w:r>
        <w:rPr>
          <w:rFonts w:ascii="Times New Roman" w:hAnsi="Times New Roman" w:cs="Times New Roman"/>
          <w:sz w:val="24"/>
          <w:szCs w:val="24"/>
        </w:rPr>
        <w:t xml:space="preserve"> </w:t>
      </w:r>
      <w:r w:rsidRPr="00CF6CAA">
        <w:rPr>
          <w:rFonts w:ascii="Times New Roman" w:hAnsi="Times New Roman" w:cs="Times New Roman"/>
          <w:sz w:val="24"/>
          <w:szCs w:val="24"/>
        </w:rPr>
        <w:t>[</w:t>
      </w:r>
      <w:r>
        <w:rPr>
          <w:rFonts w:ascii="Times New Roman" w:hAnsi="Times New Roman" w:cs="Times New Roman"/>
          <w:sz w:val="24"/>
          <w:szCs w:val="24"/>
        </w:rPr>
        <w:t>Приложение №16</w:t>
      </w:r>
      <w:r w:rsidRPr="00CF6CAA">
        <w:rPr>
          <w:rFonts w:ascii="Times New Roman" w:hAnsi="Times New Roman" w:cs="Times New Roman"/>
          <w:sz w:val="24"/>
          <w:szCs w:val="24"/>
        </w:rPr>
        <w:t>]</w:t>
      </w:r>
    </w:p>
    <w:p w:rsidR="00CB6E79" w:rsidRPr="00CF6CAA" w:rsidRDefault="00CB6E79" w:rsidP="00CB6E79">
      <w:pPr>
        <w:spacing w:after="0" w:line="360" w:lineRule="auto"/>
        <w:jc w:val="both"/>
        <w:rPr>
          <w:rFonts w:ascii="Times New Roman" w:hAnsi="Times New Roman" w:cs="Times New Roman"/>
          <w:sz w:val="24"/>
          <w:szCs w:val="24"/>
        </w:rPr>
      </w:pPr>
      <w:proofErr w:type="spellStart"/>
      <w:r w:rsidRPr="00B3388C">
        <w:rPr>
          <w:rFonts w:ascii="Times New Roman" w:hAnsi="Times New Roman" w:cs="Times New Roman"/>
          <w:sz w:val="24"/>
          <w:szCs w:val="24"/>
        </w:rPr>
        <w:t>Фрустированность</w:t>
      </w:r>
      <w:proofErr w:type="spellEnd"/>
      <w:r w:rsidRPr="00B3388C">
        <w:rPr>
          <w:rFonts w:ascii="Times New Roman" w:hAnsi="Times New Roman" w:cs="Times New Roman"/>
          <w:sz w:val="24"/>
          <w:szCs w:val="24"/>
        </w:rPr>
        <w:t xml:space="preserve"> – 20,2</w:t>
      </w:r>
      <w:r w:rsidRPr="00CF6CAA">
        <w:rPr>
          <w:rFonts w:ascii="Times New Roman" w:hAnsi="Times New Roman" w:cs="Times New Roman"/>
          <w:sz w:val="24"/>
          <w:szCs w:val="24"/>
        </w:rPr>
        <w:t xml:space="preserve"> [</w:t>
      </w:r>
      <w:r>
        <w:rPr>
          <w:rFonts w:ascii="Times New Roman" w:hAnsi="Times New Roman" w:cs="Times New Roman"/>
          <w:sz w:val="24"/>
          <w:szCs w:val="24"/>
        </w:rPr>
        <w:t>Приложение №17</w:t>
      </w:r>
      <w:r w:rsidRPr="00CF6CAA">
        <w:rPr>
          <w:rFonts w:ascii="Times New Roman" w:hAnsi="Times New Roman" w:cs="Times New Roman"/>
          <w:sz w:val="24"/>
          <w:szCs w:val="24"/>
        </w:rPr>
        <w:t>]</w:t>
      </w:r>
    </w:p>
    <w:p w:rsidR="001D5852" w:rsidRPr="00CF6CAA" w:rsidRDefault="001D5852" w:rsidP="00F226F5">
      <w:pPr>
        <w:spacing w:after="0" w:line="360" w:lineRule="auto"/>
        <w:jc w:val="both"/>
        <w:rPr>
          <w:rFonts w:ascii="Times New Roman" w:hAnsi="Times New Roman" w:cs="Times New Roman"/>
          <w:sz w:val="24"/>
          <w:szCs w:val="24"/>
        </w:rPr>
      </w:pPr>
    </w:p>
    <w:p w:rsidR="00FD2B4D" w:rsidRPr="00B3388C" w:rsidRDefault="00EF64EB" w:rsidP="00CB6E7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Анализируя результаты опросника</w:t>
      </w:r>
      <w:r w:rsidR="00FD2B4D" w:rsidRPr="00B3388C">
        <w:rPr>
          <w:rFonts w:ascii="Times New Roman" w:hAnsi="Times New Roman" w:cs="Times New Roman"/>
          <w:sz w:val="24"/>
          <w:szCs w:val="24"/>
        </w:rPr>
        <w:t>, мы можем сделать вывод, что ученики 10-х классов подвержены меньшей тревожности, так как имеют меньшую степень давления со стороны учебы и экзаменов.</w:t>
      </w:r>
    </w:p>
    <w:p w:rsidR="005C39D0" w:rsidRPr="00B3388C" w:rsidRDefault="005C39D0" w:rsidP="00CB6E79">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Рассматривая результаты каждого класса в отдельности, можно сделать вывод, что большинство всех учеников показывают высокий уровень тревожности.</w:t>
      </w:r>
    </w:p>
    <w:p w:rsidR="005C39D0" w:rsidRPr="00B3388C" w:rsidRDefault="005C39D0" w:rsidP="00CB6E79">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 xml:space="preserve">В 9-х классах тревожнее всех себя чувствуют ученики, занимающиеся учебой более 8,5 часов в день.  </w:t>
      </w:r>
    </w:p>
    <w:p w:rsidR="005C39D0" w:rsidRPr="00B3388C" w:rsidRDefault="005C39D0" w:rsidP="00CB6E79">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В 10-х классах ситуа</w:t>
      </w:r>
      <w:r w:rsidR="004334D7" w:rsidRPr="00B3388C">
        <w:rPr>
          <w:rFonts w:ascii="Times New Roman" w:hAnsi="Times New Roman" w:cs="Times New Roman"/>
          <w:sz w:val="24"/>
          <w:szCs w:val="24"/>
        </w:rPr>
        <w:t xml:space="preserve">ция похожая. </w:t>
      </w:r>
    </w:p>
    <w:p w:rsidR="00A353C1" w:rsidRPr="00B3388C" w:rsidRDefault="00A353C1" w:rsidP="00CB6E79">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 xml:space="preserve">А в 11-х классах все наоборот: те ученики, которые тратят на учебу меньше времени более тревожные, чем те, кто учатся </w:t>
      </w:r>
      <w:r w:rsidR="004334D7" w:rsidRPr="00B3388C">
        <w:rPr>
          <w:rFonts w:ascii="Times New Roman" w:hAnsi="Times New Roman" w:cs="Times New Roman"/>
          <w:sz w:val="24"/>
          <w:szCs w:val="24"/>
        </w:rPr>
        <w:t xml:space="preserve">больше нормы. </w:t>
      </w:r>
    </w:p>
    <w:p w:rsidR="00506DC4" w:rsidRPr="00B3388C" w:rsidRDefault="00506DC4" w:rsidP="00F226F5">
      <w:pPr>
        <w:spacing w:after="0" w:line="360" w:lineRule="auto"/>
        <w:jc w:val="center"/>
        <w:rPr>
          <w:sz w:val="24"/>
          <w:szCs w:val="24"/>
        </w:rPr>
      </w:pPr>
    </w:p>
    <w:p w:rsidR="00506DC4" w:rsidRPr="00B3388C" w:rsidRDefault="00506DC4" w:rsidP="00F226F5">
      <w:pPr>
        <w:spacing w:after="0" w:line="360" w:lineRule="auto"/>
        <w:jc w:val="center"/>
        <w:rPr>
          <w:sz w:val="24"/>
          <w:szCs w:val="24"/>
        </w:rPr>
      </w:pPr>
    </w:p>
    <w:p w:rsidR="00506DC4" w:rsidRPr="00B3388C" w:rsidRDefault="00506DC4" w:rsidP="00F226F5">
      <w:pPr>
        <w:spacing w:after="0" w:line="360" w:lineRule="auto"/>
        <w:jc w:val="center"/>
        <w:rPr>
          <w:sz w:val="24"/>
          <w:szCs w:val="24"/>
        </w:rPr>
      </w:pPr>
    </w:p>
    <w:p w:rsidR="00506DC4" w:rsidRPr="00B3388C" w:rsidRDefault="00506DC4" w:rsidP="00F226F5">
      <w:pPr>
        <w:spacing w:after="0" w:line="360" w:lineRule="auto"/>
        <w:jc w:val="center"/>
        <w:rPr>
          <w:sz w:val="24"/>
          <w:szCs w:val="24"/>
        </w:rPr>
      </w:pPr>
    </w:p>
    <w:p w:rsidR="00506DC4" w:rsidRPr="00B3388C" w:rsidRDefault="00506DC4" w:rsidP="00F226F5">
      <w:pPr>
        <w:spacing w:after="0" w:line="360" w:lineRule="auto"/>
        <w:jc w:val="center"/>
        <w:rPr>
          <w:sz w:val="24"/>
          <w:szCs w:val="24"/>
        </w:rPr>
      </w:pPr>
    </w:p>
    <w:p w:rsidR="00506DC4" w:rsidRPr="00B3388C" w:rsidRDefault="00506DC4" w:rsidP="00F226F5">
      <w:pPr>
        <w:spacing w:after="0" w:line="360" w:lineRule="auto"/>
        <w:jc w:val="center"/>
        <w:rPr>
          <w:sz w:val="24"/>
          <w:szCs w:val="24"/>
        </w:rPr>
      </w:pPr>
    </w:p>
    <w:p w:rsidR="00506DC4" w:rsidRPr="00B3388C" w:rsidRDefault="00506DC4" w:rsidP="00F226F5">
      <w:pPr>
        <w:spacing w:after="0" w:line="360" w:lineRule="auto"/>
        <w:jc w:val="center"/>
        <w:rPr>
          <w:sz w:val="24"/>
          <w:szCs w:val="24"/>
        </w:rPr>
      </w:pPr>
    </w:p>
    <w:p w:rsidR="00506DC4" w:rsidRPr="00B3388C" w:rsidRDefault="00506DC4" w:rsidP="00F226F5">
      <w:pPr>
        <w:spacing w:after="0" w:line="360" w:lineRule="auto"/>
        <w:jc w:val="center"/>
        <w:rPr>
          <w:sz w:val="24"/>
          <w:szCs w:val="24"/>
        </w:rPr>
      </w:pPr>
    </w:p>
    <w:p w:rsidR="00506DC4" w:rsidRPr="00B3388C" w:rsidRDefault="00506DC4" w:rsidP="00F226F5">
      <w:pPr>
        <w:spacing w:after="0" w:line="360" w:lineRule="auto"/>
        <w:jc w:val="center"/>
        <w:rPr>
          <w:sz w:val="24"/>
          <w:szCs w:val="24"/>
        </w:rPr>
      </w:pPr>
    </w:p>
    <w:p w:rsidR="00506DC4" w:rsidRPr="00B3388C" w:rsidRDefault="00506DC4" w:rsidP="00F226F5">
      <w:pPr>
        <w:spacing w:after="0" w:line="360" w:lineRule="auto"/>
        <w:jc w:val="center"/>
        <w:rPr>
          <w:sz w:val="24"/>
          <w:szCs w:val="24"/>
        </w:rPr>
      </w:pPr>
    </w:p>
    <w:p w:rsidR="00506DC4" w:rsidRPr="00B3388C" w:rsidRDefault="00506DC4" w:rsidP="00F226F5">
      <w:pPr>
        <w:spacing w:after="0" w:line="360" w:lineRule="auto"/>
        <w:jc w:val="center"/>
        <w:rPr>
          <w:sz w:val="24"/>
          <w:szCs w:val="24"/>
        </w:rPr>
      </w:pPr>
    </w:p>
    <w:p w:rsidR="00506DC4" w:rsidRPr="00B3388C" w:rsidRDefault="00506DC4" w:rsidP="00F226F5">
      <w:pPr>
        <w:spacing w:after="0" w:line="360" w:lineRule="auto"/>
        <w:jc w:val="center"/>
        <w:rPr>
          <w:sz w:val="24"/>
          <w:szCs w:val="24"/>
        </w:rPr>
      </w:pPr>
    </w:p>
    <w:p w:rsidR="00506DC4" w:rsidRPr="00B3388C" w:rsidRDefault="00506DC4" w:rsidP="00F226F5">
      <w:pPr>
        <w:spacing w:after="0" w:line="360" w:lineRule="auto"/>
        <w:jc w:val="center"/>
        <w:rPr>
          <w:sz w:val="24"/>
          <w:szCs w:val="24"/>
        </w:rPr>
      </w:pPr>
    </w:p>
    <w:p w:rsidR="00506DC4" w:rsidRPr="00B3388C" w:rsidRDefault="00506DC4" w:rsidP="00F226F5">
      <w:pPr>
        <w:spacing w:after="0" w:line="360" w:lineRule="auto"/>
        <w:jc w:val="center"/>
        <w:rPr>
          <w:sz w:val="24"/>
          <w:szCs w:val="24"/>
        </w:rPr>
      </w:pPr>
    </w:p>
    <w:p w:rsidR="00506DC4" w:rsidRPr="00B3388C" w:rsidRDefault="00506DC4" w:rsidP="00F226F5">
      <w:pPr>
        <w:spacing w:after="0" w:line="360" w:lineRule="auto"/>
        <w:jc w:val="center"/>
        <w:rPr>
          <w:sz w:val="24"/>
          <w:szCs w:val="24"/>
        </w:rPr>
      </w:pPr>
    </w:p>
    <w:p w:rsidR="00506DC4" w:rsidRPr="00B3388C" w:rsidRDefault="00506DC4" w:rsidP="00F226F5">
      <w:pPr>
        <w:spacing w:after="0" w:line="360" w:lineRule="auto"/>
        <w:jc w:val="center"/>
        <w:rPr>
          <w:sz w:val="24"/>
          <w:szCs w:val="24"/>
        </w:rPr>
      </w:pPr>
    </w:p>
    <w:p w:rsidR="00506DC4" w:rsidRPr="00B3388C" w:rsidRDefault="00506DC4" w:rsidP="00F226F5">
      <w:pPr>
        <w:spacing w:after="0" w:line="360" w:lineRule="auto"/>
        <w:jc w:val="center"/>
        <w:rPr>
          <w:sz w:val="24"/>
          <w:szCs w:val="24"/>
        </w:rPr>
      </w:pPr>
    </w:p>
    <w:p w:rsidR="00506DC4" w:rsidRDefault="00506DC4" w:rsidP="00F226F5">
      <w:pPr>
        <w:spacing w:after="0" w:line="360" w:lineRule="auto"/>
        <w:jc w:val="center"/>
        <w:rPr>
          <w:sz w:val="24"/>
          <w:szCs w:val="24"/>
        </w:rPr>
      </w:pPr>
    </w:p>
    <w:p w:rsidR="00A64AEA" w:rsidRDefault="00A64AEA" w:rsidP="00F226F5">
      <w:pPr>
        <w:spacing w:after="0" w:line="360" w:lineRule="auto"/>
        <w:jc w:val="center"/>
        <w:rPr>
          <w:sz w:val="24"/>
          <w:szCs w:val="24"/>
        </w:rPr>
      </w:pPr>
    </w:p>
    <w:p w:rsidR="00A64AEA" w:rsidRPr="00B3388C" w:rsidRDefault="00A64AEA" w:rsidP="00F226F5">
      <w:pPr>
        <w:spacing w:after="0" w:line="360" w:lineRule="auto"/>
        <w:jc w:val="center"/>
        <w:rPr>
          <w:sz w:val="24"/>
          <w:szCs w:val="24"/>
        </w:rPr>
      </w:pPr>
    </w:p>
    <w:p w:rsidR="00506DC4" w:rsidRPr="00B3388C" w:rsidRDefault="00506DC4" w:rsidP="00F226F5">
      <w:pPr>
        <w:spacing w:after="0" w:line="360" w:lineRule="auto"/>
        <w:jc w:val="center"/>
        <w:rPr>
          <w:sz w:val="24"/>
          <w:szCs w:val="24"/>
        </w:rPr>
      </w:pPr>
    </w:p>
    <w:p w:rsidR="00506DC4" w:rsidRPr="00B3388C" w:rsidRDefault="00506DC4" w:rsidP="00F226F5">
      <w:pPr>
        <w:spacing w:after="0" w:line="360" w:lineRule="auto"/>
        <w:jc w:val="center"/>
        <w:rPr>
          <w:sz w:val="24"/>
          <w:szCs w:val="24"/>
        </w:rPr>
      </w:pPr>
    </w:p>
    <w:p w:rsidR="009D12B8" w:rsidRPr="00B3388C" w:rsidRDefault="009D12B8" w:rsidP="00F226F5">
      <w:pPr>
        <w:spacing w:after="0" w:line="360" w:lineRule="auto"/>
        <w:jc w:val="center"/>
        <w:rPr>
          <w:sz w:val="24"/>
          <w:szCs w:val="24"/>
        </w:rPr>
      </w:pPr>
    </w:p>
    <w:p w:rsidR="001D5852" w:rsidRPr="00E1497C" w:rsidRDefault="001D5852" w:rsidP="007E08FE">
      <w:pPr>
        <w:pStyle w:val="a3"/>
        <w:numPr>
          <w:ilvl w:val="1"/>
          <w:numId w:val="13"/>
        </w:numPr>
        <w:spacing w:after="0" w:line="360" w:lineRule="auto"/>
        <w:ind w:left="567" w:hanging="567"/>
        <w:rPr>
          <w:rFonts w:ascii="Times New Roman" w:hAnsi="Times New Roman" w:cs="Times New Roman"/>
          <w:b/>
          <w:sz w:val="24"/>
          <w:szCs w:val="24"/>
        </w:rPr>
      </w:pPr>
      <w:r w:rsidRPr="00E1497C">
        <w:rPr>
          <w:rFonts w:ascii="Times New Roman" w:hAnsi="Times New Roman" w:cs="Times New Roman"/>
          <w:b/>
          <w:sz w:val="24"/>
          <w:szCs w:val="24"/>
        </w:rPr>
        <w:lastRenderedPageBreak/>
        <w:t>Интерпретация полученных данных</w:t>
      </w:r>
    </w:p>
    <w:p w:rsidR="00FD6444" w:rsidRDefault="00A64AEA" w:rsidP="007E08F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Проведя анкетирование и анализируя результаты</w:t>
      </w:r>
      <w:r w:rsidR="00EF64EB">
        <w:rPr>
          <w:rFonts w:ascii="Times New Roman" w:hAnsi="Times New Roman" w:cs="Times New Roman"/>
          <w:sz w:val="24"/>
          <w:szCs w:val="24"/>
        </w:rPr>
        <w:t>,</w:t>
      </w:r>
      <w:r>
        <w:rPr>
          <w:rFonts w:ascii="Times New Roman" w:hAnsi="Times New Roman" w:cs="Times New Roman"/>
          <w:sz w:val="24"/>
          <w:szCs w:val="24"/>
        </w:rPr>
        <w:t xml:space="preserve"> мы увидели</w:t>
      </w:r>
      <w:r w:rsidR="00732151" w:rsidRPr="00B3388C">
        <w:rPr>
          <w:rFonts w:ascii="Times New Roman" w:hAnsi="Times New Roman" w:cs="Times New Roman"/>
          <w:sz w:val="24"/>
          <w:szCs w:val="24"/>
        </w:rPr>
        <w:t xml:space="preserve">, что доминирующее состояние у учащихся во время учебной деятельности – это состояние ригидности с высоким уровнем, которое составляет 22,8%. </w:t>
      </w:r>
    </w:p>
    <w:p w:rsidR="00732151" w:rsidRPr="00B3388C" w:rsidRDefault="00732151" w:rsidP="007E08FE">
      <w:pPr>
        <w:spacing w:after="0" w:line="360" w:lineRule="auto"/>
        <w:ind w:firstLine="567"/>
        <w:jc w:val="both"/>
        <w:rPr>
          <w:rFonts w:ascii="Times New Roman" w:hAnsi="Times New Roman" w:cs="Times New Roman"/>
          <w:sz w:val="24"/>
          <w:szCs w:val="24"/>
        </w:rPr>
      </w:pPr>
      <w:proofErr w:type="gramStart"/>
      <w:r w:rsidRPr="00B3388C">
        <w:rPr>
          <w:rFonts w:ascii="Times New Roman" w:hAnsi="Times New Roman" w:cs="Times New Roman"/>
          <w:sz w:val="24"/>
          <w:szCs w:val="24"/>
        </w:rPr>
        <w:t xml:space="preserve">Ригидность (от латинского </w:t>
      </w:r>
      <w:r w:rsidRPr="00B3388C">
        <w:rPr>
          <w:rFonts w:ascii="Times New Roman" w:hAnsi="Times New Roman" w:cs="Times New Roman"/>
          <w:sz w:val="24"/>
          <w:szCs w:val="24"/>
          <w:lang w:val="en-US"/>
        </w:rPr>
        <w:t>rigidis</w:t>
      </w:r>
      <w:r w:rsidRPr="00B3388C">
        <w:rPr>
          <w:rFonts w:ascii="Times New Roman" w:hAnsi="Times New Roman" w:cs="Times New Roman"/>
          <w:sz w:val="24"/>
          <w:szCs w:val="24"/>
        </w:rPr>
        <w:t xml:space="preserve"> – жесткий, твердый) затрудненность (вплоть до неспособности) в изменении намеченной программы деятельности в условиях, объективно требующих ее перестройки (противоположное – пластичность, гибкость); застревание на определенном способе деятельности, реакции.</w:t>
      </w:r>
      <w:r w:rsidR="00FD6444" w:rsidRPr="00FD6444">
        <w:t xml:space="preserve"> </w:t>
      </w:r>
      <w:r w:rsidR="00FD6444" w:rsidRPr="00FD6444">
        <w:rPr>
          <w:rFonts w:ascii="Times New Roman" w:hAnsi="Times New Roman" w:cs="Times New Roman"/>
          <w:sz w:val="24"/>
          <w:szCs w:val="24"/>
        </w:rPr>
        <w:t>[3]</w:t>
      </w:r>
      <w:r w:rsidR="00FD6444">
        <w:rPr>
          <w:rFonts w:ascii="Times New Roman" w:hAnsi="Times New Roman" w:cs="Times New Roman"/>
          <w:sz w:val="24"/>
          <w:szCs w:val="24"/>
        </w:rPr>
        <w:t>.</w:t>
      </w:r>
      <w:proofErr w:type="gramEnd"/>
    </w:p>
    <w:p w:rsidR="00375208" w:rsidRPr="00B3388C" w:rsidRDefault="00375208" w:rsidP="007E08FE">
      <w:pPr>
        <w:spacing w:after="0" w:line="360" w:lineRule="auto"/>
        <w:ind w:firstLine="567"/>
        <w:jc w:val="both"/>
        <w:rPr>
          <w:rFonts w:ascii="Times New Roman" w:hAnsi="Times New Roman" w:cs="Times New Roman"/>
          <w:sz w:val="24"/>
          <w:szCs w:val="24"/>
        </w:rPr>
      </w:pPr>
      <w:r w:rsidRPr="00B3388C">
        <w:rPr>
          <w:rFonts w:ascii="Times New Roman" w:hAnsi="Times New Roman" w:cs="Times New Roman"/>
          <w:sz w:val="24"/>
          <w:szCs w:val="24"/>
        </w:rPr>
        <w:t xml:space="preserve">Состояние агрессии со средним уровнем – 21%. </w:t>
      </w:r>
      <w:r w:rsidR="00FD6444" w:rsidRPr="00FD6444">
        <w:rPr>
          <w:rFonts w:ascii="Times New Roman" w:hAnsi="Times New Roman" w:cs="Times New Roman"/>
          <w:sz w:val="24"/>
          <w:szCs w:val="24"/>
        </w:rPr>
        <w:t>(индекс агрессив</w:t>
      </w:r>
      <w:r w:rsidR="00FD6444">
        <w:rPr>
          <w:rFonts w:ascii="Times New Roman" w:hAnsi="Times New Roman" w:cs="Times New Roman"/>
          <w:sz w:val="24"/>
          <w:szCs w:val="24"/>
        </w:rPr>
        <w:t xml:space="preserve">ности соответствует норме 21±4). </w:t>
      </w:r>
      <w:r w:rsidR="00FD6444" w:rsidRPr="00FD6444">
        <w:rPr>
          <w:rFonts w:ascii="Times New Roman" w:hAnsi="Times New Roman" w:cs="Times New Roman"/>
          <w:sz w:val="24"/>
          <w:szCs w:val="24"/>
        </w:rPr>
        <w:t>Средний уровень агрессивности говорит о достаточной энергии для преодоления препятствий. Вероятно, деструктивный компонент человеческой активности является необходимым в созидательной деятельности, так как потребности индивидуального развития с неизбежностью формируют в людях способность к устранению и разрушению препятствий, преодолению того, что пр</w:t>
      </w:r>
      <w:r w:rsidR="00FD6444">
        <w:rPr>
          <w:rFonts w:ascii="Times New Roman" w:hAnsi="Times New Roman" w:cs="Times New Roman"/>
          <w:sz w:val="24"/>
          <w:szCs w:val="24"/>
        </w:rPr>
        <w:t xml:space="preserve">отиводействует этому процессу. </w:t>
      </w:r>
      <w:r w:rsidRPr="00B3388C">
        <w:rPr>
          <w:rFonts w:ascii="Times New Roman" w:hAnsi="Times New Roman" w:cs="Times New Roman"/>
          <w:sz w:val="24"/>
          <w:szCs w:val="24"/>
        </w:rPr>
        <w:t>Например, это может быть достижение хороших отметок во время учебной деятельности.</w:t>
      </w:r>
    </w:p>
    <w:p w:rsidR="00375208" w:rsidRPr="00B3388C" w:rsidRDefault="00375208" w:rsidP="007E08FE">
      <w:pPr>
        <w:spacing w:after="0" w:line="360" w:lineRule="auto"/>
        <w:ind w:firstLine="567"/>
        <w:jc w:val="both"/>
        <w:rPr>
          <w:rFonts w:ascii="Times New Roman" w:hAnsi="Times New Roman" w:cs="Times New Roman"/>
          <w:sz w:val="24"/>
          <w:szCs w:val="24"/>
        </w:rPr>
      </w:pPr>
      <w:r w:rsidRPr="00B3388C">
        <w:rPr>
          <w:rFonts w:ascii="Times New Roman" w:hAnsi="Times New Roman" w:cs="Times New Roman"/>
          <w:sz w:val="24"/>
          <w:szCs w:val="24"/>
        </w:rPr>
        <w:t xml:space="preserve">Состояние </w:t>
      </w:r>
      <w:proofErr w:type="spellStart"/>
      <w:r w:rsidRPr="00B3388C">
        <w:rPr>
          <w:rFonts w:ascii="Times New Roman" w:hAnsi="Times New Roman" w:cs="Times New Roman"/>
          <w:sz w:val="24"/>
          <w:szCs w:val="24"/>
        </w:rPr>
        <w:t>фрустированности</w:t>
      </w:r>
      <w:proofErr w:type="spellEnd"/>
      <w:r w:rsidRPr="00B3388C">
        <w:rPr>
          <w:rFonts w:ascii="Times New Roman" w:hAnsi="Times New Roman" w:cs="Times New Roman"/>
          <w:sz w:val="24"/>
          <w:szCs w:val="24"/>
        </w:rPr>
        <w:t xml:space="preserve"> со средним уровнем составляет 20,2%. Не всякая неудовлетворенность желания, мотива или цели вызывает фрустрацию. Человек часто испытывает неудовлетворенность. Например, опоздал на 1 урок, не успел позавтракать</w:t>
      </w:r>
      <w:r w:rsidR="00FD2B4D" w:rsidRPr="00B3388C">
        <w:rPr>
          <w:rFonts w:ascii="Times New Roman" w:hAnsi="Times New Roman" w:cs="Times New Roman"/>
          <w:sz w:val="24"/>
          <w:szCs w:val="24"/>
        </w:rPr>
        <w:t xml:space="preserve">. </w:t>
      </w:r>
      <w:r w:rsidRPr="00B3388C">
        <w:rPr>
          <w:rFonts w:ascii="Times New Roman" w:hAnsi="Times New Roman" w:cs="Times New Roman"/>
          <w:sz w:val="24"/>
          <w:szCs w:val="24"/>
        </w:rPr>
        <w:t>Однако эти случаи не всегда дезорганизуют наше сознание и деятельность. Фрустрация проявляется только тогда, когда степень неудовлетворенности выше того, что человек может вынести. Фрустрация возникает в условиях отрицательной социальной оценки и самооценки личности, когда оказываются затронутыми глубокие личностно-значимые отношения.</w:t>
      </w:r>
    </w:p>
    <w:p w:rsidR="00C96F00" w:rsidRPr="00B3388C" w:rsidRDefault="00C96F00" w:rsidP="007E08FE">
      <w:pPr>
        <w:spacing w:after="0" w:line="360" w:lineRule="auto"/>
        <w:ind w:firstLine="567"/>
        <w:jc w:val="both"/>
        <w:rPr>
          <w:rFonts w:ascii="Times New Roman" w:hAnsi="Times New Roman" w:cs="Times New Roman"/>
          <w:sz w:val="24"/>
          <w:szCs w:val="24"/>
        </w:rPr>
      </w:pPr>
      <w:r w:rsidRPr="00B3388C">
        <w:rPr>
          <w:rFonts w:ascii="Times New Roman" w:hAnsi="Times New Roman" w:cs="Times New Roman"/>
          <w:sz w:val="24"/>
          <w:szCs w:val="24"/>
        </w:rPr>
        <w:t>Данные  результаты являются свидетельством негативного состояния учащихся, которое было вызвано большим количеством умственных нагрузок, проходивших в течени</w:t>
      </w:r>
      <w:proofErr w:type="gramStart"/>
      <w:r w:rsidRPr="00B3388C">
        <w:rPr>
          <w:rFonts w:ascii="Times New Roman" w:hAnsi="Times New Roman" w:cs="Times New Roman"/>
          <w:sz w:val="24"/>
          <w:szCs w:val="24"/>
        </w:rPr>
        <w:t>и</w:t>
      </w:r>
      <w:proofErr w:type="gramEnd"/>
      <w:r w:rsidRPr="00B3388C">
        <w:rPr>
          <w:rFonts w:ascii="Times New Roman" w:hAnsi="Times New Roman" w:cs="Times New Roman"/>
          <w:sz w:val="24"/>
          <w:szCs w:val="24"/>
        </w:rPr>
        <w:t xml:space="preserve"> всей учебной недели, в число нагрузок входили задания высокой интеллектуальной сложности. По самооценке испытуемых прогнозируется нерешительность, нервность, неуверенность в себе, из-за стресса, вызванного высокой интеллектуальной нагрузкой. Учащиеся оценивают себя как: пассивных, медлительных, подавленных людей.</w:t>
      </w:r>
    </w:p>
    <w:p w:rsidR="004001B3" w:rsidRPr="007E08FE" w:rsidRDefault="004001B3" w:rsidP="00F226F5">
      <w:pPr>
        <w:spacing w:after="0" w:line="360" w:lineRule="auto"/>
        <w:jc w:val="both"/>
        <w:rPr>
          <w:rFonts w:ascii="Times New Roman" w:hAnsi="Times New Roman" w:cs="Times New Roman"/>
          <w:color w:val="FF0000"/>
          <w:sz w:val="24"/>
          <w:szCs w:val="24"/>
        </w:rPr>
      </w:pPr>
    </w:p>
    <w:p w:rsidR="0066075A" w:rsidRDefault="0066075A" w:rsidP="00F226F5">
      <w:pPr>
        <w:spacing w:after="0" w:line="360" w:lineRule="auto"/>
        <w:jc w:val="both"/>
        <w:rPr>
          <w:rFonts w:ascii="Times New Roman" w:hAnsi="Times New Roman" w:cs="Times New Roman"/>
          <w:color w:val="FF0000"/>
          <w:sz w:val="24"/>
          <w:szCs w:val="24"/>
        </w:rPr>
      </w:pPr>
    </w:p>
    <w:p w:rsidR="00EF64EB" w:rsidRDefault="00EF64EB" w:rsidP="00F226F5">
      <w:pPr>
        <w:spacing w:after="0" w:line="360" w:lineRule="auto"/>
        <w:jc w:val="both"/>
        <w:rPr>
          <w:rFonts w:ascii="Times New Roman" w:hAnsi="Times New Roman" w:cs="Times New Roman"/>
          <w:color w:val="FF0000"/>
          <w:sz w:val="24"/>
          <w:szCs w:val="24"/>
        </w:rPr>
      </w:pPr>
    </w:p>
    <w:p w:rsidR="00EF64EB" w:rsidRDefault="00EF64EB" w:rsidP="00F226F5">
      <w:pPr>
        <w:spacing w:after="0" w:line="360" w:lineRule="auto"/>
        <w:jc w:val="both"/>
        <w:rPr>
          <w:rFonts w:ascii="Times New Roman" w:hAnsi="Times New Roman" w:cs="Times New Roman"/>
          <w:color w:val="FF0000"/>
          <w:sz w:val="24"/>
          <w:szCs w:val="24"/>
        </w:rPr>
      </w:pPr>
    </w:p>
    <w:p w:rsidR="00EF64EB" w:rsidRDefault="00EF64EB" w:rsidP="00F226F5">
      <w:pPr>
        <w:spacing w:after="0" w:line="360" w:lineRule="auto"/>
        <w:jc w:val="both"/>
        <w:rPr>
          <w:rFonts w:ascii="Times New Roman" w:hAnsi="Times New Roman" w:cs="Times New Roman"/>
          <w:color w:val="FF0000"/>
          <w:sz w:val="24"/>
          <w:szCs w:val="24"/>
        </w:rPr>
      </w:pPr>
    </w:p>
    <w:p w:rsidR="00EF64EB" w:rsidRPr="007E08FE" w:rsidRDefault="00EF64EB" w:rsidP="00F226F5">
      <w:pPr>
        <w:spacing w:after="0" w:line="360" w:lineRule="auto"/>
        <w:jc w:val="both"/>
        <w:rPr>
          <w:rFonts w:ascii="Times New Roman" w:hAnsi="Times New Roman" w:cs="Times New Roman"/>
          <w:color w:val="FF0000"/>
          <w:sz w:val="24"/>
          <w:szCs w:val="24"/>
        </w:rPr>
      </w:pPr>
    </w:p>
    <w:p w:rsidR="0066075A" w:rsidRPr="007E08FE" w:rsidRDefault="0066075A" w:rsidP="00F226F5">
      <w:pPr>
        <w:spacing w:after="0" w:line="360" w:lineRule="auto"/>
        <w:jc w:val="both"/>
        <w:rPr>
          <w:rFonts w:ascii="Times New Roman" w:hAnsi="Times New Roman" w:cs="Times New Roman"/>
          <w:color w:val="FF0000"/>
          <w:sz w:val="24"/>
          <w:szCs w:val="24"/>
        </w:rPr>
      </w:pPr>
    </w:p>
    <w:p w:rsidR="00D805CF" w:rsidRPr="007E08FE" w:rsidRDefault="00D805CF" w:rsidP="007E08FE">
      <w:pPr>
        <w:spacing w:after="0" w:line="360" w:lineRule="auto"/>
        <w:jc w:val="center"/>
        <w:rPr>
          <w:rFonts w:ascii="Times New Roman" w:hAnsi="Times New Roman" w:cs="Times New Roman"/>
          <w:b/>
          <w:sz w:val="24"/>
          <w:szCs w:val="24"/>
        </w:rPr>
      </w:pPr>
      <w:r w:rsidRPr="007E08FE">
        <w:rPr>
          <w:rFonts w:ascii="Times New Roman" w:hAnsi="Times New Roman" w:cs="Times New Roman"/>
          <w:b/>
          <w:sz w:val="24"/>
          <w:szCs w:val="24"/>
        </w:rPr>
        <w:lastRenderedPageBreak/>
        <w:t>Заключение</w:t>
      </w:r>
    </w:p>
    <w:p w:rsidR="00D805CF" w:rsidRPr="00B3388C" w:rsidRDefault="007E08FE" w:rsidP="007E08F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нашей работе </w:t>
      </w:r>
      <w:r w:rsidR="00D805CF" w:rsidRPr="00B3388C">
        <w:rPr>
          <w:rFonts w:ascii="Times New Roman" w:hAnsi="Times New Roman" w:cs="Times New Roman"/>
          <w:sz w:val="24"/>
          <w:szCs w:val="24"/>
        </w:rPr>
        <w:t>мы ставили цель – изучить влияние учебной нагрузки на психоэмоциональное состояние старшеклассников.</w:t>
      </w:r>
    </w:p>
    <w:p w:rsidR="00D805CF" w:rsidRPr="00B3388C" w:rsidRDefault="007E08FE" w:rsidP="007E08F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теоретической части нашей работы проанализировано </w:t>
      </w:r>
      <w:r w:rsidR="00D805CF" w:rsidRPr="00B3388C">
        <w:rPr>
          <w:rFonts w:ascii="Times New Roman" w:hAnsi="Times New Roman" w:cs="Times New Roman"/>
          <w:sz w:val="24"/>
          <w:szCs w:val="24"/>
        </w:rPr>
        <w:t xml:space="preserve">влияние современного учебного процесса в школе на психоэмоциональное состояние учеников. </w:t>
      </w:r>
      <w:r w:rsidRPr="00B3388C">
        <w:rPr>
          <w:rFonts w:ascii="Times New Roman" w:hAnsi="Times New Roman" w:cs="Times New Roman"/>
          <w:sz w:val="24"/>
          <w:szCs w:val="24"/>
        </w:rPr>
        <w:t>М</w:t>
      </w:r>
      <w:r w:rsidR="00D805CF" w:rsidRPr="00B3388C">
        <w:rPr>
          <w:rFonts w:ascii="Times New Roman" w:hAnsi="Times New Roman" w:cs="Times New Roman"/>
          <w:sz w:val="24"/>
          <w:szCs w:val="24"/>
        </w:rPr>
        <w:t>ы выяснили, что предельная нагрузка – это психоэмо</w:t>
      </w:r>
      <w:r>
        <w:rPr>
          <w:rFonts w:ascii="Times New Roman" w:hAnsi="Times New Roman" w:cs="Times New Roman"/>
          <w:sz w:val="24"/>
          <w:szCs w:val="24"/>
        </w:rPr>
        <w:t xml:space="preserve">циональное напряжение, которое </w:t>
      </w:r>
      <w:r w:rsidR="00D805CF" w:rsidRPr="00B3388C">
        <w:rPr>
          <w:rFonts w:ascii="Times New Roman" w:hAnsi="Times New Roman" w:cs="Times New Roman"/>
          <w:sz w:val="24"/>
          <w:szCs w:val="24"/>
        </w:rPr>
        <w:t>сказывается на умственной работоспособности учащихся, на большом расходовании энергетических ресурсов, физиологических и психических проявлениях, на успешности выполнения и решения поставленных задач.</w:t>
      </w:r>
    </w:p>
    <w:p w:rsidR="00D805CF" w:rsidRPr="00B3388C" w:rsidRDefault="00D805CF" w:rsidP="007E08FE">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Важный фактор профилактики утомления, перегрузки школьников – рациональное распределение учебной нагрузки в течение рабочего дня и недели, которое способствует снижению эмоционального напряжения и повышению работоспособности.</w:t>
      </w:r>
    </w:p>
    <w:p w:rsidR="00D805CF" w:rsidRPr="00B3388C" w:rsidRDefault="00D805CF" w:rsidP="007E08FE">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 xml:space="preserve">В экспериментальной части мы подобрали </w:t>
      </w:r>
      <w:r w:rsidR="007E08FE">
        <w:rPr>
          <w:rFonts w:ascii="Times New Roman" w:hAnsi="Times New Roman" w:cs="Times New Roman"/>
          <w:sz w:val="24"/>
          <w:szCs w:val="24"/>
        </w:rPr>
        <w:t xml:space="preserve">методики </w:t>
      </w:r>
      <w:r w:rsidRPr="00B3388C">
        <w:rPr>
          <w:rFonts w:ascii="Times New Roman" w:hAnsi="Times New Roman" w:cs="Times New Roman"/>
          <w:sz w:val="24"/>
          <w:szCs w:val="24"/>
        </w:rPr>
        <w:t>оценки напряжения учащихся, провели диагностику и проанализировали результаты.</w:t>
      </w:r>
    </w:p>
    <w:p w:rsidR="00BF2E2F" w:rsidRPr="00B3388C" w:rsidRDefault="00D805CF" w:rsidP="007E08FE">
      <w:pPr>
        <w:spacing w:after="0" w:line="360" w:lineRule="auto"/>
        <w:ind w:firstLine="708"/>
        <w:jc w:val="both"/>
        <w:rPr>
          <w:rFonts w:ascii="Times New Roman" w:hAnsi="Times New Roman" w:cs="Times New Roman"/>
          <w:sz w:val="24"/>
          <w:szCs w:val="24"/>
        </w:rPr>
      </w:pPr>
      <w:r w:rsidRPr="00B3388C">
        <w:rPr>
          <w:rFonts w:ascii="Times New Roman" w:hAnsi="Times New Roman" w:cs="Times New Roman"/>
          <w:sz w:val="24"/>
          <w:szCs w:val="24"/>
        </w:rPr>
        <w:t>После анализа данных, мы пришли к выводу, что выдвинутая нами гипотеза достоверна: высокий уровень учебной нагрузки значительно влияет на психоэмоциональное состояние учащихся. Данные экспериментального исследования позволяют нам</w:t>
      </w:r>
      <w:r w:rsidR="00BF2E2F" w:rsidRPr="00B3388C">
        <w:rPr>
          <w:rFonts w:ascii="Times New Roman" w:hAnsi="Times New Roman" w:cs="Times New Roman"/>
          <w:sz w:val="24"/>
          <w:szCs w:val="24"/>
        </w:rPr>
        <w:t xml:space="preserve"> сделать вывод о том, что высокая учебная нагрузка негативно влияет на эмоциональное состояние. </w:t>
      </w:r>
    </w:p>
    <w:p w:rsidR="00EF64EB" w:rsidRPr="00B3388C" w:rsidRDefault="00EF64EB" w:rsidP="00EF64EB">
      <w:pPr>
        <w:spacing w:after="0" w:line="360" w:lineRule="auto"/>
        <w:ind w:firstLine="567"/>
        <w:jc w:val="both"/>
        <w:rPr>
          <w:rFonts w:ascii="Times New Roman" w:hAnsi="Times New Roman" w:cs="Times New Roman"/>
          <w:sz w:val="24"/>
          <w:szCs w:val="24"/>
        </w:rPr>
      </w:pPr>
      <w:r w:rsidRPr="00B3388C">
        <w:rPr>
          <w:rFonts w:ascii="Times New Roman" w:hAnsi="Times New Roman" w:cs="Times New Roman"/>
          <w:sz w:val="24"/>
          <w:szCs w:val="24"/>
        </w:rPr>
        <w:t xml:space="preserve">Проведя сравнительный анализ всех классов, мы сделали вывод, что ученики 9-х и 11-х классов показывают более высокие показатели. Ученики 9-х классов испытывают тревожность из-за предстоящего ОГЭ, а ученики 11-х классов из-за ощущения ответственности перед ЕГЭ, вступительными экзаменами в ВУЗы и выбором своего жизненного пути. </w:t>
      </w:r>
    </w:p>
    <w:p w:rsidR="00CB6E79" w:rsidRPr="00CB6E79" w:rsidRDefault="00CB6E79" w:rsidP="00CB6E79">
      <w:pPr>
        <w:autoSpaceDE w:val="0"/>
        <w:autoSpaceDN w:val="0"/>
        <w:adjustRightInd w:val="0"/>
        <w:spacing w:after="0" w:line="360" w:lineRule="auto"/>
        <w:ind w:firstLine="709"/>
        <w:jc w:val="both"/>
        <w:rPr>
          <w:rFonts w:ascii="Times New Roman" w:eastAsia="Calibri" w:hAnsi="Times New Roman" w:cs="Times New Roman"/>
          <w:color w:val="000000"/>
          <w:sz w:val="24"/>
          <w:szCs w:val="24"/>
          <w:shd w:val="clear" w:color="auto" w:fill="FFFFFF"/>
        </w:rPr>
      </w:pPr>
      <w:r w:rsidRPr="00CB6E79">
        <w:rPr>
          <w:rFonts w:ascii="Times New Roman" w:eastAsia="Calibri" w:hAnsi="Times New Roman" w:cs="Times New Roman"/>
          <w:color w:val="000000"/>
          <w:sz w:val="24"/>
          <w:szCs w:val="24"/>
          <w:shd w:val="clear" w:color="auto" w:fill="FFFFFF"/>
        </w:rPr>
        <w:t>На наш взгляд данное исс</w:t>
      </w:r>
      <w:r>
        <w:rPr>
          <w:rFonts w:ascii="Times New Roman" w:eastAsia="Calibri" w:hAnsi="Times New Roman" w:cs="Times New Roman"/>
          <w:color w:val="000000"/>
          <w:sz w:val="24"/>
          <w:szCs w:val="24"/>
          <w:shd w:val="clear" w:color="auto" w:fill="FFFFFF"/>
        </w:rPr>
        <w:t>ледование интересно для учащихся, родителей и педагогов гимназии</w:t>
      </w:r>
      <w:r w:rsidRPr="00CB6E79">
        <w:rPr>
          <w:rFonts w:ascii="Times New Roman" w:eastAsia="Calibri" w:hAnsi="Times New Roman" w:cs="Times New Roman"/>
          <w:color w:val="000000"/>
          <w:sz w:val="24"/>
          <w:szCs w:val="24"/>
          <w:shd w:val="clear" w:color="auto" w:fill="FFFFFF"/>
        </w:rPr>
        <w:t xml:space="preserve">. </w:t>
      </w:r>
      <w:r>
        <w:rPr>
          <w:rFonts w:ascii="Times New Roman" w:eastAsia="Calibri" w:hAnsi="Times New Roman" w:cs="Times New Roman"/>
          <w:color w:val="000000"/>
          <w:sz w:val="24"/>
          <w:szCs w:val="24"/>
          <w:shd w:val="clear" w:color="auto" w:fill="FFFFFF"/>
        </w:rPr>
        <w:t xml:space="preserve">Считаем необходимым ознакомить общественность с результатами нашего исследования. </w:t>
      </w:r>
      <w:proofErr w:type="gramStart"/>
      <w:r>
        <w:rPr>
          <w:rFonts w:ascii="Times New Roman" w:eastAsia="Calibri" w:hAnsi="Times New Roman" w:cs="Times New Roman"/>
          <w:color w:val="000000"/>
          <w:sz w:val="24"/>
          <w:szCs w:val="24"/>
          <w:shd w:val="clear" w:color="auto" w:fill="FFFFFF"/>
        </w:rPr>
        <w:t>По</w:t>
      </w:r>
      <w:r w:rsidR="00386E50">
        <w:rPr>
          <w:rFonts w:ascii="Times New Roman" w:eastAsia="Calibri" w:hAnsi="Times New Roman" w:cs="Times New Roman"/>
          <w:color w:val="000000"/>
          <w:sz w:val="24"/>
          <w:szCs w:val="24"/>
          <w:shd w:val="clear" w:color="auto" w:fill="FFFFFF"/>
        </w:rPr>
        <w:t xml:space="preserve">дготовить рекомендации профессионалов </w:t>
      </w:r>
      <w:r>
        <w:rPr>
          <w:rFonts w:ascii="Times New Roman" w:eastAsia="Calibri" w:hAnsi="Times New Roman" w:cs="Times New Roman"/>
          <w:color w:val="000000"/>
          <w:sz w:val="24"/>
          <w:szCs w:val="24"/>
          <w:shd w:val="clear" w:color="auto" w:fill="FFFFFF"/>
        </w:rPr>
        <w:t xml:space="preserve"> для первичной </w:t>
      </w:r>
      <w:proofErr w:type="spellStart"/>
      <w:r>
        <w:rPr>
          <w:rFonts w:ascii="Times New Roman" w:eastAsia="Calibri" w:hAnsi="Times New Roman" w:cs="Times New Roman"/>
          <w:color w:val="000000"/>
          <w:sz w:val="24"/>
          <w:szCs w:val="24"/>
          <w:shd w:val="clear" w:color="auto" w:fill="FFFFFF"/>
        </w:rPr>
        <w:t>психопрофилактики</w:t>
      </w:r>
      <w:proofErr w:type="spellEnd"/>
      <w:r w:rsidR="00386E50">
        <w:rPr>
          <w:rFonts w:ascii="Times New Roman" w:eastAsia="Calibri" w:hAnsi="Times New Roman" w:cs="Times New Roman"/>
          <w:color w:val="000000"/>
          <w:sz w:val="24"/>
          <w:szCs w:val="24"/>
          <w:shd w:val="clear" w:color="auto" w:fill="FFFFFF"/>
        </w:rPr>
        <w:t xml:space="preserve"> на уровне психологического просвещения.</w:t>
      </w:r>
      <w:proofErr w:type="gramEnd"/>
      <w:r w:rsidR="00386E50">
        <w:rPr>
          <w:rFonts w:ascii="Times New Roman" w:eastAsia="Calibri" w:hAnsi="Times New Roman" w:cs="Times New Roman"/>
          <w:color w:val="000000"/>
          <w:sz w:val="24"/>
          <w:szCs w:val="24"/>
          <w:shd w:val="clear" w:color="auto" w:fill="FFFFFF"/>
        </w:rPr>
        <w:t xml:space="preserve"> Мы уверены, что</w:t>
      </w:r>
      <w:r w:rsidR="00386E50" w:rsidRPr="00386E50">
        <w:rPr>
          <w:rFonts w:ascii="Times New Roman" w:hAnsi="Times New Roman" w:cs="Times New Roman"/>
          <w:sz w:val="24"/>
          <w:szCs w:val="24"/>
        </w:rPr>
        <w:t xml:space="preserve"> </w:t>
      </w:r>
      <w:r w:rsidR="00386E50" w:rsidRPr="00B3388C">
        <w:rPr>
          <w:rFonts w:ascii="Times New Roman" w:hAnsi="Times New Roman" w:cs="Times New Roman"/>
          <w:sz w:val="24"/>
          <w:szCs w:val="24"/>
        </w:rPr>
        <w:t>скорректировать эмоциональное состояние возможно только в этом случае, если организовать эффективное взаимодействие всех участников образовательного процесса – администрации, педагогов, родителей и самих обучающихся.</w:t>
      </w:r>
    </w:p>
    <w:p w:rsidR="00FD2B4D" w:rsidRPr="00B3388C" w:rsidRDefault="00FD2B4D" w:rsidP="00F226F5">
      <w:pPr>
        <w:spacing w:after="0" w:line="360" w:lineRule="auto"/>
        <w:jc w:val="both"/>
        <w:rPr>
          <w:rFonts w:ascii="Times New Roman" w:hAnsi="Times New Roman" w:cs="Times New Roman"/>
          <w:sz w:val="24"/>
          <w:szCs w:val="24"/>
        </w:rPr>
      </w:pPr>
    </w:p>
    <w:p w:rsidR="00506DC4" w:rsidRPr="00B3388C" w:rsidRDefault="00506DC4" w:rsidP="00F226F5">
      <w:pPr>
        <w:spacing w:after="0" w:line="360" w:lineRule="auto"/>
        <w:jc w:val="both"/>
        <w:rPr>
          <w:rFonts w:ascii="Times New Roman" w:hAnsi="Times New Roman" w:cs="Times New Roman"/>
          <w:sz w:val="24"/>
          <w:szCs w:val="24"/>
        </w:rPr>
      </w:pPr>
    </w:p>
    <w:p w:rsidR="00506DC4" w:rsidRPr="00B3388C" w:rsidRDefault="00506DC4" w:rsidP="00F226F5">
      <w:pPr>
        <w:spacing w:after="0" w:line="360" w:lineRule="auto"/>
        <w:jc w:val="both"/>
        <w:rPr>
          <w:sz w:val="24"/>
          <w:szCs w:val="24"/>
        </w:rPr>
      </w:pPr>
    </w:p>
    <w:p w:rsidR="00506DC4" w:rsidRPr="00B3388C" w:rsidRDefault="00506DC4" w:rsidP="00F226F5">
      <w:pPr>
        <w:spacing w:after="0" w:line="360" w:lineRule="auto"/>
        <w:jc w:val="both"/>
        <w:rPr>
          <w:sz w:val="24"/>
          <w:szCs w:val="24"/>
        </w:rPr>
      </w:pPr>
    </w:p>
    <w:p w:rsidR="00506DC4" w:rsidRDefault="00506DC4" w:rsidP="00F226F5">
      <w:pPr>
        <w:spacing w:after="0" w:line="360" w:lineRule="auto"/>
        <w:jc w:val="both"/>
        <w:rPr>
          <w:sz w:val="24"/>
          <w:szCs w:val="24"/>
        </w:rPr>
      </w:pPr>
    </w:p>
    <w:p w:rsidR="00CA30D5" w:rsidRDefault="00CA30D5" w:rsidP="00F226F5">
      <w:pPr>
        <w:spacing w:after="0" w:line="360" w:lineRule="auto"/>
        <w:jc w:val="both"/>
        <w:rPr>
          <w:sz w:val="24"/>
          <w:szCs w:val="24"/>
        </w:rPr>
      </w:pPr>
    </w:p>
    <w:p w:rsidR="00BF2E2F" w:rsidRDefault="00BF2E2F" w:rsidP="007E08FE">
      <w:pPr>
        <w:spacing w:after="0" w:line="360" w:lineRule="auto"/>
        <w:jc w:val="center"/>
        <w:rPr>
          <w:rFonts w:ascii="Times New Roman" w:hAnsi="Times New Roman" w:cs="Times New Roman"/>
          <w:b/>
          <w:sz w:val="24"/>
          <w:szCs w:val="24"/>
        </w:rPr>
      </w:pPr>
      <w:r w:rsidRPr="007E08FE">
        <w:rPr>
          <w:rFonts w:ascii="Times New Roman" w:hAnsi="Times New Roman" w:cs="Times New Roman"/>
          <w:b/>
          <w:sz w:val="24"/>
          <w:szCs w:val="24"/>
        </w:rPr>
        <w:lastRenderedPageBreak/>
        <w:t>Список используемой литературы</w:t>
      </w:r>
    </w:p>
    <w:p w:rsidR="00386E50" w:rsidRDefault="00386E50" w:rsidP="00386E50">
      <w:pPr>
        <w:pStyle w:val="a3"/>
        <w:numPr>
          <w:ilvl w:val="0"/>
          <w:numId w:val="12"/>
        </w:numPr>
        <w:spacing w:after="0" w:line="360" w:lineRule="auto"/>
        <w:jc w:val="both"/>
        <w:rPr>
          <w:rFonts w:ascii="Times New Roman" w:hAnsi="Times New Roman" w:cs="Times New Roman"/>
          <w:sz w:val="24"/>
          <w:szCs w:val="24"/>
        </w:rPr>
      </w:pPr>
      <w:r w:rsidRPr="00B3388C">
        <w:rPr>
          <w:rFonts w:ascii="Times New Roman" w:hAnsi="Times New Roman" w:cs="Times New Roman"/>
          <w:sz w:val="24"/>
          <w:szCs w:val="24"/>
        </w:rPr>
        <w:t>Безруких М. М. Школьные и семейные факторы риска, их влияние на физическое и психическое здоровье детей // Вестник практической психологии образования. 2011. №1. С. 16-21</w:t>
      </w:r>
    </w:p>
    <w:p w:rsidR="00346AFF" w:rsidRDefault="00346AFF" w:rsidP="00346AFF">
      <w:pPr>
        <w:pStyle w:val="a3"/>
        <w:numPr>
          <w:ilvl w:val="0"/>
          <w:numId w:val="12"/>
        </w:numPr>
        <w:spacing w:after="0" w:line="360" w:lineRule="auto"/>
        <w:jc w:val="both"/>
        <w:rPr>
          <w:rFonts w:ascii="Times New Roman" w:hAnsi="Times New Roman" w:cs="Times New Roman"/>
          <w:sz w:val="24"/>
          <w:szCs w:val="24"/>
        </w:rPr>
      </w:pPr>
      <w:r w:rsidRPr="00346AFF">
        <w:rPr>
          <w:rFonts w:ascii="Times New Roman" w:hAnsi="Times New Roman" w:cs="Times New Roman"/>
          <w:sz w:val="24"/>
          <w:szCs w:val="24"/>
        </w:rPr>
        <w:t>Кочубей Б.И., Новикова Е.В. Эмоциональная устойчивость школьника. - М., 2005.</w:t>
      </w:r>
    </w:p>
    <w:p w:rsidR="00386E50" w:rsidRPr="00346AFF" w:rsidRDefault="00346AFF" w:rsidP="00346AFF">
      <w:pPr>
        <w:pStyle w:val="a3"/>
        <w:numPr>
          <w:ilvl w:val="0"/>
          <w:numId w:val="12"/>
        </w:numPr>
        <w:spacing w:after="0" w:line="360" w:lineRule="auto"/>
        <w:jc w:val="both"/>
        <w:rPr>
          <w:rFonts w:ascii="Times New Roman" w:hAnsi="Times New Roman" w:cs="Times New Roman"/>
          <w:sz w:val="24"/>
          <w:szCs w:val="24"/>
        </w:rPr>
      </w:pPr>
      <w:r w:rsidRPr="00346AFF">
        <w:rPr>
          <w:rFonts w:ascii="Times New Roman" w:hAnsi="Times New Roman" w:cs="Times New Roman"/>
          <w:sz w:val="24"/>
          <w:szCs w:val="24"/>
        </w:rPr>
        <w:t xml:space="preserve">Словарь практического психолога. — М.: АСТ, </w:t>
      </w:r>
      <w:proofErr w:type="spellStart"/>
      <w:r w:rsidRPr="00346AFF">
        <w:rPr>
          <w:rFonts w:ascii="Times New Roman" w:hAnsi="Times New Roman" w:cs="Times New Roman"/>
          <w:sz w:val="24"/>
          <w:szCs w:val="24"/>
        </w:rPr>
        <w:t>Харвест</w:t>
      </w:r>
      <w:proofErr w:type="spellEnd"/>
      <w:r w:rsidRPr="00346AFF">
        <w:rPr>
          <w:rFonts w:ascii="Times New Roman" w:hAnsi="Times New Roman" w:cs="Times New Roman"/>
          <w:sz w:val="24"/>
          <w:szCs w:val="24"/>
        </w:rPr>
        <w:t>. С. Ю. Головин. 1998.</w:t>
      </w:r>
    </w:p>
    <w:p w:rsidR="00386E50" w:rsidRDefault="00386E50" w:rsidP="00386E50">
      <w:pPr>
        <w:pStyle w:val="a3"/>
        <w:numPr>
          <w:ilvl w:val="0"/>
          <w:numId w:val="12"/>
        </w:numPr>
        <w:spacing w:after="0" w:line="360" w:lineRule="auto"/>
        <w:rPr>
          <w:rFonts w:ascii="Times New Roman" w:hAnsi="Times New Roman" w:cs="Times New Roman"/>
          <w:sz w:val="24"/>
          <w:szCs w:val="24"/>
        </w:rPr>
      </w:pPr>
      <w:r w:rsidRPr="00386E50">
        <w:rPr>
          <w:rFonts w:ascii="Times New Roman" w:hAnsi="Times New Roman" w:cs="Times New Roman"/>
          <w:sz w:val="24"/>
          <w:szCs w:val="24"/>
        </w:rPr>
        <w:t xml:space="preserve">Тихомирова, Л. Ф. </w:t>
      </w:r>
      <w:proofErr w:type="spellStart"/>
      <w:r w:rsidRPr="00386E50">
        <w:rPr>
          <w:rFonts w:ascii="Times New Roman" w:hAnsi="Times New Roman" w:cs="Times New Roman"/>
          <w:sz w:val="24"/>
          <w:szCs w:val="24"/>
        </w:rPr>
        <w:t>Здоровьесберегающая</w:t>
      </w:r>
      <w:proofErr w:type="spellEnd"/>
      <w:r w:rsidRPr="00386E50">
        <w:rPr>
          <w:rFonts w:ascii="Times New Roman" w:hAnsi="Times New Roman" w:cs="Times New Roman"/>
          <w:sz w:val="24"/>
          <w:szCs w:val="24"/>
        </w:rPr>
        <w:t xml:space="preserve"> педагогика</w:t>
      </w:r>
      <w:proofErr w:type="gramStart"/>
      <w:r w:rsidRPr="00386E50">
        <w:rPr>
          <w:rFonts w:ascii="Times New Roman" w:hAnsi="Times New Roman" w:cs="Times New Roman"/>
          <w:sz w:val="24"/>
          <w:szCs w:val="24"/>
        </w:rPr>
        <w:t xml:space="preserve"> :</w:t>
      </w:r>
      <w:proofErr w:type="gramEnd"/>
      <w:r w:rsidRPr="00386E50">
        <w:rPr>
          <w:rFonts w:ascii="Times New Roman" w:hAnsi="Times New Roman" w:cs="Times New Roman"/>
          <w:sz w:val="24"/>
          <w:szCs w:val="24"/>
        </w:rPr>
        <w:t xml:space="preserve"> учебник для академического </w:t>
      </w:r>
      <w:proofErr w:type="spellStart"/>
      <w:r w:rsidRPr="00386E50">
        <w:rPr>
          <w:rFonts w:ascii="Times New Roman" w:hAnsi="Times New Roman" w:cs="Times New Roman"/>
          <w:sz w:val="24"/>
          <w:szCs w:val="24"/>
        </w:rPr>
        <w:t>бакалавриата</w:t>
      </w:r>
      <w:proofErr w:type="spellEnd"/>
      <w:r w:rsidRPr="00386E50">
        <w:rPr>
          <w:rFonts w:ascii="Times New Roman" w:hAnsi="Times New Roman" w:cs="Times New Roman"/>
          <w:sz w:val="24"/>
          <w:szCs w:val="24"/>
        </w:rPr>
        <w:t xml:space="preserve"> / Л. Ф. Тихомирова, Т. В. Макеева. — М.</w:t>
      </w:r>
      <w:proofErr w:type="gramStart"/>
      <w:r w:rsidRPr="00386E50">
        <w:rPr>
          <w:rFonts w:ascii="Times New Roman" w:hAnsi="Times New Roman" w:cs="Times New Roman"/>
          <w:sz w:val="24"/>
          <w:szCs w:val="24"/>
        </w:rPr>
        <w:t xml:space="preserve"> :</w:t>
      </w:r>
      <w:proofErr w:type="gramEnd"/>
      <w:r w:rsidRPr="00386E50">
        <w:rPr>
          <w:rFonts w:ascii="Times New Roman" w:hAnsi="Times New Roman" w:cs="Times New Roman"/>
          <w:sz w:val="24"/>
          <w:szCs w:val="24"/>
        </w:rPr>
        <w:t xml:space="preserve"> Издательство </w:t>
      </w:r>
      <w:proofErr w:type="spellStart"/>
      <w:r w:rsidRPr="00386E50">
        <w:rPr>
          <w:rFonts w:ascii="Times New Roman" w:hAnsi="Times New Roman" w:cs="Times New Roman"/>
          <w:sz w:val="24"/>
          <w:szCs w:val="24"/>
        </w:rPr>
        <w:t>Юрайт</w:t>
      </w:r>
      <w:proofErr w:type="spellEnd"/>
      <w:r w:rsidRPr="00386E50">
        <w:rPr>
          <w:rFonts w:ascii="Times New Roman" w:hAnsi="Times New Roman" w:cs="Times New Roman"/>
          <w:sz w:val="24"/>
          <w:szCs w:val="24"/>
        </w:rPr>
        <w:t xml:space="preserve">, 20198 —251 с. — (Серия : </w:t>
      </w:r>
      <w:proofErr w:type="gramStart"/>
      <w:r w:rsidRPr="00386E50">
        <w:rPr>
          <w:rFonts w:ascii="Times New Roman" w:hAnsi="Times New Roman" w:cs="Times New Roman"/>
          <w:sz w:val="24"/>
          <w:szCs w:val="24"/>
        </w:rPr>
        <w:t>Образовательный процесс).</w:t>
      </w:r>
      <w:proofErr w:type="gramEnd"/>
    </w:p>
    <w:p w:rsidR="00386E50" w:rsidRPr="00386E50" w:rsidRDefault="00386E50" w:rsidP="00386E50">
      <w:pPr>
        <w:pStyle w:val="a3"/>
        <w:numPr>
          <w:ilvl w:val="0"/>
          <w:numId w:val="12"/>
        </w:numPr>
        <w:rPr>
          <w:rFonts w:ascii="Times New Roman" w:hAnsi="Times New Roman" w:cs="Times New Roman"/>
          <w:sz w:val="24"/>
          <w:szCs w:val="24"/>
        </w:rPr>
      </w:pPr>
      <w:r w:rsidRPr="00386E50">
        <w:rPr>
          <w:rFonts w:ascii="Times New Roman" w:hAnsi="Times New Roman" w:cs="Times New Roman"/>
          <w:sz w:val="24"/>
          <w:szCs w:val="24"/>
        </w:rPr>
        <w:t xml:space="preserve">А. </w:t>
      </w:r>
      <w:proofErr w:type="spellStart"/>
      <w:r w:rsidRPr="00386E50">
        <w:rPr>
          <w:rFonts w:ascii="Times New Roman" w:hAnsi="Times New Roman" w:cs="Times New Roman"/>
          <w:sz w:val="24"/>
          <w:szCs w:val="24"/>
        </w:rPr>
        <w:t>Уэссман</w:t>
      </w:r>
      <w:proofErr w:type="spellEnd"/>
      <w:r w:rsidRPr="00386E50">
        <w:rPr>
          <w:rFonts w:ascii="Times New Roman" w:hAnsi="Times New Roman" w:cs="Times New Roman"/>
          <w:sz w:val="24"/>
          <w:szCs w:val="24"/>
        </w:rPr>
        <w:t xml:space="preserve"> и Д. </w:t>
      </w:r>
      <w:proofErr w:type="spellStart"/>
      <w:r w:rsidRPr="00386E50">
        <w:rPr>
          <w:rFonts w:ascii="Times New Roman" w:hAnsi="Times New Roman" w:cs="Times New Roman"/>
          <w:sz w:val="24"/>
          <w:szCs w:val="24"/>
        </w:rPr>
        <w:t>Рикс</w:t>
      </w:r>
      <w:proofErr w:type="spellEnd"/>
      <w:r w:rsidRPr="00386E50">
        <w:rPr>
          <w:rFonts w:ascii="Times New Roman" w:hAnsi="Times New Roman" w:cs="Times New Roman"/>
          <w:sz w:val="24"/>
          <w:szCs w:val="24"/>
        </w:rPr>
        <w:t xml:space="preserve"> Методика «Самооценка эмоциональных состояний», // Большая энциклопедия психологических тестов сост. А. Карелин. Изд. «</w:t>
      </w:r>
      <w:proofErr w:type="spellStart"/>
      <w:r w:rsidRPr="00386E50">
        <w:rPr>
          <w:rFonts w:ascii="Times New Roman" w:hAnsi="Times New Roman" w:cs="Times New Roman"/>
          <w:sz w:val="24"/>
          <w:szCs w:val="24"/>
        </w:rPr>
        <w:t>Эксмо</w:t>
      </w:r>
      <w:proofErr w:type="spellEnd"/>
      <w:r w:rsidRPr="00386E50">
        <w:rPr>
          <w:rFonts w:ascii="Times New Roman" w:hAnsi="Times New Roman" w:cs="Times New Roman"/>
          <w:sz w:val="24"/>
          <w:szCs w:val="24"/>
        </w:rPr>
        <w:t>», 2006.</w:t>
      </w:r>
    </w:p>
    <w:p w:rsidR="00386E50" w:rsidRPr="00E552DD" w:rsidRDefault="00346AFF" w:rsidP="00386E50">
      <w:pPr>
        <w:pStyle w:val="a3"/>
        <w:numPr>
          <w:ilvl w:val="0"/>
          <w:numId w:val="12"/>
        </w:numPr>
        <w:spacing w:after="0" w:line="360" w:lineRule="auto"/>
        <w:jc w:val="both"/>
        <w:rPr>
          <w:rFonts w:ascii="Times New Roman" w:hAnsi="Times New Roman" w:cs="Times New Roman"/>
          <w:sz w:val="24"/>
          <w:szCs w:val="24"/>
        </w:rPr>
      </w:pPr>
      <w:r w:rsidRPr="00E552DD">
        <w:rPr>
          <w:rFonts w:ascii="Times New Roman" w:hAnsi="Times New Roman" w:cs="Times New Roman"/>
          <w:sz w:val="24"/>
          <w:szCs w:val="24"/>
        </w:rPr>
        <w:t xml:space="preserve"> </w:t>
      </w:r>
      <w:r w:rsidR="00386E50" w:rsidRPr="00E552DD">
        <w:rPr>
          <w:rFonts w:ascii="Times New Roman" w:hAnsi="Times New Roman" w:cs="Times New Roman"/>
          <w:sz w:val="24"/>
          <w:szCs w:val="24"/>
        </w:rPr>
        <w:t>«Вестник Томского государственного университета» 2015г.</w:t>
      </w:r>
      <w:r w:rsidRPr="00E552DD">
        <w:rPr>
          <w:rFonts w:ascii="Times New Roman" w:hAnsi="Times New Roman" w:cs="Times New Roman"/>
          <w:sz w:val="24"/>
          <w:szCs w:val="24"/>
        </w:rPr>
        <w:t xml:space="preserve"> </w:t>
      </w:r>
      <w:r w:rsidR="00386E50" w:rsidRPr="00E552DD">
        <w:rPr>
          <w:rFonts w:ascii="Times New Roman" w:hAnsi="Times New Roman" w:cs="Times New Roman"/>
          <w:sz w:val="24"/>
          <w:szCs w:val="24"/>
        </w:rPr>
        <w:t xml:space="preserve">Статья «Клиническое значение сниженных показателей эмоционального интеллекта учащихся средней общеобразовательной школы» </w:t>
      </w:r>
      <w:proofErr w:type="spellStart"/>
      <w:r w:rsidR="00386E50" w:rsidRPr="00E552DD">
        <w:rPr>
          <w:rFonts w:ascii="Times New Roman" w:hAnsi="Times New Roman" w:cs="Times New Roman"/>
          <w:sz w:val="24"/>
          <w:szCs w:val="24"/>
        </w:rPr>
        <w:t>Корнятов</w:t>
      </w:r>
      <w:proofErr w:type="spellEnd"/>
      <w:r w:rsidR="00386E50" w:rsidRPr="00E552DD">
        <w:rPr>
          <w:rFonts w:ascii="Times New Roman" w:hAnsi="Times New Roman" w:cs="Times New Roman"/>
          <w:sz w:val="24"/>
          <w:szCs w:val="24"/>
        </w:rPr>
        <w:t xml:space="preserve"> А.Н., </w:t>
      </w:r>
      <w:proofErr w:type="spellStart"/>
      <w:r w:rsidR="00386E50" w:rsidRPr="00E552DD">
        <w:rPr>
          <w:rFonts w:ascii="Times New Roman" w:hAnsi="Times New Roman" w:cs="Times New Roman"/>
          <w:sz w:val="24"/>
          <w:szCs w:val="24"/>
        </w:rPr>
        <w:t>Прядухина</w:t>
      </w:r>
      <w:proofErr w:type="spellEnd"/>
      <w:r w:rsidR="00386E50" w:rsidRPr="00E552DD">
        <w:rPr>
          <w:rFonts w:ascii="Times New Roman" w:hAnsi="Times New Roman" w:cs="Times New Roman"/>
          <w:sz w:val="24"/>
          <w:szCs w:val="24"/>
        </w:rPr>
        <w:t xml:space="preserve"> Н.И., </w:t>
      </w:r>
      <w:proofErr w:type="spellStart"/>
      <w:r w:rsidR="00386E50" w:rsidRPr="00E552DD">
        <w:rPr>
          <w:rFonts w:ascii="Times New Roman" w:hAnsi="Times New Roman" w:cs="Times New Roman"/>
          <w:sz w:val="24"/>
          <w:szCs w:val="24"/>
        </w:rPr>
        <w:t>Морева</w:t>
      </w:r>
      <w:proofErr w:type="spellEnd"/>
      <w:r w:rsidR="00386E50" w:rsidRPr="00E552DD">
        <w:rPr>
          <w:rFonts w:ascii="Times New Roman" w:hAnsi="Times New Roman" w:cs="Times New Roman"/>
          <w:sz w:val="24"/>
          <w:szCs w:val="24"/>
        </w:rPr>
        <w:t xml:space="preserve"> С.А., Еремина Е.П., </w:t>
      </w:r>
      <w:proofErr w:type="spellStart"/>
      <w:r w:rsidR="00386E50" w:rsidRPr="00E552DD">
        <w:rPr>
          <w:rFonts w:ascii="Times New Roman" w:hAnsi="Times New Roman" w:cs="Times New Roman"/>
          <w:sz w:val="24"/>
          <w:szCs w:val="24"/>
        </w:rPr>
        <w:t>Головаха</w:t>
      </w:r>
      <w:proofErr w:type="spellEnd"/>
      <w:r w:rsidR="00386E50" w:rsidRPr="00E552DD">
        <w:rPr>
          <w:rFonts w:ascii="Times New Roman" w:hAnsi="Times New Roman" w:cs="Times New Roman"/>
          <w:sz w:val="24"/>
          <w:szCs w:val="24"/>
        </w:rPr>
        <w:t xml:space="preserve"> Н.Э., Силаева А.Н., </w:t>
      </w:r>
      <w:proofErr w:type="spellStart"/>
      <w:r w:rsidR="00386E50" w:rsidRPr="00E552DD">
        <w:rPr>
          <w:rFonts w:ascii="Times New Roman" w:hAnsi="Times New Roman" w:cs="Times New Roman"/>
          <w:sz w:val="24"/>
          <w:szCs w:val="24"/>
        </w:rPr>
        <w:t>Обуховская</w:t>
      </w:r>
      <w:proofErr w:type="spellEnd"/>
      <w:r w:rsidR="00386E50" w:rsidRPr="00E552DD">
        <w:rPr>
          <w:rFonts w:ascii="Times New Roman" w:hAnsi="Times New Roman" w:cs="Times New Roman"/>
          <w:sz w:val="24"/>
          <w:szCs w:val="24"/>
        </w:rPr>
        <w:t xml:space="preserve"> В.Б. </w:t>
      </w:r>
    </w:p>
    <w:p w:rsidR="007C2F9E" w:rsidRPr="00B3388C" w:rsidRDefault="007C2F9E" w:rsidP="00F226F5">
      <w:pPr>
        <w:spacing w:after="0" w:line="360" w:lineRule="auto"/>
        <w:jc w:val="both"/>
        <w:rPr>
          <w:sz w:val="24"/>
          <w:szCs w:val="24"/>
        </w:rPr>
      </w:pPr>
    </w:p>
    <w:p w:rsidR="007C2F9E" w:rsidRPr="00B3388C" w:rsidRDefault="007C2F9E" w:rsidP="00F226F5">
      <w:pPr>
        <w:spacing w:after="0" w:line="360" w:lineRule="auto"/>
        <w:jc w:val="both"/>
        <w:rPr>
          <w:sz w:val="24"/>
          <w:szCs w:val="24"/>
        </w:rPr>
      </w:pPr>
    </w:p>
    <w:p w:rsidR="007C2F9E" w:rsidRPr="00B3388C" w:rsidRDefault="007C2F9E" w:rsidP="00F226F5">
      <w:pPr>
        <w:spacing w:after="0" w:line="360" w:lineRule="auto"/>
        <w:jc w:val="both"/>
        <w:rPr>
          <w:sz w:val="24"/>
          <w:szCs w:val="24"/>
        </w:rPr>
      </w:pPr>
    </w:p>
    <w:p w:rsidR="007C2F9E" w:rsidRPr="00B3388C" w:rsidRDefault="007C2F9E" w:rsidP="00F226F5">
      <w:pPr>
        <w:spacing w:after="0" w:line="360" w:lineRule="auto"/>
        <w:jc w:val="both"/>
        <w:rPr>
          <w:sz w:val="24"/>
          <w:szCs w:val="24"/>
        </w:rPr>
      </w:pPr>
    </w:p>
    <w:p w:rsidR="007C2F9E" w:rsidRPr="00B3388C" w:rsidRDefault="007C2F9E" w:rsidP="00F226F5">
      <w:pPr>
        <w:spacing w:after="0" w:line="360" w:lineRule="auto"/>
        <w:jc w:val="both"/>
        <w:rPr>
          <w:sz w:val="24"/>
          <w:szCs w:val="24"/>
        </w:rPr>
      </w:pPr>
    </w:p>
    <w:p w:rsidR="007C2F9E" w:rsidRPr="00B3388C" w:rsidRDefault="007C2F9E" w:rsidP="00F226F5">
      <w:pPr>
        <w:spacing w:after="0" w:line="360" w:lineRule="auto"/>
        <w:jc w:val="both"/>
        <w:rPr>
          <w:sz w:val="24"/>
          <w:szCs w:val="24"/>
        </w:rPr>
      </w:pPr>
    </w:p>
    <w:p w:rsidR="007C2F9E" w:rsidRPr="00B3388C" w:rsidRDefault="007C2F9E" w:rsidP="00F226F5">
      <w:pPr>
        <w:spacing w:after="0" w:line="360" w:lineRule="auto"/>
        <w:jc w:val="both"/>
        <w:rPr>
          <w:sz w:val="24"/>
          <w:szCs w:val="24"/>
        </w:rPr>
      </w:pPr>
    </w:p>
    <w:p w:rsidR="007C2F9E" w:rsidRPr="00B3388C" w:rsidRDefault="007C2F9E" w:rsidP="00F226F5">
      <w:pPr>
        <w:spacing w:after="0" w:line="360" w:lineRule="auto"/>
        <w:jc w:val="both"/>
        <w:rPr>
          <w:sz w:val="24"/>
          <w:szCs w:val="24"/>
        </w:rPr>
      </w:pPr>
    </w:p>
    <w:p w:rsidR="007C2F9E" w:rsidRPr="00B3388C" w:rsidRDefault="007C2F9E" w:rsidP="00F226F5">
      <w:pPr>
        <w:spacing w:after="0" w:line="360" w:lineRule="auto"/>
        <w:jc w:val="both"/>
        <w:rPr>
          <w:sz w:val="24"/>
          <w:szCs w:val="24"/>
        </w:rPr>
      </w:pPr>
    </w:p>
    <w:p w:rsidR="007C2F9E" w:rsidRPr="00B3388C" w:rsidRDefault="007C2F9E" w:rsidP="00F226F5">
      <w:pPr>
        <w:spacing w:after="0" w:line="360" w:lineRule="auto"/>
        <w:jc w:val="both"/>
        <w:rPr>
          <w:sz w:val="24"/>
          <w:szCs w:val="24"/>
        </w:rPr>
      </w:pPr>
    </w:p>
    <w:p w:rsidR="001D3B77" w:rsidRPr="00B3388C" w:rsidRDefault="001D3B77" w:rsidP="00F226F5">
      <w:pPr>
        <w:spacing w:after="0" w:line="360" w:lineRule="auto"/>
        <w:jc w:val="both"/>
        <w:rPr>
          <w:sz w:val="24"/>
          <w:szCs w:val="24"/>
        </w:rPr>
      </w:pPr>
    </w:p>
    <w:p w:rsidR="009D12B8" w:rsidRDefault="009D12B8" w:rsidP="00F226F5">
      <w:pPr>
        <w:spacing w:after="0" w:line="360" w:lineRule="auto"/>
        <w:jc w:val="both"/>
        <w:rPr>
          <w:sz w:val="24"/>
          <w:szCs w:val="24"/>
        </w:rPr>
      </w:pPr>
    </w:p>
    <w:p w:rsidR="00EF64EB" w:rsidRDefault="00EF64EB" w:rsidP="00F226F5">
      <w:pPr>
        <w:spacing w:after="0" w:line="360" w:lineRule="auto"/>
        <w:jc w:val="both"/>
        <w:rPr>
          <w:sz w:val="24"/>
          <w:szCs w:val="24"/>
        </w:rPr>
      </w:pPr>
    </w:p>
    <w:p w:rsidR="00E552DD" w:rsidRDefault="00E552DD" w:rsidP="00F226F5">
      <w:pPr>
        <w:spacing w:after="0" w:line="360" w:lineRule="auto"/>
        <w:jc w:val="both"/>
        <w:rPr>
          <w:sz w:val="24"/>
          <w:szCs w:val="24"/>
        </w:rPr>
      </w:pPr>
    </w:p>
    <w:p w:rsidR="00E552DD" w:rsidRDefault="00E552DD" w:rsidP="00F226F5">
      <w:pPr>
        <w:spacing w:after="0" w:line="360" w:lineRule="auto"/>
        <w:jc w:val="both"/>
        <w:rPr>
          <w:sz w:val="24"/>
          <w:szCs w:val="24"/>
        </w:rPr>
      </w:pPr>
    </w:p>
    <w:p w:rsidR="00E552DD" w:rsidRDefault="00E552DD" w:rsidP="00F226F5">
      <w:pPr>
        <w:spacing w:after="0" w:line="360" w:lineRule="auto"/>
        <w:jc w:val="both"/>
        <w:rPr>
          <w:sz w:val="24"/>
          <w:szCs w:val="24"/>
        </w:rPr>
      </w:pPr>
    </w:p>
    <w:p w:rsidR="00E552DD" w:rsidRDefault="00E552DD" w:rsidP="00F226F5">
      <w:pPr>
        <w:spacing w:after="0" w:line="360" w:lineRule="auto"/>
        <w:jc w:val="both"/>
        <w:rPr>
          <w:sz w:val="24"/>
          <w:szCs w:val="24"/>
        </w:rPr>
      </w:pPr>
      <w:bookmarkStart w:id="0" w:name="_GoBack"/>
      <w:bookmarkEnd w:id="0"/>
    </w:p>
    <w:p w:rsidR="00CA30D5" w:rsidRPr="00B3388C" w:rsidRDefault="00CA30D5" w:rsidP="00F226F5">
      <w:pPr>
        <w:spacing w:after="0" w:line="360" w:lineRule="auto"/>
        <w:jc w:val="both"/>
        <w:rPr>
          <w:sz w:val="24"/>
          <w:szCs w:val="24"/>
        </w:rPr>
      </w:pPr>
    </w:p>
    <w:p w:rsidR="007C2F9E" w:rsidRDefault="007C2F9E" w:rsidP="00F226F5">
      <w:pPr>
        <w:spacing w:after="0" w:line="360" w:lineRule="auto"/>
        <w:jc w:val="both"/>
        <w:rPr>
          <w:sz w:val="24"/>
          <w:szCs w:val="24"/>
        </w:rPr>
      </w:pPr>
    </w:p>
    <w:p w:rsidR="00D003A6" w:rsidRDefault="00D003A6" w:rsidP="00D003A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Приложение№1</w:t>
      </w:r>
    </w:p>
    <w:p w:rsidR="00D003A6" w:rsidRPr="00D003A6" w:rsidRDefault="00D003A6" w:rsidP="00D003A6">
      <w:pPr>
        <w:spacing w:after="0" w:line="360" w:lineRule="auto"/>
        <w:jc w:val="center"/>
        <w:rPr>
          <w:rFonts w:ascii="Times New Roman" w:hAnsi="Times New Roman" w:cs="Times New Roman"/>
          <w:b/>
          <w:sz w:val="24"/>
          <w:szCs w:val="24"/>
        </w:rPr>
      </w:pPr>
      <w:r w:rsidRPr="00D003A6">
        <w:rPr>
          <w:rFonts w:ascii="Times New Roman" w:hAnsi="Times New Roman" w:cs="Times New Roman"/>
          <w:b/>
          <w:sz w:val="24"/>
          <w:szCs w:val="24"/>
        </w:rPr>
        <w:t>Санитарно-</w:t>
      </w:r>
      <w:proofErr w:type="spellStart"/>
      <w:r w:rsidRPr="00D003A6">
        <w:rPr>
          <w:rFonts w:ascii="Times New Roman" w:hAnsi="Times New Roman" w:cs="Times New Roman"/>
          <w:b/>
          <w:sz w:val="24"/>
          <w:szCs w:val="24"/>
        </w:rPr>
        <w:t>эпидемологические</w:t>
      </w:r>
      <w:proofErr w:type="spellEnd"/>
      <w:r w:rsidRPr="00D003A6">
        <w:rPr>
          <w:rFonts w:ascii="Times New Roman" w:hAnsi="Times New Roman" w:cs="Times New Roman"/>
          <w:b/>
          <w:sz w:val="24"/>
          <w:szCs w:val="24"/>
        </w:rPr>
        <w:t xml:space="preserve"> требования к устройству, содержанию и организации режима работы образовательных организаций</w:t>
      </w:r>
    </w:p>
    <w:tbl>
      <w:tblPr>
        <w:tblW w:w="9371" w:type="dxa"/>
        <w:tblInd w:w="93" w:type="dxa"/>
        <w:tblLook w:val="04A0" w:firstRow="1" w:lastRow="0" w:firstColumn="1" w:lastColumn="0" w:noHBand="0" w:noVBand="1"/>
      </w:tblPr>
      <w:tblGrid>
        <w:gridCol w:w="6111"/>
        <w:gridCol w:w="1701"/>
        <w:gridCol w:w="1559"/>
      </w:tblGrid>
      <w:tr w:rsidR="00506DC4" w:rsidRPr="00B3388C" w:rsidTr="00506DC4">
        <w:trPr>
          <w:trHeight w:val="300"/>
        </w:trPr>
        <w:tc>
          <w:tcPr>
            <w:tcW w:w="611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Режимные моменты</w:t>
            </w:r>
          </w:p>
        </w:tc>
        <w:tc>
          <w:tcPr>
            <w:tcW w:w="32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xml:space="preserve">Возраст, лет </w:t>
            </w:r>
          </w:p>
        </w:tc>
      </w:tr>
      <w:tr w:rsidR="00506DC4" w:rsidRPr="00B3388C" w:rsidTr="00506DC4">
        <w:trPr>
          <w:trHeight w:val="300"/>
        </w:trPr>
        <w:tc>
          <w:tcPr>
            <w:tcW w:w="6111" w:type="dxa"/>
            <w:vMerge/>
            <w:tcBorders>
              <w:top w:val="single" w:sz="4" w:space="0" w:color="auto"/>
              <w:left w:val="single" w:sz="4" w:space="0" w:color="auto"/>
              <w:bottom w:val="single" w:sz="4" w:space="0" w:color="000000"/>
              <w:right w:val="single" w:sz="4" w:space="0" w:color="auto"/>
            </w:tcBorders>
            <w:vAlign w:val="center"/>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15-16</w:t>
            </w:r>
          </w:p>
        </w:tc>
        <w:tc>
          <w:tcPr>
            <w:tcW w:w="1559" w:type="dxa"/>
            <w:tcBorders>
              <w:top w:val="nil"/>
              <w:left w:val="nil"/>
              <w:bottom w:val="single" w:sz="4" w:space="0" w:color="auto"/>
              <w:right w:val="single" w:sz="4" w:space="0" w:color="auto"/>
            </w:tcBorders>
            <w:shd w:val="clear" w:color="auto" w:fill="auto"/>
            <w:noWrap/>
            <w:vAlign w:val="bottom"/>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17-18</w:t>
            </w:r>
          </w:p>
        </w:tc>
      </w:tr>
      <w:tr w:rsidR="00506DC4" w:rsidRPr="00B3388C" w:rsidTr="00506DC4">
        <w:trPr>
          <w:trHeight w:val="279"/>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xml:space="preserve">Учебные и факультативные занятия </w:t>
            </w:r>
          </w:p>
        </w:tc>
        <w:tc>
          <w:tcPr>
            <w:tcW w:w="1701"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5 - 6 часов</w:t>
            </w:r>
          </w:p>
        </w:tc>
        <w:tc>
          <w:tcPr>
            <w:tcW w:w="1559"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5 - 6 часов</w:t>
            </w:r>
          </w:p>
        </w:tc>
      </w:tr>
      <w:tr w:rsidR="00506DC4" w:rsidRPr="00B3388C" w:rsidTr="00506DC4">
        <w:trPr>
          <w:trHeight w:val="284"/>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Учебные занятия с учетом перерывов</w:t>
            </w:r>
          </w:p>
        </w:tc>
        <w:tc>
          <w:tcPr>
            <w:tcW w:w="1701"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3 - 4 часа</w:t>
            </w:r>
          </w:p>
        </w:tc>
        <w:tc>
          <w:tcPr>
            <w:tcW w:w="1559"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3 - 4 часа</w:t>
            </w:r>
          </w:p>
        </w:tc>
      </w:tr>
      <w:tr w:rsidR="00506DC4" w:rsidRPr="00B3388C" w:rsidTr="00506DC4">
        <w:trPr>
          <w:trHeight w:val="402"/>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Игры и спортивные развлечения на воздухе, спортивные занятия для старших школьников, дорога в школу и домой</w:t>
            </w:r>
          </w:p>
        </w:tc>
        <w:tc>
          <w:tcPr>
            <w:tcW w:w="1701"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2,5 часа</w:t>
            </w:r>
          </w:p>
        </w:tc>
        <w:tc>
          <w:tcPr>
            <w:tcW w:w="1559"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2,5 часа</w:t>
            </w:r>
          </w:p>
        </w:tc>
      </w:tr>
      <w:tr w:rsidR="00506DC4" w:rsidRPr="00B3388C" w:rsidTr="00506DC4">
        <w:trPr>
          <w:trHeight w:val="437"/>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Внеклассные и внешкольные занятия, свободное время, занятия по интересам, помощь в семье и школе</w:t>
            </w:r>
          </w:p>
        </w:tc>
        <w:tc>
          <w:tcPr>
            <w:tcW w:w="1701"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1 - 2,5 часа</w:t>
            </w:r>
          </w:p>
        </w:tc>
        <w:tc>
          <w:tcPr>
            <w:tcW w:w="1559"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1 - 2.5 часа</w:t>
            </w:r>
          </w:p>
        </w:tc>
      </w:tr>
      <w:tr w:rsidR="00506DC4" w:rsidRPr="00B3388C" w:rsidTr="00506DC4">
        <w:trPr>
          <w:trHeight w:val="445"/>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Утренняя гигиеническая гимнастика, закаливание, питание, личная гигиена</w:t>
            </w:r>
          </w:p>
        </w:tc>
        <w:tc>
          <w:tcPr>
            <w:tcW w:w="1701"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 часа</w:t>
            </w:r>
          </w:p>
        </w:tc>
        <w:tc>
          <w:tcPr>
            <w:tcW w:w="1559"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 часа</w:t>
            </w:r>
          </w:p>
        </w:tc>
      </w:tr>
      <w:tr w:rsidR="00506DC4" w:rsidRPr="00B3388C" w:rsidTr="00506DC4">
        <w:trPr>
          <w:trHeight w:val="3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Сон ночью</w:t>
            </w:r>
          </w:p>
        </w:tc>
        <w:tc>
          <w:tcPr>
            <w:tcW w:w="1701"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9 часов</w:t>
            </w:r>
          </w:p>
        </w:tc>
        <w:tc>
          <w:tcPr>
            <w:tcW w:w="1559"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8,5 - 9 часов</w:t>
            </w:r>
          </w:p>
        </w:tc>
      </w:tr>
      <w:tr w:rsidR="00506DC4" w:rsidRPr="00B3388C" w:rsidTr="00506DC4">
        <w:trPr>
          <w:trHeight w:val="300"/>
        </w:trPr>
        <w:tc>
          <w:tcPr>
            <w:tcW w:w="6111" w:type="dxa"/>
            <w:tcBorders>
              <w:top w:val="nil"/>
              <w:left w:val="single" w:sz="4" w:space="0" w:color="auto"/>
              <w:bottom w:val="single" w:sz="4" w:space="0" w:color="auto"/>
              <w:right w:val="single" w:sz="4" w:space="0" w:color="auto"/>
            </w:tcBorders>
            <w:shd w:val="clear" w:color="auto" w:fill="auto"/>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Итого в сутки</w:t>
            </w:r>
          </w:p>
        </w:tc>
        <w:tc>
          <w:tcPr>
            <w:tcW w:w="1701"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24 часа</w:t>
            </w:r>
          </w:p>
        </w:tc>
        <w:tc>
          <w:tcPr>
            <w:tcW w:w="1559"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24 часа</w:t>
            </w:r>
          </w:p>
        </w:tc>
      </w:tr>
    </w:tbl>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346AFF" w:rsidRDefault="00346AFF"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D003A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Приложение№2</w:t>
      </w:r>
    </w:p>
    <w:p w:rsidR="00D003A6" w:rsidRPr="00D003A6" w:rsidRDefault="00D003A6" w:rsidP="00D003A6">
      <w:pPr>
        <w:spacing w:after="0" w:line="360" w:lineRule="auto"/>
        <w:jc w:val="center"/>
        <w:rPr>
          <w:rFonts w:ascii="Times New Roman" w:hAnsi="Times New Roman" w:cs="Times New Roman"/>
          <w:b/>
          <w:sz w:val="24"/>
          <w:szCs w:val="24"/>
        </w:rPr>
      </w:pPr>
      <w:r w:rsidRPr="00D003A6">
        <w:rPr>
          <w:rFonts w:ascii="Times New Roman" w:hAnsi="Times New Roman" w:cs="Times New Roman"/>
          <w:b/>
          <w:sz w:val="24"/>
          <w:szCs w:val="24"/>
        </w:rPr>
        <w:t xml:space="preserve">Опросник </w:t>
      </w:r>
    </w:p>
    <w:p w:rsidR="00D003A6" w:rsidRPr="00D003A6" w:rsidRDefault="00D003A6" w:rsidP="00D003A6">
      <w:pPr>
        <w:spacing w:after="0" w:line="360" w:lineRule="auto"/>
        <w:jc w:val="center"/>
        <w:rPr>
          <w:rFonts w:ascii="Times New Roman" w:hAnsi="Times New Roman" w:cs="Times New Roman"/>
          <w:b/>
          <w:sz w:val="24"/>
          <w:szCs w:val="24"/>
        </w:rPr>
      </w:pPr>
      <w:r w:rsidRPr="00D003A6">
        <w:rPr>
          <w:rFonts w:ascii="Times New Roman" w:hAnsi="Times New Roman" w:cs="Times New Roman"/>
          <w:b/>
          <w:sz w:val="24"/>
          <w:szCs w:val="24"/>
        </w:rPr>
        <w:t>Количество часов учебной деятельности</w:t>
      </w:r>
    </w:p>
    <w:tbl>
      <w:tblPr>
        <w:tblW w:w="9371" w:type="dxa"/>
        <w:tblInd w:w="93" w:type="dxa"/>
        <w:tblLook w:val="04A0" w:firstRow="1" w:lastRow="0" w:firstColumn="1" w:lastColumn="0" w:noHBand="0" w:noVBand="1"/>
      </w:tblPr>
      <w:tblGrid>
        <w:gridCol w:w="6394"/>
        <w:gridCol w:w="992"/>
        <w:gridCol w:w="993"/>
        <w:gridCol w:w="992"/>
      </w:tblGrid>
      <w:tr w:rsidR="00506DC4" w:rsidRPr="00B3388C" w:rsidTr="00506DC4">
        <w:trPr>
          <w:trHeight w:val="600"/>
        </w:trPr>
        <w:tc>
          <w:tcPr>
            <w:tcW w:w="6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rPr>
                <w:rFonts w:ascii="Times New Roman" w:eastAsia="Times New Roman" w:hAnsi="Times New Roman" w:cs="Times New Roman"/>
                <w:b/>
                <w:bCs/>
                <w:color w:val="000000"/>
                <w:sz w:val="24"/>
                <w:szCs w:val="24"/>
                <w:lang w:eastAsia="ru-RU"/>
              </w:rPr>
            </w:pPr>
            <w:r w:rsidRPr="00B3388C">
              <w:rPr>
                <w:rFonts w:ascii="Times New Roman" w:eastAsia="Times New Roman" w:hAnsi="Times New Roman" w:cs="Times New Roman"/>
                <w:b/>
                <w:bCs/>
                <w:color w:val="000000"/>
                <w:sz w:val="24"/>
                <w:szCs w:val="24"/>
                <w:lang w:eastAsia="ru-RU"/>
              </w:rPr>
              <w:t>Вид учебной активности</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Менее 1 часа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1 - 3 часов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3 - 5 часов</w:t>
            </w:r>
          </w:p>
        </w:tc>
      </w:tr>
      <w:tr w:rsidR="00506DC4" w:rsidRPr="00B3388C" w:rsidTr="00506DC4">
        <w:trPr>
          <w:trHeight w:val="300"/>
        </w:trPr>
        <w:tc>
          <w:tcPr>
            <w:tcW w:w="6394" w:type="dxa"/>
            <w:tcBorders>
              <w:top w:val="nil"/>
              <w:left w:val="single" w:sz="4" w:space="0" w:color="auto"/>
              <w:bottom w:val="single" w:sz="4" w:space="0" w:color="auto"/>
              <w:right w:val="single" w:sz="4" w:space="0" w:color="auto"/>
            </w:tcBorders>
            <w:shd w:val="clear" w:color="auto" w:fill="auto"/>
            <w:noWrap/>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Выполнение домашнего задания</w:t>
            </w:r>
          </w:p>
        </w:tc>
        <w:tc>
          <w:tcPr>
            <w:tcW w:w="992" w:type="dxa"/>
            <w:tcBorders>
              <w:top w:val="nil"/>
              <w:left w:val="nil"/>
              <w:bottom w:val="single" w:sz="4" w:space="0" w:color="auto"/>
              <w:right w:val="single" w:sz="4" w:space="0" w:color="auto"/>
            </w:tcBorders>
            <w:shd w:val="clear" w:color="auto" w:fill="auto"/>
            <w:noWrap/>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506DC4" w:rsidRPr="00B3388C" w:rsidTr="00506DC4">
        <w:trPr>
          <w:trHeight w:val="300"/>
        </w:trPr>
        <w:tc>
          <w:tcPr>
            <w:tcW w:w="6394" w:type="dxa"/>
            <w:tcBorders>
              <w:top w:val="nil"/>
              <w:left w:val="single" w:sz="4" w:space="0" w:color="auto"/>
              <w:bottom w:val="single" w:sz="4" w:space="0" w:color="auto"/>
              <w:right w:val="single" w:sz="4" w:space="0" w:color="auto"/>
            </w:tcBorders>
            <w:shd w:val="clear" w:color="auto" w:fill="auto"/>
            <w:noWrap/>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Факультативы (дополнительные занятия в школе)</w:t>
            </w:r>
          </w:p>
        </w:tc>
        <w:tc>
          <w:tcPr>
            <w:tcW w:w="992" w:type="dxa"/>
            <w:tcBorders>
              <w:top w:val="nil"/>
              <w:left w:val="nil"/>
              <w:bottom w:val="single" w:sz="4" w:space="0" w:color="auto"/>
              <w:right w:val="single" w:sz="4" w:space="0" w:color="auto"/>
            </w:tcBorders>
            <w:shd w:val="clear" w:color="auto" w:fill="auto"/>
            <w:noWrap/>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506DC4" w:rsidRPr="00B3388C" w:rsidTr="00506DC4">
        <w:trPr>
          <w:trHeight w:val="600"/>
        </w:trPr>
        <w:tc>
          <w:tcPr>
            <w:tcW w:w="6394" w:type="dxa"/>
            <w:tcBorders>
              <w:top w:val="nil"/>
              <w:left w:val="single" w:sz="4" w:space="0" w:color="auto"/>
              <w:bottom w:val="single" w:sz="4" w:space="0" w:color="auto"/>
              <w:right w:val="single" w:sz="4" w:space="0" w:color="auto"/>
            </w:tcBorders>
            <w:shd w:val="clear" w:color="auto" w:fill="auto"/>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Дополнительные занятия по предметам (подготовительные курсы в вузах и т.д.)</w:t>
            </w:r>
          </w:p>
        </w:tc>
        <w:tc>
          <w:tcPr>
            <w:tcW w:w="992" w:type="dxa"/>
            <w:tcBorders>
              <w:top w:val="nil"/>
              <w:left w:val="nil"/>
              <w:bottom w:val="single" w:sz="4" w:space="0" w:color="auto"/>
              <w:right w:val="single" w:sz="4" w:space="0" w:color="auto"/>
            </w:tcBorders>
            <w:shd w:val="clear" w:color="auto" w:fill="auto"/>
            <w:noWrap/>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506DC4" w:rsidRPr="00B3388C" w:rsidTr="00506DC4">
        <w:trPr>
          <w:trHeight w:val="300"/>
        </w:trPr>
        <w:tc>
          <w:tcPr>
            <w:tcW w:w="6394" w:type="dxa"/>
            <w:tcBorders>
              <w:top w:val="nil"/>
              <w:left w:val="single" w:sz="4" w:space="0" w:color="auto"/>
              <w:bottom w:val="single" w:sz="4" w:space="0" w:color="auto"/>
              <w:right w:val="single" w:sz="4" w:space="0" w:color="auto"/>
            </w:tcBorders>
            <w:shd w:val="clear" w:color="auto" w:fill="auto"/>
            <w:noWrap/>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Индивидуальные дополнительные занятия по предметам</w:t>
            </w:r>
          </w:p>
        </w:tc>
        <w:tc>
          <w:tcPr>
            <w:tcW w:w="992" w:type="dxa"/>
            <w:tcBorders>
              <w:top w:val="nil"/>
              <w:left w:val="nil"/>
              <w:bottom w:val="single" w:sz="4" w:space="0" w:color="auto"/>
              <w:right w:val="single" w:sz="4" w:space="0" w:color="auto"/>
            </w:tcBorders>
            <w:shd w:val="clear" w:color="auto" w:fill="auto"/>
            <w:noWrap/>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506DC4" w:rsidRPr="00B3388C" w:rsidRDefault="00506DC4"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bl>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CF6CAA" w:rsidRDefault="00CF6CAA"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CA30D5" w:rsidRDefault="00CA30D5" w:rsidP="00F226F5">
      <w:pPr>
        <w:spacing w:after="0" w:line="360" w:lineRule="auto"/>
        <w:rPr>
          <w:rFonts w:ascii="Times New Roman" w:hAnsi="Times New Roman" w:cs="Times New Roman"/>
          <w:sz w:val="24"/>
          <w:szCs w:val="24"/>
        </w:rPr>
      </w:pPr>
    </w:p>
    <w:p w:rsidR="00D003A6" w:rsidRDefault="00D003A6" w:rsidP="00D003A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Приложение№3</w:t>
      </w:r>
    </w:p>
    <w:p w:rsidR="00D003A6" w:rsidRDefault="00D003A6" w:rsidP="00D003A6">
      <w:pPr>
        <w:spacing w:after="0" w:line="360" w:lineRule="auto"/>
        <w:jc w:val="center"/>
        <w:rPr>
          <w:rFonts w:ascii="Times New Roman" w:hAnsi="Times New Roman" w:cs="Times New Roman"/>
          <w:b/>
          <w:sz w:val="24"/>
          <w:szCs w:val="24"/>
        </w:rPr>
      </w:pPr>
      <w:r w:rsidRPr="00D003A6">
        <w:rPr>
          <w:rFonts w:ascii="Times New Roman" w:hAnsi="Times New Roman" w:cs="Times New Roman"/>
          <w:b/>
          <w:sz w:val="24"/>
          <w:szCs w:val="24"/>
        </w:rPr>
        <w:t>Средняя занятость по классам</w:t>
      </w:r>
    </w:p>
    <w:p w:rsidR="00267FF6" w:rsidRPr="00D003A6" w:rsidRDefault="00267FF6" w:rsidP="00D003A6">
      <w:pPr>
        <w:spacing w:after="0" w:line="360" w:lineRule="auto"/>
        <w:jc w:val="center"/>
        <w:rPr>
          <w:rFonts w:ascii="Times New Roman" w:hAnsi="Times New Roman" w:cs="Times New Roman"/>
          <w:b/>
          <w:sz w:val="24"/>
          <w:szCs w:val="24"/>
        </w:rPr>
      </w:pPr>
    </w:p>
    <w:tbl>
      <w:tblPr>
        <w:tblW w:w="9361" w:type="dxa"/>
        <w:tblInd w:w="103" w:type="dxa"/>
        <w:tblLook w:val="04A0" w:firstRow="1" w:lastRow="0" w:firstColumn="1" w:lastColumn="0" w:noHBand="0" w:noVBand="1"/>
      </w:tblPr>
      <w:tblGrid>
        <w:gridCol w:w="6384"/>
        <w:gridCol w:w="992"/>
        <w:gridCol w:w="993"/>
        <w:gridCol w:w="992"/>
      </w:tblGrid>
      <w:tr w:rsidR="00506DC4" w:rsidRPr="00B3388C" w:rsidTr="00506DC4">
        <w:trPr>
          <w:trHeight w:val="300"/>
        </w:trPr>
        <w:tc>
          <w:tcPr>
            <w:tcW w:w="93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Средняя занятость по классам</w:t>
            </w:r>
          </w:p>
        </w:tc>
      </w:tr>
      <w:tr w:rsidR="00506DC4" w:rsidRPr="00B3388C" w:rsidTr="00506DC4">
        <w:trPr>
          <w:trHeight w:val="300"/>
        </w:trPr>
        <w:tc>
          <w:tcPr>
            <w:tcW w:w="6384" w:type="dxa"/>
            <w:tcBorders>
              <w:top w:val="nil"/>
              <w:left w:val="single" w:sz="4" w:space="0" w:color="auto"/>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Класс</w:t>
            </w:r>
          </w:p>
        </w:tc>
        <w:tc>
          <w:tcPr>
            <w:tcW w:w="992"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9</w:t>
            </w:r>
          </w:p>
        </w:tc>
        <w:tc>
          <w:tcPr>
            <w:tcW w:w="993"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11</w:t>
            </w:r>
          </w:p>
        </w:tc>
      </w:tr>
      <w:tr w:rsidR="00506DC4" w:rsidRPr="00B3388C" w:rsidTr="00506DC4">
        <w:trPr>
          <w:trHeight w:val="300"/>
        </w:trPr>
        <w:tc>
          <w:tcPr>
            <w:tcW w:w="6384" w:type="dxa"/>
            <w:tcBorders>
              <w:top w:val="nil"/>
              <w:left w:val="single" w:sz="4" w:space="0" w:color="auto"/>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Часы</w:t>
            </w:r>
          </w:p>
        </w:tc>
        <w:tc>
          <w:tcPr>
            <w:tcW w:w="992"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7,3</w:t>
            </w:r>
          </w:p>
        </w:tc>
        <w:tc>
          <w:tcPr>
            <w:tcW w:w="993"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7,6</w:t>
            </w:r>
          </w:p>
        </w:tc>
        <w:tc>
          <w:tcPr>
            <w:tcW w:w="992" w:type="dxa"/>
            <w:tcBorders>
              <w:top w:val="nil"/>
              <w:left w:val="nil"/>
              <w:bottom w:val="single" w:sz="4" w:space="0" w:color="auto"/>
              <w:right w:val="single" w:sz="4" w:space="0" w:color="auto"/>
            </w:tcBorders>
            <w:shd w:val="clear" w:color="auto" w:fill="auto"/>
            <w:noWrap/>
            <w:vAlign w:val="center"/>
            <w:hideMark/>
          </w:tcPr>
          <w:p w:rsidR="00506DC4" w:rsidRPr="00B3388C" w:rsidRDefault="00506DC4"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8,0</w:t>
            </w:r>
          </w:p>
        </w:tc>
      </w:tr>
    </w:tbl>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D003A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Приложение№4</w:t>
      </w:r>
    </w:p>
    <w:p w:rsidR="00D003A6" w:rsidRPr="00D003A6" w:rsidRDefault="00D003A6" w:rsidP="00D003A6">
      <w:pPr>
        <w:spacing w:after="0" w:line="360" w:lineRule="auto"/>
        <w:jc w:val="center"/>
        <w:rPr>
          <w:rFonts w:ascii="Times New Roman" w:hAnsi="Times New Roman" w:cs="Times New Roman"/>
          <w:b/>
          <w:sz w:val="24"/>
          <w:szCs w:val="24"/>
        </w:rPr>
      </w:pPr>
      <w:r w:rsidRPr="00D003A6">
        <w:rPr>
          <w:rFonts w:ascii="Times New Roman" w:hAnsi="Times New Roman" w:cs="Times New Roman"/>
          <w:b/>
          <w:sz w:val="24"/>
          <w:szCs w:val="24"/>
        </w:rPr>
        <w:t>Средняя занятость учеников 9-х классов</w:t>
      </w:r>
    </w:p>
    <w:tbl>
      <w:tblPr>
        <w:tblW w:w="9460" w:type="dxa"/>
        <w:tblInd w:w="103" w:type="dxa"/>
        <w:tblLook w:val="04A0" w:firstRow="1" w:lastRow="0" w:firstColumn="1" w:lastColumn="0" w:noHBand="0" w:noVBand="1"/>
      </w:tblPr>
      <w:tblGrid>
        <w:gridCol w:w="4400"/>
        <w:gridCol w:w="1701"/>
        <w:gridCol w:w="1417"/>
        <w:gridCol w:w="1134"/>
        <w:gridCol w:w="808"/>
      </w:tblGrid>
      <w:tr w:rsidR="007C2F9E" w:rsidRPr="00B3388C" w:rsidTr="0056114F">
        <w:trPr>
          <w:trHeight w:val="300"/>
        </w:trPr>
        <w:tc>
          <w:tcPr>
            <w:tcW w:w="946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lastRenderedPageBreak/>
              <w:t xml:space="preserve">Класс 9 </w:t>
            </w:r>
          </w:p>
        </w:tc>
      </w:tr>
      <w:tr w:rsidR="007C2F9E" w:rsidRPr="00B3388C" w:rsidTr="0056114F">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Часы</w:t>
            </w:r>
          </w:p>
        </w:tc>
        <w:tc>
          <w:tcPr>
            <w:tcW w:w="1701"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Менее 6 часов</w:t>
            </w:r>
          </w:p>
        </w:tc>
        <w:tc>
          <w:tcPr>
            <w:tcW w:w="1417"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6.5-8.5 часов</w:t>
            </w:r>
          </w:p>
        </w:tc>
        <w:tc>
          <w:tcPr>
            <w:tcW w:w="1134"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Более 8.5</w:t>
            </w:r>
          </w:p>
        </w:tc>
        <w:tc>
          <w:tcPr>
            <w:tcW w:w="808"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Всего</w:t>
            </w:r>
          </w:p>
        </w:tc>
      </w:tr>
      <w:tr w:rsidR="007C2F9E" w:rsidRPr="00B3388C" w:rsidTr="0056114F">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Кол-во человек</w:t>
            </w:r>
          </w:p>
        </w:tc>
        <w:tc>
          <w:tcPr>
            <w:tcW w:w="1701"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12</w:t>
            </w:r>
          </w:p>
        </w:tc>
        <w:tc>
          <w:tcPr>
            <w:tcW w:w="1417"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21</w:t>
            </w:r>
          </w:p>
        </w:tc>
        <w:tc>
          <w:tcPr>
            <w:tcW w:w="1134"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12</w:t>
            </w:r>
          </w:p>
        </w:tc>
        <w:tc>
          <w:tcPr>
            <w:tcW w:w="808"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45</w:t>
            </w:r>
          </w:p>
        </w:tc>
      </w:tr>
      <w:tr w:rsidR="007C2F9E" w:rsidRPr="00B3388C" w:rsidTr="0056114F">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27</w:t>
            </w:r>
          </w:p>
        </w:tc>
        <w:tc>
          <w:tcPr>
            <w:tcW w:w="1417"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47</w:t>
            </w:r>
          </w:p>
        </w:tc>
        <w:tc>
          <w:tcPr>
            <w:tcW w:w="1134"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27</w:t>
            </w:r>
          </w:p>
        </w:tc>
        <w:tc>
          <w:tcPr>
            <w:tcW w:w="808"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bl>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D003A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Приложение№5</w:t>
      </w:r>
    </w:p>
    <w:p w:rsidR="00D003A6" w:rsidRDefault="00D003A6" w:rsidP="00D003A6">
      <w:pPr>
        <w:spacing w:after="0" w:line="360" w:lineRule="auto"/>
        <w:jc w:val="center"/>
        <w:rPr>
          <w:rFonts w:ascii="Times New Roman" w:hAnsi="Times New Roman" w:cs="Times New Roman"/>
          <w:b/>
          <w:sz w:val="24"/>
          <w:szCs w:val="24"/>
        </w:rPr>
      </w:pPr>
      <w:r w:rsidRPr="00D003A6">
        <w:rPr>
          <w:rFonts w:ascii="Times New Roman" w:hAnsi="Times New Roman" w:cs="Times New Roman"/>
          <w:b/>
          <w:sz w:val="24"/>
          <w:szCs w:val="24"/>
        </w:rPr>
        <w:t>Средняя занятость учеников 10-х классов</w:t>
      </w:r>
    </w:p>
    <w:p w:rsidR="00267FF6" w:rsidRPr="00D003A6" w:rsidRDefault="00267FF6" w:rsidP="00D003A6">
      <w:pPr>
        <w:spacing w:after="0" w:line="360" w:lineRule="auto"/>
        <w:jc w:val="center"/>
        <w:rPr>
          <w:rFonts w:ascii="Times New Roman" w:hAnsi="Times New Roman" w:cs="Times New Roman"/>
          <w:b/>
          <w:sz w:val="24"/>
          <w:szCs w:val="24"/>
        </w:rPr>
      </w:pPr>
    </w:p>
    <w:tbl>
      <w:tblPr>
        <w:tblW w:w="9468" w:type="dxa"/>
        <w:tblInd w:w="103" w:type="dxa"/>
        <w:tblLook w:val="04A0" w:firstRow="1" w:lastRow="0" w:firstColumn="1" w:lastColumn="0" w:noHBand="0" w:noVBand="1"/>
      </w:tblPr>
      <w:tblGrid>
        <w:gridCol w:w="4400"/>
        <w:gridCol w:w="1701"/>
        <w:gridCol w:w="1417"/>
        <w:gridCol w:w="1134"/>
        <w:gridCol w:w="816"/>
      </w:tblGrid>
      <w:tr w:rsidR="007C2F9E" w:rsidRPr="00B3388C" w:rsidTr="0056114F">
        <w:trPr>
          <w:trHeight w:val="300"/>
        </w:trPr>
        <w:tc>
          <w:tcPr>
            <w:tcW w:w="946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Класс 10</w:t>
            </w:r>
          </w:p>
        </w:tc>
      </w:tr>
      <w:tr w:rsidR="007C2F9E" w:rsidRPr="00B3388C" w:rsidTr="0056114F">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Часы</w:t>
            </w:r>
          </w:p>
        </w:tc>
        <w:tc>
          <w:tcPr>
            <w:tcW w:w="1701"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Менее 6 часов</w:t>
            </w:r>
          </w:p>
        </w:tc>
        <w:tc>
          <w:tcPr>
            <w:tcW w:w="1417"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6.5-8.5 часов</w:t>
            </w:r>
          </w:p>
        </w:tc>
        <w:tc>
          <w:tcPr>
            <w:tcW w:w="1134"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Более 8.5</w:t>
            </w:r>
          </w:p>
        </w:tc>
        <w:tc>
          <w:tcPr>
            <w:tcW w:w="81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Всего</w:t>
            </w:r>
          </w:p>
        </w:tc>
      </w:tr>
      <w:tr w:rsidR="007C2F9E" w:rsidRPr="00B3388C" w:rsidTr="0056114F">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Кол-во человек</w:t>
            </w:r>
          </w:p>
        </w:tc>
        <w:tc>
          <w:tcPr>
            <w:tcW w:w="1701"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24</w:t>
            </w:r>
          </w:p>
        </w:tc>
        <w:tc>
          <w:tcPr>
            <w:tcW w:w="1134"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14</w:t>
            </w:r>
          </w:p>
        </w:tc>
        <w:tc>
          <w:tcPr>
            <w:tcW w:w="81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43</w:t>
            </w:r>
          </w:p>
        </w:tc>
      </w:tr>
      <w:tr w:rsidR="007C2F9E" w:rsidRPr="00B3388C" w:rsidTr="0056114F">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12</w:t>
            </w:r>
          </w:p>
        </w:tc>
        <w:tc>
          <w:tcPr>
            <w:tcW w:w="1417"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56</w:t>
            </w:r>
          </w:p>
        </w:tc>
        <w:tc>
          <w:tcPr>
            <w:tcW w:w="1134"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33</w:t>
            </w:r>
          </w:p>
        </w:tc>
        <w:tc>
          <w:tcPr>
            <w:tcW w:w="81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bl>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D003A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Приложение№6</w:t>
      </w:r>
    </w:p>
    <w:p w:rsidR="00D003A6" w:rsidRDefault="00D003A6" w:rsidP="00D003A6">
      <w:pPr>
        <w:spacing w:after="0" w:line="360" w:lineRule="auto"/>
        <w:jc w:val="center"/>
        <w:rPr>
          <w:rFonts w:ascii="Times New Roman" w:hAnsi="Times New Roman" w:cs="Times New Roman"/>
          <w:b/>
          <w:sz w:val="24"/>
          <w:szCs w:val="24"/>
        </w:rPr>
      </w:pPr>
      <w:r w:rsidRPr="00D003A6">
        <w:rPr>
          <w:rFonts w:ascii="Times New Roman" w:hAnsi="Times New Roman" w:cs="Times New Roman"/>
          <w:b/>
          <w:sz w:val="24"/>
          <w:szCs w:val="24"/>
        </w:rPr>
        <w:t>Средняя занятость учеников 11-х классов</w:t>
      </w:r>
    </w:p>
    <w:p w:rsidR="00267FF6" w:rsidRPr="00D003A6" w:rsidRDefault="00267FF6" w:rsidP="00D003A6">
      <w:pPr>
        <w:spacing w:after="0" w:line="360" w:lineRule="auto"/>
        <w:jc w:val="center"/>
        <w:rPr>
          <w:rFonts w:ascii="Times New Roman" w:hAnsi="Times New Roman" w:cs="Times New Roman"/>
          <w:b/>
          <w:sz w:val="24"/>
          <w:szCs w:val="24"/>
        </w:rPr>
      </w:pPr>
    </w:p>
    <w:tbl>
      <w:tblPr>
        <w:tblW w:w="9503" w:type="dxa"/>
        <w:tblInd w:w="103" w:type="dxa"/>
        <w:tblLook w:val="04A0" w:firstRow="1" w:lastRow="0" w:firstColumn="1" w:lastColumn="0" w:noHBand="0" w:noVBand="1"/>
      </w:tblPr>
      <w:tblGrid>
        <w:gridCol w:w="4400"/>
        <w:gridCol w:w="1701"/>
        <w:gridCol w:w="1417"/>
        <w:gridCol w:w="1134"/>
        <w:gridCol w:w="851"/>
      </w:tblGrid>
      <w:tr w:rsidR="007C2F9E" w:rsidRPr="00B3388C" w:rsidTr="0056114F">
        <w:trPr>
          <w:trHeight w:val="300"/>
        </w:trPr>
        <w:tc>
          <w:tcPr>
            <w:tcW w:w="950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Класс 11</w:t>
            </w:r>
          </w:p>
        </w:tc>
      </w:tr>
      <w:tr w:rsidR="007C2F9E" w:rsidRPr="00B3388C" w:rsidTr="0056114F">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Часы</w:t>
            </w:r>
          </w:p>
        </w:tc>
        <w:tc>
          <w:tcPr>
            <w:tcW w:w="1701"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Менее 6 часов</w:t>
            </w:r>
          </w:p>
        </w:tc>
        <w:tc>
          <w:tcPr>
            <w:tcW w:w="1417"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6.5-8.5 часов</w:t>
            </w:r>
          </w:p>
        </w:tc>
        <w:tc>
          <w:tcPr>
            <w:tcW w:w="1134"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Более 8.5</w:t>
            </w:r>
          </w:p>
        </w:tc>
        <w:tc>
          <w:tcPr>
            <w:tcW w:w="851"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Всего</w:t>
            </w:r>
          </w:p>
        </w:tc>
      </w:tr>
      <w:tr w:rsidR="007C2F9E" w:rsidRPr="00B3388C" w:rsidTr="0056114F">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Кол-во человек</w:t>
            </w:r>
          </w:p>
        </w:tc>
        <w:tc>
          <w:tcPr>
            <w:tcW w:w="1701"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20</w:t>
            </w:r>
          </w:p>
        </w:tc>
        <w:tc>
          <w:tcPr>
            <w:tcW w:w="1134"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23</w:t>
            </w:r>
          </w:p>
        </w:tc>
        <w:tc>
          <w:tcPr>
            <w:tcW w:w="851"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45</w:t>
            </w:r>
          </w:p>
        </w:tc>
      </w:tr>
      <w:tr w:rsidR="007C2F9E" w:rsidRPr="00B3388C" w:rsidTr="0056114F">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44</w:t>
            </w:r>
          </w:p>
        </w:tc>
        <w:tc>
          <w:tcPr>
            <w:tcW w:w="1134"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51</w:t>
            </w:r>
          </w:p>
        </w:tc>
        <w:tc>
          <w:tcPr>
            <w:tcW w:w="851"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bl>
    <w:p w:rsidR="001D3B77" w:rsidRDefault="001D3B77"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CF6CAA" w:rsidRDefault="00CF6CAA" w:rsidP="00F226F5">
      <w:pPr>
        <w:spacing w:after="0" w:line="360" w:lineRule="auto"/>
        <w:rPr>
          <w:rFonts w:ascii="Times New Roman" w:hAnsi="Times New Roman" w:cs="Times New Roman"/>
          <w:sz w:val="24"/>
          <w:szCs w:val="24"/>
        </w:rPr>
      </w:pPr>
    </w:p>
    <w:p w:rsidR="00D003A6" w:rsidRDefault="00D003A6" w:rsidP="00D003A6">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Приложение№7</w:t>
      </w:r>
    </w:p>
    <w:p w:rsidR="00D003A6" w:rsidRPr="00804098" w:rsidRDefault="00804098" w:rsidP="00D003A6">
      <w:pPr>
        <w:spacing w:after="0" w:line="360" w:lineRule="auto"/>
        <w:jc w:val="center"/>
        <w:rPr>
          <w:rFonts w:ascii="Times New Roman" w:hAnsi="Times New Roman" w:cs="Times New Roman"/>
          <w:b/>
          <w:sz w:val="24"/>
          <w:szCs w:val="24"/>
        </w:rPr>
      </w:pPr>
      <w:r w:rsidRPr="00804098">
        <w:rPr>
          <w:rFonts w:ascii="Times New Roman" w:hAnsi="Times New Roman" w:cs="Times New Roman"/>
          <w:b/>
          <w:sz w:val="24"/>
          <w:szCs w:val="24"/>
        </w:rPr>
        <w:t>Опросник САН</w:t>
      </w:r>
    </w:p>
    <w:tbl>
      <w:tblPr>
        <w:tblW w:w="7528" w:type="dxa"/>
        <w:tblInd w:w="778" w:type="dxa"/>
        <w:tblLook w:val="04A0" w:firstRow="1" w:lastRow="0" w:firstColumn="1" w:lastColumn="0" w:noHBand="0" w:noVBand="1"/>
      </w:tblPr>
      <w:tblGrid>
        <w:gridCol w:w="456"/>
        <w:gridCol w:w="2420"/>
        <w:gridCol w:w="336"/>
        <w:gridCol w:w="336"/>
        <w:gridCol w:w="336"/>
        <w:gridCol w:w="336"/>
        <w:gridCol w:w="336"/>
        <w:gridCol w:w="336"/>
        <w:gridCol w:w="336"/>
        <w:gridCol w:w="2300"/>
      </w:tblGrid>
      <w:tr w:rsidR="007C2F9E" w:rsidRPr="00B3388C" w:rsidTr="00267FF6">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lastRenderedPageBreak/>
              <w:t>1</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Самочувствие хорошее</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Самочувствие плохое</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Чувствую себя сильным</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Чувствую себя слабым</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Пассивный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Активный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4</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Малоподвижный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Подвижный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5</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Веселый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Грустный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6</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Хорошее настроение</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Плохое настроение</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7</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Работоспособный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Разбитый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8</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proofErr w:type="gramStart"/>
            <w:r w:rsidRPr="00B3388C">
              <w:rPr>
                <w:rFonts w:ascii="Times New Roman" w:eastAsia="Times New Roman" w:hAnsi="Times New Roman" w:cs="Times New Roman"/>
                <w:color w:val="000000"/>
                <w:sz w:val="24"/>
                <w:szCs w:val="24"/>
                <w:lang w:eastAsia="ru-RU"/>
              </w:rPr>
              <w:t>Полный</w:t>
            </w:r>
            <w:proofErr w:type="gramEnd"/>
            <w:r w:rsidRPr="00B3388C">
              <w:rPr>
                <w:rFonts w:ascii="Times New Roman" w:eastAsia="Times New Roman" w:hAnsi="Times New Roman" w:cs="Times New Roman"/>
                <w:color w:val="000000"/>
                <w:sz w:val="24"/>
                <w:szCs w:val="24"/>
                <w:lang w:eastAsia="ru-RU"/>
              </w:rPr>
              <w:t xml:space="preserve"> сил</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Обессиленный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9</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Медлительный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Быстрый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10</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Бездеятельный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Деятельный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11</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Счастливый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Несчастный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12</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Жизнерадостный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Мрачный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13</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Напряженный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Расслабленный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14</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Здоровый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Больной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15</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Безучастный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Увлеченный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16</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Равнодушный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Взволнованный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17</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Восторженный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Унылый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18</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Радостный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Печальный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19</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Отдохнувший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Усталый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20</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Свежий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Изнуренный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21</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Сонливый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Возбужденный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22</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Желание отдохнуть</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Желание работать</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23</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Спокойный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Озабоченный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24</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Оптимистичный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Пессимистичный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25</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Выносливый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Утомленный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26</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Бодрый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Вялый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27</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Соображать трудно</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Соображать легко</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28</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Рассеянный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Внимательный</w:t>
            </w:r>
          </w:p>
        </w:tc>
      </w:tr>
      <w:tr w:rsidR="007C2F9E" w:rsidRPr="00B3388C" w:rsidTr="00267FF6">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29</w:t>
            </w:r>
          </w:p>
        </w:tc>
        <w:tc>
          <w:tcPr>
            <w:tcW w:w="242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proofErr w:type="gramStart"/>
            <w:r w:rsidRPr="00B3388C">
              <w:rPr>
                <w:rFonts w:ascii="Times New Roman" w:eastAsia="Times New Roman" w:hAnsi="Times New Roman" w:cs="Times New Roman"/>
                <w:color w:val="000000"/>
                <w:sz w:val="24"/>
                <w:szCs w:val="24"/>
                <w:lang w:eastAsia="ru-RU"/>
              </w:rPr>
              <w:t>Полный</w:t>
            </w:r>
            <w:proofErr w:type="gramEnd"/>
            <w:r w:rsidRPr="00B3388C">
              <w:rPr>
                <w:rFonts w:ascii="Times New Roman" w:eastAsia="Times New Roman" w:hAnsi="Times New Roman" w:cs="Times New Roman"/>
                <w:color w:val="000000"/>
                <w:sz w:val="24"/>
                <w:szCs w:val="24"/>
                <w:lang w:eastAsia="ru-RU"/>
              </w:rPr>
              <w:t xml:space="preserve"> надежд</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Разочарованный</w:t>
            </w:r>
          </w:p>
        </w:tc>
      </w:tr>
      <w:tr w:rsidR="007C2F9E" w:rsidRPr="00B3388C" w:rsidTr="00267FF6">
        <w:trPr>
          <w:trHeight w:val="298"/>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30</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Довольный</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0</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33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2300"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Недовольный</w:t>
            </w:r>
          </w:p>
        </w:tc>
      </w:tr>
    </w:tbl>
    <w:p w:rsidR="00D003A6" w:rsidRDefault="00804098" w:rsidP="00804098">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Приложение№8</w:t>
      </w:r>
    </w:p>
    <w:p w:rsidR="00804098" w:rsidRDefault="00804098" w:rsidP="00804098">
      <w:pPr>
        <w:spacing w:after="0" w:line="360" w:lineRule="auto"/>
        <w:jc w:val="center"/>
        <w:rPr>
          <w:rFonts w:ascii="Times New Roman" w:hAnsi="Times New Roman" w:cs="Times New Roman"/>
          <w:b/>
          <w:sz w:val="24"/>
          <w:szCs w:val="24"/>
        </w:rPr>
      </w:pPr>
      <w:r w:rsidRPr="00804098">
        <w:rPr>
          <w:rFonts w:ascii="Times New Roman" w:hAnsi="Times New Roman" w:cs="Times New Roman"/>
          <w:b/>
          <w:sz w:val="24"/>
          <w:szCs w:val="24"/>
        </w:rPr>
        <w:t>Результаты опросника САН</w:t>
      </w:r>
    </w:p>
    <w:p w:rsidR="00267FF6" w:rsidRPr="00804098" w:rsidRDefault="00267FF6" w:rsidP="00804098">
      <w:pPr>
        <w:spacing w:after="0" w:line="360" w:lineRule="auto"/>
        <w:jc w:val="center"/>
        <w:rPr>
          <w:rFonts w:ascii="Times New Roman" w:hAnsi="Times New Roman" w:cs="Times New Roman"/>
          <w:b/>
          <w:sz w:val="24"/>
          <w:szCs w:val="24"/>
        </w:rPr>
      </w:pPr>
    </w:p>
    <w:tbl>
      <w:tblPr>
        <w:tblW w:w="9361" w:type="dxa"/>
        <w:tblInd w:w="103" w:type="dxa"/>
        <w:tblLook w:val="04A0" w:firstRow="1" w:lastRow="0" w:firstColumn="1" w:lastColumn="0" w:noHBand="0" w:noVBand="1"/>
      </w:tblPr>
      <w:tblGrid>
        <w:gridCol w:w="5675"/>
        <w:gridCol w:w="1276"/>
        <w:gridCol w:w="1276"/>
        <w:gridCol w:w="1134"/>
      </w:tblGrid>
      <w:tr w:rsidR="007C2F9E" w:rsidRPr="00B3388C" w:rsidTr="0056114F">
        <w:trPr>
          <w:trHeight w:val="300"/>
        </w:trPr>
        <w:tc>
          <w:tcPr>
            <w:tcW w:w="5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center"/>
              <w:rPr>
                <w:rFonts w:ascii="Times New Roman" w:eastAsia="Times New Roman" w:hAnsi="Times New Roman" w:cs="Times New Roman"/>
                <w:b/>
                <w:color w:val="000000"/>
                <w:sz w:val="24"/>
                <w:szCs w:val="24"/>
                <w:lang w:eastAsia="ru-RU"/>
              </w:rPr>
            </w:pPr>
            <w:r w:rsidRPr="00B3388C">
              <w:rPr>
                <w:rFonts w:ascii="Times New Roman" w:eastAsia="Times New Roman" w:hAnsi="Times New Roman" w:cs="Times New Roman"/>
                <w:b/>
                <w:color w:val="000000"/>
                <w:sz w:val="24"/>
                <w:szCs w:val="24"/>
                <w:lang w:eastAsia="ru-RU"/>
              </w:rPr>
              <w:t>Класс</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C2F9E" w:rsidRPr="00B3388C" w:rsidRDefault="007C2F9E" w:rsidP="00F226F5">
            <w:pPr>
              <w:spacing w:after="0" w:line="360" w:lineRule="auto"/>
              <w:jc w:val="center"/>
              <w:rPr>
                <w:rFonts w:ascii="Times New Roman" w:eastAsia="Times New Roman" w:hAnsi="Times New Roman" w:cs="Times New Roman"/>
                <w:b/>
                <w:color w:val="000000"/>
                <w:sz w:val="24"/>
                <w:szCs w:val="24"/>
                <w:lang w:eastAsia="ru-RU"/>
              </w:rPr>
            </w:pPr>
            <w:r w:rsidRPr="00B3388C">
              <w:rPr>
                <w:rFonts w:ascii="Times New Roman" w:eastAsia="Times New Roman" w:hAnsi="Times New Roman" w:cs="Times New Roman"/>
                <w:b/>
                <w:color w:val="000000"/>
                <w:sz w:val="24"/>
                <w:szCs w:val="24"/>
                <w:lang w:eastAsia="ru-RU"/>
              </w:rPr>
              <w:t>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C2F9E" w:rsidRPr="00B3388C" w:rsidRDefault="007C2F9E" w:rsidP="00F226F5">
            <w:pPr>
              <w:spacing w:after="0" w:line="360" w:lineRule="auto"/>
              <w:jc w:val="center"/>
              <w:rPr>
                <w:rFonts w:ascii="Times New Roman" w:eastAsia="Times New Roman" w:hAnsi="Times New Roman" w:cs="Times New Roman"/>
                <w:b/>
                <w:color w:val="000000"/>
                <w:sz w:val="24"/>
                <w:szCs w:val="24"/>
                <w:lang w:eastAsia="ru-RU"/>
              </w:rPr>
            </w:pPr>
            <w:r w:rsidRPr="00B3388C">
              <w:rPr>
                <w:rFonts w:ascii="Times New Roman" w:eastAsia="Times New Roman" w:hAnsi="Times New Roman" w:cs="Times New Roman"/>
                <w:b/>
                <w:color w:val="000000"/>
                <w:sz w:val="24"/>
                <w:szCs w:val="24"/>
                <w:lang w:eastAsia="ru-RU"/>
              </w:rPr>
              <w:t>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C2F9E" w:rsidRPr="00B3388C" w:rsidRDefault="007C2F9E" w:rsidP="00F226F5">
            <w:pPr>
              <w:spacing w:after="0" w:line="360" w:lineRule="auto"/>
              <w:jc w:val="center"/>
              <w:rPr>
                <w:rFonts w:ascii="Times New Roman" w:eastAsia="Times New Roman" w:hAnsi="Times New Roman" w:cs="Times New Roman"/>
                <w:b/>
                <w:color w:val="000000"/>
                <w:sz w:val="24"/>
                <w:szCs w:val="24"/>
                <w:lang w:eastAsia="ru-RU"/>
              </w:rPr>
            </w:pPr>
            <w:r w:rsidRPr="00B3388C">
              <w:rPr>
                <w:rFonts w:ascii="Times New Roman" w:eastAsia="Times New Roman" w:hAnsi="Times New Roman" w:cs="Times New Roman"/>
                <w:b/>
                <w:color w:val="000000"/>
                <w:sz w:val="24"/>
                <w:szCs w:val="24"/>
                <w:lang w:eastAsia="ru-RU"/>
              </w:rPr>
              <w:t>11</w:t>
            </w:r>
          </w:p>
        </w:tc>
      </w:tr>
      <w:tr w:rsidR="007C2F9E" w:rsidRPr="00B3388C" w:rsidTr="0056114F">
        <w:trPr>
          <w:trHeight w:val="300"/>
        </w:trPr>
        <w:tc>
          <w:tcPr>
            <w:tcW w:w="5675"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Самочувствие</w:t>
            </w:r>
          </w:p>
        </w:tc>
        <w:tc>
          <w:tcPr>
            <w:tcW w:w="127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3,1</w:t>
            </w:r>
          </w:p>
        </w:tc>
        <w:tc>
          <w:tcPr>
            <w:tcW w:w="127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5,4</w:t>
            </w:r>
          </w:p>
        </w:tc>
        <w:tc>
          <w:tcPr>
            <w:tcW w:w="1134"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4,2</w:t>
            </w:r>
          </w:p>
        </w:tc>
      </w:tr>
      <w:tr w:rsidR="007C2F9E" w:rsidRPr="00B3388C" w:rsidTr="0056114F">
        <w:trPr>
          <w:trHeight w:val="300"/>
        </w:trPr>
        <w:tc>
          <w:tcPr>
            <w:tcW w:w="5675"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Активность</w:t>
            </w:r>
          </w:p>
        </w:tc>
        <w:tc>
          <w:tcPr>
            <w:tcW w:w="127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2,6</w:t>
            </w:r>
          </w:p>
        </w:tc>
        <w:tc>
          <w:tcPr>
            <w:tcW w:w="127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4,6</w:t>
            </w:r>
          </w:p>
        </w:tc>
        <w:tc>
          <w:tcPr>
            <w:tcW w:w="1134"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4</w:t>
            </w:r>
          </w:p>
        </w:tc>
      </w:tr>
      <w:tr w:rsidR="007C2F9E" w:rsidRPr="00B3388C" w:rsidTr="0056114F">
        <w:trPr>
          <w:trHeight w:val="300"/>
        </w:trPr>
        <w:tc>
          <w:tcPr>
            <w:tcW w:w="5675"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Настроение</w:t>
            </w:r>
          </w:p>
        </w:tc>
        <w:tc>
          <w:tcPr>
            <w:tcW w:w="127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4</w:t>
            </w:r>
          </w:p>
        </w:tc>
        <w:tc>
          <w:tcPr>
            <w:tcW w:w="127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5,9</w:t>
            </w:r>
          </w:p>
        </w:tc>
        <w:tc>
          <w:tcPr>
            <w:tcW w:w="1134"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4,3</w:t>
            </w:r>
          </w:p>
        </w:tc>
      </w:tr>
    </w:tbl>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D003A6" w:rsidRDefault="00D003A6" w:rsidP="00F226F5">
      <w:pPr>
        <w:tabs>
          <w:tab w:val="left" w:pos="4095"/>
        </w:tabs>
        <w:spacing w:after="0" w:line="360" w:lineRule="auto"/>
        <w:rPr>
          <w:rFonts w:ascii="Times New Roman" w:hAnsi="Times New Roman" w:cs="Times New Roman"/>
          <w:sz w:val="24"/>
          <w:szCs w:val="24"/>
        </w:rPr>
      </w:pPr>
    </w:p>
    <w:p w:rsidR="00804098" w:rsidRDefault="00804098" w:rsidP="00804098">
      <w:pPr>
        <w:tabs>
          <w:tab w:val="left" w:pos="4095"/>
        </w:tabs>
        <w:spacing w:after="0" w:line="360" w:lineRule="auto"/>
        <w:jc w:val="right"/>
        <w:rPr>
          <w:rFonts w:ascii="Times New Roman" w:hAnsi="Times New Roman" w:cs="Times New Roman"/>
          <w:sz w:val="24"/>
          <w:szCs w:val="24"/>
        </w:rPr>
      </w:pPr>
      <w:r>
        <w:rPr>
          <w:rFonts w:ascii="Times New Roman" w:hAnsi="Times New Roman" w:cs="Times New Roman"/>
          <w:sz w:val="24"/>
          <w:szCs w:val="24"/>
        </w:rPr>
        <w:t>Приложение№9</w:t>
      </w:r>
    </w:p>
    <w:p w:rsidR="00804098" w:rsidRPr="00804098" w:rsidRDefault="00804098" w:rsidP="00804098">
      <w:pPr>
        <w:tabs>
          <w:tab w:val="left" w:pos="4095"/>
        </w:tabs>
        <w:spacing w:after="0" w:line="360" w:lineRule="auto"/>
        <w:jc w:val="center"/>
        <w:rPr>
          <w:rFonts w:ascii="Times New Roman" w:hAnsi="Times New Roman" w:cs="Times New Roman"/>
          <w:b/>
          <w:sz w:val="24"/>
          <w:szCs w:val="24"/>
        </w:rPr>
      </w:pPr>
      <w:r w:rsidRPr="00804098">
        <w:rPr>
          <w:rFonts w:ascii="Times New Roman" w:hAnsi="Times New Roman" w:cs="Times New Roman"/>
          <w:b/>
          <w:sz w:val="24"/>
          <w:szCs w:val="24"/>
        </w:rPr>
        <w:t>Опросник САМООЦЕНКА ЛИЧНОСТНОЙ ТРЕВОЖНОСТИ</w:t>
      </w:r>
    </w:p>
    <w:tbl>
      <w:tblPr>
        <w:tblW w:w="9605" w:type="dxa"/>
        <w:tblInd w:w="-34" w:type="dxa"/>
        <w:tblLook w:val="04A0" w:firstRow="1" w:lastRow="0" w:firstColumn="1" w:lastColumn="0" w:noHBand="0" w:noVBand="1"/>
      </w:tblPr>
      <w:tblGrid>
        <w:gridCol w:w="553"/>
        <w:gridCol w:w="5026"/>
        <w:gridCol w:w="1269"/>
        <w:gridCol w:w="965"/>
        <w:gridCol w:w="925"/>
        <w:gridCol w:w="870"/>
      </w:tblGrid>
      <w:tr w:rsidR="007C2F9E" w:rsidRPr="00B3388C" w:rsidTr="00E32700">
        <w:trPr>
          <w:trHeight w:val="600"/>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lastRenderedPageBreak/>
              <w:t>№</w:t>
            </w:r>
          </w:p>
        </w:tc>
        <w:tc>
          <w:tcPr>
            <w:tcW w:w="5026" w:type="dxa"/>
            <w:tcBorders>
              <w:top w:val="single" w:sz="4" w:space="0" w:color="auto"/>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Вопрос</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Почти никогда</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Иногда</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Часто</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Почти всегда</w:t>
            </w:r>
          </w:p>
        </w:tc>
      </w:tr>
      <w:tr w:rsidR="007C2F9E" w:rsidRPr="00B3388C" w:rsidTr="0056114F">
        <w:trPr>
          <w:trHeight w:val="300"/>
        </w:trPr>
        <w:tc>
          <w:tcPr>
            <w:tcW w:w="9605" w:type="dxa"/>
            <w:gridSpan w:val="6"/>
            <w:tcBorders>
              <w:top w:val="single" w:sz="4" w:space="0" w:color="auto"/>
              <w:left w:val="single" w:sz="4" w:space="0" w:color="auto"/>
              <w:bottom w:val="single" w:sz="4" w:space="0" w:color="auto"/>
              <w:right w:val="single" w:sz="4" w:space="0" w:color="000000"/>
            </w:tcBorders>
            <w:shd w:val="clear" w:color="000000" w:fill="B2A1C7"/>
            <w:noWrap/>
            <w:vAlign w:val="center"/>
            <w:hideMark/>
          </w:tcPr>
          <w:p w:rsidR="007C2F9E" w:rsidRPr="00B3388C" w:rsidRDefault="007C2F9E" w:rsidP="00F226F5">
            <w:pPr>
              <w:spacing w:after="0" w:line="360" w:lineRule="auto"/>
              <w:jc w:val="center"/>
              <w:rPr>
                <w:rFonts w:ascii="Times New Roman" w:eastAsia="Times New Roman" w:hAnsi="Times New Roman" w:cs="Times New Roman"/>
                <w:b/>
                <w:bCs/>
                <w:color w:val="000000"/>
                <w:sz w:val="24"/>
                <w:szCs w:val="24"/>
                <w:lang w:eastAsia="ru-RU"/>
              </w:rPr>
            </w:pPr>
            <w:r w:rsidRPr="00B3388C">
              <w:rPr>
                <w:rFonts w:ascii="Times New Roman" w:eastAsia="Times New Roman" w:hAnsi="Times New Roman" w:cs="Times New Roman"/>
                <w:b/>
                <w:bCs/>
                <w:color w:val="000000"/>
                <w:sz w:val="24"/>
                <w:szCs w:val="24"/>
                <w:lang w:eastAsia="ru-RU"/>
              </w:rPr>
              <w:t>Тревожность</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Обычно Вы не чувствуете в себе уверенности.</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Вы часто из-за пустяков краснеете.</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Ваш сон беспокоен.</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4</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Вы легко впадаете в уныние.</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5</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Вы беспокоитесь о только воображаемых неприятностях.</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6</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Вас пугают трудности.</w:t>
            </w:r>
          </w:p>
        </w:tc>
        <w:tc>
          <w:tcPr>
            <w:tcW w:w="1269" w:type="dxa"/>
            <w:tcBorders>
              <w:top w:val="single" w:sz="4" w:space="0" w:color="auto"/>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p>
        </w:tc>
        <w:tc>
          <w:tcPr>
            <w:tcW w:w="963" w:type="dxa"/>
            <w:tcBorders>
              <w:top w:val="nil"/>
              <w:left w:val="single" w:sz="4" w:space="0" w:color="auto"/>
              <w:bottom w:val="nil"/>
              <w:right w:val="nil"/>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p>
        </w:tc>
        <w:tc>
          <w:tcPr>
            <w:tcW w:w="925"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7</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Вы любите копаться в своих недостатках.</w:t>
            </w:r>
          </w:p>
        </w:tc>
        <w:tc>
          <w:tcPr>
            <w:tcW w:w="1269" w:type="dxa"/>
            <w:tcBorders>
              <w:top w:val="single" w:sz="4" w:space="0" w:color="auto"/>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8</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Вас легко убедить.</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9</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Вы мнительный человек.</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10</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Вы с трудом переносите время ожидания.</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56114F">
        <w:trPr>
          <w:trHeight w:val="300"/>
        </w:trPr>
        <w:tc>
          <w:tcPr>
            <w:tcW w:w="9605" w:type="dxa"/>
            <w:gridSpan w:val="6"/>
            <w:tcBorders>
              <w:top w:val="single" w:sz="4" w:space="0" w:color="auto"/>
              <w:left w:val="single" w:sz="4" w:space="0" w:color="auto"/>
              <w:bottom w:val="single" w:sz="4" w:space="0" w:color="auto"/>
              <w:right w:val="single" w:sz="4" w:space="0" w:color="000000"/>
            </w:tcBorders>
            <w:shd w:val="clear" w:color="000000" w:fill="B2A1C7"/>
            <w:noWrap/>
            <w:vAlign w:val="center"/>
            <w:hideMark/>
          </w:tcPr>
          <w:p w:rsidR="007C2F9E" w:rsidRPr="00B3388C" w:rsidRDefault="007C2F9E" w:rsidP="00F226F5">
            <w:pPr>
              <w:spacing w:after="0" w:line="360" w:lineRule="auto"/>
              <w:jc w:val="center"/>
              <w:rPr>
                <w:rFonts w:ascii="Times New Roman" w:eastAsia="Times New Roman" w:hAnsi="Times New Roman" w:cs="Times New Roman"/>
                <w:b/>
                <w:bCs/>
                <w:color w:val="000000"/>
                <w:sz w:val="24"/>
                <w:szCs w:val="24"/>
                <w:lang w:eastAsia="ru-RU"/>
              </w:rPr>
            </w:pPr>
            <w:r w:rsidRPr="00B3388C">
              <w:rPr>
                <w:rFonts w:ascii="Times New Roman" w:eastAsia="Times New Roman" w:hAnsi="Times New Roman" w:cs="Times New Roman"/>
                <w:b/>
                <w:bCs/>
                <w:color w:val="000000"/>
                <w:sz w:val="24"/>
                <w:szCs w:val="24"/>
                <w:lang w:eastAsia="ru-RU"/>
              </w:rPr>
              <w:t>Фрустированность</w:t>
            </w:r>
          </w:p>
        </w:tc>
      </w:tr>
      <w:tr w:rsidR="007C2F9E" w:rsidRPr="00B3388C" w:rsidTr="00E32700">
        <w:trPr>
          <w:trHeight w:val="600"/>
        </w:trPr>
        <w:tc>
          <w:tcPr>
            <w:tcW w:w="553" w:type="dxa"/>
            <w:tcBorders>
              <w:top w:val="nil"/>
              <w:left w:val="single" w:sz="4" w:space="0" w:color="auto"/>
              <w:bottom w:val="single" w:sz="4" w:space="0" w:color="auto"/>
              <w:right w:val="single" w:sz="4" w:space="0" w:color="auto"/>
            </w:tcBorders>
            <w:shd w:val="clear" w:color="auto" w:fill="auto"/>
            <w:noWrap/>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5026" w:type="dxa"/>
            <w:tcBorders>
              <w:top w:val="nil"/>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Нередко мне кажутся безвыходными положения, из которых можно найти выход.</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5026" w:type="dxa"/>
            <w:tcBorders>
              <w:top w:val="nil"/>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Неприятности меня сильно расстраивают, я падаю духом.</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6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5026" w:type="dxa"/>
            <w:tcBorders>
              <w:top w:val="nil"/>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xml:space="preserve">При больших неприятностях ч </w:t>
            </w:r>
            <w:proofErr w:type="gramStart"/>
            <w:r w:rsidRPr="00B3388C">
              <w:rPr>
                <w:rFonts w:ascii="Times New Roman" w:eastAsia="Times New Roman" w:hAnsi="Times New Roman" w:cs="Times New Roman"/>
                <w:color w:val="000000"/>
                <w:sz w:val="24"/>
                <w:szCs w:val="24"/>
                <w:lang w:eastAsia="ru-RU"/>
              </w:rPr>
              <w:t>склонен</w:t>
            </w:r>
            <w:proofErr w:type="gramEnd"/>
            <w:r w:rsidRPr="00B3388C">
              <w:rPr>
                <w:rFonts w:ascii="Times New Roman" w:eastAsia="Times New Roman" w:hAnsi="Times New Roman" w:cs="Times New Roman"/>
                <w:color w:val="000000"/>
                <w:sz w:val="24"/>
                <w:szCs w:val="24"/>
                <w:lang w:eastAsia="ru-RU"/>
              </w:rPr>
              <w:t xml:space="preserve"> без достаточных оснований винить себя.</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4</w:t>
            </w:r>
          </w:p>
        </w:tc>
        <w:tc>
          <w:tcPr>
            <w:tcW w:w="5026" w:type="dxa"/>
            <w:tcBorders>
              <w:top w:val="nil"/>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Несчастья и неудачи ничему меня не учат.</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5</w:t>
            </w:r>
          </w:p>
        </w:tc>
        <w:tc>
          <w:tcPr>
            <w:tcW w:w="5026" w:type="dxa"/>
            <w:tcBorders>
              <w:top w:val="nil"/>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Я часто отказываюсь от борьбы, считая ее бесплодной.</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6</w:t>
            </w:r>
          </w:p>
        </w:tc>
        <w:tc>
          <w:tcPr>
            <w:tcW w:w="5026" w:type="dxa"/>
            <w:tcBorders>
              <w:top w:val="nil"/>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Я нередко чувствую себя беззащитным.</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7</w:t>
            </w:r>
          </w:p>
        </w:tc>
        <w:tc>
          <w:tcPr>
            <w:tcW w:w="5026" w:type="dxa"/>
            <w:tcBorders>
              <w:top w:val="nil"/>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Иногда у меня бывает состояние отчаяния.</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8</w:t>
            </w:r>
          </w:p>
        </w:tc>
        <w:tc>
          <w:tcPr>
            <w:tcW w:w="5026" w:type="dxa"/>
            <w:tcBorders>
              <w:top w:val="nil"/>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Чувствую растерянность перед трудностями.</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6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9</w:t>
            </w:r>
          </w:p>
        </w:tc>
        <w:tc>
          <w:tcPr>
            <w:tcW w:w="5026" w:type="dxa"/>
            <w:tcBorders>
              <w:top w:val="nil"/>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В трудные минуты жизни иногда веду себя по-детски, хочу, чтобы меня пожалели.</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p>
        </w:tc>
        <w:tc>
          <w:tcPr>
            <w:tcW w:w="5026" w:type="dxa"/>
            <w:tcBorders>
              <w:top w:val="nil"/>
              <w:left w:val="nil"/>
              <w:bottom w:val="single" w:sz="4" w:space="0" w:color="auto"/>
              <w:right w:val="single" w:sz="4" w:space="0" w:color="auto"/>
            </w:tcBorders>
            <w:shd w:val="clear" w:color="auto" w:fill="auto"/>
            <w:vAlign w:val="bottom"/>
            <w:hideMark/>
          </w:tcPr>
          <w:p w:rsidR="007C2F9E"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xml:space="preserve">Считаю недостатки своего </w:t>
            </w:r>
            <w:proofErr w:type="spellStart"/>
            <w:r w:rsidRPr="00B3388C">
              <w:rPr>
                <w:rFonts w:ascii="Times New Roman" w:eastAsia="Times New Roman" w:hAnsi="Times New Roman" w:cs="Times New Roman"/>
                <w:color w:val="000000"/>
                <w:sz w:val="24"/>
                <w:szCs w:val="24"/>
                <w:lang w:eastAsia="ru-RU"/>
              </w:rPr>
              <w:t>харатера</w:t>
            </w:r>
            <w:proofErr w:type="spellEnd"/>
            <w:r w:rsidRPr="00B3388C">
              <w:rPr>
                <w:rFonts w:ascii="Times New Roman" w:eastAsia="Times New Roman" w:hAnsi="Times New Roman" w:cs="Times New Roman"/>
                <w:color w:val="000000"/>
                <w:sz w:val="24"/>
                <w:szCs w:val="24"/>
                <w:lang w:eastAsia="ru-RU"/>
              </w:rPr>
              <w:t xml:space="preserve"> неисправимыми.</w:t>
            </w:r>
          </w:p>
          <w:p w:rsidR="00FD5C4A" w:rsidRPr="00B3388C" w:rsidRDefault="00FD5C4A" w:rsidP="00F226F5">
            <w:pPr>
              <w:spacing w:after="0" w:line="360" w:lineRule="auto"/>
              <w:rPr>
                <w:rFonts w:ascii="Times New Roman" w:eastAsia="Times New Roman" w:hAnsi="Times New Roman" w:cs="Times New Roman"/>
                <w:color w:val="000000"/>
                <w:sz w:val="24"/>
                <w:szCs w:val="24"/>
                <w:lang w:eastAsia="ru-RU"/>
              </w:rPr>
            </w:pP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56114F">
        <w:trPr>
          <w:trHeight w:val="300"/>
        </w:trPr>
        <w:tc>
          <w:tcPr>
            <w:tcW w:w="9605" w:type="dxa"/>
            <w:gridSpan w:val="6"/>
            <w:tcBorders>
              <w:top w:val="single" w:sz="4" w:space="0" w:color="auto"/>
              <w:left w:val="single" w:sz="4" w:space="0" w:color="auto"/>
              <w:bottom w:val="single" w:sz="4" w:space="0" w:color="auto"/>
              <w:right w:val="single" w:sz="4" w:space="0" w:color="000000"/>
            </w:tcBorders>
            <w:shd w:val="clear" w:color="000000" w:fill="B2A1C7"/>
            <w:noWrap/>
            <w:vAlign w:val="bottom"/>
            <w:hideMark/>
          </w:tcPr>
          <w:p w:rsidR="007C2F9E" w:rsidRPr="00B3388C" w:rsidRDefault="007C2F9E" w:rsidP="00F226F5">
            <w:pPr>
              <w:spacing w:after="0" w:line="360" w:lineRule="auto"/>
              <w:jc w:val="center"/>
              <w:rPr>
                <w:rFonts w:ascii="Times New Roman" w:eastAsia="Times New Roman" w:hAnsi="Times New Roman" w:cs="Times New Roman"/>
                <w:b/>
                <w:bCs/>
                <w:color w:val="000000"/>
                <w:sz w:val="24"/>
                <w:szCs w:val="24"/>
                <w:lang w:eastAsia="ru-RU"/>
              </w:rPr>
            </w:pPr>
            <w:r w:rsidRPr="00B3388C">
              <w:rPr>
                <w:rFonts w:ascii="Times New Roman" w:eastAsia="Times New Roman" w:hAnsi="Times New Roman" w:cs="Times New Roman"/>
                <w:b/>
                <w:bCs/>
                <w:color w:val="000000"/>
                <w:sz w:val="24"/>
                <w:szCs w:val="24"/>
                <w:lang w:eastAsia="ru-RU"/>
              </w:rPr>
              <w:t>Агрессивность</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Оставляю за собой последнее слово.</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lastRenderedPageBreak/>
              <w:t>2</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Нередко в разговоре перебиваю собеседника.</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Меня легко рассердить.</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4</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Люблю делать замечания другим.</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5</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Хочу быть авторитетом для окружающих.</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6</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Не довольствуюсь, хочу наибольшего.</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7</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Когда разгневаюсь, плохо себя сдерживаю.</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8</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Предпочитаю лучше руководить, чем подчиняться.</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9</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У меня резкая, грубоватая жестикуляция.</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10</w:t>
            </w:r>
          </w:p>
        </w:tc>
        <w:tc>
          <w:tcPr>
            <w:tcW w:w="5026"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Я мстителен.</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56114F">
        <w:trPr>
          <w:trHeight w:val="300"/>
        </w:trPr>
        <w:tc>
          <w:tcPr>
            <w:tcW w:w="9605" w:type="dxa"/>
            <w:gridSpan w:val="6"/>
            <w:tcBorders>
              <w:top w:val="single" w:sz="4" w:space="0" w:color="auto"/>
              <w:left w:val="single" w:sz="4" w:space="0" w:color="auto"/>
              <w:bottom w:val="single" w:sz="4" w:space="0" w:color="auto"/>
              <w:right w:val="single" w:sz="4" w:space="0" w:color="000000"/>
            </w:tcBorders>
            <w:shd w:val="clear" w:color="000000" w:fill="B2A1C7"/>
            <w:noWrap/>
            <w:vAlign w:val="bottom"/>
            <w:hideMark/>
          </w:tcPr>
          <w:p w:rsidR="007C2F9E" w:rsidRPr="00B3388C" w:rsidRDefault="007C2F9E" w:rsidP="00F226F5">
            <w:pPr>
              <w:spacing w:after="0" w:line="360" w:lineRule="auto"/>
              <w:jc w:val="center"/>
              <w:rPr>
                <w:rFonts w:ascii="Times New Roman" w:eastAsia="Times New Roman" w:hAnsi="Times New Roman" w:cs="Times New Roman"/>
                <w:b/>
                <w:bCs/>
                <w:color w:val="000000"/>
                <w:sz w:val="24"/>
                <w:szCs w:val="24"/>
                <w:lang w:eastAsia="ru-RU"/>
              </w:rPr>
            </w:pPr>
            <w:r w:rsidRPr="00B3388C">
              <w:rPr>
                <w:rFonts w:ascii="Times New Roman" w:eastAsia="Times New Roman" w:hAnsi="Times New Roman" w:cs="Times New Roman"/>
                <w:b/>
                <w:bCs/>
                <w:color w:val="000000"/>
                <w:sz w:val="24"/>
                <w:szCs w:val="24"/>
                <w:lang w:eastAsia="ru-RU"/>
              </w:rPr>
              <w:t>Ригидность</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w:t>
            </w:r>
          </w:p>
        </w:tc>
        <w:tc>
          <w:tcPr>
            <w:tcW w:w="5026" w:type="dxa"/>
            <w:tcBorders>
              <w:top w:val="nil"/>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Мне трудно менять привычки.</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w:t>
            </w:r>
          </w:p>
        </w:tc>
        <w:tc>
          <w:tcPr>
            <w:tcW w:w="5026" w:type="dxa"/>
            <w:tcBorders>
              <w:top w:val="nil"/>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Нелегко переключаю внимание.</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3</w:t>
            </w:r>
          </w:p>
        </w:tc>
        <w:tc>
          <w:tcPr>
            <w:tcW w:w="5026" w:type="dxa"/>
            <w:tcBorders>
              <w:top w:val="nil"/>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Очень настороженно отношусь ко всему новому.</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4</w:t>
            </w:r>
          </w:p>
        </w:tc>
        <w:tc>
          <w:tcPr>
            <w:tcW w:w="5026" w:type="dxa"/>
            <w:tcBorders>
              <w:top w:val="nil"/>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Меня трудно переубедить.</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6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5</w:t>
            </w:r>
          </w:p>
        </w:tc>
        <w:tc>
          <w:tcPr>
            <w:tcW w:w="5026" w:type="dxa"/>
            <w:tcBorders>
              <w:top w:val="nil"/>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Нередко у меня не выходят из головы мысли, от которых следовало бы освободиться.</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6</w:t>
            </w:r>
          </w:p>
        </w:tc>
        <w:tc>
          <w:tcPr>
            <w:tcW w:w="5026" w:type="dxa"/>
            <w:tcBorders>
              <w:top w:val="nil"/>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Нелегко сближаюсь с людьми.</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6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7</w:t>
            </w:r>
          </w:p>
        </w:tc>
        <w:tc>
          <w:tcPr>
            <w:tcW w:w="5026" w:type="dxa"/>
            <w:tcBorders>
              <w:top w:val="nil"/>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Меня расстраивают даже незначительные нарушения плана.</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8</w:t>
            </w:r>
          </w:p>
        </w:tc>
        <w:tc>
          <w:tcPr>
            <w:tcW w:w="5026" w:type="dxa"/>
            <w:tcBorders>
              <w:top w:val="nil"/>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Неохотно иду на риск.</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9</w:t>
            </w:r>
          </w:p>
        </w:tc>
        <w:tc>
          <w:tcPr>
            <w:tcW w:w="5026" w:type="dxa"/>
            <w:tcBorders>
              <w:top w:val="nil"/>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Нередко я проявляю упрямство.</w:t>
            </w:r>
          </w:p>
        </w:tc>
        <w:tc>
          <w:tcPr>
            <w:tcW w:w="12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r w:rsidR="007C2F9E" w:rsidRPr="00B3388C" w:rsidTr="00E32700">
        <w:trPr>
          <w:trHeight w:val="600"/>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10</w:t>
            </w:r>
          </w:p>
        </w:tc>
        <w:tc>
          <w:tcPr>
            <w:tcW w:w="5026" w:type="dxa"/>
            <w:tcBorders>
              <w:top w:val="single" w:sz="4" w:space="0" w:color="auto"/>
              <w:left w:val="nil"/>
              <w:bottom w:val="single" w:sz="4" w:space="0" w:color="auto"/>
              <w:right w:val="single" w:sz="4" w:space="0" w:color="auto"/>
            </w:tcBorders>
            <w:shd w:val="clear" w:color="auto" w:fill="auto"/>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Резко переживаю отклонения от принятого мною режима дня.</w:t>
            </w:r>
          </w:p>
        </w:tc>
        <w:tc>
          <w:tcPr>
            <w:tcW w:w="1269" w:type="dxa"/>
            <w:tcBorders>
              <w:top w:val="single" w:sz="4" w:space="0" w:color="auto"/>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925" w:type="dxa"/>
            <w:tcBorders>
              <w:top w:val="single" w:sz="4" w:space="0" w:color="auto"/>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 </w:t>
            </w:r>
          </w:p>
        </w:tc>
      </w:tr>
    </w:tbl>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CF6CAA" w:rsidRDefault="00CF6CAA" w:rsidP="00F226F5">
      <w:pPr>
        <w:spacing w:after="0" w:line="360" w:lineRule="auto"/>
        <w:rPr>
          <w:rFonts w:ascii="Times New Roman" w:hAnsi="Times New Roman" w:cs="Times New Roman"/>
          <w:sz w:val="24"/>
          <w:szCs w:val="24"/>
        </w:rPr>
      </w:pPr>
    </w:p>
    <w:p w:rsidR="00804098" w:rsidRDefault="00804098" w:rsidP="00804098">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Приложение№10</w:t>
      </w:r>
    </w:p>
    <w:p w:rsidR="00804098" w:rsidRDefault="00804098" w:rsidP="00804098">
      <w:pPr>
        <w:spacing w:after="0" w:line="360" w:lineRule="auto"/>
        <w:jc w:val="center"/>
        <w:rPr>
          <w:rFonts w:ascii="Times New Roman" w:hAnsi="Times New Roman" w:cs="Times New Roman"/>
          <w:b/>
          <w:sz w:val="24"/>
          <w:szCs w:val="24"/>
        </w:rPr>
      </w:pPr>
      <w:r w:rsidRPr="00804098">
        <w:rPr>
          <w:rFonts w:ascii="Times New Roman" w:hAnsi="Times New Roman" w:cs="Times New Roman"/>
          <w:b/>
          <w:sz w:val="24"/>
          <w:szCs w:val="24"/>
        </w:rPr>
        <w:t xml:space="preserve">Сравнительная таблица </w:t>
      </w:r>
      <w:r w:rsidR="00D55AC8">
        <w:rPr>
          <w:rFonts w:ascii="Times New Roman" w:hAnsi="Times New Roman" w:cs="Times New Roman"/>
          <w:b/>
          <w:sz w:val="24"/>
          <w:szCs w:val="24"/>
        </w:rPr>
        <w:t>по результатам опросника «</w:t>
      </w:r>
      <w:r w:rsidRPr="00804098">
        <w:rPr>
          <w:rFonts w:ascii="Times New Roman" w:hAnsi="Times New Roman" w:cs="Times New Roman"/>
          <w:b/>
          <w:sz w:val="24"/>
          <w:szCs w:val="24"/>
        </w:rPr>
        <w:t>С</w:t>
      </w:r>
      <w:r w:rsidR="00346AFF">
        <w:rPr>
          <w:rFonts w:ascii="Times New Roman" w:hAnsi="Times New Roman" w:cs="Times New Roman"/>
          <w:b/>
          <w:sz w:val="24"/>
          <w:szCs w:val="24"/>
        </w:rPr>
        <w:t>амооценка личной тревожности</w:t>
      </w:r>
      <w:r w:rsidR="00D55AC8">
        <w:rPr>
          <w:rFonts w:ascii="Times New Roman" w:hAnsi="Times New Roman" w:cs="Times New Roman"/>
          <w:b/>
          <w:sz w:val="24"/>
          <w:szCs w:val="24"/>
        </w:rPr>
        <w:t>»</w:t>
      </w:r>
    </w:p>
    <w:p w:rsidR="00D55AC8" w:rsidRPr="00804098" w:rsidRDefault="00D55AC8" w:rsidP="00804098">
      <w:pPr>
        <w:spacing w:after="0" w:line="360" w:lineRule="auto"/>
        <w:jc w:val="center"/>
        <w:rPr>
          <w:rFonts w:ascii="Times New Roman" w:hAnsi="Times New Roman" w:cs="Times New Roman"/>
          <w:b/>
          <w:sz w:val="24"/>
          <w:szCs w:val="24"/>
        </w:rPr>
      </w:pPr>
    </w:p>
    <w:tbl>
      <w:tblPr>
        <w:tblW w:w="9503" w:type="dxa"/>
        <w:tblInd w:w="103" w:type="dxa"/>
        <w:tblLook w:val="04A0" w:firstRow="1" w:lastRow="0" w:firstColumn="1" w:lastColumn="0" w:noHBand="0" w:noVBand="1"/>
      </w:tblPr>
      <w:tblGrid>
        <w:gridCol w:w="7376"/>
        <w:gridCol w:w="709"/>
        <w:gridCol w:w="709"/>
        <w:gridCol w:w="709"/>
      </w:tblGrid>
      <w:tr w:rsidR="007C2F9E" w:rsidRPr="00B3388C" w:rsidTr="0056114F">
        <w:trPr>
          <w:trHeight w:val="300"/>
        </w:trPr>
        <w:tc>
          <w:tcPr>
            <w:tcW w:w="73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Класс</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11</w:t>
            </w:r>
          </w:p>
        </w:tc>
      </w:tr>
      <w:tr w:rsidR="007C2F9E" w:rsidRPr="00B3388C" w:rsidTr="0056114F">
        <w:trPr>
          <w:trHeight w:val="300"/>
        </w:trPr>
        <w:tc>
          <w:tcPr>
            <w:tcW w:w="737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Тревожность</w:t>
            </w:r>
          </w:p>
        </w:tc>
        <w:tc>
          <w:tcPr>
            <w:tcW w:w="70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24,1</w:t>
            </w:r>
          </w:p>
        </w:tc>
        <w:tc>
          <w:tcPr>
            <w:tcW w:w="70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19,7</w:t>
            </w:r>
          </w:p>
        </w:tc>
        <w:tc>
          <w:tcPr>
            <w:tcW w:w="70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20,9</w:t>
            </w:r>
          </w:p>
        </w:tc>
      </w:tr>
      <w:tr w:rsidR="007C2F9E" w:rsidRPr="00B3388C" w:rsidTr="0056114F">
        <w:trPr>
          <w:trHeight w:val="300"/>
        </w:trPr>
        <w:tc>
          <w:tcPr>
            <w:tcW w:w="737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Фрустированность</w:t>
            </w:r>
          </w:p>
        </w:tc>
        <w:tc>
          <w:tcPr>
            <w:tcW w:w="70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23,5</w:t>
            </w:r>
          </w:p>
        </w:tc>
        <w:tc>
          <w:tcPr>
            <w:tcW w:w="70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16,9</w:t>
            </w:r>
          </w:p>
        </w:tc>
        <w:tc>
          <w:tcPr>
            <w:tcW w:w="70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20,3</w:t>
            </w:r>
          </w:p>
        </w:tc>
      </w:tr>
      <w:tr w:rsidR="007C2F9E" w:rsidRPr="00B3388C" w:rsidTr="0056114F">
        <w:trPr>
          <w:trHeight w:val="300"/>
        </w:trPr>
        <w:tc>
          <w:tcPr>
            <w:tcW w:w="737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Агрессивность</w:t>
            </w:r>
          </w:p>
        </w:tc>
        <w:tc>
          <w:tcPr>
            <w:tcW w:w="70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23,4</w:t>
            </w:r>
          </w:p>
        </w:tc>
        <w:tc>
          <w:tcPr>
            <w:tcW w:w="70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20,1</w:t>
            </w:r>
          </w:p>
        </w:tc>
        <w:tc>
          <w:tcPr>
            <w:tcW w:w="70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19,9</w:t>
            </w:r>
          </w:p>
        </w:tc>
      </w:tr>
      <w:tr w:rsidR="007C2F9E" w:rsidRPr="00B3388C" w:rsidTr="0056114F">
        <w:trPr>
          <w:trHeight w:val="300"/>
        </w:trPr>
        <w:tc>
          <w:tcPr>
            <w:tcW w:w="7376" w:type="dxa"/>
            <w:tcBorders>
              <w:top w:val="nil"/>
              <w:left w:val="single" w:sz="4" w:space="0" w:color="auto"/>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center"/>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Ригидность</w:t>
            </w:r>
          </w:p>
        </w:tc>
        <w:tc>
          <w:tcPr>
            <w:tcW w:w="70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23,7</w:t>
            </w:r>
          </w:p>
        </w:tc>
        <w:tc>
          <w:tcPr>
            <w:tcW w:w="70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22,8</w:t>
            </w:r>
          </w:p>
        </w:tc>
        <w:tc>
          <w:tcPr>
            <w:tcW w:w="709" w:type="dxa"/>
            <w:tcBorders>
              <w:top w:val="nil"/>
              <w:left w:val="nil"/>
              <w:bottom w:val="single" w:sz="4" w:space="0" w:color="auto"/>
              <w:right w:val="single" w:sz="4" w:space="0" w:color="auto"/>
            </w:tcBorders>
            <w:shd w:val="clear" w:color="auto" w:fill="auto"/>
            <w:noWrap/>
            <w:vAlign w:val="bottom"/>
            <w:hideMark/>
          </w:tcPr>
          <w:p w:rsidR="007C2F9E" w:rsidRPr="00B3388C" w:rsidRDefault="007C2F9E" w:rsidP="00F226F5">
            <w:pPr>
              <w:spacing w:after="0" w:line="360" w:lineRule="auto"/>
              <w:jc w:val="right"/>
              <w:rPr>
                <w:rFonts w:ascii="Times New Roman" w:eastAsia="Times New Roman" w:hAnsi="Times New Roman" w:cs="Times New Roman"/>
                <w:color w:val="000000"/>
                <w:sz w:val="24"/>
                <w:szCs w:val="24"/>
                <w:lang w:eastAsia="ru-RU"/>
              </w:rPr>
            </w:pPr>
            <w:r w:rsidRPr="00B3388C">
              <w:rPr>
                <w:rFonts w:ascii="Times New Roman" w:eastAsia="Times New Roman" w:hAnsi="Times New Roman" w:cs="Times New Roman"/>
                <w:color w:val="000000"/>
                <w:sz w:val="24"/>
                <w:szCs w:val="24"/>
                <w:lang w:eastAsia="ru-RU"/>
              </w:rPr>
              <w:t>21,9</w:t>
            </w:r>
          </w:p>
        </w:tc>
      </w:tr>
    </w:tbl>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rPr>
          <w:rFonts w:ascii="Times New Roman" w:hAnsi="Times New Roman" w:cs="Times New Roman"/>
          <w:sz w:val="24"/>
          <w:szCs w:val="24"/>
        </w:rPr>
      </w:pPr>
    </w:p>
    <w:p w:rsidR="00D003A6" w:rsidRPr="00B3388C" w:rsidRDefault="00D003A6" w:rsidP="00F226F5">
      <w:pPr>
        <w:spacing w:after="0" w:line="360" w:lineRule="auto"/>
        <w:rPr>
          <w:rFonts w:ascii="Times New Roman" w:hAnsi="Times New Roman" w:cs="Times New Roman"/>
          <w:sz w:val="24"/>
          <w:szCs w:val="24"/>
        </w:rPr>
      </w:pPr>
    </w:p>
    <w:p w:rsidR="00D003A6" w:rsidRDefault="00D003A6" w:rsidP="00F226F5">
      <w:pPr>
        <w:spacing w:after="0" w:line="360" w:lineRule="auto"/>
        <w:ind w:left="720"/>
        <w:jc w:val="both"/>
        <w:rPr>
          <w:sz w:val="24"/>
          <w:szCs w:val="24"/>
        </w:rPr>
      </w:pPr>
    </w:p>
    <w:p w:rsidR="00D003A6" w:rsidRDefault="00D003A6" w:rsidP="00F226F5">
      <w:pPr>
        <w:spacing w:after="0" w:line="360" w:lineRule="auto"/>
        <w:ind w:left="720"/>
        <w:jc w:val="both"/>
        <w:rPr>
          <w:sz w:val="24"/>
          <w:szCs w:val="24"/>
        </w:rPr>
      </w:pPr>
    </w:p>
    <w:p w:rsidR="00D003A6" w:rsidRDefault="00D003A6" w:rsidP="00F226F5">
      <w:pPr>
        <w:spacing w:after="0" w:line="360" w:lineRule="auto"/>
        <w:ind w:left="720"/>
        <w:jc w:val="both"/>
        <w:rPr>
          <w:sz w:val="24"/>
          <w:szCs w:val="24"/>
        </w:rPr>
      </w:pPr>
    </w:p>
    <w:p w:rsidR="00D003A6" w:rsidRDefault="00D003A6" w:rsidP="00F226F5">
      <w:pPr>
        <w:spacing w:after="0" w:line="360" w:lineRule="auto"/>
        <w:ind w:left="720"/>
        <w:jc w:val="both"/>
        <w:rPr>
          <w:sz w:val="24"/>
          <w:szCs w:val="24"/>
        </w:rPr>
      </w:pPr>
    </w:p>
    <w:p w:rsidR="00D003A6" w:rsidRDefault="00D003A6" w:rsidP="00F226F5">
      <w:pPr>
        <w:spacing w:after="0" w:line="360" w:lineRule="auto"/>
        <w:ind w:left="720"/>
        <w:jc w:val="both"/>
        <w:rPr>
          <w:sz w:val="24"/>
          <w:szCs w:val="24"/>
        </w:rPr>
      </w:pPr>
    </w:p>
    <w:p w:rsidR="00D003A6" w:rsidRDefault="00D003A6" w:rsidP="00F226F5">
      <w:pPr>
        <w:spacing w:after="0" w:line="360" w:lineRule="auto"/>
        <w:ind w:left="720"/>
        <w:jc w:val="both"/>
        <w:rPr>
          <w:sz w:val="24"/>
          <w:szCs w:val="24"/>
        </w:rPr>
      </w:pPr>
    </w:p>
    <w:p w:rsidR="00D003A6" w:rsidRDefault="00D003A6" w:rsidP="00F226F5">
      <w:pPr>
        <w:spacing w:after="0" w:line="360" w:lineRule="auto"/>
        <w:ind w:left="720"/>
        <w:jc w:val="both"/>
        <w:rPr>
          <w:sz w:val="24"/>
          <w:szCs w:val="24"/>
        </w:rPr>
      </w:pPr>
    </w:p>
    <w:p w:rsidR="00D003A6" w:rsidRDefault="00D003A6" w:rsidP="00F226F5">
      <w:pPr>
        <w:spacing w:after="0" w:line="360" w:lineRule="auto"/>
        <w:ind w:left="720"/>
        <w:jc w:val="both"/>
        <w:rPr>
          <w:sz w:val="24"/>
          <w:szCs w:val="24"/>
        </w:rPr>
      </w:pPr>
    </w:p>
    <w:p w:rsidR="00D003A6" w:rsidRDefault="00D003A6" w:rsidP="00F226F5">
      <w:pPr>
        <w:spacing w:after="0" w:line="360" w:lineRule="auto"/>
        <w:ind w:left="720"/>
        <w:jc w:val="both"/>
        <w:rPr>
          <w:sz w:val="24"/>
          <w:szCs w:val="24"/>
        </w:rPr>
      </w:pPr>
    </w:p>
    <w:p w:rsidR="00D003A6" w:rsidRDefault="00D003A6" w:rsidP="00F226F5">
      <w:pPr>
        <w:spacing w:after="0" w:line="360" w:lineRule="auto"/>
        <w:ind w:left="720"/>
        <w:jc w:val="both"/>
        <w:rPr>
          <w:sz w:val="24"/>
          <w:szCs w:val="24"/>
        </w:rPr>
      </w:pPr>
    </w:p>
    <w:p w:rsidR="00D003A6" w:rsidRDefault="00D003A6" w:rsidP="00F226F5">
      <w:pPr>
        <w:spacing w:after="0" w:line="360" w:lineRule="auto"/>
        <w:ind w:left="720"/>
        <w:jc w:val="both"/>
        <w:rPr>
          <w:sz w:val="24"/>
          <w:szCs w:val="24"/>
        </w:rPr>
      </w:pPr>
    </w:p>
    <w:p w:rsidR="00D003A6" w:rsidRDefault="00D003A6" w:rsidP="00F226F5">
      <w:pPr>
        <w:spacing w:after="0" w:line="360" w:lineRule="auto"/>
        <w:ind w:left="720"/>
        <w:jc w:val="both"/>
        <w:rPr>
          <w:sz w:val="24"/>
          <w:szCs w:val="24"/>
        </w:rPr>
      </w:pPr>
    </w:p>
    <w:p w:rsidR="00D003A6" w:rsidRDefault="00D003A6" w:rsidP="00F226F5">
      <w:pPr>
        <w:spacing w:after="0" w:line="360" w:lineRule="auto"/>
        <w:ind w:left="720"/>
        <w:jc w:val="both"/>
        <w:rPr>
          <w:sz w:val="24"/>
          <w:szCs w:val="24"/>
        </w:rPr>
      </w:pPr>
    </w:p>
    <w:p w:rsidR="00D003A6" w:rsidRDefault="00D003A6" w:rsidP="00F226F5">
      <w:pPr>
        <w:spacing w:after="0" w:line="360" w:lineRule="auto"/>
        <w:ind w:left="720"/>
        <w:jc w:val="both"/>
        <w:rPr>
          <w:sz w:val="24"/>
          <w:szCs w:val="24"/>
        </w:rPr>
      </w:pPr>
    </w:p>
    <w:p w:rsidR="00D003A6" w:rsidRDefault="00D003A6" w:rsidP="00F226F5">
      <w:pPr>
        <w:spacing w:after="0" w:line="360" w:lineRule="auto"/>
        <w:ind w:left="720"/>
        <w:jc w:val="both"/>
        <w:rPr>
          <w:sz w:val="24"/>
          <w:szCs w:val="24"/>
        </w:rPr>
      </w:pPr>
    </w:p>
    <w:p w:rsidR="00D003A6" w:rsidRDefault="00D003A6" w:rsidP="00F226F5">
      <w:pPr>
        <w:spacing w:after="0" w:line="360" w:lineRule="auto"/>
        <w:ind w:left="720"/>
        <w:jc w:val="both"/>
        <w:rPr>
          <w:sz w:val="24"/>
          <w:szCs w:val="24"/>
        </w:rPr>
      </w:pPr>
    </w:p>
    <w:p w:rsidR="007B4BAE" w:rsidRDefault="007B4BAE" w:rsidP="00F226F5">
      <w:pPr>
        <w:spacing w:after="0" w:line="360" w:lineRule="auto"/>
        <w:ind w:left="720"/>
        <w:jc w:val="both"/>
        <w:rPr>
          <w:sz w:val="24"/>
          <w:szCs w:val="24"/>
        </w:rPr>
      </w:pPr>
    </w:p>
    <w:p w:rsidR="007B4BAE" w:rsidRDefault="007B4BAE" w:rsidP="00F226F5">
      <w:pPr>
        <w:spacing w:after="0" w:line="360" w:lineRule="auto"/>
        <w:ind w:left="720"/>
        <w:jc w:val="both"/>
        <w:rPr>
          <w:sz w:val="24"/>
          <w:szCs w:val="24"/>
        </w:rPr>
      </w:pPr>
    </w:p>
    <w:p w:rsidR="00D003A6" w:rsidRDefault="00D003A6" w:rsidP="007B4BAE">
      <w:pPr>
        <w:spacing w:after="0" w:line="360" w:lineRule="auto"/>
        <w:ind w:left="720"/>
        <w:jc w:val="right"/>
        <w:rPr>
          <w:sz w:val="24"/>
          <w:szCs w:val="24"/>
        </w:rPr>
      </w:pPr>
    </w:p>
    <w:p w:rsidR="007B4BAE" w:rsidRPr="007B4BAE" w:rsidRDefault="007B4BAE" w:rsidP="007B4BAE">
      <w:pPr>
        <w:spacing w:after="0" w:line="360" w:lineRule="auto"/>
        <w:ind w:left="720"/>
        <w:jc w:val="right"/>
        <w:rPr>
          <w:rFonts w:ascii="Times New Roman" w:hAnsi="Times New Roman" w:cs="Times New Roman"/>
          <w:sz w:val="24"/>
          <w:szCs w:val="24"/>
        </w:rPr>
      </w:pPr>
      <w:r w:rsidRPr="007B4BAE">
        <w:rPr>
          <w:rFonts w:ascii="Times New Roman" w:hAnsi="Times New Roman" w:cs="Times New Roman"/>
          <w:sz w:val="24"/>
          <w:szCs w:val="24"/>
        </w:rPr>
        <w:t>Приложение№11</w:t>
      </w:r>
    </w:p>
    <w:p w:rsidR="007B4BAE" w:rsidRPr="007B4BAE" w:rsidRDefault="007B4BAE" w:rsidP="007B4BAE">
      <w:pPr>
        <w:spacing w:after="0" w:line="360" w:lineRule="auto"/>
        <w:ind w:left="720"/>
        <w:jc w:val="center"/>
        <w:rPr>
          <w:rFonts w:ascii="Times New Roman" w:hAnsi="Times New Roman" w:cs="Times New Roman"/>
          <w:b/>
          <w:sz w:val="24"/>
          <w:szCs w:val="24"/>
        </w:rPr>
      </w:pPr>
      <w:r w:rsidRPr="007B4BAE">
        <w:rPr>
          <w:rFonts w:ascii="Times New Roman" w:hAnsi="Times New Roman" w:cs="Times New Roman"/>
          <w:b/>
          <w:sz w:val="24"/>
          <w:szCs w:val="24"/>
        </w:rPr>
        <w:t>Средняя занятость по классам</w:t>
      </w:r>
    </w:p>
    <w:p w:rsidR="001D3B77" w:rsidRDefault="001D3B77" w:rsidP="007B4BAE">
      <w:pPr>
        <w:spacing w:after="0" w:line="360" w:lineRule="auto"/>
        <w:ind w:left="720"/>
        <w:jc w:val="both"/>
        <w:rPr>
          <w:sz w:val="24"/>
          <w:szCs w:val="24"/>
        </w:rPr>
      </w:pPr>
    </w:p>
    <w:p w:rsidR="00D003A6" w:rsidRDefault="00D003A6" w:rsidP="00F226F5">
      <w:pPr>
        <w:spacing w:after="0" w:line="360" w:lineRule="auto"/>
        <w:ind w:left="720"/>
        <w:rPr>
          <w:sz w:val="24"/>
          <w:szCs w:val="24"/>
        </w:rPr>
      </w:pPr>
    </w:p>
    <w:p w:rsidR="00D003A6" w:rsidRDefault="00FD5C4A" w:rsidP="00F226F5">
      <w:pPr>
        <w:spacing w:after="0" w:line="360" w:lineRule="auto"/>
        <w:ind w:left="720"/>
        <w:rPr>
          <w:sz w:val="24"/>
          <w:szCs w:val="24"/>
        </w:rPr>
      </w:pPr>
      <w:r w:rsidRPr="00B3388C">
        <w:rPr>
          <w:noProof/>
          <w:sz w:val="24"/>
          <w:szCs w:val="24"/>
          <w:lang w:eastAsia="ru-RU"/>
        </w:rPr>
        <w:drawing>
          <wp:inline distT="0" distB="0" distL="0" distR="0" wp14:anchorId="71B5E5C7" wp14:editId="6A3CF8C7">
            <wp:extent cx="5945063" cy="2878372"/>
            <wp:effectExtent l="0" t="0" r="0" b="0"/>
            <wp:docPr id="3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7B4BAE">
      <w:pPr>
        <w:spacing w:after="0" w:line="360" w:lineRule="auto"/>
        <w:rPr>
          <w:sz w:val="24"/>
          <w:szCs w:val="24"/>
        </w:rPr>
      </w:pPr>
    </w:p>
    <w:p w:rsidR="00CF6CAA" w:rsidRDefault="00CF6CAA" w:rsidP="007B4BAE">
      <w:pPr>
        <w:spacing w:after="0" w:line="360" w:lineRule="auto"/>
        <w:rPr>
          <w:sz w:val="24"/>
          <w:szCs w:val="24"/>
        </w:rPr>
      </w:pPr>
    </w:p>
    <w:p w:rsidR="007B4BAE" w:rsidRDefault="007B4BAE" w:rsidP="007B4BAE">
      <w:pPr>
        <w:spacing w:after="0" w:line="360" w:lineRule="auto"/>
        <w:rPr>
          <w:sz w:val="24"/>
          <w:szCs w:val="24"/>
        </w:rPr>
      </w:pPr>
    </w:p>
    <w:p w:rsidR="007B4BAE" w:rsidRDefault="007B4BAE" w:rsidP="007B4BA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Приложение№12</w:t>
      </w:r>
    </w:p>
    <w:p w:rsidR="007B4BAE" w:rsidRDefault="007B4BAE" w:rsidP="007B4BAE">
      <w:pPr>
        <w:spacing w:after="0" w:line="360" w:lineRule="auto"/>
        <w:jc w:val="center"/>
        <w:rPr>
          <w:rFonts w:ascii="Times New Roman" w:hAnsi="Times New Roman" w:cs="Times New Roman"/>
          <w:b/>
          <w:sz w:val="24"/>
          <w:szCs w:val="24"/>
        </w:rPr>
      </w:pPr>
      <w:r w:rsidRPr="00804098">
        <w:rPr>
          <w:rFonts w:ascii="Times New Roman" w:hAnsi="Times New Roman" w:cs="Times New Roman"/>
          <w:b/>
          <w:sz w:val="24"/>
          <w:szCs w:val="24"/>
        </w:rPr>
        <w:t>Результаты опросника САН</w:t>
      </w:r>
    </w:p>
    <w:p w:rsidR="00FD5C4A" w:rsidRPr="007B4BAE" w:rsidRDefault="00FD5C4A" w:rsidP="007B4BAE">
      <w:pPr>
        <w:spacing w:after="0" w:line="360" w:lineRule="auto"/>
        <w:jc w:val="center"/>
        <w:rPr>
          <w:rFonts w:ascii="Times New Roman" w:hAnsi="Times New Roman" w:cs="Times New Roman"/>
          <w:b/>
          <w:sz w:val="24"/>
          <w:szCs w:val="24"/>
        </w:rPr>
      </w:pPr>
    </w:p>
    <w:p w:rsidR="001D3B77" w:rsidRDefault="001D3B77" w:rsidP="00F226F5">
      <w:pPr>
        <w:spacing w:after="0" w:line="360" w:lineRule="auto"/>
        <w:ind w:left="720"/>
        <w:rPr>
          <w:sz w:val="24"/>
          <w:szCs w:val="24"/>
        </w:rPr>
      </w:pPr>
      <w:r w:rsidRPr="00B3388C">
        <w:rPr>
          <w:noProof/>
          <w:sz w:val="24"/>
          <w:szCs w:val="24"/>
          <w:lang w:eastAsia="ru-RU"/>
        </w:rPr>
        <w:drawing>
          <wp:inline distT="0" distB="0" distL="0" distR="0">
            <wp:extent cx="5857336" cy="3252158"/>
            <wp:effectExtent l="0" t="0" r="0" b="5715"/>
            <wp:docPr id="3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D003A6" w:rsidRDefault="00D003A6" w:rsidP="00F226F5">
      <w:pPr>
        <w:spacing w:after="0" w:line="360" w:lineRule="auto"/>
        <w:ind w:left="720"/>
        <w:rPr>
          <w:sz w:val="24"/>
          <w:szCs w:val="24"/>
        </w:rPr>
      </w:pPr>
    </w:p>
    <w:p w:rsidR="00CF6CAA" w:rsidRDefault="00CF6CAA" w:rsidP="00AD765F">
      <w:pPr>
        <w:spacing w:after="0" w:line="360" w:lineRule="auto"/>
        <w:rPr>
          <w:sz w:val="24"/>
          <w:szCs w:val="24"/>
        </w:rPr>
      </w:pPr>
    </w:p>
    <w:p w:rsidR="00CF6CAA" w:rsidRDefault="00CF6CAA" w:rsidP="00AD765F">
      <w:pPr>
        <w:spacing w:after="0" w:line="360" w:lineRule="auto"/>
        <w:rPr>
          <w:sz w:val="24"/>
          <w:szCs w:val="24"/>
        </w:rPr>
      </w:pPr>
    </w:p>
    <w:p w:rsidR="00CF6CAA" w:rsidRDefault="00CF6CAA" w:rsidP="00AD765F">
      <w:pPr>
        <w:spacing w:after="0" w:line="360" w:lineRule="auto"/>
        <w:rPr>
          <w:sz w:val="24"/>
          <w:szCs w:val="24"/>
        </w:rPr>
      </w:pPr>
    </w:p>
    <w:p w:rsidR="00CF6CAA" w:rsidRPr="00CF6CAA" w:rsidRDefault="00CF6CAA" w:rsidP="00CF6CAA">
      <w:pPr>
        <w:spacing w:after="0" w:line="360" w:lineRule="auto"/>
        <w:jc w:val="right"/>
        <w:rPr>
          <w:rFonts w:ascii="Times New Roman" w:hAnsi="Times New Roman" w:cs="Times New Roman"/>
          <w:sz w:val="24"/>
          <w:szCs w:val="24"/>
        </w:rPr>
      </w:pPr>
      <w:r w:rsidRPr="00CF6CAA">
        <w:rPr>
          <w:rFonts w:ascii="Times New Roman" w:hAnsi="Times New Roman" w:cs="Times New Roman"/>
          <w:sz w:val="24"/>
          <w:szCs w:val="24"/>
        </w:rPr>
        <w:t>Приложение№13</w:t>
      </w:r>
    </w:p>
    <w:p w:rsidR="00CF6CAA" w:rsidRDefault="00CF6CAA" w:rsidP="00CF6CAA">
      <w:pPr>
        <w:spacing w:after="0" w:line="360" w:lineRule="auto"/>
        <w:jc w:val="center"/>
        <w:rPr>
          <w:rFonts w:ascii="Times New Roman" w:hAnsi="Times New Roman" w:cs="Times New Roman"/>
          <w:b/>
          <w:sz w:val="24"/>
          <w:szCs w:val="24"/>
        </w:rPr>
      </w:pPr>
      <w:r w:rsidRPr="00804098">
        <w:rPr>
          <w:rFonts w:ascii="Times New Roman" w:hAnsi="Times New Roman" w:cs="Times New Roman"/>
          <w:b/>
          <w:sz w:val="24"/>
          <w:szCs w:val="24"/>
        </w:rPr>
        <w:t xml:space="preserve">Сравнительная </w:t>
      </w:r>
      <w:r w:rsidR="00D55AC8">
        <w:rPr>
          <w:rFonts w:ascii="Times New Roman" w:hAnsi="Times New Roman" w:cs="Times New Roman"/>
          <w:b/>
          <w:sz w:val="24"/>
          <w:szCs w:val="24"/>
        </w:rPr>
        <w:t>схема по результатам опросника «</w:t>
      </w:r>
      <w:r w:rsidRPr="00804098">
        <w:rPr>
          <w:rFonts w:ascii="Times New Roman" w:hAnsi="Times New Roman" w:cs="Times New Roman"/>
          <w:b/>
          <w:sz w:val="24"/>
          <w:szCs w:val="24"/>
        </w:rPr>
        <w:t>С</w:t>
      </w:r>
      <w:r w:rsidR="00D55AC8">
        <w:rPr>
          <w:rFonts w:ascii="Times New Roman" w:hAnsi="Times New Roman" w:cs="Times New Roman"/>
          <w:b/>
          <w:sz w:val="24"/>
          <w:szCs w:val="24"/>
        </w:rPr>
        <w:t>амооценка личной тревожности»</w:t>
      </w:r>
    </w:p>
    <w:p w:rsidR="00D55AC8" w:rsidRPr="00CF6CAA" w:rsidRDefault="00D55AC8" w:rsidP="00CF6CAA">
      <w:pPr>
        <w:spacing w:after="0" w:line="360" w:lineRule="auto"/>
        <w:jc w:val="center"/>
        <w:rPr>
          <w:rFonts w:ascii="Times New Roman" w:hAnsi="Times New Roman" w:cs="Times New Roman"/>
          <w:b/>
          <w:sz w:val="24"/>
          <w:szCs w:val="24"/>
        </w:rPr>
      </w:pPr>
    </w:p>
    <w:p w:rsidR="001D3B77" w:rsidRDefault="00E32700" w:rsidP="00AD765F">
      <w:pPr>
        <w:spacing w:after="0" w:line="360" w:lineRule="auto"/>
        <w:rPr>
          <w:rFonts w:ascii="Times New Roman" w:hAnsi="Times New Roman" w:cs="Times New Roman"/>
          <w:sz w:val="24"/>
          <w:szCs w:val="24"/>
        </w:rPr>
      </w:pPr>
      <w:r w:rsidRPr="00AD765F">
        <w:rPr>
          <w:rFonts w:ascii="Times New Roman" w:hAnsi="Times New Roman" w:cs="Times New Roman"/>
          <w:noProof/>
          <w:sz w:val="24"/>
          <w:szCs w:val="24"/>
          <w:lang w:eastAsia="ru-RU"/>
        </w:rPr>
        <w:drawing>
          <wp:inline distT="0" distB="0" distL="0" distR="0">
            <wp:extent cx="6383547" cy="2993366"/>
            <wp:effectExtent l="0" t="0" r="0" b="0"/>
            <wp:docPr id="1"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003A6" w:rsidRDefault="00D003A6" w:rsidP="00AD765F">
      <w:pPr>
        <w:spacing w:after="0" w:line="360" w:lineRule="auto"/>
        <w:rPr>
          <w:rFonts w:ascii="Times New Roman" w:hAnsi="Times New Roman" w:cs="Times New Roman"/>
          <w:sz w:val="24"/>
          <w:szCs w:val="24"/>
        </w:rPr>
      </w:pPr>
    </w:p>
    <w:p w:rsidR="00D003A6" w:rsidRDefault="00D003A6" w:rsidP="00AD765F">
      <w:pPr>
        <w:spacing w:after="0" w:line="360" w:lineRule="auto"/>
        <w:rPr>
          <w:rFonts w:ascii="Times New Roman" w:hAnsi="Times New Roman" w:cs="Times New Roman"/>
          <w:sz w:val="24"/>
          <w:szCs w:val="24"/>
        </w:rPr>
      </w:pPr>
    </w:p>
    <w:p w:rsidR="00D003A6" w:rsidRDefault="00D003A6" w:rsidP="00AD765F">
      <w:pPr>
        <w:spacing w:after="0" w:line="360" w:lineRule="auto"/>
        <w:rPr>
          <w:rFonts w:ascii="Times New Roman" w:hAnsi="Times New Roman" w:cs="Times New Roman"/>
          <w:sz w:val="24"/>
          <w:szCs w:val="24"/>
        </w:rPr>
      </w:pPr>
    </w:p>
    <w:p w:rsidR="00D003A6" w:rsidRDefault="00D003A6" w:rsidP="00AD765F">
      <w:pPr>
        <w:spacing w:after="0" w:line="360" w:lineRule="auto"/>
        <w:rPr>
          <w:rFonts w:ascii="Times New Roman" w:hAnsi="Times New Roman" w:cs="Times New Roman"/>
          <w:sz w:val="24"/>
          <w:szCs w:val="24"/>
        </w:rPr>
      </w:pPr>
    </w:p>
    <w:p w:rsidR="00D003A6" w:rsidRDefault="00D003A6" w:rsidP="00AD765F">
      <w:pPr>
        <w:spacing w:after="0" w:line="360" w:lineRule="auto"/>
        <w:rPr>
          <w:rFonts w:ascii="Times New Roman" w:hAnsi="Times New Roman" w:cs="Times New Roman"/>
          <w:sz w:val="24"/>
          <w:szCs w:val="24"/>
        </w:rPr>
      </w:pPr>
    </w:p>
    <w:p w:rsidR="00D003A6" w:rsidRDefault="00D003A6" w:rsidP="00AD765F">
      <w:pPr>
        <w:spacing w:after="0" w:line="360" w:lineRule="auto"/>
        <w:rPr>
          <w:rFonts w:ascii="Times New Roman" w:hAnsi="Times New Roman" w:cs="Times New Roman"/>
          <w:sz w:val="24"/>
          <w:szCs w:val="24"/>
        </w:rPr>
      </w:pPr>
    </w:p>
    <w:p w:rsidR="00D003A6" w:rsidRDefault="00D003A6" w:rsidP="00AD765F">
      <w:pPr>
        <w:spacing w:after="0" w:line="360" w:lineRule="auto"/>
        <w:rPr>
          <w:rFonts w:ascii="Times New Roman" w:hAnsi="Times New Roman" w:cs="Times New Roman"/>
          <w:sz w:val="24"/>
          <w:szCs w:val="24"/>
        </w:rPr>
      </w:pPr>
    </w:p>
    <w:p w:rsidR="00D003A6" w:rsidRDefault="00D003A6" w:rsidP="00AD765F">
      <w:pPr>
        <w:spacing w:after="0" w:line="360" w:lineRule="auto"/>
        <w:rPr>
          <w:rFonts w:ascii="Times New Roman" w:hAnsi="Times New Roman" w:cs="Times New Roman"/>
          <w:sz w:val="24"/>
          <w:szCs w:val="24"/>
        </w:rPr>
      </w:pPr>
    </w:p>
    <w:p w:rsidR="00D003A6" w:rsidRDefault="00D003A6" w:rsidP="00AD765F">
      <w:pPr>
        <w:spacing w:after="0" w:line="360" w:lineRule="auto"/>
        <w:rPr>
          <w:rFonts w:ascii="Times New Roman" w:hAnsi="Times New Roman" w:cs="Times New Roman"/>
          <w:sz w:val="24"/>
          <w:szCs w:val="24"/>
        </w:rPr>
      </w:pPr>
    </w:p>
    <w:p w:rsidR="00D003A6" w:rsidRDefault="00D003A6" w:rsidP="00AD765F">
      <w:pPr>
        <w:spacing w:after="0" w:line="360" w:lineRule="auto"/>
        <w:rPr>
          <w:rFonts w:ascii="Times New Roman" w:hAnsi="Times New Roman" w:cs="Times New Roman"/>
          <w:sz w:val="24"/>
          <w:szCs w:val="24"/>
        </w:rPr>
      </w:pPr>
    </w:p>
    <w:p w:rsidR="00D003A6" w:rsidRDefault="00D003A6" w:rsidP="00AD765F">
      <w:pPr>
        <w:spacing w:after="0" w:line="360" w:lineRule="auto"/>
        <w:rPr>
          <w:rFonts w:ascii="Times New Roman" w:hAnsi="Times New Roman" w:cs="Times New Roman"/>
          <w:sz w:val="24"/>
          <w:szCs w:val="24"/>
        </w:rPr>
      </w:pPr>
    </w:p>
    <w:p w:rsidR="00D003A6" w:rsidRDefault="00D003A6" w:rsidP="00AD765F">
      <w:pPr>
        <w:spacing w:after="0" w:line="360" w:lineRule="auto"/>
        <w:rPr>
          <w:rFonts w:ascii="Times New Roman" w:hAnsi="Times New Roman" w:cs="Times New Roman"/>
          <w:sz w:val="24"/>
          <w:szCs w:val="24"/>
        </w:rPr>
      </w:pPr>
    </w:p>
    <w:p w:rsidR="00D003A6" w:rsidRDefault="00D003A6" w:rsidP="00AD765F">
      <w:pPr>
        <w:spacing w:after="0" w:line="360" w:lineRule="auto"/>
        <w:rPr>
          <w:rFonts w:ascii="Times New Roman" w:hAnsi="Times New Roman" w:cs="Times New Roman"/>
          <w:sz w:val="24"/>
          <w:szCs w:val="24"/>
        </w:rPr>
      </w:pPr>
    </w:p>
    <w:p w:rsidR="00D003A6" w:rsidRDefault="00D003A6" w:rsidP="00AD765F">
      <w:pPr>
        <w:spacing w:after="0" w:line="360" w:lineRule="auto"/>
        <w:rPr>
          <w:rFonts w:ascii="Times New Roman" w:hAnsi="Times New Roman" w:cs="Times New Roman"/>
          <w:sz w:val="24"/>
          <w:szCs w:val="24"/>
        </w:rPr>
      </w:pPr>
    </w:p>
    <w:p w:rsidR="00D003A6" w:rsidRPr="00AD765F" w:rsidRDefault="00D003A6" w:rsidP="00AD765F">
      <w:pPr>
        <w:spacing w:after="0" w:line="360" w:lineRule="auto"/>
        <w:rPr>
          <w:rFonts w:ascii="Times New Roman" w:hAnsi="Times New Roman" w:cs="Times New Roman"/>
          <w:sz w:val="24"/>
          <w:szCs w:val="24"/>
        </w:rPr>
      </w:pPr>
    </w:p>
    <w:p w:rsidR="006734B7" w:rsidRDefault="006734B7" w:rsidP="00AD765F">
      <w:pPr>
        <w:spacing w:after="0" w:line="360" w:lineRule="auto"/>
        <w:rPr>
          <w:sz w:val="24"/>
          <w:szCs w:val="24"/>
        </w:rPr>
      </w:pPr>
    </w:p>
    <w:p w:rsidR="00CF6CAA" w:rsidRDefault="00CF6CAA" w:rsidP="00AD765F">
      <w:pPr>
        <w:spacing w:after="0" w:line="360" w:lineRule="auto"/>
        <w:rPr>
          <w:sz w:val="24"/>
          <w:szCs w:val="24"/>
        </w:rPr>
      </w:pPr>
    </w:p>
    <w:p w:rsidR="00CF6CAA" w:rsidRDefault="00CF6CAA" w:rsidP="00AD765F">
      <w:pPr>
        <w:spacing w:after="0" w:line="360" w:lineRule="auto"/>
        <w:rPr>
          <w:sz w:val="24"/>
          <w:szCs w:val="24"/>
        </w:rPr>
      </w:pPr>
    </w:p>
    <w:p w:rsidR="00267FF6" w:rsidRDefault="00267FF6" w:rsidP="00AD765F">
      <w:pPr>
        <w:spacing w:after="0" w:line="360" w:lineRule="auto"/>
        <w:rPr>
          <w:sz w:val="24"/>
          <w:szCs w:val="24"/>
        </w:rPr>
      </w:pPr>
    </w:p>
    <w:p w:rsidR="00CF6CAA" w:rsidRDefault="00CF6CAA" w:rsidP="00AD765F">
      <w:pPr>
        <w:spacing w:after="0" w:line="360" w:lineRule="auto"/>
        <w:rPr>
          <w:sz w:val="24"/>
          <w:szCs w:val="24"/>
        </w:rPr>
      </w:pPr>
    </w:p>
    <w:p w:rsidR="00CF6CAA" w:rsidRDefault="00CF6CAA" w:rsidP="00CF6CAA">
      <w:pPr>
        <w:spacing w:after="0" w:line="360" w:lineRule="auto"/>
        <w:jc w:val="right"/>
        <w:rPr>
          <w:rFonts w:ascii="Times New Roman" w:hAnsi="Times New Roman" w:cs="Times New Roman"/>
          <w:sz w:val="24"/>
          <w:szCs w:val="24"/>
        </w:rPr>
      </w:pPr>
      <w:r w:rsidRPr="00CF6CAA">
        <w:rPr>
          <w:rFonts w:ascii="Times New Roman" w:hAnsi="Times New Roman" w:cs="Times New Roman"/>
          <w:sz w:val="24"/>
          <w:szCs w:val="24"/>
        </w:rPr>
        <w:t>Приложение№14</w:t>
      </w:r>
    </w:p>
    <w:p w:rsidR="00CF6CAA" w:rsidRPr="00CF6CAA" w:rsidRDefault="00CF6CAA" w:rsidP="00CF6CA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Уровень агрессивности по классам</w:t>
      </w:r>
    </w:p>
    <w:p w:rsidR="00D003A6" w:rsidRDefault="00AD765F" w:rsidP="00AD765F">
      <w:pPr>
        <w:spacing w:after="0" w:line="360" w:lineRule="auto"/>
        <w:rPr>
          <w:sz w:val="24"/>
          <w:szCs w:val="24"/>
        </w:rPr>
      </w:pPr>
      <w:r w:rsidRPr="00B3388C">
        <w:rPr>
          <w:noProof/>
          <w:sz w:val="24"/>
          <w:szCs w:val="24"/>
          <w:lang w:eastAsia="ru-RU"/>
        </w:rPr>
        <w:lastRenderedPageBreak/>
        <w:drawing>
          <wp:inline distT="0" distB="0" distL="0" distR="0">
            <wp:extent cx="5705890" cy="3665551"/>
            <wp:effectExtent l="0" t="0" r="0" b="0"/>
            <wp:docPr id="55"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sz w:val="24"/>
          <w:szCs w:val="24"/>
        </w:rPr>
        <w:t xml:space="preserve">    </w:t>
      </w: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CF6CAA" w:rsidRDefault="00CF6CAA" w:rsidP="00AD765F">
      <w:pPr>
        <w:spacing w:after="0" w:line="360" w:lineRule="auto"/>
        <w:rPr>
          <w:sz w:val="24"/>
          <w:szCs w:val="24"/>
        </w:rPr>
      </w:pPr>
    </w:p>
    <w:p w:rsidR="00CF6CAA" w:rsidRDefault="00CF6CAA" w:rsidP="00AD765F">
      <w:pPr>
        <w:spacing w:after="0" w:line="360" w:lineRule="auto"/>
        <w:rPr>
          <w:sz w:val="24"/>
          <w:szCs w:val="24"/>
        </w:rPr>
      </w:pPr>
    </w:p>
    <w:p w:rsidR="00CF6CAA" w:rsidRDefault="00CF6CAA" w:rsidP="00AD765F">
      <w:pPr>
        <w:spacing w:after="0" w:line="360" w:lineRule="auto"/>
        <w:rPr>
          <w:sz w:val="24"/>
          <w:szCs w:val="24"/>
        </w:rPr>
      </w:pPr>
    </w:p>
    <w:p w:rsidR="00CF6CAA" w:rsidRDefault="00CF6CAA" w:rsidP="00AD765F">
      <w:pPr>
        <w:spacing w:after="0" w:line="360" w:lineRule="auto"/>
        <w:rPr>
          <w:sz w:val="24"/>
          <w:szCs w:val="24"/>
        </w:rPr>
      </w:pPr>
    </w:p>
    <w:p w:rsidR="00CF6CAA" w:rsidRDefault="00CF6CAA" w:rsidP="00AD765F">
      <w:pPr>
        <w:spacing w:after="0" w:line="360" w:lineRule="auto"/>
        <w:rPr>
          <w:sz w:val="24"/>
          <w:szCs w:val="24"/>
        </w:rPr>
      </w:pPr>
    </w:p>
    <w:p w:rsidR="00CF6CAA" w:rsidRDefault="00CF6CAA" w:rsidP="00AD765F">
      <w:pPr>
        <w:spacing w:after="0" w:line="360" w:lineRule="auto"/>
        <w:rPr>
          <w:sz w:val="24"/>
          <w:szCs w:val="24"/>
        </w:rPr>
      </w:pPr>
    </w:p>
    <w:p w:rsidR="00CF6CAA" w:rsidRDefault="00CF6CAA" w:rsidP="00CF6CAA">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Приложение№15</w:t>
      </w:r>
    </w:p>
    <w:p w:rsidR="00CF6CAA" w:rsidRPr="00CF6CAA" w:rsidRDefault="00CF6CAA" w:rsidP="00CF6CA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Уровень ригидности по классам</w:t>
      </w:r>
    </w:p>
    <w:p w:rsidR="007E08FE" w:rsidRPr="00AD765F" w:rsidRDefault="00AD765F" w:rsidP="00AD765F">
      <w:pPr>
        <w:spacing w:after="0" w:line="360" w:lineRule="auto"/>
        <w:rPr>
          <w:color w:val="FFFF00"/>
          <w:sz w:val="24"/>
          <w:szCs w:val="24"/>
        </w:rPr>
      </w:pPr>
      <w:r>
        <w:rPr>
          <w:sz w:val="24"/>
          <w:szCs w:val="24"/>
        </w:rPr>
        <w:lastRenderedPageBreak/>
        <w:t xml:space="preserve"> </w:t>
      </w:r>
      <w:r w:rsidRPr="00AD765F">
        <w:rPr>
          <w:noProof/>
          <w:sz w:val="24"/>
          <w:szCs w:val="24"/>
          <w:highlight w:val="yellow"/>
          <w:lang w:eastAsia="ru-RU"/>
        </w:rPr>
        <w:drawing>
          <wp:inline distT="0" distB="0" distL="0" distR="0">
            <wp:extent cx="6245524" cy="4753154"/>
            <wp:effectExtent l="0" t="0" r="3175" b="0"/>
            <wp:docPr id="4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D3B77" w:rsidRPr="00B3388C" w:rsidRDefault="001D3B77" w:rsidP="00AD765F">
      <w:pPr>
        <w:spacing w:after="0" w:line="360" w:lineRule="auto"/>
        <w:rPr>
          <w:sz w:val="24"/>
          <w:szCs w:val="24"/>
        </w:rPr>
      </w:pPr>
    </w:p>
    <w:p w:rsidR="001D3B77" w:rsidRDefault="001D3B77" w:rsidP="00AD765F">
      <w:pPr>
        <w:spacing w:after="0" w:line="360" w:lineRule="auto"/>
        <w:rPr>
          <w:sz w:val="24"/>
          <w:szCs w:val="24"/>
        </w:rPr>
      </w:pPr>
    </w:p>
    <w:p w:rsidR="007E08FE" w:rsidRDefault="007E08FE"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FD5C4A" w:rsidRDefault="00FD5C4A" w:rsidP="00AD765F">
      <w:pPr>
        <w:spacing w:after="0" w:line="360" w:lineRule="auto"/>
        <w:rPr>
          <w:sz w:val="24"/>
          <w:szCs w:val="24"/>
        </w:rPr>
      </w:pPr>
    </w:p>
    <w:p w:rsidR="00FD5C4A" w:rsidRDefault="00FD5C4A" w:rsidP="00CF6CAA">
      <w:pPr>
        <w:spacing w:after="0" w:line="360" w:lineRule="auto"/>
        <w:jc w:val="right"/>
        <w:rPr>
          <w:rFonts w:ascii="Times New Roman" w:hAnsi="Times New Roman" w:cs="Times New Roman"/>
          <w:sz w:val="24"/>
          <w:szCs w:val="24"/>
        </w:rPr>
      </w:pPr>
    </w:p>
    <w:p w:rsidR="00CF6CAA" w:rsidRDefault="00CF6CAA" w:rsidP="00CF6CAA">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Приложение№16</w:t>
      </w:r>
    </w:p>
    <w:p w:rsidR="00CF6CAA" w:rsidRPr="00CF6CAA" w:rsidRDefault="00CF6CAA" w:rsidP="00CF6CA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Уровень тревожности по классам</w:t>
      </w:r>
    </w:p>
    <w:p w:rsidR="00D003A6" w:rsidRDefault="00AD765F" w:rsidP="00AD765F">
      <w:pPr>
        <w:spacing w:after="0" w:line="360" w:lineRule="auto"/>
        <w:rPr>
          <w:sz w:val="24"/>
          <w:szCs w:val="24"/>
        </w:rPr>
      </w:pPr>
      <w:r w:rsidRPr="00AD765F">
        <w:rPr>
          <w:noProof/>
          <w:color w:val="FFFFFF"/>
          <w:sz w:val="24"/>
          <w:szCs w:val="24"/>
          <w:lang w:eastAsia="ru-RU"/>
        </w:rPr>
        <w:lastRenderedPageBreak/>
        <w:drawing>
          <wp:inline distT="0" distB="0" distL="0" distR="0">
            <wp:extent cx="6114553" cy="3800723"/>
            <wp:effectExtent l="0" t="0" r="635" b="0"/>
            <wp:docPr id="56"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sz w:val="24"/>
          <w:szCs w:val="24"/>
        </w:rPr>
        <w:t xml:space="preserve">    </w:t>
      </w: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D003A6" w:rsidRDefault="00D003A6" w:rsidP="00AD765F">
      <w:pPr>
        <w:spacing w:after="0" w:line="360" w:lineRule="auto"/>
        <w:rPr>
          <w:sz w:val="24"/>
          <w:szCs w:val="24"/>
        </w:rPr>
      </w:pPr>
    </w:p>
    <w:p w:rsidR="00CF6CAA" w:rsidRDefault="00CF6CAA" w:rsidP="00AD765F">
      <w:pPr>
        <w:spacing w:after="0" w:line="360" w:lineRule="auto"/>
        <w:rPr>
          <w:sz w:val="24"/>
          <w:szCs w:val="24"/>
        </w:rPr>
      </w:pPr>
    </w:p>
    <w:p w:rsidR="00EF49FF" w:rsidRDefault="00EF49FF" w:rsidP="00AD765F">
      <w:pPr>
        <w:spacing w:after="0" w:line="360" w:lineRule="auto"/>
        <w:rPr>
          <w:sz w:val="24"/>
          <w:szCs w:val="24"/>
        </w:rPr>
      </w:pPr>
    </w:p>
    <w:p w:rsidR="00CA30D5" w:rsidRDefault="00CA30D5" w:rsidP="00CF6CAA">
      <w:pPr>
        <w:spacing w:after="0" w:line="360" w:lineRule="auto"/>
        <w:jc w:val="right"/>
        <w:rPr>
          <w:rFonts w:ascii="Times New Roman" w:hAnsi="Times New Roman" w:cs="Times New Roman"/>
          <w:sz w:val="24"/>
          <w:szCs w:val="24"/>
        </w:rPr>
      </w:pPr>
    </w:p>
    <w:p w:rsidR="00CF6CAA" w:rsidRDefault="00CF6CAA" w:rsidP="00CF6CAA">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Приложение№17</w:t>
      </w:r>
    </w:p>
    <w:p w:rsidR="007E08FE" w:rsidRPr="00CF6CAA" w:rsidRDefault="00CF6CAA" w:rsidP="00CF6CAA">
      <w:pPr>
        <w:spacing w:after="0" w:line="360" w:lineRule="auto"/>
        <w:jc w:val="center"/>
        <w:rPr>
          <w:b/>
          <w:sz w:val="24"/>
          <w:szCs w:val="24"/>
        </w:rPr>
      </w:pPr>
      <w:r>
        <w:rPr>
          <w:rFonts w:ascii="Times New Roman" w:hAnsi="Times New Roman" w:cs="Times New Roman"/>
          <w:b/>
          <w:sz w:val="24"/>
          <w:szCs w:val="24"/>
        </w:rPr>
        <w:t xml:space="preserve">Уровень </w:t>
      </w:r>
      <w:proofErr w:type="spellStart"/>
      <w:r>
        <w:rPr>
          <w:rFonts w:ascii="Times New Roman" w:hAnsi="Times New Roman" w:cs="Times New Roman"/>
          <w:b/>
          <w:sz w:val="24"/>
          <w:szCs w:val="24"/>
        </w:rPr>
        <w:t>фрустированности</w:t>
      </w:r>
      <w:proofErr w:type="spellEnd"/>
      <w:r>
        <w:rPr>
          <w:rFonts w:ascii="Times New Roman" w:hAnsi="Times New Roman" w:cs="Times New Roman"/>
          <w:b/>
          <w:sz w:val="24"/>
          <w:szCs w:val="24"/>
        </w:rPr>
        <w:t xml:space="preserve"> по классам</w:t>
      </w:r>
    </w:p>
    <w:p w:rsidR="001D3B77" w:rsidRPr="00B3388C" w:rsidRDefault="00CF6CAA" w:rsidP="00AD765F">
      <w:pPr>
        <w:spacing w:after="0" w:line="360" w:lineRule="auto"/>
        <w:ind w:left="720" w:hanging="720"/>
        <w:rPr>
          <w:sz w:val="24"/>
          <w:szCs w:val="24"/>
        </w:rPr>
      </w:pPr>
      <w:r w:rsidRPr="00B3388C">
        <w:rPr>
          <w:noProof/>
          <w:sz w:val="24"/>
          <w:szCs w:val="24"/>
          <w:lang w:eastAsia="ru-RU"/>
        </w:rPr>
        <w:lastRenderedPageBreak/>
        <w:drawing>
          <wp:inline distT="0" distB="0" distL="0" distR="0">
            <wp:extent cx="6254151" cy="4106173"/>
            <wp:effectExtent l="0" t="0" r="0" b="8890"/>
            <wp:docPr id="2"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sectPr w:rsidR="001D3B77" w:rsidRPr="00B3388C" w:rsidSect="00E1497C">
      <w:footerReference w:type="default" r:id="rId1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8F6" w:rsidRDefault="004908F6" w:rsidP="00E655AF">
      <w:pPr>
        <w:spacing w:after="0" w:line="240" w:lineRule="auto"/>
      </w:pPr>
      <w:r>
        <w:separator/>
      </w:r>
    </w:p>
  </w:endnote>
  <w:endnote w:type="continuationSeparator" w:id="0">
    <w:p w:rsidR="004908F6" w:rsidRDefault="004908F6" w:rsidP="00E65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29861"/>
      <w:docPartObj>
        <w:docPartGallery w:val="Page Numbers (Bottom of Page)"/>
        <w:docPartUnique/>
      </w:docPartObj>
    </w:sdtPr>
    <w:sdtEndPr/>
    <w:sdtContent>
      <w:p w:rsidR="000F2AC7" w:rsidRDefault="000F2AC7">
        <w:pPr>
          <w:pStyle w:val="a8"/>
          <w:jc w:val="center"/>
        </w:pPr>
        <w:r>
          <w:fldChar w:fldCharType="begin"/>
        </w:r>
        <w:r>
          <w:instrText>PAGE   \* MERGEFORMAT</w:instrText>
        </w:r>
        <w:r>
          <w:fldChar w:fldCharType="separate"/>
        </w:r>
        <w:r w:rsidR="00E552DD">
          <w:rPr>
            <w:noProof/>
          </w:rPr>
          <w:t>22</w:t>
        </w:r>
        <w:r>
          <w:fldChar w:fldCharType="end"/>
        </w:r>
      </w:p>
    </w:sdtContent>
  </w:sdt>
  <w:p w:rsidR="000F2AC7" w:rsidRDefault="000F2AC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8F6" w:rsidRDefault="004908F6" w:rsidP="00E655AF">
      <w:pPr>
        <w:spacing w:after="0" w:line="240" w:lineRule="auto"/>
      </w:pPr>
      <w:r>
        <w:separator/>
      </w:r>
    </w:p>
  </w:footnote>
  <w:footnote w:type="continuationSeparator" w:id="0">
    <w:p w:rsidR="004908F6" w:rsidRDefault="004908F6" w:rsidP="00E655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E84"/>
    <w:multiLevelType w:val="hybridMultilevel"/>
    <w:tmpl w:val="8434273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4283376"/>
    <w:multiLevelType w:val="hybridMultilevel"/>
    <w:tmpl w:val="A2D2E9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27A43"/>
    <w:multiLevelType w:val="multilevel"/>
    <w:tmpl w:val="C60672A6"/>
    <w:lvl w:ilvl="0">
      <w:start w:val="1"/>
      <w:numFmt w:val="decimal"/>
      <w:lvlText w:val="%1."/>
      <w:lvlJc w:val="left"/>
      <w:pPr>
        <w:ind w:left="720" w:hanging="360"/>
      </w:pPr>
      <w:rPr>
        <w:rFonts w:hint="default"/>
      </w:rPr>
    </w:lvl>
    <w:lvl w:ilvl="1">
      <w:start w:val="2"/>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8653EB0"/>
    <w:multiLevelType w:val="multilevel"/>
    <w:tmpl w:val="EBB8AD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B80669E"/>
    <w:multiLevelType w:val="hybridMultilevel"/>
    <w:tmpl w:val="EA86DBE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0C6703BA"/>
    <w:multiLevelType w:val="hybridMultilevel"/>
    <w:tmpl w:val="628AE67C"/>
    <w:lvl w:ilvl="0" w:tplc="B950D306">
      <w:start w:val="1"/>
      <w:numFmt w:val="bullet"/>
      <w:lvlText w:val="•"/>
      <w:lvlJc w:val="left"/>
      <w:pPr>
        <w:tabs>
          <w:tab w:val="num" w:pos="720"/>
        </w:tabs>
        <w:ind w:left="720" w:hanging="360"/>
      </w:pPr>
      <w:rPr>
        <w:rFonts w:ascii="Arial" w:hAnsi="Arial" w:hint="default"/>
      </w:rPr>
    </w:lvl>
    <w:lvl w:ilvl="1" w:tplc="4462D6AA" w:tentative="1">
      <w:start w:val="1"/>
      <w:numFmt w:val="bullet"/>
      <w:lvlText w:val="•"/>
      <w:lvlJc w:val="left"/>
      <w:pPr>
        <w:tabs>
          <w:tab w:val="num" w:pos="1440"/>
        </w:tabs>
        <w:ind w:left="1440" w:hanging="360"/>
      </w:pPr>
      <w:rPr>
        <w:rFonts w:ascii="Arial" w:hAnsi="Arial" w:hint="default"/>
      </w:rPr>
    </w:lvl>
    <w:lvl w:ilvl="2" w:tplc="BDF01908" w:tentative="1">
      <w:start w:val="1"/>
      <w:numFmt w:val="bullet"/>
      <w:lvlText w:val="•"/>
      <w:lvlJc w:val="left"/>
      <w:pPr>
        <w:tabs>
          <w:tab w:val="num" w:pos="2160"/>
        </w:tabs>
        <w:ind w:left="2160" w:hanging="360"/>
      </w:pPr>
      <w:rPr>
        <w:rFonts w:ascii="Arial" w:hAnsi="Arial" w:hint="default"/>
      </w:rPr>
    </w:lvl>
    <w:lvl w:ilvl="3" w:tplc="93DE5074" w:tentative="1">
      <w:start w:val="1"/>
      <w:numFmt w:val="bullet"/>
      <w:lvlText w:val="•"/>
      <w:lvlJc w:val="left"/>
      <w:pPr>
        <w:tabs>
          <w:tab w:val="num" w:pos="2880"/>
        </w:tabs>
        <w:ind w:left="2880" w:hanging="360"/>
      </w:pPr>
      <w:rPr>
        <w:rFonts w:ascii="Arial" w:hAnsi="Arial" w:hint="default"/>
      </w:rPr>
    </w:lvl>
    <w:lvl w:ilvl="4" w:tplc="EE408B06" w:tentative="1">
      <w:start w:val="1"/>
      <w:numFmt w:val="bullet"/>
      <w:lvlText w:val="•"/>
      <w:lvlJc w:val="left"/>
      <w:pPr>
        <w:tabs>
          <w:tab w:val="num" w:pos="3600"/>
        </w:tabs>
        <w:ind w:left="3600" w:hanging="360"/>
      </w:pPr>
      <w:rPr>
        <w:rFonts w:ascii="Arial" w:hAnsi="Arial" w:hint="default"/>
      </w:rPr>
    </w:lvl>
    <w:lvl w:ilvl="5" w:tplc="F9C0CD70" w:tentative="1">
      <w:start w:val="1"/>
      <w:numFmt w:val="bullet"/>
      <w:lvlText w:val="•"/>
      <w:lvlJc w:val="left"/>
      <w:pPr>
        <w:tabs>
          <w:tab w:val="num" w:pos="4320"/>
        </w:tabs>
        <w:ind w:left="4320" w:hanging="360"/>
      </w:pPr>
      <w:rPr>
        <w:rFonts w:ascii="Arial" w:hAnsi="Arial" w:hint="default"/>
      </w:rPr>
    </w:lvl>
    <w:lvl w:ilvl="6" w:tplc="DB1A2F8E" w:tentative="1">
      <w:start w:val="1"/>
      <w:numFmt w:val="bullet"/>
      <w:lvlText w:val="•"/>
      <w:lvlJc w:val="left"/>
      <w:pPr>
        <w:tabs>
          <w:tab w:val="num" w:pos="5040"/>
        </w:tabs>
        <w:ind w:left="5040" w:hanging="360"/>
      </w:pPr>
      <w:rPr>
        <w:rFonts w:ascii="Arial" w:hAnsi="Arial" w:hint="default"/>
      </w:rPr>
    </w:lvl>
    <w:lvl w:ilvl="7" w:tplc="CBA02FD8" w:tentative="1">
      <w:start w:val="1"/>
      <w:numFmt w:val="bullet"/>
      <w:lvlText w:val="•"/>
      <w:lvlJc w:val="left"/>
      <w:pPr>
        <w:tabs>
          <w:tab w:val="num" w:pos="5760"/>
        </w:tabs>
        <w:ind w:left="5760" w:hanging="360"/>
      </w:pPr>
      <w:rPr>
        <w:rFonts w:ascii="Arial" w:hAnsi="Arial" w:hint="default"/>
      </w:rPr>
    </w:lvl>
    <w:lvl w:ilvl="8" w:tplc="E124DD50" w:tentative="1">
      <w:start w:val="1"/>
      <w:numFmt w:val="bullet"/>
      <w:lvlText w:val="•"/>
      <w:lvlJc w:val="left"/>
      <w:pPr>
        <w:tabs>
          <w:tab w:val="num" w:pos="6480"/>
        </w:tabs>
        <w:ind w:left="6480" w:hanging="360"/>
      </w:pPr>
      <w:rPr>
        <w:rFonts w:ascii="Arial" w:hAnsi="Arial" w:hint="default"/>
      </w:rPr>
    </w:lvl>
  </w:abstractNum>
  <w:abstractNum w:abstractNumId="6">
    <w:nsid w:val="15D36356"/>
    <w:multiLevelType w:val="hybridMultilevel"/>
    <w:tmpl w:val="81BA3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1827A9"/>
    <w:multiLevelType w:val="hybridMultilevel"/>
    <w:tmpl w:val="5B4267A0"/>
    <w:lvl w:ilvl="0" w:tplc="20F8169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075FE1"/>
    <w:multiLevelType w:val="hybridMultilevel"/>
    <w:tmpl w:val="D7987106"/>
    <w:lvl w:ilvl="0" w:tplc="76F05182">
      <w:start w:val="6"/>
      <w:numFmt w:val="decimal"/>
      <w:lvlText w:val="%1."/>
      <w:lvlJc w:val="left"/>
      <w:pPr>
        <w:ind w:left="1506" w:hanging="360"/>
      </w:pPr>
      <w:rPr>
        <w:rFonts w:ascii="Times New Roman" w:hAnsi="Times New Roman" w:cs="Times New Roman"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9">
    <w:nsid w:val="26182992"/>
    <w:multiLevelType w:val="hybridMultilevel"/>
    <w:tmpl w:val="39E43E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B7370D"/>
    <w:multiLevelType w:val="hybridMultilevel"/>
    <w:tmpl w:val="5CA497D4"/>
    <w:lvl w:ilvl="0" w:tplc="FF948E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0D32717"/>
    <w:multiLevelType w:val="hybridMultilevel"/>
    <w:tmpl w:val="AA86612A"/>
    <w:lvl w:ilvl="0" w:tplc="0DEEAAA0">
      <w:start w:val="1"/>
      <w:numFmt w:val="bullet"/>
      <w:lvlText w:val="•"/>
      <w:lvlJc w:val="left"/>
      <w:pPr>
        <w:tabs>
          <w:tab w:val="num" w:pos="720"/>
        </w:tabs>
        <w:ind w:left="720" w:hanging="360"/>
      </w:pPr>
      <w:rPr>
        <w:rFonts w:ascii="Georgia" w:hAnsi="Georgia" w:hint="default"/>
      </w:rPr>
    </w:lvl>
    <w:lvl w:ilvl="1" w:tplc="3C62FE18" w:tentative="1">
      <w:start w:val="1"/>
      <w:numFmt w:val="bullet"/>
      <w:lvlText w:val="•"/>
      <w:lvlJc w:val="left"/>
      <w:pPr>
        <w:tabs>
          <w:tab w:val="num" w:pos="1440"/>
        </w:tabs>
        <w:ind w:left="1440" w:hanging="360"/>
      </w:pPr>
      <w:rPr>
        <w:rFonts w:ascii="Georgia" w:hAnsi="Georgia" w:hint="default"/>
      </w:rPr>
    </w:lvl>
    <w:lvl w:ilvl="2" w:tplc="87A6512A" w:tentative="1">
      <w:start w:val="1"/>
      <w:numFmt w:val="bullet"/>
      <w:lvlText w:val="•"/>
      <w:lvlJc w:val="left"/>
      <w:pPr>
        <w:tabs>
          <w:tab w:val="num" w:pos="2160"/>
        </w:tabs>
        <w:ind w:left="2160" w:hanging="360"/>
      </w:pPr>
      <w:rPr>
        <w:rFonts w:ascii="Georgia" w:hAnsi="Georgia" w:hint="default"/>
      </w:rPr>
    </w:lvl>
    <w:lvl w:ilvl="3" w:tplc="09F20A6C" w:tentative="1">
      <w:start w:val="1"/>
      <w:numFmt w:val="bullet"/>
      <w:lvlText w:val="•"/>
      <w:lvlJc w:val="left"/>
      <w:pPr>
        <w:tabs>
          <w:tab w:val="num" w:pos="2880"/>
        </w:tabs>
        <w:ind w:left="2880" w:hanging="360"/>
      </w:pPr>
      <w:rPr>
        <w:rFonts w:ascii="Georgia" w:hAnsi="Georgia" w:hint="default"/>
      </w:rPr>
    </w:lvl>
    <w:lvl w:ilvl="4" w:tplc="0B5415BE" w:tentative="1">
      <w:start w:val="1"/>
      <w:numFmt w:val="bullet"/>
      <w:lvlText w:val="•"/>
      <w:lvlJc w:val="left"/>
      <w:pPr>
        <w:tabs>
          <w:tab w:val="num" w:pos="3600"/>
        </w:tabs>
        <w:ind w:left="3600" w:hanging="360"/>
      </w:pPr>
      <w:rPr>
        <w:rFonts w:ascii="Georgia" w:hAnsi="Georgia" w:hint="default"/>
      </w:rPr>
    </w:lvl>
    <w:lvl w:ilvl="5" w:tplc="69F44E92" w:tentative="1">
      <w:start w:val="1"/>
      <w:numFmt w:val="bullet"/>
      <w:lvlText w:val="•"/>
      <w:lvlJc w:val="left"/>
      <w:pPr>
        <w:tabs>
          <w:tab w:val="num" w:pos="4320"/>
        </w:tabs>
        <w:ind w:left="4320" w:hanging="360"/>
      </w:pPr>
      <w:rPr>
        <w:rFonts w:ascii="Georgia" w:hAnsi="Georgia" w:hint="default"/>
      </w:rPr>
    </w:lvl>
    <w:lvl w:ilvl="6" w:tplc="89D67672" w:tentative="1">
      <w:start w:val="1"/>
      <w:numFmt w:val="bullet"/>
      <w:lvlText w:val="•"/>
      <w:lvlJc w:val="left"/>
      <w:pPr>
        <w:tabs>
          <w:tab w:val="num" w:pos="5040"/>
        </w:tabs>
        <w:ind w:left="5040" w:hanging="360"/>
      </w:pPr>
      <w:rPr>
        <w:rFonts w:ascii="Georgia" w:hAnsi="Georgia" w:hint="default"/>
      </w:rPr>
    </w:lvl>
    <w:lvl w:ilvl="7" w:tplc="524A36F8" w:tentative="1">
      <w:start w:val="1"/>
      <w:numFmt w:val="bullet"/>
      <w:lvlText w:val="•"/>
      <w:lvlJc w:val="left"/>
      <w:pPr>
        <w:tabs>
          <w:tab w:val="num" w:pos="5760"/>
        </w:tabs>
        <w:ind w:left="5760" w:hanging="360"/>
      </w:pPr>
      <w:rPr>
        <w:rFonts w:ascii="Georgia" w:hAnsi="Georgia" w:hint="default"/>
      </w:rPr>
    </w:lvl>
    <w:lvl w:ilvl="8" w:tplc="284C305C" w:tentative="1">
      <w:start w:val="1"/>
      <w:numFmt w:val="bullet"/>
      <w:lvlText w:val="•"/>
      <w:lvlJc w:val="left"/>
      <w:pPr>
        <w:tabs>
          <w:tab w:val="num" w:pos="6480"/>
        </w:tabs>
        <w:ind w:left="6480" w:hanging="360"/>
      </w:pPr>
      <w:rPr>
        <w:rFonts w:ascii="Georgia" w:hAnsi="Georgia" w:hint="default"/>
      </w:rPr>
    </w:lvl>
  </w:abstractNum>
  <w:abstractNum w:abstractNumId="12">
    <w:nsid w:val="4A3D5CC8"/>
    <w:multiLevelType w:val="hybridMultilevel"/>
    <w:tmpl w:val="75444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0D38B9"/>
    <w:multiLevelType w:val="hybridMultilevel"/>
    <w:tmpl w:val="904A012E"/>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580D2F6B"/>
    <w:multiLevelType w:val="multilevel"/>
    <w:tmpl w:val="EBB8AD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C2E2713"/>
    <w:multiLevelType w:val="hybridMultilevel"/>
    <w:tmpl w:val="984AC3A2"/>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2A4EB2"/>
    <w:multiLevelType w:val="hybridMultilevel"/>
    <w:tmpl w:val="B34AD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BB0FA8"/>
    <w:multiLevelType w:val="hybridMultilevel"/>
    <w:tmpl w:val="EEDE5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6C0489"/>
    <w:multiLevelType w:val="multilevel"/>
    <w:tmpl w:val="EBB8AD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6C913BC0"/>
    <w:multiLevelType w:val="multilevel"/>
    <w:tmpl w:val="F51CD71E"/>
    <w:lvl w:ilvl="0">
      <w:start w:val="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nsid w:val="70E25A90"/>
    <w:multiLevelType w:val="hybridMultilevel"/>
    <w:tmpl w:val="B0043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3A5D45"/>
    <w:multiLevelType w:val="multilevel"/>
    <w:tmpl w:val="C9B01BCC"/>
    <w:lvl w:ilvl="0">
      <w:start w:val="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7C6450B2"/>
    <w:multiLevelType w:val="hybridMultilevel"/>
    <w:tmpl w:val="0F4666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
  </w:num>
  <w:num w:numId="3">
    <w:abstractNumId w:val="9"/>
  </w:num>
  <w:num w:numId="4">
    <w:abstractNumId w:val="20"/>
  </w:num>
  <w:num w:numId="5">
    <w:abstractNumId w:val="1"/>
  </w:num>
  <w:num w:numId="6">
    <w:abstractNumId w:val="18"/>
  </w:num>
  <w:num w:numId="7">
    <w:abstractNumId w:val="21"/>
  </w:num>
  <w:num w:numId="8">
    <w:abstractNumId w:val="12"/>
  </w:num>
  <w:num w:numId="9">
    <w:abstractNumId w:val="17"/>
  </w:num>
  <w:num w:numId="10">
    <w:abstractNumId w:val="3"/>
  </w:num>
  <w:num w:numId="11">
    <w:abstractNumId w:val="6"/>
  </w:num>
  <w:num w:numId="12">
    <w:abstractNumId w:val="10"/>
  </w:num>
  <w:num w:numId="13">
    <w:abstractNumId w:val="19"/>
  </w:num>
  <w:num w:numId="14">
    <w:abstractNumId w:val="22"/>
  </w:num>
  <w:num w:numId="15">
    <w:abstractNumId w:val="11"/>
  </w:num>
  <w:num w:numId="16">
    <w:abstractNumId w:val="5"/>
  </w:num>
  <w:num w:numId="17">
    <w:abstractNumId w:val="16"/>
  </w:num>
  <w:num w:numId="18">
    <w:abstractNumId w:val="15"/>
  </w:num>
  <w:num w:numId="19">
    <w:abstractNumId w:val="7"/>
  </w:num>
  <w:num w:numId="20">
    <w:abstractNumId w:val="4"/>
  </w:num>
  <w:num w:numId="21">
    <w:abstractNumId w:val="13"/>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572D0"/>
    <w:rsid w:val="00031A56"/>
    <w:rsid w:val="00031F33"/>
    <w:rsid w:val="000549BA"/>
    <w:rsid w:val="00084282"/>
    <w:rsid w:val="00085126"/>
    <w:rsid w:val="000D1215"/>
    <w:rsid w:val="000E0C89"/>
    <w:rsid w:val="000E6FAC"/>
    <w:rsid w:val="000F2AC7"/>
    <w:rsid w:val="001329CC"/>
    <w:rsid w:val="00164B8D"/>
    <w:rsid w:val="001B2F9E"/>
    <w:rsid w:val="001B66AB"/>
    <w:rsid w:val="001C0145"/>
    <w:rsid w:val="001C1B40"/>
    <w:rsid w:val="001D3B77"/>
    <w:rsid w:val="001D413C"/>
    <w:rsid w:val="001D5852"/>
    <w:rsid w:val="00215CAB"/>
    <w:rsid w:val="00217283"/>
    <w:rsid w:val="00220897"/>
    <w:rsid w:val="00255763"/>
    <w:rsid w:val="00267FF6"/>
    <w:rsid w:val="00295A8D"/>
    <w:rsid w:val="002D4FB6"/>
    <w:rsid w:val="002F649E"/>
    <w:rsid w:val="002F663F"/>
    <w:rsid w:val="00310ED4"/>
    <w:rsid w:val="00332855"/>
    <w:rsid w:val="0033354A"/>
    <w:rsid w:val="00346AFF"/>
    <w:rsid w:val="003503CE"/>
    <w:rsid w:val="00372C79"/>
    <w:rsid w:val="00375208"/>
    <w:rsid w:val="00381B6E"/>
    <w:rsid w:val="00382073"/>
    <w:rsid w:val="003844F1"/>
    <w:rsid w:val="00386E50"/>
    <w:rsid w:val="003B1757"/>
    <w:rsid w:val="003D0196"/>
    <w:rsid w:val="004001B3"/>
    <w:rsid w:val="00404177"/>
    <w:rsid w:val="004334D7"/>
    <w:rsid w:val="0044665D"/>
    <w:rsid w:val="00454D39"/>
    <w:rsid w:val="004576EF"/>
    <w:rsid w:val="004908F6"/>
    <w:rsid w:val="004D18E2"/>
    <w:rsid w:val="004D5F57"/>
    <w:rsid w:val="00506DC4"/>
    <w:rsid w:val="005132D2"/>
    <w:rsid w:val="0056114F"/>
    <w:rsid w:val="005624BF"/>
    <w:rsid w:val="00595BEE"/>
    <w:rsid w:val="005C39D0"/>
    <w:rsid w:val="005C5D32"/>
    <w:rsid w:val="0066075A"/>
    <w:rsid w:val="006719C8"/>
    <w:rsid w:val="006734B7"/>
    <w:rsid w:val="006841BE"/>
    <w:rsid w:val="00720324"/>
    <w:rsid w:val="00725154"/>
    <w:rsid w:val="00732151"/>
    <w:rsid w:val="00737577"/>
    <w:rsid w:val="007B4BAE"/>
    <w:rsid w:val="007C2F9E"/>
    <w:rsid w:val="007C3302"/>
    <w:rsid w:val="007E08FE"/>
    <w:rsid w:val="007E3DDD"/>
    <w:rsid w:val="007E59C7"/>
    <w:rsid w:val="00804098"/>
    <w:rsid w:val="008047E1"/>
    <w:rsid w:val="00812B18"/>
    <w:rsid w:val="00812E09"/>
    <w:rsid w:val="00822EB4"/>
    <w:rsid w:val="00840133"/>
    <w:rsid w:val="008572D0"/>
    <w:rsid w:val="008B68BD"/>
    <w:rsid w:val="008D4315"/>
    <w:rsid w:val="00901B02"/>
    <w:rsid w:val="0091014A"/>
    <w:rsid w:val="00913F8E"/>
    <w:rsid w:val="00925001"/>
    <w:rsid w:val="00926E94"/>
    <w:rsid w:val="009356B7"/>
    <w:rsid w:val="00955F5B"/>
    <w:rsid w:val="00992FEB"/>
    <w:rsid w:val="009C3B76"/>
    <w:rsid w:val="009D10A4"/>
    <w:rsid w:val="009D12B8"/>
    <w:rsid w:val="009D7E57"/>
    <w:rsid w:val="00A069A3"/>
    <w:rsid w:val="00A177E9"/>
    <w:rsid w:val="00A306FD"/>
    <w:rsid w:val="00A353C1"/>
    <w:rsid w:val="00A35650"/>
    <w:rsid w:val="00A37E8C"/>
    <w:rsid w:val="00A42097"/>
    <w:rsid w:val="00A4634F"/>
    <w:rsid w:val="00A55ED1"/>
    <w:rsid w:val="00A64AEA"/>
    <w:rsid w:val="00A67859"/>
    <w:rsid w:val="00A67E02"/>
    <w:rsid w:val="00A813D5"/>
    <w:rsid w:val="00AA05BB"/>
    <w:rsid w:val="00AB1414"/>
    <w:rsid w:val="00AB1FF7"/>
    <w:rsid w:val="00AB670F"/>
    <w:rsid w:val="00AC7FD6"/>
    <w:rsid w:val="00AD765F"/>
    <w:rsid w:val="00AE2F66"/>
    <w:rsid w:val="00B3388C"/>
    <w:rsid w:val="00B36B8A"/>
    <w:rsid w:val="00B62AF6"/>
    <w:rsid w:val="00B6443F"/>
    <w:rsid w:val="00B74EA8"/>
    <w:rsid w:val="00B82D9A"/>
    <w:rsid w:val="00BC6683"/>
    <w:rsid w:val="00BD0157"/>
    <w:rsid w:val="00BF2E2F"/>
    <w:rsid w:val="00BF76AB"/>
    <w:rsid w:val="00C41AD3"/>
    <w:rsid w:val="00C610DA"/>
    <w:rsid w:val="00C86D98"/>
    <w:rsid w:val="00C96F00"/>
    <w:rsid w:val="00CA30D5"/>
    <w:rsid w:val="00CB0D30"/>
    <w:rsid w:val="00CB6E79"/>
    <w:rsid w:val="00CC755C"/>
    <w:rsid w:val="00CD01D2"/>
    <w:rsid w:val="00CD51B0"/>
    <w:rsid w:val="00CF6CAA"/>
    <w:rsid w:val="00D003A6"/>
    <w:rsid w:val="00D173FB"/>
    <w:rsid w:val="00D204E8"/>
    <w:rsid w:val="00D55AC8"/>
    <w:rsid w:val="00D805CF"/>
    <w:rsid w:val="00D866E7"/>
    <w:rsid w:val="00D97A88"/>
    <w:rsid w:val="00DD62A1"/>
    <w:rsid w:val="00DE54B5"/>
    <w:rsid w:val="00E1497C"/>
    <w:rsid w:val="00E32700"/>
    <w:rsid w:val="00E552DD"/>
    <w:rsid w:val="00E655AF"/>
    <w:rsid w:val="00E84953"/>
    <w:rsid w:val="00E91B78"/>
    <w:rsid w:val="00EC087C"/>
    <w:rsid w:val="00EC5F5B"/>
    <w:rsid w:val="00EF49FF"/>
    <w:rsid w:val="00EF64EB"/>
    <w:rsid w:val="00EF7C57"/>
    <w:rsid w:val="00F226F5"/>
    <w:rsid w:val="00F75815"/>
    <w:rsid w:val="00F769B1"/>
    <w:rsid w:val="00F92870"/>
    <w:rsid w:val="00FB68EC"/>
    <w:rsid w:val="00FD2B4D"/>
    <w:rsid w:val="00FD5C4A"/>
    <w:rsid w:val="00FD6444"/>
    <w:rsid w:val="00FD6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4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1B0"/>
    <w:pPr>
      <w:ind w:left="720"/>
      <w:contextualSpacing/>
    </w:pPr>
  </w:style>
  <w:style w:type="paragraph" w:styleId="a4">
    <w:name w:val="Balloon Text"/>
    <w:basedOn w:val="a"/>
    <w:link w:val="a5"/>
    <w:uiPriority w:val="99"/>
    <w:semiHidden/>
    <w:unhideWhenUsed/>
    <w:rsid w:val="00372C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2C79"/>
    <w:rPr>
      <w:rFonts w:ascii="Tahoma" w:hAnsi="Tahoma" w:cs="Tahoma"/>
      <w:sz w:val="16"/>
      <w:szCs w:val="16"/>
    </w:rPr>
  </w:style>
  <w:style w:type="paragraph" w:styleId="a6">
    <w:name w:val="header"/>
    <w:basedOn w:val="a"/>
    <w:link w:val="a7"/>
    <w:uiPriority w:val="99"/>
    <w:unhideWhenUsed/>
    <w:rsid w:val="00E655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655AF"/>
  </w:style>
  <w:style w:type="paragraph" w:styleId="a8">
    <w:name w:val="footer"/>
    <w:basedOn w:val="a"/>
    <w:link w:val="a9"/>
    <w:uiPriority w:val="99"/>
    <w:unhideWhenUsed/>
    <w:rsid w:val="00E655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655AF"/>
  </w:style>
  <w:style w:type="paragraph" w:styleId="aa">
    <w:name w:val="No Spacing"/>
    <w:link w:val="ab"/>
    <w:uiPriority w:val="1"/>
    <w:qFormat/>
    <w:rsid w:val="00506DC4"/>
    <w:pPr>
      <w:spacing w:after="0" w:line="240" w:lineRule="auto"/>
    </w:pPr>
    <w:rPr>
      <w:rFonts w:eastAsiaTheme="minorEastAsia"/>
    </w:rPr>
  </w:style>
  <w:style w:type="character" w:customStyle="1" w:styleId="ab">
    <w:name w:val="Без интервала Знак"/>
    <w:basedOn w:val="a0"/>
    <w:link w:val="aa"/>
    <w:uiPriority w:val="1"/>
    <w:rsid w:val="00506DC4"/>
    <w:rPr>
      <w:rFonts w:eastAsiaTheme="minorEastAsia"/>
    </w:rPr>
  </w:style>
  <w:style w:type="character" w:styleId="ac">
    <w:name w:val="Hyperlink"/>
    <w:basedOn w:val="a0"/>
    <w:uiPriority w:val="99"/>
    <w:unhideWhenUsed/>
    <w:rsid w:val="00386E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98836">
      <w:bodyDiv w:val="1"/>
      <w:marLeft w:val="0"/>
      <w:marRight w:val="0"/>
      <w:marTop w:val="0"/>
      <w:marBottom w:val="0"/>
      <w:divBdr>
        <w:top w:val="none" w:sz="0" w:space="0" w:color="auto"/>
        <w:left w:val="none" w:sz="0" w:space="0" w:color="auto"/>
        <w:bottom w:val="none" w:sz="0" w:space="0" w:color="auto"/>
        <w:right w:val="none" w:sz="0" w:space="0" w:color="auto"/>
      </w:divBdr>
    </w:div>
    <w:div w:id="127359294">
      <w:bodyDiv w:val="1"/>
      <w:marLeft w:val="0"/>
      <w:marRight w:val="0"/>
      <w:marTop w:val="0"/>
      <w:marBottom w:val="0"/>
      <w:divBdr>
        <w:top w:val="none" w:sz="0" w:space="0" w:color="auto"/>
        <w:left w:val="none" w:sz="0" w:space="0" w:color="auto"/>
        <w:bottom w:val="none" w:sz="0" w:space="0" w:color="auto"/>
        <w:right w:val="none" w:sz="0" w:space="0" w:color="auto"/>
      </w:divBdr>
    </w:div>
    <w:div w:id="265693625">
      <w:bodyDiv w:val="1"/>
      <w:marLeft w:val="0"/>
      <w:marRight w:val="0"/>
      <w:marTop w:val="0"/>
      <w:marBottom w:val="0"/>
      <w:divBdr>
        <w:top w:val="none" w:sz="0" w:space="0" w:color="auto"/>
        <w:left w:val="none" w:sz="0" w:space="0" w:color="auto"/>
        <w:bottom w:val="none" w:sz="0" w:space="0" w:color="auto"/>
        <w:right w:val="none" w:sz="0" w:space="0" w:color="auto"/>
      </w:divBdr>
    </w:div>
    <w:div w:id="343097661">
      <w:bodyDiv w:val="1"/>
      <w:marLeft w:val="0"/>
      <w:marRight w:val="0"/>
      <w:marTop w:val="0"/>
      <w:marBottom w:val="0"/>
      <w:divBdr>
        <w:top w:val="none" w:sz="0" w:space="0" w:color="auto"/>
        <w:left w:val="none" w:sz="0" w:space="0" w:color="auto"/>
        <w:bottom w:val="none" w:sz="0" w:space="0" w:color="auto"/>
        <w:right w:val="none" w:sz="0" w:space="0" w:color="auto"/>
      </w:divBdr>
    </w:div>
    <w:div w:id="362023548">
      <w:bodyDiv w:val="1"/>
      <w:marLeft w:val="0"/>
      <w:marRight w:val="0"/>
      <w:marTop w:val="0"/>
      <w:marBottom w:val="0"/>
      <w:divBdr>
        <w:top w:val="none" w:sz="0" w:space="0" w:color="auto"/>
        <w:left w:val="none" w:sz="0" w:space="0" w:color="auto"/>
        <w:bottom w:val="none" w:sz="0" w:space="0" w:color="auto"/>
        <w:right w:val="none" w:sz="0" w:space="0" w:color="auto"/>
      </w:divBdr>
      <w:divsChild>
        <w:div w:id="1108937239">
          <w:marLeft w:val="576"/>
          <w:marRight w:val="0"/>
          <w:marTop w:val="60"/>
          <w:marBottom w:val="0"/>
          <w:divBdr>
            <w:top w:val="none" w:sz="0" w:space="0" w:color="auto"/>
            <w:left w:val="none" w:sz="0" w:space="0" w:color="auto"/>
            <w:bottom w:val="none" w:sz="0" w:space="0" w:color="auto"/>
            <w:right w:val="none" w:sz="0" w:space="0" w:color="auto"/>
          </w:divBdr>
        </w:div>
      </w:divsChild>
    </w:div>
    <w:div w:id="432018752">
      <w:bodyDiv w:val="1"/>
      <w:marLeft w:val="0"/>
      <w:marRight w:val="0"/>
      <w:marTop w:val="0"/>
      <w:marBottom w:val="0"/>
      <w:divBdr>
        <w:top w:val="none" w:sz="0" w:space="0" w:color="auto"/>
        <w:left w:val="none" w:sz="0" w:space="0" w:color="auto"/>
        <w:bottom w:val="none" w:sz="0" w:space="0" w:color="auto"/>
        <w:right w:val="none" w:sz="0" w:space="0" w:color="auto"/>
      </w:divBdr>
    </w:div>
    <w:div w:id="463548938">
      <w:bodyDiv w:val="1"/>
      <w:marLeft w:val="0"/>
      <w:marRight w:val="0"/>
      <w:marTop w:val="0"/>
      <w:marBottom w:val="0"/>
      <w:divBdr>
        <w:top w:val="none" w:sz="0" w:space="0" w:color="auto"/>
        <w:left w:val="none" w:sz="0" w:space="0" w:color="auto"/>
        <w:bottom w:val="none" w:sz="0" w:space="0" w:color="auto"/>
        <w:right w:val="none" w:sz="0" w:space="0" w:color="auto"/>
      </w:divBdr>
    </w:div>
    <w:div w:id="659424021">
      <w:bodyDiv w:val="1"/>
      <w:marLeft w:val="0"/>
      <w:marRight w:val="0"/>
      <w:marTop w:val="0"/>
      <w:marBottom w:val="0"/>
      <w:divBdr>
        <w:top w:val="none" w:sz="0" w:space="0" w:color="auto"/>
        <w:left w:val="none" w:sz="0" w:space="0" w:color="auto"/>
        <w:bottom w:val="none" w:sz="0" w:space="0" w:color="auto"/>
        <w:right w:val="none" w:sz="0" w:space="0" w:color="auto"/>
      </w:divBdr>
    </w:div>
    <w:div w:id="873538470">
      <w:bodyDiv w:val="1"/>
      <w:marLeft w:val="0"/>
      <w:marRight w:val="0"/>
      <w:marTop w:val="0"/>
      <w:marBottom w:val="0"/>
      <w:divBdr>
        <w:top w:val="none" w:sz="0" w:space="0" w:color="auto"/>
        <w:left w:val="none" w:sz="0" w:space="0" w:color="auto"/>
        <w:bottom w:val="none" w:sz="0" w:space="0" w:color="auto"/>
        <w:right w:val="none" w:sz="0" w:space="0" w:color="auto"/>
      </w:divBdr>
    </w:div>
    <w:div w:id="972179834">
      <w:bodyDiv w:val="1"/>
      <w:marLeft w:val="0"/>
      <w:marRight w:val="0"/>
      <w:marTop w:val="0"/>
      <w:marBottom w:val="0"/>
      <w:divBdr>
        <w:top w:val="none" w:sz="0" w:space="0" w:color="auto"/>
        <w:left w:val="none" w:sz="0" w:space="0" w:color="auto"/>
        <w:bottom w:val="none" w:sz="0" w:space="0" w:color="auto"/>
        <w:right w:val="none" w:sz="0" w:space="0" w:color="auto"/>
      </w:divBdr>
    </w:div>
    <w:div w:id="1042484590">
      <w:bodyDiv w:val="1"/>
      <w:marLeft w:val="0"/>
      <w:marRight w:val="0"/>
      <w:marTop w:val="0"/>
      <w:marBottom w:val="0"/>
      <w:divBdr>
        <w:top w:val="none" w:sz="0" w:space="0" w:color="auto"/>
        <w:left w:val="none" w:sz="0" w:space="0" w:color="auto"/>
        <w:bottom w:val="none" w:sz="0" w:space="0" w:color="auto"/>
        <w:right w:val="none" w:sz="0" w:space="0" w:color="auto"/>
      </w:divBdr>
    </w:div>
    <w:div w:id="1202132553">
      <w:bodyDiv w:val="1"/>
      <w:marLeft w:val="0"/>
      <w:marRight w:val="0"/>
      <w:marTop w:val="0"/>
      <w:marBottom w:val="0"/>
      <w:divBdr>
        <w:top w:val="none" w:sz="0" w:space="0" w:color="auto"/>
        <w:left w:val="none" w:sz="0" w:space="0" w:color="auto"/>
        <w:bottom w:val="none" w:sz="0" w:space="0" w:color="auto"/>
        <w:right w:val="none" w:sz="0" w:space="0" w:color="auto"/>
      </w:divBdr>
    </w:div>
    <w:div w:id="1294870259">
      <w:bodyDiv w:val="1"/>
      <w:marLeft w:val="0"/>
      <w:marRight w:val="0"/>
      <w:marTop w:val="0"/>
      <w:marBottom w:val="0"/>
      <w:divBdr>
        <w:top w:val="none" w:sz="0" w:space="0" w:color="auto"/>
        <w:left w:val="none" w:sz="0" w:space="0" w:color="auto"/>
        <w:bottom w:val="none" w:sz="0" w:space="0" w:color="auto"/>
        <w:right w:val="none" w:sz="0" w:space="0" w:color="auto"/>
      </w:divBdr>
    </w:div>
    <w:div w:id="1397699770">
      <w:bodyDiv w:val="1"/>
      <w:marLeft w:val="0"/>
      <w:marRight w:val="0"/>
      <w:marTop w:val="0"/>
      <w:marBottom w:val="0"/>
      <w:divBdr>
        <w:top w:val="none" w:sz="0" w:space="0" w:color="auto"/>
        <w:left w:val="none" w:sz="0" w:space="0" w:color="auto"/>
        <w:bottom w:val="none" w:sz="0" w:space="0" w:color="auto"/>
        <w:right w:val="none" w:sz="0" w:space="0" w:color="auto"/>
      </w:divBdr>
    </w:div>
    <w:div w:id="1424492161">
      <w:bodyDiv w:val="1"/>
      <w:marLeft w:val="0"/>
      <w:marRight w:val="0"/>
      <w:marTop w:val="0"/>
      <w:marBottom w:val="0"/>
      <w:divBdr>
        <w:top w:val="none" w:sz="0" w:space="0" w:color="auto"/>
        <w:left w:val="none" w:sz="0" w:space="0" w:color="auto"/>
        <w:bottom w:val="none" w:sz="0" w:space="0" w:color="auto"/>
        <w:right w:val="none" w:sz="0" w:space="0" w:color="auto"/>
      </w:divBdr>
    </w:div>
    <w:div w:id="1629582318">
      <w:bodyDiv w:val="1"/>
      <w:marLeft w:val="0"/>
      <w:marRight w:val="0"/>
      <w:marTop w:val="0"/>
      <w:marBottom w:val="0"/>
      <w:divBdr>
        <w:top w:val="none" w:sz="0" w:space="0" w:color="auto"/>
        <w:left w:val="none" w:sz="0" w:space="0" w:color="auto"/>
        <w:bottom w:val="none" w:sz="0" w:space="0" w:color="auto"/>
        <w:right w:val="none" w:sz="0" w:space="0" w:color="auto"/>
      </w:divBdr>
    </w:div>
    <w:div w:id="1668829436">
      <w:bodyDiv w:val="1"/>
      <w:marLeft w:val="0"/>
      <w:marRight w:val="0"/>
      <w:marTop w:val="0"/>
      <w:marBottom w:val="0"/>
      <w:divBdr>
        <w:top w:val="none" w:sz="0" w:space="0" w:color="auto"/>
        <w:left w:val="none" w:sz="0" w:space="0" w:color="auto"/>
        <w:bottom w:val="none" w:sz="0" w:space="0" w:color="auto"/>
        <w:right w:val="none" w:sz="0" w:space="0" w:color="auto"/>
      </w:divBdr>
    </w:div>
    <w:div w:id="1672414791">
      <w:bodyDiv w:val="1"/>
      <w:marLeft w:val="0"/>
      <w:marRight w:val="0"/>
      <w:marTop w:val="0"/>
      <w:marBottom w:val="0"/>
      <w:divBdr>
        <w:top w:val="none" w:sz="0" w:space="0" w:color="auto"/>
        <w:left w:val="none" w:sz="0" w:space="0" w:color="auto"/>
        <w:bottom w:val="none" w:sz="0" w:space="0" w:color="auto"/>
        <w:right w:val="none" w:sz="0" w:space="0" w:color="auto"/>
      </w:divBdr>
    </w:div>
    <w:div w:id="1867477749">
      <w:bodyDiv w:val="1"/>
      <w:marLeft w:val="0"/>
      <w:marRight w:val="0"/>
      <w:marTop w:val="0"/>
      <w:marBottom w:val="0"/>
      <w:divBdr>
        <w:top w:val="none" w:sz="0" w:space="0" w:color="auto"/>
        <w:left w:val="none" w:sz="0" w:space="0" w:color="auto"/>
        <w:bottom w:val="none" w:sz="0" w:space="0" w:color="auto"/>
        <w:right w:val="none" w:sz="0" w:space="0" w:color="auto"/>
      </w:divBdr>
    </w:div>
    <w:div w:id="1913538978">
      <w:bodyDiv w:val="1"/>
      <w:marLeft w:val="0"/>
      <w:marRight w:val="0"/>
      <w:marTop w:val="0"/>
      <w:marBottom w:val="0"/>
      <w:divBdr>
        <w:top w:val="none" w:sz="0" w:space="0" w:color="auto"/>
        <w:left w:val="none" w:sz="0" w:space="0" w:color="auto"/>
        <w:bottom w:val="none" w:sz="0" w:space="0" w:color="auto"/>
        <w:right w:val="none" w:sz="0" w:space="0" w:color="auto"/>
      </w:divBdr>
    </w:div>
    <w:div w:id="198754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astasia\Desktop\&#1080;&#1089;&#1089;&#108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astasia\Desktop\&#1080;&#1089;&#1089;&#108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nastasia\Desktop\&#1080;&#1089;&#1089;&#108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nastasia\Desktop\&#1080;&#1089;&#1089;&#108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nastasia\Desktop\&#1080;&#1089;&#1089;&#108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nastasia\Desktop\&#1080;&#1089;&#1089;&#108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nastasia\Desktop\&#1080;&#1089;&#1089;&#108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a:pPr>
            <a:r>
              <a:rPr lang="ru-RU"/>
              <a:t>Средняя занятость по классам</a:t>
            </a:r>
          </a:p>
        </c:rich>
      </c:tx>
      <c:layout>
        <c:manualLayout>
          <c:xMode val="edge"/>
          <c:yMode val="edge"/>
          <c:x val="0.2467981297748818"/>
          <c:y val="2.0197812138403656E-3"/>
        </c:manualLayout>
      </c:layout>
      <c:overlay val="0"/>
    </c:title>
    <c:autoTitleDeleted val="0"/>
    <c:plotArea>
      <c:layout>
        <c:manualLayout>
          <c:layoutTarget val="inner"/>
          <c:xMode val="edge"/>
          <c:yMode val="edge"/>
          <c:x val="5.0606358083632112E-2"/>
          <c:y val="0.14263349731978603"/>
          <c:w val="0.92538682276777506"/>
          <c:h val="0.73403146299693345"/>
        </c:manualLayout>
      </c:layout>
      <c:barChart>
        <c:barDir val="col"/>
        <c:grouping val="clustered"/>
        <c:varyColors val="0"/>
        <c:ser>
          <c:idx val="1"/>
          <c:order val="0"/>
          <c:invertIfNegative val="0"/>
          <c:dLbls>
            <c:dLbl>
              <c:idx val="0"/>
              <c:layout>
                <c:manualLayout>
                  <c:x val="0"/>
                  <c:y val="0.20657276995305093"/>
                </c:manualLayout>
              </c:layout>
              <c:showLegendKey val="0"/>
              <c:showVal val="1"/>
              <c:showCatName val="0"/>
              <c:showSerName val="0"/>
              <c:showPercent val="0"/>
              <c:showBubbleSize val="0"/>
            </c:dLbl>
            <c:dLbl>
              <c:idx val="1"/>
              <c:layout>
                <c:manualLayout>
                  <c:x val="0"/>
                  <c:y val="0.19718309859154931"/>
                </c:manualLayout>
              </c:layout>
              <c:showLegendKey val="0"/>
              <c:showVal val="1"/>
              <c:showCatName val="0"/>
              <c:showSerName val="0"/>
              <c:showPercent val="0"/>
              <c:showBubbleSize val="0"/>
            </c:dLbl>
            <c:dLbl>
              <c:idx val="2"/>
              <c:layout>
                <c:manualLayout>
                  <c:x val="0"/>
                  <c:y val="0.19718309859154931"/>
                </c:manualLayout>
              </c:layout>
              <c:showLegendKey val="0"/>
              <c:showVal val="1"/>
              <c:showCatName val="0"/>
              <c:showSerName val="0"/>
              <c:showPercent val="0"/>
              <c:showBubbleSize val="0"/>
            </c:dLbl>
            <c:txPr>
              <a:bodyPr/>
              <a:lstStyle/>
              <a:p>
                <a:pPr>
                  <a:defRPr sz="1800" b="1"/>
                </a:pPr>
                <a:endParaRPr lang="ru-RU"/>
              </a:p>
            </c:txPr>
            <c:showLegendKey val="0"/>
            <c:showVal val="1"/>
            <c:showCatName val="0"/>
            <c:showSerName val="0"/>
            <c:showPercent val="0"/>
            <c:showBubbleSize val="0"/>
            <c:showLeaderLines val="0"/>
          </c:dLbls>
          <c:cat>
            <c:numRef>
              <c:f>Сводные!$A$1:$C$1</c:f>
              <c:numCache>
                <c:formatCode>General</c:formatCode>
                <c:ptCount val="3"/>
                <c:pt idx="0">
                  <c:v>9</c:v>
                </c:pt>
                <c:pt idx="1">
                  <c:v>10</c:v>
                </c:pt>
                <c:pt idx="2">
                  <c:v>11</c:v>
                </c:pt>
              </c:numCache>
            </c:numRef>
          </c:cat>
          <c:val>
            <c:numRef>
              <c:f>Сводные!$A$2:$C$2</c:f>
              <c:numCache>
                <c:formatCode>General</c:formatCode>
                <c:ptCount val="3"/>
                <c:pt idx="0">
                  <c:v>7.3</c:v>
                </c:pt>
                <c:pt idx="1">
                  <c:v>7.6</c:v>
                </c:pt>
                <c:pt idx="2">
                  <c:v>8</c:v>
                </c:pt>
              </c:numCache>
            </c:numRef>
          </c:val>
        </c:ser>
        <c:dLbls>
          <c:showLegendKey val="0"/>
          <c:showVal val="0"/>
          <c:showCatName val="0"/>
          <c:showSerName val="0"/>
          <c:showPercent val="0"/>
          <c:showBubbleSize val="0"/>
        </c:dLbls>
        <c:gapWidth val="150"/>
        <c:axId val="149922560"/>
        <c:axId val="149924096"/>
      </c:barChart>
      <c:catAx>
        <c:axId val="149922560"/>
        <c:scaling>
          <c:orientation val="minMax"/>
        </c:scaling>
        <c:delete val="0"/>
        <c:axPos val="b"/>
        <c:numFmt formatCode="General" sourceLinked="1"/>
        <c:majorTickMark val="none"/>
        <c:minorTickMark val="none"/>
        <c:tickLblPos val="nextTo"/>
        <c:txPr>
          <a:bodyPr/>
          <a:lstStyle/>
          <a:p>
            <a:pPr>
              <a:defRPr sz="1400" b="1"/>
            </a:pPr>
            <a:endParaRPr lang="ru-RU"/>
          </a:p>
        </c:txPr>
        <c:crossAx val="149924096"/>
        <c:crosses val="autoZero"/>
        <c:auto val="1"/>
        <c:lblAlgn val="ctr"/>
        <c:lblOffset val="100"/>
        <c:noMultiLvlLbl val="0"/>
      </c:catAx>
      <c:valAx>
        <c:axId val="149924096"/>
        <c:scaling>
          <c:orientation val="minMax"/>
          <c:max val="10"/>
          <c:min val="0"/>
        </c:scaling>
        <c:delete val="0"/>
        <c:axPos val="l"/>
        <c:numFmt formatCode="General" sourceLinked="1"/>
        <c:majorTickMark val="none"/>
        <c:minorTickMark val="none"/>
        <c:tickLblPos val="nextTo"/>
        <c:txPr>
          <a:bodyPr/>
          <a:lstStyle/>
          <a:p>
            <a:pPr>
              <a:defRPr sz="1100" b="1"/>
            </a:pPr>
            <a:endParaRPr lang="ru-RU"/>
          </a:p>
        </c:txPr>
        <c:crossAx val="14992256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6.8706854615317989E-2"/>
          <c:y val="4.2957069989582063E-2"/>
          <c:w val="0.76606719281103486"/>
          <c:h val="0.83578037959659113"/>
        </c:manualLayout>
      </c:layout>
      <c:barChart>
        <c:barDir val="bar"/>
        <c:grouping val="clustered"/>
        <c:varyColors val="0"/>
        <c:ser>
          <c:idx val="0"/>
          <c:order val="0"/>
          <c:tx>
            <c:strRef>
              <c:f>Сводные!$A$20</c:f>
              <c:strCache>
                <c:ptCount val="1"/>
                <c:pt idx="0">
                  <c:v>Самочувствие</c:v>
                </c:pt>
              </c:strCache>
            </c:strRef>
          </c:tx>
          <c:invertIfNegative val="0"/>
          <c:dLbls>
            <c:showLegendKey val="0"/>
            <c:showVal val="1"/>
            <c:showCatName val="0"/>
            <c:showSerName val="0"/>
            <c:showPercent val="0"/>
            <c:showBubbleSize val="0"/>
            <c:showLeaderLines val="0"/>
          </c:dLbls>
          <c:cat>
            <c:numRef>
              <c:f>Сводные!$B$19:$D$19</c:f>
              <c:numCache>
                <c:formatCode>General</c:formatCode>
                <c:ptCount val="3"/>
                <c:pt idx="0">
                  <c:v>9</c:v>
                </c:pt>
                <c:pt idx="1">
                  <c:v>10</c:v>
                </c:pt>
                <c:pt idx="2">
                  <c:v>11</c:v>
                </c:pt>
              </c:numCache>
            </c:numRef>
          </c:cat>
          <c:val>
            <c:numRef>
              <c:f>Сводные!$B$20:$D$20</c:f>
              <c:numCache>
                <c:formatCode>General</c:formatCode>
                <c:ptCount val="3"/>
                <c:pt idx="0">
                  <c:v>3.1</c:v>
                </c:pt>
                <c:pt idx="1">
                  <c:v>5.4</c:v>
                </c:pt>
                <c:pt idx="2">
                  <c:v>4.2</c:v>
                </c:pt>
              </c:numCache>
            </c:numRef>
          </c:val>
        </c:ser>
        <c:ser>
          <c:idx val="1"/>
          <c:order val="1"/>
          <c:tx>
            <c:strRef>
              <c:f>Сводные!$A$21</c:f>
              <c:strCache>
                <c:ptCount val="1"/>
                <c:pt idx="0">
                  <c:v>Активность</c:v>
                </c:pt>
              </c:strCache>
            </c:strRef>
          </c:tx>
          <c:invertIfNegative val="0"/>
          <c:dLbls>
            <c:showLegendKey val="0"/>
            <c:showVal val="1"/>
            <c:showCatName val="0"/>
            <c:showSerName val="0"/>
            <c:showPercent val="0"/>
            <c:showBubbleSize val="0"/>
            <c:showLeaderLines val="0"/>
          </c:dLbls>
          <c:cat>
            <c:numRef>
              <c:f>Сводные!$B$19:$D$19</c:f>
              <c:numCache>
                <c:formatCode>General</c:formatCode>
                <c:ptCount val="3"/>
                <c:pt idx="0">
                  <c:v>9</c:v>
                </c:pt>
                <c:pt idx="1">
                  <c:v>10</c:v>
                </c:pt>
                <c:pt idx="2">
                  <c:v>11</c:v>
                </c:pt>
              </c:numCache>
            </c:numRef>
          </c:cat>
          <c:val>
            <c:numRef>
              <c:f>Сводные!$B$21:$D$21</c:f>
              <c:numCache>
                <c:formatCode>General</c:formatCode>
                <c:ptCount val="3"/>
                <c:pt idx="0">
                  <c:v>2.6</c:v>
                </c:pt>
                <c:pt idx="1">
                  <c:v>4.5999999999999996</c:v>
                </c:pt>
                <c:pt idx="2">
                  <c:v>4</c:v>
                </c:pt>
              </c:numCache>
            </c:numRef>
          </c:val>
        </c:ser>
        <c:ser>
          <c:idx val="2"/>
          <c:order val="2"/>
          <c:tx>
            <c:strRef>
              <c:f>Сводные!$A$22</c:f>
              <c:strCache>
                <c:ptCount val="1"/>
                <c:pt idx="0">
                  <c:v>Настроение</c:v>
                </c:pt>
              </c:strCache>
            </c:strRef>
          </c:tx>
          <c:invertIfNegative val="0"/>
          <c:dLbls>
            <c:showLegendKey val="0"/>
            <c:showVal val="1"/>
            <c:showCatName val="0"/>
            <c:showSerName val="0"/>
            <c:showPercent val="0"/>
            <c:showBubbleSize val="0"/>
            <c:showLeaderLines val="0"/>
          </c:dLbls>
          <c:cat>
            <c:numRef>
              <c:f>Сводные!$B$19:$D$19</c:f>
              <c:numCache>
                <c:formatCode>General</c:formatCode>
                <c:ptCount val="3"/>
                <c:pt idx="0">
                  <c:v>9</c:v>
                </c:pt>
                <c:pt idx="1">
                  <c:v>10</c:v>
                </c:pt>
                <c:pt idx="2">
                  <c:v>11</c:v>
                </c:pt>
              </c:numCache>
            </c:numRef>
          </c:cat>
          <c:val>
            <c:numRef>
              <c:f>Сводные!$B$22:$D$22</c:f>
              <c:numCache>
                <c:formatCode>General</c:formatCode>
                <c:ptCount val="3"/>
                <c:pt idx="0">
                  <c:v>4</c:v>
                </c:pt>
                <c:pt idx="1">
                  <c:v>5.9</c:v>
                </c:pt>
                <c:pt idx="2">
                  <c:v>4.3</c:v>
                </c:pt>
              </c:numCache>
            </c:numRef>
          </c:val>
        </c:ser>
        <c:dLbls>
          <c:showLegendKey val="0"/>
          <c:showVal val="0"/>
          <c:showCatName val="0"/>
          <c:showSerName val="0"/>
          <c:showPercent val="0"/>
          <c:showBubbleSize val="0"/>
        </c:dLbls>
        <c:gapWidth val="150"/>
        <c:axId val="147337984"/>
        <c:axId val="147339520"/>
      </c:barChart>
      <c:catAx>
        <c:axId val="147337984"/>
        <c:scaling>
          <c:orientation val="minMax"/>
        </c:scaling>
        <c:delete val="0"/>
        <c:axPos val="l"/>
        <c:numFmt formatCode="General" sourceLinked="1"/>
        <c:majorTickMark val="out"/>
        <c:minorTickMark val="none"/>
        <c:tickLblPos val="nextTo"/>
        <c:txPr>
          <a:bodyPr/>
          <a:lstStyle/>
          <a:p>
            <a:pPr>
              <a:defRPr sz="1400"/>
            </a:pPr>
            <a:endParaRPr lang="ru-RU"/>
          </a:p>
        </c:txPr>
        <c:crossAx val="147339520"/>
        <c:crosses val="autoZero"/>
        <c:auto val="1"/>
        <c:lblAlgn val="ctr"/>
        <c:lblOffset val="100"/>
        <c:noMultiLvlLbl val="0"/>
      </c:catAx>
      <c:valAx>
        <c:axId val="147339520"/>
        <c:scaling>
          <c:orientation val="minMax"/>
        </c:scaling>
        <c:delete val="0"/>
        <c:axPos val="b"/>
        <c:numFmt formatCode="General" sourceLinked="1"/>
        <c:majorTickMark val="out"/>
        <c:minorTickMark val="none"/>
        <c:tickLblPos val="nextTo"/>
        <c:txPr>
          <a:bodyPr/>
          <a:lstStyle/>
          <a:p>
            <a:pPr>
              <a:defRPr sz="1200"/>
            </a:pPr>
            <a:endParaRPr lang="ru-RU"/>
          </a:p>
        </c:txPr>
        <c:crossAx val="147337984"/>
        <c:crosses val="autoZero"/>
        <c:crossBetween val="between"/>
      </c:valAx>
    </c:plotArea>
    <c:legend>
      <c:legendPos val="r"/>
      <c:layout>
        <c:manualLayout>
          <c:xMode val="edge"/>
          <c:yMode val="edge"/>
          <c:x val="0.76104871919197437"/>
          <c:y val="0.21416451727569152"/>
          <c:w val="0.23490688447118435"/>
          <c:h val="0.47534627026854176"/>
        </c:manualLayout>
      </c:layout>
      <c:overlay val="0"/>
      <c:txPr>
        <a:bodyPr/>
        <a:lstStyle/>
        <a:p>
          <a:pPr>
            <a:defRPr sz="1200"/>
          </a:pPr>
          <a:endParaRPr lang="ru-RU"/>
        </a:p>
      </c:tx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6.1925511999172143E-2"/>
          <c:y val="4.4176706827309523E-2"/>
          <c:w val="0.70108053697589234"/>
          <c:h val="0.87529456408310768"/>
        </c:manualLayout>
      </c:layout>
      <c:barChart>
        <c:barDir val="bar"/>
        <c:grouping val="clustered"/>
        <c:varyColors val="0"/>
        <c:ser>
          <c:idx val="0"/>
          <c:order val="0"/>
          <c:tx>
            <c:strRef>
              <c:f>Сводные!$A$39</c:f>
              <c:strCache>
                <c:ptCount val="1"/>
                <c:pt idx="0">
                  <c:v>Тревожность</c:v>
                </c:pt>
              </c:strCache>
            </c:strRef>
          </c:tx>
          <c:invertIfNegative val="0"/>
          <c:dLbls>
            <c:txPr>
              <a:bodyPr/>
              <a:lstStyle/>
              <a:p>
                <a:pPr>
                  <a:defRPr sz="14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numRef>
              <c:f>Сводные!$B$38:$D$38</c:f>
              <c:numCache>
                <c:formatCode>General</c:formatCode>
                <c:ptCount val="3"/>
                <c:pt idx="0">
                  <c:v>9</c:v>
                </c:pt>
                <c:pt idx="1">
                  <c:v>10</c:v>
                </c:pt>
                <c:pt idx="2">
                  <c:v>11</c:v>
                </c:pt>
              </c:numCache>
            </c:numRef>
          </c:cat>
          <c:val>
            <c:numRef>
              <c:f>Сводные!$B$39:$D$39</c:f>
              <c:numCache>
                <c:formatCode>General</c:formatCode>
                <c:ptCount val="3"/>
                <c:pt idx="0">
                  <c:v>24.1</c:v>
                </c:pt>
                <c:pt idx="1">
                  <c:v>19.7</c:v>
                </c:pt>
                <c:pt idx="2">
                  <c:v>20.9</c:v>
                </c:pt>
              </c:numCache>
            </c:numRef>
          </c:val>
        </c:ser>
        <c:ser>
          <c:idx val="1"/>
          <c:order val="1"/>
          <c:tx>
            <c:strRef>
              <c:f>Сводные!$A$40</c:f>
              <c:strCache>
                <c:ptCount val="1"/>
                <c:pt idx="0">
                  <c:v>Фрустированность</c:v>
                </c:pt>
              </c:strCache>
            </c:strRef>
          </c:tx>
          <c:invertIfNegative val="0"/>
          <c:dLbls>
            <c:txPr>
              <a:bodyPr/>
              <a:lstStyle/>
              <a:p>
                <a:pPr>
                  <a:defRPr sz="14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numRef>
              <c:f>Сводные!$B$38:$D$38</c:f>
              <c:numCache>
                <c:formatCode>General</c:formatCode>
                <c:ptCount val="3"/>
                <c:pt idx="0">
                  <c:v>9</c:v>
                </c:pt>
                <c:pt idx="1">
                  <c:v>10</c:v>
                </c:pt>
                <c:pt idx="2">
                  <c:v>11</c:v>
                </c:pt>
              </c:numCache>
            </c:numRef>
          </c:cat>
          <c:val>
            <c:numRef>
              <c:f>Сводные!$B$40:$D$40</c:f>
              <c:numCache>
                <c:formatCode>General</c:formatCode>
                <c:ptCount val="3"/>
                <c:pt idx="0">
                  <c:v>23.5</c:v>
                </c:pt>
                <c:pt idx="1">
                  <c:v>16.899999999999999</c:v>
                </c:pt>
                <c:pt idx="2">
                  <c:v>20.3</c:v>
                </c:pt>
              </c:numCache>
            </c:numRef>
          </c:val>
        </c:ser>
        <c:ser>
          <c:idx val="2"/>
          <c:order val="2"/>
          <c:tx>
            <c:strRef>
              <c:f>Сводные!$A$41</c:f>
              <c:strCache>
                <c:ptCount val="1"/>
                <c:pt idx="0">
                  <c:v>Агрессивность</c:v>
                </c:pt>
              </c:strCache>
            </c:strRef>
          </c:tx>
          <c:invertIfNegative val="0"/>
          <c:dLbls>
            <c:txPr>
              <a:bodyPr/>
              <a:lstStyle/>
              <a:p>
                <a:pPr>
                  <a:defRPr sz="14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numRef>
              <c:f>Сводные!$B$38:$D$38</c:f>
              <c:numCache>
                <c:formatCode>General</c:formatCode>
                <c:ptCount val="3"/>
                <c:pt idx="0">
                  <c:v>9</c:v>
                </c:pt>
                <c:pt idx="1">
                  <c:v>10</c:v>
                </c:pt>
                <c:pt idx="2">
                  <c:v>11</c:v>
                </c:pt>
              </c:numCache>
            </c:numRef>
          </c:cat>
          <c:val>
            <c:numRef>
              <c:f>Сводные!$B$41:$D$41</c:f>
              <c:numCache>
                <c:formatCode>General</c:formatCode>
                <c:ptCount val="3"/>
                <c:pt idx="0">
                  <c:v>23.4</c:v>
                </c:pt>
                <c:pt idx="1">
                  <c:v>20.100000000000001</c:v>
                </c:pt>
                <c:pt idx="2">
                  <c:v>19.899999999999999</c:v>
                </c:pt>
              </c:numCache>
            </c:numRef>
          </c:val>
        </c:ser>
        <c:ser>
          <c:idx val="3"/>
          <c:order val="3"/>
          <c:tx>
            <c:strRef>
              <c:f>Сводные!$A$42</c:f>
              <c:strCache>
                <c:ptCount val="1"/>
                <c:pt idx="0">
                  <c:v>Ригидность</c:v>
                </c:pt>
              </c:strCache>
            </c:strRef>
          </c:tx>
          <c:invertIfNegative val="0"/>
          <c:dLbls>
            <c:txPr>
              <a:bodyPr/>
              <a:lstStyle/>
              <a:p>
                <a:pPr>
                  <a:defRPr sz="14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numRef>
              <c:f>Сводные!$B$38:$D$38</c:f>
              <c:numCache>
                <c:formatCode>General</c:formatCode>
                <c:ptCount val="3"/>
                <c:pt idx="0">
                  <c:v>9</c:v>
                </c:pt>
                <c:pt idx="1">
                  <c:v>10</c:v>
                </c:pt>
                <c:pt idx="2">
                  <c:v>11</c:v>
                </c:pt>
              </c:numCache>
            </c:numRef>
          </c:cat>
          <c:val>
            <c:numRef>
              <c:f>Сводные!$B$42:$D$42</c:f>
              <c:numCache>
                <c:formatCode>General</c:formatCode>
                <c:ptCount val="3"/>
                <c:pt idx="0">
                  <c:v>23.7</c:v>
                </c:pt>
                <c:pt idx="1">
                  <c:v>22.8</c:v>
                </c:pt>
                <c:pt idx="2">
                  <c:v>21.9</c:v>
                </c:pt>
              </c:numCache>
            </c:numRef>
          </c:val>
        </c:ser>
        <c:dLbls>
          <c:showLegendKey val="0"/>
          <c:showVal val="0"/>
          <c:showCatName val="0"/>
          <c:showSerName val="0"/>
          <c:showPercent val="0"/>
          <c:showBubbleSize val="0"/>
        </c:dLbls>
        <c:gapWidth val="150"/>
        <c:axId val="147376000"/>
        <c:axId val="147377536"/>
      </c:barChart>
      <c:catAx>
        <c:axId val="147376000"/>
        <c:scaling>
          <c:orientation val="minMax"/>
        </c:scaling>
        <c:delete val="0"/>
        <c:axPos val="l"/>
        <c:numFmt formatCode="General" sourceLinked="1"/>
        <c:majorTickMark val="out"/>
        <c:minorTickMark val="none"/>
        <c:tickLblPos val="nextTo"/>
        <c:txPr>
          <a:bodyPr/>
          <a:lstStyle/>
          <a:p>
            <a:pPr>
              <a:defRPr sz="1400" b="1">
                <a:latin typeface="Times New Roman" panose="02020603050405020304" pitchFamily="18" charset="0"/>
                <a:cs typeface="Times New Roman" panose="02020603050405020304" pitchFamily="18" charset="0"/>
              </a:defRPr>
            </a:pPr>
            <a:endParaRPr lang="ru-RU"/>
          </a:p>
        </c:txPr>
        <c:crossAx val="147377536"/>
        <c:crosses val="autoZero"/>
        <c:auto val="1"/>
        <c:lblAlgn val="ctr"/>
        <c:lblOffset val="100"/>
        <c:noMultiLvlLbl val="0"/>
      </c:catAx>
      <c:valAx>
        <c:axId val="147377536"/>
        <c:scaling>
          <c:orientation val="minMax"/>
        </c:scaling>
        <c:delete val="0"/>
        <c:axPos val="b"/>
        <c:numFmt formatCode="General" sourceLinked="1"/>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147376000"/>
        <c:crosses val="autoZero"/>
        <c:crossBetween val="between"/>
      </c:valAx>
    </c:plotArea>
    <c:legend>
      <c:legendPos val="r"/>
      <c:layout>
        <c:manualLayout>
          <c:xMode val="edge"/>
          <c:yMode val="edge"/>
          <c:x val="0.7245348079993772"/>
          <c:y val="3.2551946283608246E-2"/>
          <c:w val="0.27306525751133481"/>
          <c:h val="0.39892230338677953"/>
        </c:manualLayout>
      </c:layout>
      <c:overlay val="0"/>
      <c:txPr>
        <a:bodyPr/>
        <a:lstStyle/>
        <a:p>
          <a:pPr>
            <a:defRPr sz="1400" b="1">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9"/>
    </mc:Choice>
    <mc:Fallback>
      <c:style val="29"/>
    </mc:Fallback>
  </mc:AlternateContent>
  <c:chart>
    <c:title>
      <c:overlay val="0"/>
    </c:title>
    <c:autoTitleDeleted val="0"/>
    <c:plotArea>
      <c:layout>
        <c:manualLayout>
          <c:layoutTarget val="inner"/>
          <c:xMode val="edge"/>
          <c:yMode val="edge"/>
          <c:x val="0.10532174103237144"/>
          <c:y val="0.1299886993292505"/>
          <c:w val="0.85671788274922933"/>
          <c:h val="0.76905518433654318"/>
        </c:manualLayout>
      </c:layout>
      <c:barChart>
        <c:barDir val="col"/>
        <c:grouping val="clustered"/>
        <c:varyColors val="0"/>
        <c:ser>
          <c:idx val="0"/>
          <c:order val="0"/>
          <c:tx>
            <c:strRef>
              <c:f>Сводные!$A$41</c:f>
              <c:strCache>
                <c:ptCount val="1"/>
                <c:pt idx="0">
                  <c:v>Агрессивность</c:v>
                </c:pt>
              </c:strCache>
            </c:strRef>
          </c:tx>
          <c:invertIfNegative val="0"/>
          <c:dLbls>
            <c:txPr>
              <a:bodyPr/>
              <a:lstStyle/>
              <a:p>
                <a:pPr>
                  <a:defRPr sz="1600" b="1">
                    <a:solidFill>
                      <a:sysClr val="windowText" lastClr="000000"/>
                    </a:solidFill>
                  </a:defRPr>
                </a:pPr>
                <a:endParaRPr lang="ru-RU"/>
              </a:p>
            </c:txPr>
            <c:dLblPos val="ctr"/>
            <c:showLegendKey val="0"/>
            <c:showVal val="1"/>
            <c:showCatName val="0"/>
            <c:showSerName val="0"/>
            <c:showPercent val="0"/>
            <c:showBubbleSize val="0"/>
            <c:showLeaderLines val="0"/>
          </c:dLbls>
          <c:cat>
            <c:numRef>
              <c:f>Сводные!$B$38:$D$38</c:f>
              <c:numCache>
                <c:formatCode>General</c:formatCode>
                <c:ptCount val="3"/>
                <c:pt idx="0">
                  <c:v>9</c:v>
                </c:pt>
                <c:pt idx="1">
                  <c:v>10</c:v>
                </c:pt>
                <c:pt idx="2">
                  <c:v>11</c:v>
                </c:pt>
              </c:numCache>
            </c:numRef>
          </c:cat>
          <c:val>
            <c:numRef>
              <c:f>Сводные!$B$41:$D$41</c:f>
              <c:numCache>
                <c:formatCode>General</c:formatCode>
                <c:ptCount val="3"/>
                <c:pt idx="0">
                  <c:v>23.4</c:v>
                </c:pt>
                <c:pt idx="1">
                  <c:v>20.100000000000001</c:v>
                </c:pt>
                <c:pt idx="2">
                  <c:v>19.899999999999999</c:v>
                </c:pt>
              </c:numCache>
            </c:numRef>
          </c:val>
        </c:ser>
        <c:dLbls>
          <c:showLegendKey val="0"/>
          <c:showVal val="0"/>
          <c:showCatName val="0"/>
          <c:showSerName val="0"/>
          <c:showPercent val="0"/>
          <c:showBubbleSize val="0"/>
        </c:dLbls>
        <c:gapWidth val="150"/>
        <c:axId val="150166912"/>
        <c:axId val="150172800"/>
      </c:barChart>
      <c:catAx>
        <c:axId val="150166912"/>
        <c:scaling>
          <c:orientation val="minMax"/>
        </c:scaling>
        <c:delete val="0"/>
        <c:axPos val="b"/>
        <c:numFmt formatCode="General" sourceLinked="1"/>
        <c:majorTickMark val="out"/>
        <c:minorTickMark val="none"/>
        <c:tickLblPos val="nextTo"/>
        <c:txPr>
          <a:bodyPr/>
          <a:lstStyle/>
          <a:p>
            <a:pPr>
              <a:defRPr sz="1400" b="1"/>
            </a:pPr>
            <a:endParaRPr lang="ru-RU"/>
          </a:p>
        </c:txPr>
        <c:crossAx val="150172800"/>
        <c:crosses val="autoZero"/>
        <c:auto val="1"/>
        <c:lblAlgn val="ctr"/>
        <c:lblOffset val="100"/>
        <c:noMultiLvlLbl val="0"/>
      </c:catAx>
      <c:valAx>
        <c:axId val="150172800"/>
        <c:scaling>
          <c:orientation val="minMax"/>
        </c:scaling>
        <c:delete val="0"/>
        <c:axPos val="l"/>
        <c:numFmt formatCode="General" sourceLinked="1"/>
        <c:majorTickMark val="out"/>
        <c:minorTickMark val="none"/>
        <c:tickLblPos val="nextTo"/>
        <c:txPr>
          <a:bodyPr/>
          <a:lstStyle/>
          <a:p>
            <a:pPr>
              <a:defRPr sz="1200"/>
            </a:pPr>
            <a:endParaRPr lang="ru-RU"/>
          </a:p>
        </c:txPr>
        <c:crossAx val="150166912"/>
        <c:crosses val="autoZero"/>
        <c:crossBetween val="between"/>
      </c:valAx>
      <c:spPr>
        <a:noFill/>
        <a:ln w="25400">
          <a:noFill/>
        </a:ln>
      </c:spPr>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itle>
    <c:autoTitleDeleted val="0"/>
    <c:plotArea>
      <c:layout>
        <c:manualLayout>
          <c:layoutTarget val="inner"/>
          <c:xMode val="edge"/>
          <c:yMode val="edge"/>
          <c:x val="0.14397681539807525"/>
          <c:y val="0.15720754081954549"/>
          <c:w val="0.83062983472806018"/>
          <c:h val="0.77127615767492497"/>
        </c:manualLayout>
      </c:layout>
      <c:barChart>
        <c:barDir val="col"/>
        <c:grouping val="clustered"/>
        <c:varyColors val="0"/>
        <c:ser>
          <c:idx val="0"/>
          <c:order val="0"/>
          <c:tx>
            <c:strRef>
              <c:f>Сводные!$A$42</c:f>
              <c:strCache>
                <c:ptCount val="1"/>
                <c:pt idx="0">
                  <c:v>Ригидность</c:v>
                </c:pt>
              </c:strCache>
            </c:strRef>
          </c:tx>
          <c:invertIfNegative val="0"/>
          <c:dLbls>
            <c:txPr>
              <a:bodyPr/>
              <a:lstStyle/>
              <a:p>
                <a:pPr>
                  <a:defRPr sz="1600" b="1">
                    <a:solidFill>
                      <a:sysClr val="windowText" lastClr="000000"/>
                    </a:solidFill>
                  </a:defRPr>
                </a:pPr>
                <a:endParaRPr lang="ru-RU"/>
              </a:p>
            </c:txPr>
            <c:dLblPos val="ctr"/>
            <c:showLegendKey val="0"/>
            <c:showVal val="1"/>
            <c:showCatName val="0"/>
            <c:showSerName val="0"/>
            <c:showPercent val="0"/>
            <c:showBubbleSize val="0"/>
            <c:showLeaderLines val="0"/>
          </c:dLbls>
          <c:cat>
            <c:numRef>
              <c:f>Сводные!$B$38:$D$38</c:f>
              <c:numCache>
                <c:formatCode>General</c:formatCode>
                <c:ptCount val="3"/>
                <c:pt idx="0">
                  <c:v>9</c:v>
                </c:pt>
                <c:pt idx="1">
                  <c:v>10</c:v>
                </c:pt>
                <c:pt idx="2">
                  <c:v>11</c:v>
                </c:pt>
              </c:numCache>
            </c:numRef>
          </c:cat>
          <c:val>
            <c:numRef>
              <c:f>Сводные!$B$42:$D$42</c:f>
              <c:numCache>
                <c:formatCode>General</c:formatCode>
                <c:ptCount val="3"/>
                <c:pt idx="0">
                  <c:v>23.7</c:v>
                </c:pt>
                <c:pt idx="1">
                  <c:v>22.8</c:v>
                </c:pt>
                <c:pt idx="2">
                  <c:v>21.9</c:v>
                </c:pt>
              </c:numCache>
            </c:numRef>
          </c:val>
        </c:ser>
        <c:dLbls>
          <c:showLegendKey val="0"/>
          <c:showVal val="0"/>
          <c:showCatName val="0"/>
          <c:showSerName val="0"/>
          <c:showPercent val="0"/>
          <c:showBubbleSize val="0"/>
        </c:dLbls>
        <c:gapWidth val="150"/>
        <c:axId val="149816448"/>
        <c:axId val="149817984"/>
      </c:barChart>
      <c:catAx>
        <c:axId val="149816448"/>
        <c:scaling>
          <c:orientation val="minMax"/>
        </c:scaling>
        <c:delete val="0"/>
        <c:axPos val="b"/>
        <c:numFmt formatCode="General" sourceLinked="1"/>
        <c:majorTickMark val="out"/>
        <c:minorTickMark val="none"/>
        <c:tickLblPos val="nextTo"/>
        <c:txPr>
          <a:bodyPr/>
          <a:lstStyle/>
          <a:p>
            <a:pPr>
              <a:defRPr sz="1400" b="1"/>
            </a:pPr>
            <a:endParaRPr lang="ru-RU"/>
          </a:p>
        </c:txPr>
        <c:crossAx val="149817984"/>
        <c:crosses val="autoZero"/>
        <c:auto val="1"/>
        <c:lblAlgn val="ctr"/>
        <c:lblOffset val="100"/>
        <c:noMultiLvlLbl val="0"/>
      </c:catAx>
      <c:valAx>
        <c:axId val="149817984"/>
        <c:scaling>
          <c:orientation val="minMax"/>
        </c:scaling>
        <c:delete val="0"/>
        <c:axPos val="l"/>
        <c:numFmt formatCode="General" sourceLinked="1"/>
        <c:majorTickMark val="out"/>
        <c:minorTickMark val="none"/>
        <c:tickLblPos val="nextTo"/>
        <c:txPr>
          <a:bodyPr/>
          <a:lstStyle/>
          <a:p>
            <a:pPr>
              <a:defRPr sz="1200"/>
            </a:pPr>
            <a:endParaRPr lang="ru-RU"/>
          </a:p>
        </c:txPr>
        <c:crossAx val="149816448"/>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8"/>
    </mc:Choice>
    <mc:Fallback>
      <c:style val="28"/>
    </mc:Fallback>
  </mc:AlternateContent>
  <c:chart>
    <c:title>
      <c:overlay val="0"/>
    </c:title>
    <c:autoTitleDeleted val="0"/>
    <c:plotArea>
      <c:layout/>
      <c:barChart>
        <c:barDir val="col"/>
        <c:grouping val="clustered"/>
        <c:varyColors val="0"/>
        <c:ser>
          <c:idx val="0"/>
          <c:order val="0"/>
          <c:tx>
            <c:strRef>
              <c:f>Сводные!$A$39</c:f>
              <c:strCache>
                <c:ptCount val="1"/>
                <c:pt idx="0">
                  <c:v>Тревожность</c:v>
                </c:pt>
              </c:strCache>
            </c:strRef>
          </c:tx>
          <c:invertIfNegative val="0"/>
          <c:dLbls>
            <c:txPr>
              <a:bodyPr/>
              <a:lstStyle/>
              <a:p>
                <a:pPr>
                  <a:defRPr sz="1600" b="1">
                    <a:solidFill>
                      <a:schemeClr val="bg1"/>
                    </a:solidFill>
                  </a:defRPr>
                </a:pPr>
                <a:endParaRPr lang="ru-RU"/>
              </a:p>
            </c:txPr>
            <c:dLblPos val="ctr"/>
            <c:showLegendKey val="0"/>
            <c:showVal val="1"/>
            <c:showCatName val="0"/>
            <c:showSerName val="0"/>
            <c:showPercent val="0"/>
            <c:showBubbleSize val="0"/>
            <c:showLeaderLines val="0"/>
          </c:dLbls>
          <c:cat>
            <c:numRef>
              <c:f>Сводные!$B$38:$D$38</c:f>
              <c:numCache>
                <c:formatCode>General</c:formatCode>
                <c:ptCount val="3"/>
                <c:pt idx="0">
                  <c:v>9</c:v>
                </c:pt>
                <c:pt idx="1">
                  <c:v>10</c:v>
                </c:pt>
                <c:pt idx="2">
                  <c:v>11</c:v>
                </c:pt>
              </c:numCache>
            </c:numRef>
          </c:cat>
          <c:val>
            <c:numRef>
              <c:f>Сводные!$B$39:$D$39</c:f>
              <c:numCache>
                <c:formatCode>General</c:formatCode>
                <c:ptCount val="3"/>
                <c:pt idx="0">
                  <c:v>24.1</c:v>
                </c:pt>
                <c:pt idx="1">
                  <c:v>19.7</c:v>
                </c:pt>
                <c:pt idx="2">
                  <c:v>20.9</c:v>
                </c:pt>
              </c:numCache>
            </c:numRef>
          </c:val>
        </c:ser>
        <c:dLbls>
          <c:showLegendKey val="0"/>
          <c:showVal val="0"/>
          <c:showCatName val="0"/>
          <c:showSerName val="0"/>
          <c:showPercent val="0"/>
          <c:showBubbleSize val="0"/>
        </c:dLbls>
        <c:gapWidth val="150"/>
        <c:axId val="133814912"/>
        <c:axId val="149836160"/>
      </c:barChart>
      <c:catAx>
        <c:axId val="133814912"/>
        <c:scaling>
          <c:orientation val="minMax"/>
        </c:scaling>
        <c:delete val="0"/>
        <c:axPos val="b"/>
        <c:numFmt formatCode="General" sourceLinked="1"/>
        <c:majorTickMark val="out"/>
        <c:minorTickMark val="none"/>
        <c:tickLblPos val="nextTo"/>
        <c:txPr>
          <a:bodyPr/>
          <a:lstStyle/>
          <a:p>
            <a:pPr>
              <a:defRPr sz="1400" b="1"/>
            </a:pPr>
            <a:endParaRPr lang="ru-RU"/>
          </a:p>
        </c:txPr>
        <c:crossAx val="149836160"/>
        <c:crosses val="autoZero"/>
        <c:auto val="1"/>
        <c:lblAlgn val="ctr"/>
        <c:lblOffset val="100"/>
        <c:noMultiLvlLbl val="0"/>
      </c:catAx>
      <c:valAx>
        <c:axId val="149836160"/>
        <c:scaling>
          <c:orientation val="minMax"/>
        </c:scaling>
        <c:delete val="0"/>
        <c:axPos val="l"/>
        <c:numFmt formatCode="General" sourceLinked="1"/>
        <c:majorTickMark val="out"/>
        <c:minorTickMark val="none"/>
        <c:tickLblPos val="nextTo"/>
        <c:txPr>
          <a:bodyPr/>
          <a:lstStyle/>
          <a:p>
            <a:pPr>
              <a:defRPr sz="1200"/>
            </a:pPr>
            <a:endParaRPr lang="ru-RU"/>
          </a:p>
        </c:txPr>
        <c:crossAx val="13381491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0"/>
    </mc:Choice>
    <mc:Fallback>
      <c:style val="30"/>
    </mc:Fallback>
  </mc:AlternateContent>
  <c:chart>
    <c:title>
      <c:layout>
        <c:manualLayout>
          <c:xMode val="edge"/>
          <c:yMode val="edge"/>
          <c:x val="0.36236657788505239"/>
          <c:y val="1.9443952830966321E-2"/>
        </c:manualLayout>
      </c:layout>
      <c:overlay val="0"/>
    </c:title>
    <c:autoTitleDeleted val="0"/>
    <c:plotArea>
      <c:layout>
        <c:manualLayout>
          <c:layoutTarget val="inner"/>
          <c:xMode val="edge"/>
          <c:yMode val="edge"/>
          <c:x val="7.0409354781334976E-2"/>
          <c:y val="0.14154316393275698"/>
          <c:w val="0.89777644323924033"/>
          <c:h val="0.78556193844945377"/>
        </c:manualLayout>
      </c:layout>
      <c:barChart>
        <c:barDir val="col"/>
        <c:grouping val="clustered"/>
        <c:varyColors val="0"/>
        <c:ser>
          <c:idx val="0"/>
          <c:order val="0"/>
          <c:tx>
            <c:strRef>
              <c:f>Сводные!$A$40</c:f>
              <c:strCache>
                <c:ptCount val="1"/>
                <c:pt idx="0">
                  <c:v>Фрустированность</c:v>
                </c:pt>
              </c:strCache>
            </c:strRef>
          </c:tx>
          <c:invertIfNegative val="0"/>
          <c:dLbls>
            <c:txPr>
              <a:bodyPr/>
              <a:lstStyle/>
              <a:p>
                <a:pPr>
                  <a:defRPr sz="1600" b="1">
                    <a:solidFill>
                      <a:schemeClr val="bg1"/>
                    </a:solidFill>
                  </a:defRPr>
                </a:pPr>
                <a:endParaRPr lang="ru-RU"/>
              </a:p>
            </c:txPr>
            <c:dLblPos val="ctr"/>
            <c:showLegendKey val="0"/>
            <c:showVal val="1"/>
            <c:showCatName val="0"/>
            <c:showSerName val="0"/>
            <c:showPercent val="0"/>
            <c:showBubbleSize val="0"/>
            <c:showLeaderLines val="0"/>
          </c:dLbls>
          <c:cat>
            <c:numRef>
              <c:f>Сводные!$B$38:$D$38</c:f>
              <c:numCache>
                <c:formatCode>General</c:formatCode>
                <c:ptCount val="3"/>
                <c:pt idx="0">
                  <c:v>9</c:v>
                </c:pt>
                <c:pt idx="1">
                  <c:v>10</c:v>
                </c:pt>
                <c:pt idx="2">
                  <c:v>11</c:v>
                </c:pt>
              </c:numCache>
            </c:numRef>
          </c:cat>
          <c:val>
            <c:numRef>
              <c:f>Сводные!$B$40:$D$40</c:f>
              <c:numCache>
                <c:formatCode>General</c:formatCode>
                <c:ptCount val="3"/>
                <c:pt idx="0">
                  <c:v>23.5</c:v>
                </c:pt>
                <c:pt idx="1">
                  <c:v>16.899999999999999</c:v>
                </c:pt>
                <c:pt idx="2">
                  <c:v>20.3</c:v>
                </c:pt>
              </c:numCache>
            </c:numRef>
          </c:val>
        </c:ser>
        <c:dLbls>
          <c:showLegendKey val="0"/>
          <c:showVal val="0"/>
          <c:showCatName val="0"/>
          <c:showSerName val="0"/>
          <c:showPercent val="0"/>
          <c:showBubbleSize val="0"/>
        </c:dLbls>
        <c:gapWidth val="150"/>
        <c:axId val="150147456"/>
        <c:axId val="150148992"/>
      </c:barChart>
      <c:catAx>
        <c:axId val="150147456"/>
        <c:scaling>
          <c:orientation val="minMax"/>
        </c:scaling>
        <c:delete val="0"/>
        <c:axPos val="b"/>
        <c:numFmt formatCode="General" sourceLinked="1"/>
        <c:majorTickMark val="out"/>
        <c:minorTickMark val="none"/>
        <c:tickLblPos val="nextTo"/>
        <c:txPr>
          <a:bodyPr/>
          <a:lstStyle/>
          <a:p>
            <a:pPr>
              <a:defRPr sz="1400" b="1"/>
            </a:pPr>
            <a:endParaRPr lang="ru-RU"/>
          </a:p>
        </c:txPr>
        <c:crossAx val="150148992"/>
        <c:crosses val="autoZero"/>
        <c:auto val="1"/>
        <c:lblAlgn val="ctr"/>
        <c:lblOffset val="100"/>
        <c:noMultiLvlLbl val="0"/>
      </c:catAx>
      <c:valAx>
        <c:axId val="150148992"/>
        <c:scaling>
          <c:orientation val="minMax"/>
        </c:scaling>
        <c:delete val="0"/>
        <c:axPos val="l"/>
        <c:numFmt formatCode="General" sourceLinked="1"/>
        <c:majorTickMark val="out"/>
        <c:minorTickMark val="none"/>
        <c:tickLblPos val="nextTo"/>
        <c:txPr>
          <a:bodyPr/>
          <a:lstStyle/>
          <a:p>
            <a:pPr>
              <a:defRPr sz="1200"/>
            </a:pPr>
            <a:endParaRPr lang="ru-RU"/>
          </a:p>
        </c:txPr>
        <c:crossAx val="15014745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270EF8-A948-48C6-9F74-87BBB7314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39</Pages>
  <Words>6323</Words>
  <Characters>36042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Birulina</dc:creator>
  <cp:lastModifiedBy>Анжела</cp:lastModifiedBy>
  <cp:revision>7</cp:revision>
  <dcterms:created xsi:type="dcterms:W3CDTF">2019-02-10T10:02:00Z</dcterms:created>
  <dcterms:modified xsi:type="dcterms:W3CDTF">2020-01-12T19:10:00Z</dcterms:modified>
</cp:coreProperties>
</file>