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36" w:rsidRPr="00904C36" w:rsidRDefault="00904C36" w:rsidP="00904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C3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04C36" w:rsidRPr="00904C36" w:rsidRDefault="00904C36" w:rsidP="00904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C36">
        <w:rPr>
          <w:rFonts w:ascii="Times New Roman" w:hAnsi="Times New Roman" w:cs="Times New Roman"/>
          <w:bCs/>
          <w:sz w:val="28"/>
          <w:szCs w:val="28"/>
        </w:rPr>
        <w:t>Пушкинского муниципального района</w:t>
      </w: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C3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04C36">
        <w:rPr>
          <w:rFonts w:ascii="Times New Roman" w:hAnsi="Times New Roman" w:cs="Times New Roman"/>
          <w:bCs/>
          <w:sz w:val="28"/>
          <w:szCs w:val="28"/>
        </w:rPr>
        <w:t>Софринская</w:t>
      </w:r>
      <w:proofErr w:type="spellEnd"/>
      <w:r w:rsidRPr="00904C36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№1»</w:t>
      </w: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C36" w:rsidRPr="00904C36" w:rsidRDefault="00904C36" w:rsidP="00904C36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 w:rsidRPr="00904C36">
        <w:rPr>
          <w:rFonts w:ascii="Times New Roman" w:hAnsi="Times New Roman" w:cs="Times New Roman"/>
          <w:bCs/>
        </w:rPr>
        <w:t>УТВЕРЖДАЮ</w:t>
      </w:r>
    </w:p>
    <w:p w:rsidR="00904C36" w:rsidRPr="00904C36" w:rsidRDefault="00904C36" w:rsidP="00904C3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04C36">
        <w:rPr>
          <w:rFonts w:ascii="Times New Roman" w:hAnsi="Times New Roman" w:cs="Times New Roman"/>
          <w:bCs/>
        </w:rPr>
        <w:t>Директор МБОУ «</w:t>
      </w:r>
      <w:proofErr w:type="spellStart"/>
      <w:r w:rsidRPr="00904C36">
        <w:rPr>
          <w:rFonts w:ascii="Times New Roman" w:hAnsi="Times New Roman" w:cs="Times New Roman"/>
          <w:bCs/>
        </w:rPr>
        <w:t>Софринская</w:t>
      </w:r>
      <w:proofErr w:type="spellEnd"/>
      <w:r w:rsidRPr="00904C36">
        <w:rPr>
          <w:rFonts w:ascii="Times New Roman" w:hAnsi="Times New Roman" w:cs="Times New Roman"/>
          <w:bCs/>
        </w:rPr>
        <w:t xml:space="preserve"> СОШ №1»</w:t>
      </w:r>
    </w:p>
    <w:p w:rsidR="00904C36" w:rsidRPr="00904C36" w:rsidRDefault="00904C36" w:rsidP="00904C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904C36" w:rsidRPr="00904C36" w:rsidRDefault="00904C36" w:rsidP="00904C3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 w:rsidRPr="00904C36">
        <w:rPr>
          <w:rFonts w:ascii="Times New Roman" w:hAnsi="Times New Roman" w:cs="Times New Roman"/>
          <w:bCs/>
        </w:rPr>
        <w:t>___________________ Е.И. Филатова</w:t>
      </w:r>
    </w:p>
    <w:p w:rsidR="00904C36" w:rsidRPr="00904C36" w:rsidRDefault="00904C36" w:rsidP="00904C3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bCs/>
        </w:rPr>
      </w:pPr>
      <w:r w:rsidRPr="00904C36">
        <w:rPr>
          <w:rFonts w:ascii="Times New Roman" w:hAnsi="Times New Roman" w:cs="Times New Roman"/>
          <w:bCs/>
        </w:rPr>
        <w:t>Приказ по МБОУ «</w:t>
      </w:r>
      <w:proofErr w:type="spellStart"/>
      <w:r w:rsidRPr="00904C36">
        <w:rPr>
          <w:rFonts w:ascii="Times New Roman" w:hAnsi="Times New Roman" w:cs="Times New Roman"/>
          <w:bCs/>
        </w:rPr>
        <w:t>Софринская</w:t>
      </w:r>
      <w:proofErr w:type="spellEnd"/>
      <w:r w:rsidRPr="00904C36">
        <w:rPr>
          <w:rFonts w:ascii="Times New Roman" w:hAnsi="Times New Roman" w:cs="Times New Roman"/>
          <w:bCs/>
        </w:rPr>
        <w:t xml:space="preserve"> СОШ №1»</w:t>
      </w:r>
    </w:p>
    <w:p w:rsidR="00904C36" w:rsidRPr="00904C36" w:rsidRDefault="00904C36" w:rsidP="00904C3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Cs/>
        </w:rPr>
      </w:pPr>
      <w:r w:rsidRPr="00904C36">
        <w:rPr>
          <w:rFonts w:ascii="Times New Roman" w:hAnsi="Times New Roman" w:cs="Times New Roman"/>
          <w:bCs/>
        </w:rPr>
        <w:t>___________________</w:t>
      </w: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C84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4C79" w:rsidRDefault="00904C36" w:rsidP="00F2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C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  <w:r w:rsidR="00F24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04C36" w:rsidRDefault="00E932F0" w:rsidP="00F2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DC7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Школа технического творчества</w:t>
      </w:r>
      <w:r w:rsid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DC7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Arduino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2019-2020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уч.г</w:t>
      </w:r>
      <w:proofErr w:type="spellEnd"/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длительность 1 год</w:t>
      </w:r>
      <w:r w:rsidR="00117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- 72 ч</w:t>
      </w: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направленность техническая</w:t>
      </w:r>
      <w:r w:rsidRP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904C36" w:rsidRDefault="00380EF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учащихся 10</w:t>
      </w:r>
      <w:r w:rsid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-15 лет</w:t>
      </w:r>
    </w:p>
    <w:p w:rsidR="00DC7388" w:rsidRDefault="00DC7388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начальный</w:t>
      </w: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670E66" w:rsidRDefault="00904C36" w:rsidP="00904C3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Е.И.</w:t>
      </w:r>
      <w:r w:rsidR="00670E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4C36" w:rsidRPr="00904C36" w:rsidRDefault="00670E66" w:rsidP="00904C36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E5" w:rsidRDefault="00C84DE5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36" w:rsidRPr="00904C36" w:rsidRDefault="00904C36" w:rsidP="00DC7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36" w:rsidRPr="00904C36" w:rsidRDefault="00904C36" w:rsidP="0090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2019, г. </w:t>
      </w:r>
      <w:r w:rsidRPr="00380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</w:t>
      </w:r>
    </w:p>
    <w:p w:rsidR="006A0B84" w:rsidRPr="00801174" w:rsidRDefault="006A0B84" w:rsidP="00DF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0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C36" w:rsidRPr="0080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904C36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3340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технического творчества в развитии обучающихся очень велика. Создание реальных моделей позволяет легко понять многие явления. Учитывая тенденции современных научно-технических открытий, можно говорить о явном приоритете </w:t>
      </w:r>
      <w:r w:rsidR="009C3340" w:rsidRPr="00801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9C3340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-разработок. Программируемые технические устройства и роботы постепенно заполняют наш быт. Нам всем предстоит в ближайшем будущем жить в мире роботов. Подрастающее поколение безусловно психологически к этому готово. Но дать обучающимся конкретные знания и умения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конструирования, моделирования и программирования все же необходимо.</w:t>
      </w:r>
    </w:p>
    <w:p w:rsidR="006A0B84" w:rsidRPr="00801174" w:rsidRDefault="006A0B84" w:rsidP="00DF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1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электронный конструктор для создания разных электро-механических устройств. Он состоит из аппаратной части (различных микроконтроллеров и готовых модулей для них), которая позволяет конструировать изделие, и программного обеспечения, позволяющего собранное механическое устройство превратить в программно-управляемое. Конструктор позволяет обучиться механике, электротехнике и программированию.</w:t>
      </w:r>
    </w:p>
    <w:p w:rsidR="00904C36" w:rsidRPr="00801174" w:rsidRDefault="00803F17" w:rsidP="00DF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0B84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творчество 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элементы игры и эксперимента, позволяя</w:t>
      </w:r>
      <w:r w:rsidR="006A0B84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реализоваться учащемус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изобретателю, способствуя</w:t>
      </w:r>
      <w:r w:rsidR="006A0B84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воображения и навыков коммуникации, </w:t>
      </w:r>
      <w:r w:rsidR="006A0B84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самовыражению, самостоятельности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сотрудничеству</w:t>
      </w:r>
      <w:r w:rsidR="006A0B84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инициативности, целеполаганию, </w:t>
      </w:r>
      <w:r w:rsidR="006A0B84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настойчивости</w:t>
      </w:r>
      <w:r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инженерно-технического мышления, что соответствует задачам развивающего обучения.</w:t>
      </w:r>
      <w:r w:rsidR="002A1351" w:rsidRPr="008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C36" w:rsidRPr="00801174" w:rsidRDefault="00904C36" w:rsidP="00DF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FE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в сфере робототехники</w:t>
      </w:r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конструиро</w:t>
      </w:r>
      <w:r w:rsidR="00FE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программирования изделий</w:t>
      </w:r>
      <w:bookmarkStart w:id="0" w:name="_GoBack"/>
      <w:bookmarkEnd w:id="0"/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содействие ра</w:t>
      </w:r>
      <w:r w:rsidR="002A1351"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звитию технического творчества </w:t>
      </w:r>
      <w:r w:rsid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</w:t>
      </w:r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C36" w:rsidRPr="00801174" w:rsidRDefault="00904C36" w:rsidP="00DF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59F2" w:rsidRPr="004059F2" w:rsidRDefault="00904C36" w:rsidP="00DF10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мотивации учащи</w:t>
      </w:r>
      <w:r w:rsid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к получению технических знаний.</w:t>
      </w:r>
    </w:p>
    <w:p w:rsidR="004059F2" w:rsidRPr="004059F2" w:rsidRDefault="004059F2" w:rsidP="00F11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904C36" w:rsidRP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творческой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2A1351" w:rsidRPr="004059F2" w:rsidRDefault="004059F2" w:rsidP="00F11C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</w:t>
      </w:r>
      <w:r w:rsidR="00904C36" w:rsidRP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технике, кон</w:t>
      </w:r>
      <w:r w:rsidR="002A1351" w:rsidRPr="004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струированию, программированию.</w:t>
      </w:r>
    </w:p>
    <w:p w:rsidR="00904C36" w:rsidRPr="00801174" w:rsidRDefault="004059F2" w:rsidP="00DF10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904C36"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конструкторских, инженерных и вычислительных навыков.</w:t>
      </w:r>
    </w:p>
    <w:p w:rsidR="00904C36" w:rsidRPr="00801174" w:rsidRDefault="00904C36" w:rsidP="00DF10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моторики.</w:t>
      </w:r>
    </w:p>
    <w:p w:rsidR="00801174" w:rsidRPr="00994B22" w:rsidRDefault="00801174" w:rsidP="009B3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801174" w:rsidRPr="00994B22" w:rsidRDefault="00801174" w:rsidP="009B3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801174" w:rsidRPr="00994B22" w:rsidRDefault="00801174" w:rsidP="009B3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-определять, различать и называть детали конструктора,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-реализовывать модели средствами вычислительной техники;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-конструировать по условиям, заданным взрослым, по образцу, по чертежу, по заданной схеме.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-основам разработки алгоритмов и составления программ управления роботом;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настройку и отладку конструкции робота.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Обучающийся научится: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своей системе знаний: отличать новое от уже известного.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-перерабатывать полученную информацию: делать выводы в результате совместной работы группы, сравнивать и группировать предметы и их образы;</w:t>
      </w:r>
    </w:p>
    <w:p w:rsidR="009B363F" w:rsidRPr="00994B22" w:rsidRDefault="009B363F" w:rsidP="009B36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взаимосвязь знаний по разным учебным предметам (математике, физике, природоведения, биологии, анатомии, информатике, технологии и др.) для решения прикладных учебных задач по робототехнике.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B22">
        <w:rPr>
          <w:rFonts w:ascii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создавать и преобразовывать модели и схемы для решения задач;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основам реализации проектно-исследовательской деятельности;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-осуществлять выбор наиболее эффективных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 в зависимости от </w:t>
      </w:r>
      <w:r w:rsidRPr="00994B22">
        <w:rPr>
          <w:rFonts w:ascii="Times New Roman" w:hAnsi="Times New Roman" w:cs="Times New Roman"/>
          <w:sz w:val="28"/>
          <w:szCs w:val="28"/>
        </w:rPr>
        <w:t>конкретных условий;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устанавливать причинно- следственные связи;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строить логическое рассуждение, включающее установление причинно- следственных связей;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объяснять явления, процессы, связи и отношения, выявляемые в ходе исследования.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понимать различия между теоретическими моделями и реальными объект</w:t>
      </w:r>
      <w:r>
        <w:rPr>
          <w:rFonts w:ascii="Times New Roman" w:hAnsi="Times New Roman" w:cs="Times New Roman"/>
          <w:sz w:val="28"/>
          <w:szCs w:val="28"/>
        </w:rPr>
        <w:t xml:space="preserve">ами, овладение </w:t>
      </w:r>
      <w:r w:rsidRPr="00994B22">
        <w:rPr>
          <w:rFonts w:ascii="Times New Roman" w:hAnsi="Times New Roman" w:cs="Times New Roman"/>
          <w:sz w:val="28"/>
          <w:szCs w:val="28"/>
        </w:rPr>
        <w:t xml:space="preserve">универсальными учебными действиями на примерах гипотез </w:t>
      </w:r>
      <w:r>
        <w:rPr>
          <w:rFonts w:ascii="Times New Roman" w:hAnsi="Times New Roman" w:cs="Times New Roman"/>
          <w:sz w:val="28"/>
          <w:szCs w:val="28"/>
        </w:rPr>
        <w:t xml:space="preserve">для объяснения известных фактов </w:t>
      </w:r>
      <w:r w:rsidRPr="00994B22">
        <w:rPr>
          <w:rFonts w:ascii="Times New Roman" w:hAnsi="Times New Roman" w:cs="Times New Roman"/>
          <w:sz w:val="28"/>
          <w:szCs w:val="28"/>
        </w:rPr>
        <w:t>и экспериментальной проверки выдвигаемых гипотез, р</w:t>
      </w:r>
      <w:r>
        <w:rPr>
          <w:rFonts w:ascii="Times New Roman" w:hAnsi="Times New Roman" w:cs="Times New Roman"/>
          <w:sz w:val="28"/>
          <w:szCs w:val="28"/>
        </w:rPr>
        <w:t xml:space="preserve">азработки теоретических моделей, </w:t>
      </w:r>
      <w:r w:rsidRPr="00994B22">
        <w:rPr>
          <w:rFonts w:ascii="Times New Roman" w:hAnsi="Times New Roman" w:cs="Times New Roman"/>
          <w:sz w:val="28"/>
          <w:szCs w:val="28"/>
        </w:rPr>
        <w:t>процессов или явлений;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ставить проблему, аргументировать её актуальность;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 xml:space="preserve">- самостоятельно проводить исследование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методов наблюдения и </w:t>
      </w:r>
      <w:r w:rsidRPr="00994B22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выдвигать гипотезы о связях и закономерностях событий, процессов, объектов;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организовывать исследование с целью проверки гипотез;</w:t>
      </w:r>
    </w:p>
    <w:p w:rsidR="00994B22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hAnsi="Times New Roman" w:cs="Times New Roman"/>
          <w:sz w:val="28"/>
          <w:szCs w:val="28"/>
        </w:rPr>
        <w:t>- делать умозаключени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B22">
        <w:rPr>
          <w:rFonts w:ascii="Times New Roman" w:hAnsi="Times New Roman" w:cs="Times New Roman"/>
          <w:sz w:val="28"/>
          <w:szCs w:val="28"/>
        </w:rPr>
        <w:t>.</w:t>
      </w:r>
    </w:p>
    <w:p w:rsidR="009B363F" w:rsidRDefault="00994B22" w:rsidP="00994B2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</w:t>
      </w:r>
    </w:p>
    <w:p w:rsidR="00994B22" w:rsidRPr="00994B22" w:rsidRDefault="00994B22" w:rsidP="00994B2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9B363F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363F"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по предложенным инструкциям;</w:t>
      </w:r>
    </w:p>
    <w:p w:rsidR="009B363F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363F"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путем логических рассуждений;</w:t>
      </w:r>
    </w:p>
    <w:p w:rsidR="009B363F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363F"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</w:t>
      </w: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 занятии с помощью учителя.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B22">
        <w:rPr>
          <w:rFonts w:ascii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овладевать навыками самостоятельного приобретения новых знаний, организации творческой деятельности, постановке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lastRenderedPageBreak/>
        <w:t>- осваивать приемы действий в нестандартных ситуациях, овладевать эвристическими методами решения проблем;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самостоятельно ставить новые творческие цели и задачи;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выделять альтернативные способы достижения цели и выбирать наиболее эффективный способ;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осуществлять рефлексию в отношении действий по решению творческих задач;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9B363F" w:rsidRDefault="00994B22" w:rsidP="00994B2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</w:t>
      </w:r>
    </w:p>
    <w:p w:rsidR="00994B22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Обучающийся научится:</w:t>
      </w:r>
    </w:p>
    <w:p w:rsidR="00994B22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363F"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паре и в коллективе</w:t>
      </w: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63F" w:rsidRPr="00994B22" w:rsidRDefault="00994B22" w:rsidP="00994B2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363F"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сборке</w:t>
      </w:r>
      <w:r w:rsidRPr="009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изделия;</w:t>
      </w:r>
    </w:p>
    <w:p w:rsidR="009B363F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деятельности и сотрудничества с партнёром;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B22">
        <w:rPr>
          <w:rFonts w:ascii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994B22" w:rsidRPr="00994B22" w:rsidRDefault="00C164FA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22" w:rsidRPr="00994B22">
        <w:rPr>
          <w:rFonts w:ascii="Times New Roman" w:hAnsi="Times New Roman" w:cs="Times New Roman"/>
          <w:sz w:val="28"/>
          <w:szCs w:val="28"/>
        </w:rPr>
        <w:t>осуществлять контроль, коррекцию,</w:t>
      </w:r>
      <w:r>
        <w:rPr>
          <w:rFonts w:ascii="Times New Roman" w:hAnsi="Times New Roman" w:cs="Times New Roman"/>
          <w:sz w:val="28"/>
          <w:szCs w:val="28"/>
        </w:rPr>
        <w:t xml:space="preserve"> оценку действий партнёра,</w:t>
      </w:r>
      <w:r w:rsidR="00994B22" w:rsidRPr="00994B22">
        <w:rPr>
          <w:rFonts w:ascii="Times New Roman" w:hAnsi="Times New Roman" w:cs="Times New Roman"/>
          <w:sz w:val="28"/>
          <w:szCs w:val="28"/>
        </w:rPr>
        <w:t xml:space="preserve"> убеждать;</w:t>
      </w:r>
    </w:p>
    <w:p w:rsidR="00994B22" w:rsidRPr="00994B22" w:rsidRDefault="00C164FA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B22" w:rsidRPr="00994B22">
        <w:rPr>
          <w:rFonts w:ascii="Times New Roman" w:hAnsi="Times New Roman" w:cs="Times New Roman"/>
          <w:sz w:val="28"/>
          <w:szCs w:val="28"/>
        </w:rPr>
        <w:t>устанавливать рабочие отношения, эффективно сотрудничат</w:t>
      </w:r>
      <w:r>
        <w:rPr>
          <w:rFonts w:ascii="Times New Roman" w:hAnsi="Times New Roman" w:cs="Times New Roman"/>
          <w:sz w:val="28"/>
          <w:szCs w:val="28"/>
        </w:rPr>
        <w:t xml:space="preserve">ь и способствовать продуктивной </w:t>
      </w:r>
      <w:r w:rsidR="00994B22" w:rsidRPr="00994B22">
        <w:rPr>
          <w:rFonts w:ascii="Times New Roman" w:hAnsi="Times New Roman" w:cs="Times New Roman"/>
          <w:sz w:val="28"/>
          <w:szCs w:val="28"/>
        </w:rPr>
        <w:t>кооперации;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-выражать свои мысли и способности выслушивать собеседн</w:t>
      </w:r>
      <w:r w:rsidR="00C164FA">
        <w:rPr>
          <w:rFonts w:ascii="Times New Roman" w:hAnsi="Times New Roman" w:cs="Times New Roman"/>
          <w:sz w:val="28"/>
          <w:szCs w:val="28"/>
        </w:rPr>
        <w:t xml:space="preserve">ика, понимать его точку зрения, </w:t>
      </w:r>
      <w:r w:rsidRPr="00994B22">
        <w:rPr>
          <w:rFonts w:ascii="Times New Roman" w:hAnsi="Times New Roman" w:cs="Times New Roman"/>
          <w:sz w:val="28"/>
          <w:szCs w:val="28"/>
        </w:rPr>
        <w:t>признавать право другого человека на иное мнение;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работать в группе с выполнением различных социальных ролей,</w:t>
      </w:r>
      <w:r w:rsidR="00C164FA">
        <w:rPr>
          <w:rFonts w:ascii="Times New Roman" w:hAnsi="Times New Roman" w:cs="Times New Roman"/>
          <w:sz w:val="28"/>
          <w:szCs w:val="28"/>
        </w:rPr>
        <w:t xml:space="preserve"> представлять и отстаивать свои </w:t>
      </w:r>
      <w:r w:rsidRPr="00994B22">
        <w:rPr>
          <w:rFonts w:ascii="Times New Roman" w:hAnsi="Times New Roman" w:cs="Times New Roman"/>
          <w:sz w:val="28"/>
          <w:szCs w:val="28"/>
        </w:rPr>
        <w:t>взгляды и убеждения, вести дискуссию;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 xml:space="preserve">- организовывать и планировать </w:t>
      </w:r>
      <w:r w:rsidR="00C164FA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994B22">
        <w:rPr>
          <w:rFonts w:ascii="Times New Roman" w:hAnsi="Times New Roman" w:cs="Times New Roman"/>
          <w:sz w:val="28"/>
          <w:szCs w:val="28"/>
        </w:rPr>
        <w:t>сотрудничество с учителем и сверстниками;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 аргуме</w:t>
      </w:r>
      <w:r w:rsidR="00C164FA">
        <w:rPr>
          <w:rFonts w:ascii="Times New Roman" w:hAnsi="Times New Roman" w:cs="Times New Roman"/>
          <w:sz w:val="28"/>
          <w:szCs w:val="28"/>
        </w:rPr>
        <w:t xml:space="preserve">нтировать и координировать её с </w:t>
      </w:r>
      <w:r w:rsidRPr="00994B22">
        <w:rPr>
          <w:rFonts w:ascii="Times New Roman" w:hAnsi="Times New Roman" w:cs="Times New Roman"/>
          <w:sz w:val="28"/>
          <w:szCs w:val="28"/>
        </w:rPr>
        <w:t>позициями партнёров в сотрудничестве при вырабо</w:t>
      </w:r>
      <w:r w:rsidR="00C164FA">
        <w:rPr>
          <w:rFonts w:ascii="Times New Roman" w:hAnsi="Times New Roman" w:cs="Times New Roman"/>
          <w:sz w:val="28"/>
          <w:szCs w:val="28"/>
        </w:rPr>
        <w:t xml:space="preserve">тке общего решения в совместной </w:t>
      </w:r>
      <w:r w:rsidRPr="00994B2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-учитывать разные мнения и интересы и обосновывать собственную позицию;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понимать относительность мнений и подходов к решению проблемы;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</w:t>
      </w:r>
      <w:r w:rsidR="00C164FA">
        <w:rPr>
          <w:rFonts w:ascii="Times New Roman" w:hAnsi="Times New Roman" w:cs="Times New Roman"/>
          <w:sz w:val="28"/>
          <w:szCs w:val="28"/>
        </w:rPr>
        <w:t xml:space="preserve">ной деятельности, в том числе в </w:t>
      </w:r>
      <w:r w:rsidRPr="00994B22">
        <w:rPr>
          <w:rFonts w:ascii="Times New Roman" w:hAnsi="Times New Roman" w:cs="Times New Roman"/>
          <w:sz w:val="28"/>
          <w:szCs w:val="28"/>
        </w:rPr>
        <w:t>ситуации столкновения интересов;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брать на себя инициативу в организации совместного действия (деловое лидерство);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оказывать поддержку и содействие тем, от кого завис</w:t>
      </w:r>
      <w:r w:rsidR="00C164FA">
        <w:rPr>
          <w:rFonts w:ascii="Times New Roman" w:hAnsi="Times New Roman" w:cs="Times New Roman"/>
          <w:sz w:val="28"/>
          <w:szCs w:val="28"/>
        </w:rPr>
        <w:t xml:space="preserve">ит достижение цели в совместной </w:t>
      </w:r>
      <w:r w:rsidRPr="00994B2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в процессе коммуникации достаточно точно, последовател</w:t>
      </w:r>
      <w:r w:rsidR="00C164FA">
        <w:rPr>
          <w:rFonts w:ascii="Times New Roman" w:hAnsi="Times New Roman" w:cs="Times New Roman"/>
          <w:sz w:val="28"/>
          <w:szCs w:val="28"/>
        </w:rPr>
        <w:t xml:space="preserve">ьно и полно передавать партнёру </w:t>
      </w:r>
      <w:r w:rsidRPr="00994B22">
        <w:rPr>
          <w:rFonts w:ascii="Times New Roman" w:hAnsi="Times New Roman" w:cs="Times New Roman"/>
          <w:sz w:val="28"/>
          <w:szCs w:val="28"/>
        </w:rPr>
        <w:t>необходимую информацию как ориентир для построения действия;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t>- вступать в диалог, а также участвовать в коллективном об</w:t>
      </w:r>
      <w:r w:rsidR="00C164FA">
        <w:rPr>
          <w:rFonts w:ascii="Times New Roman" w:hAnsi="Times New Roman" w:cs="Times New Roman"/>
          <w:sz w:val="28"/>
          <w:szCs w:val="28"/>
        </w:rPr>
        <w:t xml:space="preserve">суждении проблем, участвовать в </w:t>
      </w:r>
      <w:r w:rsidRPr="00994B22">
        <w:rPr>
          <w:rFonts w:ascii="Times New Roman" w:hAnsi="Times New Roman" w:cs="Times New Roman"/>
          <w:sz w:val="28"/>
          <w:szCs w:val="28"/>
        </w:rPr>
        <w:t>дискуссии и аргументировать свою позицию;</w:t>
      </w:r>
    </w:p>
    <w:p w:rsidR="00994B22" w:rsidRPr="00994B22" w:rsidRDefault="00994B22" w:rsidP="0099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B22">
        <w:rPr>
          <w:rFonts w:ascii="Times New Roman" w:hAnsi="Times New Roman" w:cs="Times New Roman"/>
          <w:sz w:val="28"/>
          <w:szCs w:val="28"/>
        </w:rPr>
        <w:lastRenderedPageBreak/>
        <w:t>- следовать морально -этическим и психологическим принци</w:t>
      </w:r>
      <w:r w:rsidR="00C164FA">
        <w:rPr>
          <w:rFonts w:ascii="Times New Roman" w:hAnsi="Times New Roman" w:cs="Times New Roman"/>
          <w:sz w:val="28"/>
          <w:szCs w:val="28"/>
        </w:rPr>
        <w:t xml:space="preserve">пам общения и сотрудничества на </w:t>
      </w:r>
      <w:r w:rsidRPr="00994B22">
        <w:rPr>
          <w:rFonts w:ascii="Times New Roman" w:hAnsi="Times New Roman" w:cs="Times New Roman"/>
          <w:sz w:val="28"/>
          <w:szCs w:val="28"/>
        </w:rPr>
        <w:t xml:space="preserve">основе уважительного отношения к партнёрам, внимания </w:t>
      </w:r>
      <w:r w:rsidR="00C164FA">
        <w:rPr>
          <w:rFonts w:ascii="Times New Roman" w:hAnsi="Times New Roman" w:cs="Times New Roman"/>
          <w:sz w:val="28"/>
          <w:szCs w:val="28"/>
        </w:rPr>
        <w:t xml:space="preserve">к личности другого, адекватного </w:t>
      </w:r>
      <w:r w:rsidRPr="00994B22">
        <w:rPr>
          <w:rFonts w:ascii="Times New Roman" w:hAnsi="Times New Roman" w:cs="Times New Roman"/>
          <w:sz w:val="28"/>
          <w:szCs w:val="28"/>
        </w:rPr>
        <w:t>межличностного восприятия, готовности адекватно реагирова</w:t>
      </w:r>
      <w:r w:rsidR="00C164FA">
        <w:rPr>
          <w:rFonts w:ascii="Times New Roman" w:hAnsi="Times New Roman" w:cs="Times New Roman"/>
          <w:sz w:val="28"/>
          <w:szCs w:val="28"/>
        </w:rPr>
        <w:t xml:space="preserve">ть на нужды других, в частности </w:t>
      </w:r>
      <w:r w:rsidRPr="00994B22">
        <w:rPr>
          <w:rFonts w:ascii="Times New Roman" w:hAnsi="Times New Roman" w:cs="Times New Roman"/>
          <w:sz w:val="28"/>
          <w:szCs w:val="28"/>
        </w:rPr>
        <w:t>оказывать помощь и эмоциональную поддержку партнёрам в процессе достижения общей цели</w:t>
      </w:r>
    </w:p>
    <w:p w:rsidR="009B363F" w:rsidRPr="00994B22" w:rsidRDefault="00994B22" w:rsidP="0099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22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 устраивать эффективные групповые обсуждения и обеспечивать обмен знаниями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FA">
        <w:rPr>
          <w:rFonts w:ascii="Times New Roman" w:hAnsi="Times New Roman" w:cs="Times New Roman"/>
          <w:sz w:val="28"/>
          <w:szCs w:val="28"/>
        </w:rPr>
        <w:t>членами группы для принятия эффективных совместных решений;</w:t>
      </w:r>
    </w:p>
    <w:p w:rsidR="009B363F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 в совместной деятельности чётко формулировать цели г</w:t>
      </w:r>
      <w:r>
        <w:rPr>
          <w:rFonts w:ascii="Times New Roman" w:hAnsi="Times New Roman" w:cs="Times New Roman"/>
          <w:sz w:val="28"/>
          <w:szCs w:val="28"/>
        </w:rPr>
        <w:t xml:space="preserve">руппы и позволять её участникам </w:t>
      </w:r>
      <w:r w:rsidRPr="00C164FA">
        <w:rPr>
          <w:rFonts w:ascii="Times New Roman" w:hAnsi="Times New Roman" w:cs="Times New Roman"/>
          <w:sz w:val="28"/>
          <w:szCs w:val="28"/>
        </w:rPr>
        <w:t>осуществлять собственную деятельность для достижения этих целей.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164FA">
        <w:rPr>
          <w:rFonts w:ascii="Times New Roman" w:hAnsi="Times New Roman" w:cs="Times New Roman"/>
          <w:b/>
          <w:bCs/>
          <w:sz w:val="28"/>
          <w:szCs w:val="28"/>
        </w:rPr>
        <w:t>У обучающегося будут сформированы:</w:t>
      </w:r>
    </w:p>
    <w:p w:rsidR="00C164FA" w:rsidRPr="00C164FA" w:rsidRDefault="00C164FA" w:rsidP="00C16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FA">
        <w:rPr>
          <w:rFonts w:ascii="Times New Roman" w:hAnsi="Times New Roman" w:cs="Times New Roman"/>
          <w:sz w:val="28"/>
          <w:szCs w:val="28"/>
        </w:rPr>
        <w:t>-</w:t>
      </w:r>
      <w:r w:rsidRPr="00C1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</w:t>
      </w:r>
      <w:r w:rsidRPr="00C1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творчески реализовывать собственные замыслы.</w:t>
      </w:r>
    </w:p>
    <w:p w:rsidR="00801174" w:rsidRDefault="00C164FA" w:rsidP="00C16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4FA">
        <w:rPr>
          <w:rFonts w:ascii="Times New Roman" w:hAnsi="Times New Roman" w:cs="Times New Roman"/>
          <w:b/>
          <w:bCs/>
          <w:sz w:val="28"/>
          <w:szCs w:val="28"/>
        </w:rPr>
        <w:t>Обучающийся получит возможность для формирования: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-ценностного отношения друг к другу, учителю, авторам отк</w:t>
      </w:r>
      <w:r>
        <w:rPr>
          <w:rFonts w:ascii="Times New Roman" w:hAnsi="Times New Roman" w:cs="Times New Roman"/>
          <w:sz w:val="28"/>
          <w:szCs w:val="28"/>
        </w:rPr>
        <w:t>рытий и изобретений, результатам творческого труда;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 xml:space="preserve">- готовности и способности к переходу к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самообразованию на основе творческой </w:t>
      </w:r>
      <w:r w:rsidRPr="00C164FA">
        <w:rPr>
          <w:rFonts w:ascii="Times New Roman" w:hAnsi="Times New Roman" w:cs="Times New Roman"/>
          <w:sz w:val="28"/>
          <w:szCs w:val="28"/>
        </w:rPr>
        <w:t>мотивации, в том числе готовности к выбору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профессии</w:t>
      </w:r>
      <w:r w:rsidR="006876A9">
        <w:rPr>
          <w:rFonts w:ascii="Times New Roman" w:hAnsi="Times New Roman" w:cs="Times New Roman"/>
          <w:sz w:val="28"/>
          <w:szCs w:val="28"/>
        </w:rPr>
        <w:t xml:space="preserve">, </w:t>
      </w:r>
      <w:r w:rsidR="006876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связанной</w:t>
      </w:r>
      <w:r w:rsidR="006876A9" w:rsidRPr="009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робототехникой</w:t>
      </w:r>
      <w:r w:rsidR="006876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 убежденности в необхо</w:t>
      </w:r>
      <w:r>
        <w:rPr>
          <w:rFonts w:ascii="Times New Roman" w:hAnsi="Times New Roman" w:cs="Times New Roman"/>
          <w:sz w:val="28"/>
          <w:szCs w:val="28"/>
        </w:rPr>
        <w:t xml:space="preserve">димости разумного использования </w:t>
      </w:r>
      <w:r w:rsidRPr="00C164FA">
        <w:rPr>
          <w:rFonts w:ascii="Times New Roman" w:hAnsi="Times New Roman" w:cs="Times New Roman"/>
          <w:sz w:val="28"/>
          <w:szCs w:val="28"/>
        </w:rPr>
        <w:t>достижений науки и технологий для дальнейшего развития чел</w:t>
      </w:r>
      <w:r>
        <w:rPr>
          <w:rFonts w:ascii="Times New Roman" w:hAnsi="Times New Roman" w:cs="Times New Roman"/>
          <w:sz w:val="28"/>
          <w:szCs w:val="28"/>
        </w:rPr>
        <w:t xml:space="preserve">овеческого общества, уважение к </w:t>
      </w:r>
      <w:r w:rsidRPr="00C164FA">
        <w:rPr>
          <w:rFonts w:ascii="Times New Roman" w:hAnsi="Times New Roman" w:cs="Times New Roman"/>
          <w:sz w:val="28"/>
          <w:szCs w:val="28"/>
        </w:rPr>
        <w:t xml:space="preserve">творцам науки и </w:t>
      </w:r>
      <w:r>
        <w:rPr>
          <w:rFonts w:ascii="Times New Roman" w:hAnsi="Times New Roman" w:cs="Times New Roman"/>
          <w:sz w:val="28"/>
          <w:szCs w:val="28"/>
        </w:rPr>
        <w:t>техники, отношение к техническому творчеству</w:t>
      </w:r>
      <w:r w:rsidRPr="00C164FA">
        <w:rPr>
          <w:rFonts w:ascii="Times New Roman" w:hAnsi="Times New Roman" w:cs="Times New Roman"/>
          <w:sz w:val="28"/>
          <w:szCs w:val="28"/>
        </w:rPr>
        <w:t xml:space="preserve"> как элементу общечеловеческой культуры;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 самостоятельности в приобретении новых знаний и практических умений;</w:t>
      </w:r>
    </w:p>
    <w:p w:rsidR="00C164FA" w:rsidRPr="00C164FA" w:rsidRDefault="00C164FA" w:rsidP="00C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 устойчивой учебно- познавательной мотивации и интереса к учению;</w:t>
      </w:r>
    </w:p>
    <w:p w:rsidR="00C164FA" w:rsidRPr="00C164FA" w:rsidRDefault="00C164FA" w:rsidP="00C16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4FA">
        <w:rPr>
          <w:rFonts w:ascii="Times New Roman" w:hAnsi="Times New Roman" w:cs="Times New Roman"/>
          <w:sz w:val="28"/>
          <w:szCs w:val="28"/>
        </w:rPr>
        <w:t>-готовности к самообразованию и самовоспитанию.</w:t>
      </w:r>
    </w:p>
    <w:p w:rsidR="002902EF" w:rsidRDefault="00380EF6" w:rsidP="002902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Содержание курса «Основы </w:t>
      </w:r>
      <w:proofErr w:type="spellStart"/>
      <w:r w:rsidRPr="00904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Arduino</w:t>
      </w:r>
      <w:proofErr w:type="spellEnd"/>
      <w:r w:rsidRPr="00DF1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3A03" w:rsidRPr="009A3A03" w:rsidRDefault="00DF1060" w:rsidP="00290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6D5">
        <w:rPr>
          <w:rFonts w:ascii="Times New Roman" w:hAnsi="Times New Roman" w:cs="Times New Roman"/>
          <w:b/>
          <w:bCs/>
          <w:color w:val="515151"/>
          <w:sz w:val="28"/>
          <w:szCs w:val="28"/>
        </w:rPr>
        <w:t>Введение.</w:t>
      </w:r>
      <w:r w:rsidRPr="00B606D5">
        <w:rPr>
          <w:rFonts w:ascii="Times New Roman" w:hAnsi="Times New Roman" w:cs="Times New Roman"/>
          <w:bCs/>
          <w:color w:val="515151"/>
          <w:sz w:val="28"/>
          <w:szCs w:val="28"/>
        </w:rPr>
        <w:t xml:space="preserve"> </w:t>
      </w:r>
      <w:r w:rsidR="006410E2" w:rsidRPr="00B606D5">
        <w:rPr>
          <w:rFonts w:ascii="Times New Roman" w:hAnsi="Times New Roman" w:cs="Times New Roman"/>
          <w:bCs/>
          <w:color w:val="515151"/>
          <w:sz w:val="28"/>
          <w:szCs w:val="28"/>
        </w:rPr>
        <w:t xml:space="preserve">Для чего нужно </w:t>
      </w:r>
      <w:proofErr w:type="spellStart"/>
      <w:r w:rsidR="006410E2" w:rsidRPr="00B606D5">
        <w:rPr>
          <w:rFonts w:ascii="Times New Roman" w:hAnsi="Times New Roman" w:cs="Times New Roman"/>
          <w:bCs/>
          <w:color w:val="515151"/>
          <w:sz w:val="28"/>
          <w:szCs w:val="28"/>
        </w:rPr>
        <w:t>Arduino</w:t>
      </w:r>
      <w:proofErr w:type="spellEnd"/>
      <w:r w:rsidR="006410E2" w:rsidRPr="00B606D5">
        <w:rPr>
          <w:rFonts w:ascii="Times New Roman" w:hAnsi="Times New Roman" w:cs="Times New Roman"/>
          <w:bCs/>
          <w:color w:val="515151"/>
          <w:sz w:val="28"/>
          <w:szCs w:val="28"/>
        </w:rPr>
        <w:t xml:space="preserve">. Что умеет </w:t>
      </w:r>
      <w:proofErr w:type="spellStart"/>
      <w:r w:rsidR="006410E2" w:rsidRPr="00B606D5">
        <w:rPr>
          <w:rFonts w:ascii="Times New Roman" w:hAnsi="Times New Roman" w:cs="Times New Roman"/>
          <w:bCs/>
          <w:color w:val="515151"/>
          <w:sz w:val="28"/>
          <w:szCs w:val="28"/>
        </w:rPr>
        <w:t>Arduino</w:t>
      </w:r>
      <w:proofErr w:type="spellEnd"/>
      <w:r w:rsidR="006410E2" w:rsidRPr="00B6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1DC2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Начальный </w:t>
      </w:r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набор </w:t>
      </w:r>
      <w:proofErr w:type="spellStart"/>
      <w:r w:rsidR="008064AD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B21DC2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Плата </w:t>
      </w:r>
      <w:proofErr w:type="spellStart"/>
      <w:r w:rsidR="00B21DC2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9A3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A3A03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назначение, характеристики, устройство, </w:t>
      </w:r>
      <w:proofErr w:type="spellStart"/>
      <w:r w:rsidR="009A3A03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распиновка</w:t>
      </w:r>
      <w:proofErr w:type="spellEnd"/>
      <w:r w:rsidR="009A3A03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подключение к питанию</w:t>
      </w:r>
      <w:r w:rsidR="009A3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21DC2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21DC2" w:rsidRPr="00B6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USB кабель. Макетная монтажная плата</w:t>
      </w:r>
      <w:r w:rsidR="009A3A03" w:rsidRPr="009A3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3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9A3A03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назначение,</w:t>
      </w:r>
      <w:r w:rsidR="009A3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устройство, как с ней работать)</w:t>
      </w:r>
      <w:r w:rsidR="00B21DC2" w:rsidRPr="00B6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провода.  Комплект базовых электронных компонентов: резистор, конденсатор, светодиод, транзистор, катушка индуктивности. Переходник для батарейки типа крона. </w:t>
      </w:r>
    </w:p>
    <w:p w:rsidR="00B606D5" w:rsidRPr="00B606D5" w:rsidRDefault="00B606D5" w:rsidP="00290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06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Управление электричеством.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Основные законы электричества. Электронные компоненты. Построение, сборка схем.</w:t>
      </w:r>
      <w:r w:rsidR="009A3A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Использование макетной монтажной платы.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7347E" w:rsidRDefault="00B606D5" w:rsidP="00290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Программирование </w:t>
      </w:r>
      <w:proofErr w:type="spellStart"/>
      <w:r w:rsidRPr="00904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Arduino</w:t>
      </w:r>
      <w:proofErr w:type="spellEnd"/>
      <w:r w:rsidR="00B7347E" w:rsidRPr="00B60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347E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Установка </w:t>
      </w:r>
      <w:proofErr w:type="spellStart"/>
      <w:r w:rsidR="00B7347E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IDE</w:t>
      </w:r>
      <w:r w:rsidR="00B7347E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Настройка среды </w:t>
      </w:r>
      <w:proofErr w:type="spellStart"/>
      <w:r w:rsidR="00B7347E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IDE</w:t>
      </w:r>
      <w:r w:rsidR="00B7347E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="008064AD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IDE</w:t>
      </w:r>
      <w:r w:rsidR="008064AD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A19A0"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19A0" w:rsidRPr="00B6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Описание функций языка программирования </w:t>
      </w:r>
      <w:proofErr w:type="spellStart"/>
      <w:r w:rsidR="006A19A0" w:rsidRPr="00B6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Arduino</w:t>
      </w:r>
      <w:proofErr w:type="spellEnd"/>
      <w:r w:rsidR="006A19A0" w:rsidRPr="00B606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80EF6" w:rsidRPr="009A3A03" w:rsidRDefault="009A3A03" w:rsidP="006A1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3A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Другое оборудование </w:t>
      </w:r>
      <w:proofErr w:type="spellStart"/>
      <w:r w:rsidRPr="009A3A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Arduino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9A3A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B60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атчики; экраны, индикаторы; двигатели, сервоприводы, реле, драйверы двигателей; модули связи; дополнительные модули, платы расширения.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7347E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Подключение датчиков. Отображение показаний и индикация состояний датчиков. Вывод показаний датчиков на дисплей.  </w:t>
      </w:r>
      <w:r w:rsidR="00B7347E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Светодиодная 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дикация. Звуковая сигнализация. Подключение блока реле, управление.</w:t>
      </w:r>
      <w:r w:rsidR="00B7347E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1060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Моторы и транзисторы. </w:t>
      </w:r>
      <w:r w:rsidR="006410E2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Установка дополнительной памяти.</w:t>
      </w:r>
      <w:hyperlink r:id="rId6" w:tooltip="Arduino. Урок 15. SD карта." w:history="1">
        <w:r w:rsidR="00380EF6" w:rsidRPr="00DF10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SD карта.</w:t>
        </w:r>
      </w:hyperlink>
      <w:r w:rsidR="00B7347E" w:rsidRPr="00DF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к </w:t>
      </w:r>
      <w:proofErr w:type="spellStart"/>
      <w:r w:rsidR="00B7347E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6410E2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</w:t>
      </w:r>
      <w:r w:rsidR="00B7347E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апись и считыва</w:t>
      </w:r>
      <w:r w:rsidR="006410E2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информации.</w:t>
      </w:r>
      <w:r w:rsidR="00DF1060" w:rsidRPr="00DF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Интерфейс передачи данных от ведущего устройства к ведомому. Беспроводная передача данных. </w:t>
      </w:r>
    </w:p>
    <w:p w:rsidR="00E037EE" w:rsidRPr="00E037EE" w:rsidRDefault="00E037EE" w:rsidP="006A1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проект.</w:t>
      </w:r>
      <w:r w:rsidR="00386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Идея. Проектирование. Сборка электрической схемы. Подключение платы </w:t>
      </w:r>
      <w:proofErr w:type="spellStart"/>
      <w:r w:rsidR="00386CE0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386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компьютеру. Написание программы в среде </w:t>
      </w:r>
      <w:proofErr w:type="spellStart"/>
      <w:r w:rsidR="00386CE0" w:rsidRPr="00904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Arduino</w:t>
      </w:r>
      <w:proofErr w:type="spellEnd"/>
      <w:r w:rsidR="00386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Запись программы на плату. Проверка автономности работы устройства.</w:t>
      </w:r>
    </w:p>
    <w:p w:rsidR="00904C36" w:rsidRPr="00904C36" w:rsidRDefault="00904C36" w:rsidP="00E037E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подведения итогов</w:t>
      </w:r>
    </w:p>
    <w:p w:rsidR="00904C36" w:rsidRPr="00904C36" w:rsidRDefault="00904C36" w:rsidP="00E037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уровня усвоения материала осуществляется: по резул</w:t>
      </w:r>
      <w:r w:rsidR="00E03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ьтатам устного опроса или тестирования</w:t>
      </w:r>
      <w:r w:rsidRPr="009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0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выполнения</w:t>
      </w:r>
      <w:r w:rsidR="00E03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учащимися практических заданий, </w:t>
      </w:r>
      <w:r w:rsidRPr="009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конкурсных</w:t>
      </w:r>
      <w:r w:rsidR="00E03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работ.</w:t>
      </w:r>
    </w:p>
    <w:p w:rsidR="00904C36" w:rsidRPr="00904C36" w:rsidRDefault="00904C36" w:rsidP="00E037E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учебного процесса</w:t>
      </w:r>
    </w:p>
    <w:p w:rsidR="00E037EE" w:rsidRPr="00904C36" w:rsidRDefault="00E037EE" w:rsidP="00E037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904C36" w:rsidRPr="009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удиторные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практические занятия в малых группах.</w:t>
      </w:r>
    </w:p>
    <w:p w:rsidR="00E037EE" w:rsidRDefault="00E037EE" w:rsidP="00E037E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037EE" w:rsidTr="00E037EE">
        <w:tc>
          <w:tcPr>
            <w:tcW w:w="562" w:type="dxa"/>
          </w:tcPr>
          <w:p w:rsidR="00E037EE" w:rsidRDefault="00E037EE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8" w:type="dxa"/>
          </w:tcPr>
          <w:p w:rsidR="00E037EE" w:rsidRDefault="00E037EE" w:rsidP="00E037E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15" w:type="dxa"/>
          </w:tcPr>
          <w:p w:rsidR="00E037EE" w:rsidRDefault="00E037EE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7EE" w:rsidTr="00E037EE">
        <w:tc>
          <w:tcPr>
            <w:tcW w:w="562" w:type="dxa"/>
          </w:tcPr>
          <w:p w:rsidR="00E037EE" w:rsidRDefault="009A3A0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8" w:type="dxa"/>
          </w:tcPr>
          <w:p w:rsidR="00E037EE" w:rsidRPr="00117933" w:rsidRDefault="009A3A0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33">
              <w:rPr>
                <w:rFonts w:ascii="Times New Roman" w:hAnsi="Times New Roman" w:cs="Times New Roman"/>
                <w:bCs/>
                <w:color w:val="515151"/>
                <w:sz w:val="28"/>
                <w:szCs w:val="28"/>
              </w:rPr>
              <w:t>Введение.</w:t>
            </w:r>
          </w:p>
        </w:tc>
        <w:tc>
          <w:tcPr>
            <w:tcW w:w="3115" w:type="dxa"/>
          </w:tcPr>
          <w:p w:rsidR="00E037EE" w:rsidRDefault="009A3A0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3A03" w:rsidTr="00E037EE">
        <w:tc>
          <w:tcPr>
            <w:tcW w:w="562" w:type="dxa"/>
          </w:tcPr>
          <w:p w:rsidR="009A3A03" w:rsidRDefault="009A3A0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8" w:type="dxa"/>
          </w:tcPr>
          <w:p w:rsidR="009A3A03" w:rsidRPr="00117933" w:rsidRDefault="009A3A03" w:rsidP="00E037EE">
            <w:pPr>
              <w:spacing w:line="294" w:lineRule="atLeast"/>
              <w:jc w:val="both"/>
              <w:rPr>
                <w:rFonts w:ascii="Times New Roman" w:hAnsi="Times New Roman" w:cs="Times New Roman"/>
                <w:bCs/>
                <w:color w:val="515151"/>
                <w:sz w:val="28"/>
                <w:szCs w:val="28"/>
              </w:rPr>
            </w:pPr>
            <w:r w:rsidRPr="0011793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Управление электричеством.</w:t>
            </w:r>
          </w:p>
        </w:tc>
        <w:tc>
          <w:tcPr>
            <w:tcW w:w="3115" w:type="dxa"/>
          </w:tcPr>
          <w:p w:rsidR="009A3A03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3A03" w:rsidTr="00E037EE">
        <w:tc>
          <w:tcPr>
            <w:tcW w:w="562" w:type="dxa"/>
          </w:tcPr>
          <w:p w:rsidR="009A3A03" w:rsidRDefault="009A3A0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8" w:type="dxa"/>
          </w:tcPr>
          <w:p w:rsidR="009A3A03" w:rsidRPr="00117933" w:rsidRDefault="009A3A03" w:rsidP="00E037EE">
            <w:pPr>
              <w:spacing w:line="294" w:lineRule="atLeast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179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1179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9A3A03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0FA0" w:rsidTr="00E037EE">
        <w:tc>
          <w:tcPr>
            <w:tcW w:w="562" w:type="dxa"/>
          </w:tcPr>
          <w:p w:rsidR="009C0FA0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8" w:type="dxa"/>
          </w:tcPr>
          <w:p w:rsidR="009C0FA0" w:rsidRPr="00117933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Другое оборудование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9C0FA0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7933" w:rsidTr="00E037EE">
        <w:tc>
          <w:tcPr>
            <w:tcW w:w="562" w:type="dxa"/>
          </w:tcPr>
          <w:p w:rsidR="00117933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8" w:type="dxa"/>
          </w:tcPr>
          <w:p w:rsidR="00117933" w:rsidRPr="00117933" w:rsidRDefault="0011793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79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проект.</w:t>
            </w:r>
          </w:p>
        </w:tc>
        <w:tc>
          <w:tcPr>
            <w:tcW w:w="3115" w:type="dxa"/>
          </w:tcPr>
          <w:p w:rsidR="00117933" w:rsidRDefault="00C5439B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7933" w:rsidTr="00E037EE">
        <w:tc>
          <w:tcPr>
            <w:tcW w:w="562" w:type="dxa"/>
          </w:tcPr>
          <w:p w:rsidR="00117933" w:rsidRDefault="0011793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117933" w:rsidRPr="00117933" w:rsidRDefault="0011793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79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15" w:type="dxa"/>
          </w:tcPr>
          <w:p w:rsidR="00117933" w:rsidRDefault="00117933" w:rsidP="00E037E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904C36" w:rsidRPr="006876A9" w:rsidRDefault="00E037EE" w:rsidP="006876A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Календарно-т</w:t>
      </w:r>
      <w:r w:rsidRPr="00904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420"/>
        <w:gridCol w:w="1417"/>
        <w:gridCol w:w="974"/>
        <w:gridCol w:w="830"/>
      </w:tblGrid>
      <w:tr w:rsidR="00B05C4C" w:rsidTr="00117933">
        <w:tc>
          <w:tcPr>
            <w:tcW w:w="704" w:type="dxa"/>
            <w:vMerge w:val="restart"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0" w:type="dxa"/>
            <w:vMerge w:val="restart"/>
          </w:tcPr>
          <w:p w:rsidR="00B05C4C" w:rsidRDefault="00B05C4C" w:rsidP="00B05C4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  <w:vMerge w:val="restart"/>
          </w:tcPr>
          <w:p w:rsidR="00B05C4C" w:rsidRDefault="00B05C4C" w:rsidP="00B05C4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04" w:type="dxa"/>
            <w:gridSpan w:val="2"/>
          </w:tcPr>
          <w:p w:rsidR="00B05C4C" w:rsidRDefault="00B05C4C" w:rsidP="00B05C4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05C4C" w:rsidTr="00117933">
        <w:tc>
          <w:tcPr>
            <w:tcW w:w="704" w:type="dxa"/>
            <w:vMerge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0" w:type="dxa"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05C4C" w:rsidTr="00117933">
        <w:tc>
          <w:tcPr>
            <w:tcW w:w="704" w:type="dxa"/>
          </w:tcPr>
          <w:p w:rsidR="00B05C4C" w:rsidRDefault="00117933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</w:tcPr>
          <w:p w:rsidR="00B05C4C" w:rsidRPr="00117933" w:rsidRDefault="00117933" w:rsidP="001179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6D5">
              <w:rPr>
                <w:rFonts w:ascii="Times New Roman" w:hAnsi="Times New Roman" w:cs="Times New Roman"/>
                <w:b/>
                <w:bCs/>
                <w:color w:val="515151"/>
                <w:sz w:val="28"/>
                <w:szCs w:val="28"/>
              </w:rPr>
              <w:t>Введение.</w:t>
            </w:r>
            <w:r w:rsidRPr="00B606D5">
              <w:rPr>
                <w:rFonts w:ascii="Times New Roman" w:hAnsi="Times New Roman" w:cs="Times New Roman"/>
                <w:bCs/>
                <w:color w:val="515151"/>
                <w:sz w:val="28"/>
                <w:szCs w:val="28"/>
              </w:rPr>
              <w:t xml:space="preserve"> Для чего нужно </w:t>
            </w:r>
            <w:proofErr w:type="spellStart"/>
            <w:r w:rsidRPr="00B606D5">
              <w:rPr>
                <w:rFonts w:ascii="Times New Roman" w:hAnsi="Times New Roman" w:cs="Times New Roman"/>
                <w:bCs/>
                <w:color w:val="515151"/>
                <w:sz w:val="28"/>
                <w:szCs w:val="28"/>
              </w:rPr>
              <w:t>Arduino</w:t>
            </w:r>
            <w:proofErr w:type="spellEnd"/>
            <w:r w:rsidRPr="00B606D5">
              <w:rPr>
                <w:rFonts w:ascii="Times New Roman" w:hAnsi="Times New Roman" w:cs="Times New Roman"/>
                <w:bCs/>
                <w:color w:val="515151"/>
                <w:sz w:val="28"/>
                <w:szCs w:val="28"/>
              </w:rPr>
              <w:t xml:space="preserve">. Что умеет </w:t>
            </w:r>
            <w:proofErr w:type="spellStart"/>
            <w:r w:rsidRPr="00B606D5">
              <w:rPr>
                <w:rFonts w:ascii="Times New Roman" w:hAnsi="Times New Roman" w:cs="Times New Roman"/>
                <w:bCs/>
                <w:color w:val="515151"/>
                <w:sz w:val="28"/>
                <w:szCs w:val="28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Начальный набор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B05C4C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B05C4C" w:rsidRDefault="00B05C4C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0FB" w:rsidTr="00117933">
        <w:tc>
          <w:tcPr>
            <w:tcW w:w="704" w:type="dxa"/>
          </w:tcPr>
          <w:p w:rsidR="00FE40FB" w:rsidRDefault="00117933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</w:tcPr>
          <w:p w:rsidR="00FE40FB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Плата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назначение, характеристики, устройство, </w:t>
            </w:r>
            <w:proofErr w:type="spellStart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распиновка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подключение к питанию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USB кабель. Макетная монтажная плата</w:t>
            </w:r>
            <w:r w:rsidRPr="009A3A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устройство, как с ней работать)</w:t>
            </w: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провода. </w:t>
            </w:r>
          </w:p>
        </w:tc>
        <w:tc>
          <w:tcPr>
            <w:tcW w:w="1417" w:type="dxa"/>
          </w:tcPr>
          <w:p w:rsidR="00FE40FB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FE40FB" w:rsidRDefault="00FE40FB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FE40FB" w:rsidRDefault="00FE40FB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33" w:rsidTr="00117933">
        <w:tc>
          <w:tcPr>
            <w:tcW w:w="704" w:type="dxa"/>
          </w:tcPr>
          <w:p w:rsidR="00117933" w:rsidRDefault="00117933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</w:tcPr>
          <w:p w:rsidR="00117933" w:rsidRDefault="00117933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Комплект базовых электронных компонентов: резистор, конденсатор, светодиод, транзистор, катушка индуктивности. Переходник для батарейки типа крона.</w:t>
            </w:r>
          </w:p>
        </w:tc>
        <w:tc>
          <w:tcPr>
            <w:tcW w:w="1417" w:type="dxa"/>
          </w:tcPr>
          <w:p w:rsidR="00117933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117933" w:rsidRDefault="00117933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117933" w:rsidRDefault="00117933" w:rsidP="00904C3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33" w:rsidTr="00117933">
        <w:tc>
          <w:tcPr>
            <w:tcW w:w="70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</w:tcPr>
          <w:p w:rsidR="00117933" w:rsidRPr="00117933" w:rsidRDefault="00117933" w:rsidP="00117933">
            <w:pPr>
              <w:spacing w:line="294" w:lineRule="atLeast"/>
              <w:jc w:val="both"/>
              <w:rPr>
                <w:rFonts w:ascii="Times New Roman" w:hAnsi="Times New Roman" w:cs="Times New Roman"/>
                <w:b/>
                <w:bCs/>
                <w:color w:val="515151"/>
                <w:sz w:val="28"/>
                <w:szCs w:val="28"/>
              </w:rPr>
            </w:pPr>
            <w:r w:rsidRPr="0011793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Управление электричеством.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Основные законы электричества.</w:t>
            </w:r>
          </w:p>
        </w:tc>
        <w:tc>
          <w:tcPr>
            <w:tcW w:w="1417" w:type="dxa"/>
          </w:tcPr>
          <w:p w:rsidR="00117933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33" w:rsidTr="00117933">
        <w:tc>
          <w:tcPr>
            <w:tcW w:w="70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</w:tcPr>
          <w:p w:rsidR="00117933" w:rsidRPr="00117933" w:rsidRDefault="00117933" w:rsidP="001179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Электронные компоненты. </w:t>
            </w: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резистор, конденсатор, светодиод, транзистор, катушка индуктивности.</w:t>
            </w:r>
          </w:p>
        </w:tc>
        <w:tc>
          <w:tcPr>
            <w:tcW w:w="1417" w:type="dxa"/>
          </w:tcPr>
          <w:p w:rsidR="00117933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33" w:rsidTr="00117933">
        <w:tc>
          <w:tcPr>
            <w:tcW w:w="70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2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Электронные компоненты. </w:t>
            </w: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резистор, конденсатор, светодиод, транзистор, катушка индуктивности.</w:t>
            </w:r>
          </w:p>
        </w:tc>
        <w:tc>
          <w:tcPr>
            <w:tcW w:w="1417" w:type="dxa"/>
          </w:tcPr>
          <w:p w:rsidR="00117933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33" w:rsidTr="00117933">
        <w:tc>
          <w:tcPr>
            <w:tcW w:w="70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Построение, сборка схем. </w:t>
            </w:r>
          </w:p>
        </w:tc>
        <w:tc>
          <w:tcPr>
            <w:tcW w:w="1417" w:type="dxa"/>
          </w:tcPr>
          <w:p w:rsidR="00117933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933" w:rsidTr="00117933">
        <w:tc>
          <w:tcPr>
            <w:tcW w:w="70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0" w:type="dxa"/>
          </w:tcPr>
          <w:p w:rsidR="00117933" w:rsidRDefault="00C5439B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Построение, сборка схем.</w:t>
            </w:r>
          </w:p>
        </w:tc>
        <w:tc>
          <w:tcPr>
            <w:tcW w:w="1417" w:type="dxa"/>
          </w:tcPr>
          <w:p w:rsidR="00117933" w:rsidRDefault="00117933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117933" w:rsidRDefault="00117933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39B" w:rsidTr="00117933">
        <w:tc>
          <w:tcPr>
            <w:tcW w:w="704" w:type="dxa"/>
          </w:tcPr>
          <w:p w:rsidR="00C5439B" w:rsidRDefault="00C5439B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0" w:type="dxa"/>
          </w:tcPr>
          <w:p w:rsidR="00C5439B" w:rsidRDefault="00C5439B" w:rsidP="00117933">
            <w:pPr>
              <w:spacing w:line="294" w:lineRule="atLeas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Использование макетной монтажной платы.</w:t>
            </w:r>
          </w:p>
        </w:tc>
        <w:tc>
          <w:tcPr>
            <w:tcW w:w="1417" w:type="dxa"/>
          </w:tcPr>
          <w:p w:rsidR="00C5439B" w:rsidRDefault="00C5439B" w:rsidP="0011793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C5439B" w:rsidRDefault="00C5439B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5439B" w:rsidRDefault="00C5439B" w:rsidP="0011793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0" w:type="dxa"/>
          </w:tcPr>
          <w:p w:rsidR="00411D52" w:rsidRDefault="00411D52" w:rsidP="00411D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Установка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IDE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0" w:type="dxa"/>
          </w:tcPr>
          <w:p w:rsidR="00411D52" w:rsidRPr="009C0FA0" w:rsidRDefault="00411D52" w:rsidP="00411D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Настройка среды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IDE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IDE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0" w:type="dxa"/>
          </w:tcPr>
          <w:p w:rsidR="00411D52" w:rsidRPr="00B606D5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IDE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Описание функций языка программирования </w:t>
            </w:r>
            <w:proofErr w:type="spellStart"/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Arduino</w:t>
            </w:r>
            <w:proofErr w:type="spellEnd"/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Описание функций языка программирования </w:t>
            </w:r>
            <w:proofErr w:type="spellStart"/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Arduino</w:t>
            </w:r>
            <w:proofErr w:type="spellEnd"/>
            <w:r w:rsidRPr="00B606D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0" w:type="dxa"/>
          </w:tcPr>
          <w:p w:rsidR="00411D52" w:rsidRPr="00C5439B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C54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C54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Программирование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C54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0" w:type="dxa"/>
          </w:tcPr>
          <w:p w:rsidR="00411D52" w:rsidRPr="00C5439B" w:rsidRDefault="00411D52" w:rsidP="00411D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A3A0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Другое оборудование </w:t>
            </w:r>
            <w:proofErr w:type="spellStart"/>
            <w:r w:rsidRPr="009A3A0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9A3A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атчики; экраны, индикаторы; двигатели, сервоприводы, реле, драйверы двигателей; модули связи; дополнительные модули, платы расширения.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B60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атчики; экраны, индикаторы; двигатели, сервоприводы, реле, драйверы двигателей; модули связи; дополнительные модули, платы расширения.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датчиков. Отображение показаний и индикация состояний датчиков. Вывод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показаний датчиков на дисплей.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датчиков. Отображение показаний и индикация состояний датчиков. Вывод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показаний датчиков на дисплей.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Светодиодная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дикация.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Звуковая сигнализация.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Подключение блока реле, управление.</w:t>
            </w: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Моторы и транзисторы. 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0" w:type="dxa"/>
          </w:tcPr>
          <w:p w:rsidR="00411D52" w:rsidRPr="00DF1060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дополнительной памяти.</w:t>
            </w:r>
            <w:hyperlink r:id="rId7" w:tooltip="Arduino. Урок 15. SD карта." w:history="1">
              <w:r w:rsidRPr="00DF10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SD карта.</w:t>
              </w:r>
            </w:hyperlink>
            <w:r w:rsidRPr="00D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к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запись и считывание информации.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420" w:type="dxa"/>
          </w:tcPr>
          <w:p w:rsidR="00411D52" w:rsidRPr="00DF1060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Интерфейс передачи данных от ведущего устройства к ведомому.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0" w:type="dxa"/>
          </w:tcPr>
          <w:p w:rsidR="00411D52" w:rsidRPr="00DF1060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0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Беспроводная передача данных.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проект.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Идея. Проектирование. Сборка электрической схемы. Подключение платы </w:t>
            </w:r>
            <w:proofErr w:type="spellStart"/>
            <w:r w:rsidRPr="00904C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компьютеру. Написание программы в среде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0" w:type="dxa"/>
          </w:tcPr>
          <w:p w:rsidR="00411D52" w:rsidRPr="00C5439B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творческим проектом.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творческим проектом.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творческим проектом.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творческим проектом.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2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над творческим проектом.</w:t>
            </w:r>
          </w:p>
        </w:tc>
        <w:tc>
          <w:tcPr>
            <w:tcW w:w="1417" w:type="dxa"/>
          </w:tcPr>
          <w:p w:rsidR="00411D52" w:rsidRDefault="00411D52" w:rsidP="00411D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11D5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20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творческого проекта.</w:t>
            </w:r>
          </w:p>
        </w:tc>
        <w:tc>
          <w:tcPr>
            <w:tcW w:w="1417" w:type="dxa"/>
          </w:tcPr>
          <w:p w:rsidR="00411D52" w:rsidRDefault="00411D52" w:rsidP="004059F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D52" w:rsidTr="00117933">
        <w:tc>
          <w:tcPr>
            <w:tcW w:w="704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11D52" w:rsidRDefault="00411D52" w:rsidP="004059F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4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411D52" w:rsidRDefault="00411D52" w:rsidP="004059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C81" w:rsidRPr="00904C36" w:rsidRDefault="007A1C81" w:rsidP="0090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1C81" w:rsidRPr="0090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028"/>
    <w:multiLevelType w:val="multilevel"/>
    <w:tmpl w:val="C53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D79A2"/>
    <w:multiLevelType w:val="multilevel"/>
    <w:tmpl w:val="346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41D69"/>
    <w:multiLevelType w:val="multilevel"/>
    <w:tmpl w:val="D2A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C3C5F"/>
    <w:multiLevelType w:val="multilevel"/>
    <w:tmpl w:val="95D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E70BA"/>
    <w:multiLevelType w:val="multilevel"/>
    <w:tmpl w:val="C318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94972"/>
    <w:multiLevelType w:val="multilevel"/>
    <w:tmpl w:val="C46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94680"/>
    <w:multiLevelType w:val="multilevel"/>
    <w:tmpl w:val="E3D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97400"/>
    <w:multiLevelType w:val="multilevel"/>
    <w:tmpl w:val="F71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56F73"/>
    <w:multiLevelType w:val="multilevel"/>
    <w:tmpl w:val="B8AC4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C46AF"/>
    <w:multiLevelType w:val="multilevel"/>
    <w:tmpl w:val="D5D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76569"/>
    <w:multiLevelType w:val="multilevel"/>
    <w:tmpl w:val="649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A63F8"/>
    <w:multiLevelType w:val="multilevel"/>
    <w:tmpl w:val="E7B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36"/>
    <w:rsid w:val="00047309"/>
    <w:rsid w:val="00117933"/>
    <w:rsid w:val="002902EF"/>
    <w:rsid w:val="002A1351"/>
    <w:rsid w:val="00380EF6"/>
    <w:rsid w:val="00386CE0"/>
    <w:rsid w:val="004059F2"/>
    <w:rsid w:val="00411D52"/>
    <w:rsid w:val="00570FA7"/>
    <w:rsid w:val="006410E2"/>
    <w:rsid w:val="00670E66"/>
    <w:rsid w:val="006876A9"/>
    <w:rsid w:val="006A0B84"/>
    <w:rsid w:val="006A19A0"/>
    <w:rsid w:val="007A1C81"/>
    <w:rsid w:val="00801174"/>
    <w:rsid w:val="00803F17"/>
    <w:rsid w:val="008064AD"/>
    <w:rsid w:val="00904C36"/>
    <w:rsid w:val="00994B22"/>
    <w:rsid w:val="009A3A03"/>
    <w:rsid w:val="009B363F"/>
    <w:rsid w:val="009C0FA0"/>
    <w:rsid w:val="009C3340"/>
    <w:rsid w:val="00B05C4C"/>
    <w:rsid w:val="00B21DC2"/>
    <w:rsid w:val="00B606D5"/>
    <w:rsid w:val="00B7347E"/>
    <w:rsid w:val="00C164FA"/>
    <w:rsid w:val="00C5439B"/>
    <w:rsid w:val="00C84DE5"/>
    <w:rsid w:val="00DC7388"/>
    <w:rsid w:val="00DF1060"/>
    <w:rsid w:val="00E037EE"/>
    <w:rsid w:val="00E932F0"/>
    <w:rsid w:val="00F24C79"/>
    <w:rsid w:val="00FE40FB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AD37-8DD6-4BE5-AD9F-84D3E0F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0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C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DF106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0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0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d-bred-no-url-last">
    <w:name w:val="td-bred-no-url-last"/>
    <w:basedOn w:val="a0"/>
    <w:rsid w:val="00570FA7"/>
  </w:style>
  <w:style w:type="paragraph" w:styleId="a7">
    <w:name w:val="List Paragraph"/>
    <w:basedOn w:val="a"/>
    <w:uiPriority w:val="34"/>
    <w:qFormat/>
    <w:rsid w:val="005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4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ll-arduino.ru/arduino-urok-15-sd-kar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l-arduino.ru/arduino-urok-15-sd-kar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4D76-C5AB-4E19-B15D-AEEB7AC3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Гаврилко</dc:creator>
  <cp:keywords/>
  <dc:description/>
  <cp:lastModifiedBy>Иван Гаврилко</cp:lastModifiedBy>
  <cp:revision>17</cp:revision>
  <dcterms:created xsi:type="dcterms:W3CDTF">2020-01-04T09:30:00Z</dcterms:created>
  <dcterms:modified xsi:type="dcterms:W3CDTF">2020-01-04T14:27:00Z</dcterms:modified>
</cp:coreProperties>
</file>