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57D4E" w:rsidRDefault="00E57D4E" w:rsidP="00E57D4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E57D4E" w:rsidRDefault="00E57D4E" w:rsidP="00E57D4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«Средняя общеобразовательная школа №1 имени Героя Советского Союза П.И.Чиркина г.Калининска Саратовской области»</w:t>
      </w:r>
    </w:p>
    <w:p w:rsidR="00E57D4E" w:rsidRDefault="00E57D4E" w:rsidP="00E57D4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412484 Саратовская область, г.Калининск, ул.Б.Хмельницкого, 32</w:t>
      </w:r>
    </w:p>
    <w:p w:rsidR="00E57D4E" w:rsidRPr="005F5F3F" w:rsidRDefault="0025536A" w:rsidP="00E57D4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hyperlink r:id="rId8" w:tgtFrame="_blank" w:tooltip="Открыть сайт" w:history="1">
        <w:r w:rsidR="00E57D4E" w:rsidRPr="005F5F3F">
          <w:rPr>
            <w:rStyle w:val="a5"/>
            <w:rFonts w:ascii="Times New Roman" w:hAnsi="Times New Roman"/>
            <w:sz w:val="28"/>
            <w:szCs w:val="28"/>
          </w:rPr>
          <w:t>www.kshkola1.ru</w:t>
        </w:r>
      </w:hyperlink>
      <w:r w:rsidR="00E57D4E" w:rsidRPr="005F5F3F">
        <w:rPr>
          <w:rFonts w:ascii="Times New Roman" w:hAnsi="Times New Roman"/>
          <w:sz w:val="28"/>
          <w:szCs w:val="28"/>
        </w:rPr>
        <w:t xml:space="preserve">,     8 (845 49) 31 - 3 – 30,   </w:t>
      </w:r>
      <w:hyperlink r:id="rId9" w:tooltip="Отправить письмо" w:history="1">
        <w:r w:rsidR="00E57D4E" w:rsidRPr="005F5F3F">
          <w:rPr>
            <w:rStyle w:val="a5"/>
            <w:rFonts w:ascii="Times New Roman" w:hAnsi="Times New Roman"/>
            <w:sz w:val="28"/>
            <w:szCs w:val="28"/>
          </w:rPr>
          <w:t>kskola1@yandex.ru</w:t>
        </w:r>
      </w:hyperlink>
    </w:p>
    <w:p w:rsidR="00E57D4E" w:rsidRPr="00B07D44" w:rsidRDefault="00E57D4E" w:rsidP="00E57D4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Директор: Фирсунин Михаил Александрович</w:t>
      </w:r>
    </w:p>
    <w:p w:rsidR="00E57D4E" w:rsidRDefault="00E57D4E" w:rsidP="00E57D4E">
      <w:pPr>
        <w:pStyle w:val="3"/>
        <w:spacing w:before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57D4E" w:rsidRDefault="00E57D4E" w:rsidP="00E57D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D4E" w:rsidRDefault="00E57D4E" w:rsidP="00E57D4E">
      <w:pPr>
        <w:rPr>
          <w:rFonts w:ascii="Times New Roman" w:hAnsi="Times New Roman"/>
          <w:sz w:val="28"/>
          <w:szCs w:val="28"/>
          <w:u w:val="single"/>
        </w:rPr>
      </w:pPr>
      <w:r w:rsidRPr="00B07D44">
        <w:rPr>
          <w:rFonts w:ascii="Times New Roman" w:hAnsi="Times New Roman"/>
          <w:sz w:val="28"/>
          <w:szCs w:val="28"/>
        </w:rPr>
        <w:t xml:space="preserve">                   </w:t>
      </w:r>
      <w:r w:rsidRPr="00B07D44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E57D4E" w:rsidRDefault="00E57D4E" w:rsidP="00E57D4E">
      <w:pPr>
        <w:jc w:val="right"/>
        <w:rPr>
          <w:rFonts w:ascii="Times New Roman" w:hAnsi="Times New Roman"/>
          <w:sz w:val="28"/>
          <w:szCs w:val="28"/>
          <w:u w:val="single"/>
        </w:rPr>
      </w:pPr>
    </w:p>
    <w:p w:rsidR="00E57D4E" w:rsidRPr="0046618A" w:rsidRDefault="00E57D4E" w:rsidP="00E57D4E">
      <w:pPr>
        <w:pStyle w:val="a7"/>
        <w:spacing w:line="276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«Из чего же…сделаны наши девчонки</w:t>
      </w:r>
      <w:r w:rsidRPr="0046618A">
        <w:rPr>
          <w:rFonts w:ascii="Times New Roman" w:hAnsi="Times New Roman"/>
          <w:b/>
          <w:sz w:val="40"/>
        </w:rPr>
        <w:t>?</w:t>
      </w:r>
    </w:p>
    <w:p w:rsidR="00E57D4E" w:rsidRPr="0046618A" w:rsidRDefault="00E57D4E" w:rsidP="00E57D4E">
      <w:pPr>
        <w:pStyle w:val="a7"/>
        <w:spacing w:line="276" w:lineRule="auto"/>
        <w:jc w:val="center"/>
        <w:rPr>
          <w:rFonts w:ascii="Times New Roman" w:hAnsi="Times New Roman"/>
          <w:b/>
          <w:sz w:val="40"/>
        </w:rPr>
      </w:pPr>
      <w:r w:rsidRPr="0046618A">
        <w:rPr>
          <w:rFonts w:ascii="Times New Roman" w:hAnsi="Times New Roman"/>
          <w:b/>
          <w:sz w:val="40"/>
        </w:rPr>
        <w:t>И</w:t>
      </w:r>
      <w:r>
        <w:rPr>
          <w:rFonts w:ascii="Times New Roman" w:hAnsi="Times New Roman"/>
          <w:b/>
          <w:sz w:val="40"/>
        </w:rPr>
        <w:t>з чего же… сделаны наши мальчишки</w:t>
      </w:r>
      <w:r w:rsidRPr="0046618A">
        <w:rPr>
          <w:rFonts w:ascii="Times New Roman" w:hAnsi="Times New Roman"/>
          <w:b/>
          <w:sz w:val="40"/>
        </w:rPr>
        <w:t>?»</w:t>
      </w:r>
    </w:p>
    <w:p w:rsidR="00E57D4E" w:rsidRDefault="00E57D4E" w:rsidP="00E57D4E">
      <w:pPr>
        <w:jc w:val="right"/>
        <w:rPr>
          <w:rFonts w:ascii="Times New Roman" w:hAnsi="Times New Roman"/>
          <w:sz w:val="28"/>
          <w:szCs w:val="28"/>
          <w:u w:val="single"/>
        </w:rPr>
      </w:pPr>
      <w:r w:rsidRPr="00DD2AA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E57D4E" w:rsidRDefault="00E57D4E" w:rsidP="00E57D4E">
      <w:pPr>
        <w:jc w:val="right"/>
        <w:rPr>
          <w:rFonts w:ascii="Times New Roman" w:hAnsi="Times New Roman"/>
          <w:sz w:val="28"/>
          <w:szCs w:val="28"/>
          <w:u w:val="single"/>
        </w:rPr>
      </w:pPr>
    </w:p>
    <w:p w:rsidR="00E57D4E" w:rsidRPr="00B07D44" w:rsidRDefault="00DC1FA1" w:rsidP="00E57D4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Овчинникова Полина Сергеевна, 1</w:t>
      </w:r>
      <w:r>
        <w:rPr>
          <w:rFonts w:ascii="Times New Roman" w:hAnsi="Times New Roman"/>
          <w:sz w:val="28"/>
          <w:szCs w:val="28"/>
          <w:u w:val="single"/>
          <w:lang w:val="en-US"/>
        </w:rPr>
        <w:t xml:space="preserve">1 </w:t>
      </w:r>
      <w:r w:rsidR="00E57D4E" w:rsidRPr="00B07D44">
        <w:rPr>
          <w:rFonts w:ascii="Times New Roman" w:hAnsi="Times New Roman"/>
          <w:sz w:val="28"/>
          <w:szCs w:val="28"/>
          <w:u w:val="single"/>
        </w:rPr>
        <w:t>класс</w:t>
      </w:r>
      <w:r w:rsidR="00E57D4E">
        <w:rPr>
          <w:rFonts w:ascii="Times New Roman" w:hAnsi="Times New Roman"/>
          <w:sz w:val="28"/>
          <w:szCs w:val="28"/>
          <w:u w:val="single"/>
        </w:rPr>
        <w:t xml:space="preserve"> «А»</w:t>
      </w:r>
      <w:r w:rsidR="00E57D4E" w:rsidRPr="00B07D44">
        <w:rPr>
          <w:rFonts w:ascii="Times New Roman" w:hAnsi="Times New Roman"/>
          <w:sz w:val="28"/>
          <w:szCs w:val="28"/>
        </w:rPr>
        <w:t xml:space="preserve">                  </w:t>
      </w:r>
    </w:p>
    <w:p w:rsidR="00E57D4E" w:rsidRDefault="00E57D4E" w:rsidP="00E57D4E">
      <w:pPr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412484 Саратовская обл., г.Калининск,</w:t>
      </w:r>
    </w:p>
    <w:p w:rsidR="00E57D4E" w:rsidRPr="00E57D4E" w:rsidRDefault="00E57D4E" w:rsidP="00E57D4E">
      <w:pPr>
        <w:jc w:val="right"/>
        <w:rPr>
          <w:rFonts w:ascii="Times New Roman" w:hAnsi="Times New Roman"/>
          <w:sz w:val="28"/>
          <w:szCs w:val="28"/>
          <w:u w:val="single"/>
        </w:rPr>
      </w:pPr>
      <w:r w:rsidRPr="00E57D4E">
        <w:rPr>
          <w:rFonts w:ascii="Times New Roman" w:hAnsi="Times New Roman" w:cs="Times New Roman"/>
          <w:sz w:val="28"/>
          <w:szCs w:val="40"/>
          <w:u w:val="single"/>
        </w:rPr>
        <w:t>ул. Дорожный заезд, 7 – 1</w:t>
      </w:r>
      <w:r w:rsidRPr="00E57D4E"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:rsidR="00E57D4E" w:rsidRPr="00B07D44" w:rsidRDefault="00E57D4E" w:rsidP="00E57D4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</w:t>
      </w:r>
      <w:r w:rsidRPr="005F5F3F">
        <w:rPr>
          <w:rFonts w:ascii="Times New Roman" w:hAnsi="Times New Roman"/>
          <w:sz w:val="28"/>
          <w:szCs w:val="28"/>
          <w:u w:val="single"/>
        </w:rPr>
        <w:t>8</w:t>
      </w:r>
      <w:r>
        <w:rPr>
          <w:rFonts w:ascii="Times New Roman" w:hAnsi="Times New Roman"/>
          <w:sz w:val="28"/>
          <w:szCs w:val="28"/>
          <w:u w:val="single"/>
        </w:rPr>
        <w:t>9873192884</w:t>
      </w:r>
    </w:p>
    <w:p w:rsidR="00E57D4E" w:rsidRPr="00E57D4E" w:rsidRDefault="00E57D4E" w:rsidP="00E57D4E">
      <w:pPr>
        <w:jc w:val="right"/>
        <w:rPr>
          <w:rFonts w:ascii="Times New Roman" w:hAnsi="Times New Roman" w:cs="Times New Roman"/>
          <w:sz w:val="28"/>
          <w:szCs w:val="28"/>
        </w:rPr>
      </w:pPr>
      <w:r w:rsidRPr="00B07D44">
        <w:rPr>
          <w:rFonts w:ascii="Times New Roman" w:hAnsi="Times New Roman"/>
          <w:sz w:val="28"/>
          <w:szCs w:val="28"/>
        </w:rPr>
        <w:t>Электронный адрес</w:t>
      </w:r>
      <w:r>
        <w:rPr>
          <w:rFonts w:ascii="Times New Roman" w:hAnsi="Times New Roman"/>
          <w:sz w:val="28"/>
          <w:szCs w:val="28"/>
        </w:rPr>
        <w:t>:</w:t>
      </w:r>
      <w:r w:rsidRPr="00CC75A0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E57D4E">
          <w:rPr>
            <w:rStyle w:val="a5"/>
            <w:rFonts w:ascii="Times New Roman" w:hAnsi="Times New Roman" w:cs="Times New Roman"/>
            <w:sz w:val="28"/>
            <w:szCs w:val="28"/>
          </w:rPr>
          <w:t>polinaovchinnikowa2002@mail.ru</w:t>
        </w:r>
      </w:hyperlink>
    </w:p>
    <w:p w:rsidR="00E57D4E" w:rsidRDefault="001D1A24" w:rsidP="00E57D4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Куратор</w:t>
      </w:r>
      <w:r w:rsidR="00E57D4E">
        <w:rPr>
          <w:rFonts w:ascii="Times New Roman" w:hAnsi="Times New Roman"/>
          <w:sz w:val="28"/>
          <w:szCs w:val="28"/>
        </w:rPr>
        <w:t>:</w:t>
      </w:r>
    </w:p>
    <w:p w:rsidR="00E57D4E" w:rsidRDefault="001D1A24" w:rsidP="00E57D4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Нугаева Наталья Владимировна</w:t>
      </w:r>
    </w:p>
    <w:p w:rsidR="00E57D4E" w:rsidRDefault="00E57D4E" w:rsidP="00E57D4E">
      <w:pPr>
        <w:jc w:val="right"/>
      </w:pPr>
    </w:p>
    <w:p w:rsidR="00E57D4E" w:rsidRDefault="00E57D4E" w:rsidP="00E57D4E">
      <w:pPr>
        <w:jc w:val="right"/>
      </w:pPr>
    </w:p>
    <w:p w:rsidR="00E57D4E" w:rsidRDefault="00E57D4E" w:rsidP="00E57D4E">
      <w:pPr>
        <w:jc w:val="right"/>
      </w:pPr>
    </w:p>
    <w:p w:rsidR="00E57D4E" w:rsidRPr="007243C6" w:rsidRDefault="00E57D4E" w:rsidP="00E57D4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Калининск</w:t>
      </w:r>
      <w:r w:rsidRPr="007243C6">
        <w:rPr>
          <w:rFonts w:ascii="Times New Roman" w:hAnsi="Times New Roman"/>
          <w:sz w:val="28"/>
          <w:szCs w:val="28"/>
        </w:rPr>
        <w:t xml:space="preserve"> – 201</w:t>
      </w:r>
      <w:r>
        <w:rPr>
          <w:rFonts w:ascii="Times New Roman" w:hAnsi="Times New Roman"/>
          <w:sz w:val="28"/>
          <w:szCs w:val="28"/>
        </w:rPr>
        <w:t>9</w:t>
      </w:r>
      <w:r w:rsidRPr="007243C6">
        <w:rPr>
          <w:rFonts w:ascii="Times New Roman" w:hAnsi="Times New Roman"/>
          <w:sz w:val="28"/>
          <w:szCs w:val="28"/>
        </w:rPr>
        <w:t xml:space="preserve"> </w:t>
      </w:r>
    </w:p>
    <w:p w:rsidR="001D1A24" w:rsidRDefault="001D1A24" w:rsidP="00CB29AD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A24" w:rsidRDefault="001D1A24" w:rsidP="00CB29AD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A24" w:rsidRDefault="001D1A24" w:rsidP="00CB29AD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A24" w:rsidRDefault="001D1A24" w:rsidP="00CB29AD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A24" w:rsidRDefault="001D1A24" w:rsidP="00CB29AD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A24" w:rsidRDefault="001D1A24" w:rsidP="00CB29AD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A10" w:rsidRDefault="008C4A10" w:rsidP="00CB29AD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DEB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2C7DEB" w:rsidRPr="002C7DEB" w:rsidRDefault="002C7DEB" w:rsidP="002C7DEB">
      <w:pPr>
        <w:pStyle w:val="a7"/>
        <w:spacing w:line="36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8C4A10" w:rsidRPr="002C7DEB" w:rsidRDefault="008C4A10" w:rsidP="00456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7DEB">
        <w:rPr>
          <w:rFonts w:ascii="Times New Roman" w:hAnsi="Times New Roman" w:cs="Times New Roman"/>
          <w:sz w:val="28"/>
          <w:szCs w:val="28"/>
        </w:rPr>
        <w:t>Введение …………………………………………………………………  3</w:t>
      </w:r>
    </w:p>
    <w:p w:rsidR="008C4A10" w:rsidRPr="002C7DEB" w:rsidRDefault="00877070" w:rsidP="00456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7DEB">
        <w:rPr>
          <w:rFonts w:ascii="Times New Roman" w:hAnsi="Times New Roman" w:cs="Times New Roman"/>
          <w:sz w:val="28"/>
          <w:szCs w:val="28"/>
        </w:rPr>
        <w:t>Глава</w:t>
      </w:r>
      <w:r w:rsidR="008C4A10" w:rsidRPr="002C7DEB">
        <w:rPr>
          <w:rFonts w:ascii="Times New Roman" w:hAnsi="Times New Roman" w:cs="Times New Roman"/>
          <w:sz w:val="28"/>
          <w:szCs w:val="28"/>
        </w:rPr>
        <w:t>1.</w:t>
      </w:r>
      <w:r w:rsidRPr="002C7DEB">
        <w:rPr>
          <w:rFonts w:ascii="Times New Roman" w:hAnsi="Times New Roman" w:cs="Times New Roman"/>
          <w:sz w:val="28"/>
          <w:szCs w:val="28"/>
        </w:rPr>
        <w:t>Что такое«гендер»</w:t>
      </w:r>
      <w:r w:rsidRPr="00551D47">
        <w:rPr>
          <w:rFonts w:ascii="Times New Roman" w:hAnsi="Times New Roman" w:cs="Times New Roman"/>
          <w:sz w:val="28"/>
          <w:szCs w:val="28"/>
        </w:rPr>
        <w:t>?</w:t>
      </w:r>
      <w:r w:rsidRPr="002C7DEB">
        <w:rPr>
          <w:rFonts w:ascii="Times New Roman" w:hAnsi="Times New Roman" w:cs="Times New Roman"/>
          <w:sz w:val="28"/>
          <w:szCs w:val="28"/>
        </w:rPr>
        <w:t>……………</w:t>
      </w:r>
      <w:r w:rsidRPr="00551D47">
        <w:rPr>
          <w:rFonts w:ascii="Times New Roman" w:hAnsi="Times New Roman" w:cs="Times New Roman"/>
          <w:sz w:val="28"/>
          <w:szCs w:val="28"/>
        </w:rPr>
        <w:t>……..</w:t>
      </w:r>
      <w:r w:rsidR="008C4A10" w:rsidRPr="002C7DEB">
        <w:rPr>
          <w:rFonts w:ascii="Times New Roman" w:hAnsi="Times New Roman" w:cs="Times New Roman"/>
          <w:sz w:val="28"/>
          <w:szCs w:val="28"/>
        </w:rPr>
        <w:t>…</w:t>
      </w:r>
      <w:r w:rsidR="003C10A9" w:rsidRPr="002C7DEB">
        <w:rPr>
          <w:rFonts w:ascii="Times New Roman" w:hAnsi="Times New Roman" w:cs="Times New Roman"/>
          <w:sz w:val="28"/>
          <w:szCs w:val="28"/>
        </w:rPr>
        <w:t>…………………</w:t>
      </w:r>
      <w:r w:rsidR="009C7989">
        <w:rPr>
          <w:rFonts w:ascii="Times New Roman" w:hAnsi="Times New Roman" w:cs="Times New Roman"/>
          <w:sz w:val="28"/>
          <w:szCs w:val="28"/>
        </w:rPr>
        <w:t>…</w:t>
      </w:r>
      <w:r w:rsidR="00E57D4E">
        <w:rPr>
          <w:rFonts w:ascii="Times New Roman" w:hAnsi="Times New Roman" w:cs="Times New Roman"/>
          <w:sz w:val="28"/>
          <w:szCs w:val="28"/>
        </w:rPr>
        <w:t>….</w:t>
      </w:r>
      <w:r w:rsidR="003A3BAB" w:rsidRPr="002C7DEB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8C4A10" w:rsidRPr="002C7DEB" w:rsidRDefault="008C4A10" w:rsidP="00456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7DEB"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626B2D" w:rsidRPr="002C7DEB">
        <w:rPr>
          <w:rFonts w:ascii="Times New Roman" w:hAnsi="Times New Roman" w:cs="Times New Roman"/>
          <w:sz w:val="28"/>
          <w:szCs w:val="28"/>
        </w:rPr>
        <w:t>Мужчина и женщина через призму пословиц ……………</w:t>
      </w:r>
      <w:r w:rsidRPr="002C7DEB">
        <w:rPr>
          <w:rFonts w:ascii="Times New Roman" w:hAnsi="Times New Roman" w:cs="Times New Roman"/>
          <w:sz w:val="28"/>
          <w:szCs w:val="28"/>
        </w:rPr>
        <w:t>….</w:t>
      </w:r>
      <w:r w:rsidR="003A3BAB" w:rsidRPr="002C7DEB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8C4A10" w:rsidRPr="002C7DEB" w:rsidRDefault="008C4A10" w:rsidP="0045698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C7DEB">
        <w:rPr>
          <w:rFonts w:ascii="Times New Roman" w:hAnsi="Times New Roman" w:cs="Times New Roman"/>
          <w:sz w:val="28"/>
          <w:szCs w:val="28"/>
        </w:rPr>
        <w:t xml:space="preserve">Глава 3. </w:t>
      </w:r>
      <w:r w:rsidR="00626B2D" w:rsidRPr="002C7DEB">
        <w:rPr>
          <w:rFonts w:ascii="Times New Roman" w:hAnsi="Times New Roman" w:cs="Times New Roman"/>
          <w:sz w:val="28"/>
          <w:szCs w:val="28"/>
        </w:rPr>
        <w:t>Афоризмы исторических лиц о женщинах</w:t>
      </w:r>
      <w:r w:rsidRPr="002C7DEB">
        <w:rPr>
          <w:rFonts w:ascii="Times New Roman" w:hAnsi="Times New Roman" w:cs="Times New Roman"/>
          <w:sz w:val="28"/>
          <w:szCs w:val="28"/>
        </w:rPr>
        <w:t>…………</w:t>
      </w:r>
      <w:r w:rsidR="00626B2D" w:rsidRPr="002C7DEB">
        <w:rPr>
          <w:rFonts w:ascii="Times New Roman" w:hAnsi="Times New Roman" w:cs="Times New Roman"/>
          <w:sz w:val="28"/>
          <w:szCs w:val="28"/>
        </w:rPr>
        <w:t>.</w:t>
      </w:r>
      <w:r w:rsidRPr="002C7DEB">
        <w:rPr>
          <w:rFonts w:ascii="Times New Roman" w:hAnsi="Times New Roman" w:cs="Times New Roman"/>
          <w:sz w:val="28"/>
          <w:szCs w:val="28"/>
        </w:rPr>
        <w:t xml:space="preserve">……….  </w:t>
      </w:r>
      <w:r w:rsidR="00CE1C68">
        <w:rPr>
          <w:rFonts w:ascii="Times New Roman" w:hAnsi="Times New Roman" w:cs="Times New Roman"/>
          <w:sz w:val="28"/>
          <w:szCs w:val="28"/>
        </w:rPr>
        <w:t>8</w:t>
      </w:r>
    </w:p>
    <w:p w:rsidR="008C4A10" w:rsidRPr="002C7DEB" w:rsidRDefault="008C4A10" w:rsidP="0045698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C7DEB">
        <w:rPr>
          <w:rFonts w:ascii="Times New Roman" w:hAnsi="Times New Roman" w:cs="Times New Roman"/>
          <w:sz w:val="28"/>
          <w:szCs w:val="28"/>
        </w:rPr>
        <w:t xml:space="preserve">Глава 4. </w:t>
      </w:r>
      <w:r w:rsidR="00626B2D" w:rsidRPr="002C7DEB">
        <w:rPr>
          <w:rFonts w:ascii="Times New Roman" w:hAnsi="Times New Roman" w:cs="Times New Roman"/>
          <w:sz w:val="28"/>
          <w:szCs w:val="28"/>
        </w:rPr>
        <w:t>Социолингвистический эксперимент</w:t>
      </w:r>
      <w:r w:rsidRPr="002C7DEB">
        <w:rPr>
          <w:rFonts w:ascii="Times New Roman" w:hAnsi="Times New Roman" w:cs="Times New Roman"/>
          <w:sz w:val="28"/>
          <w:szCs w:val="28"/>
        </w:rPr>
        <w:t>…………………</w:t>
      </w:r>
      <w:r w:rsidR="00626B2D" w:rsidRPr="002C7DEB">
        <w:rPr>
          <w:rFonts w:ascii="Times New Roman" w:hAnsi="Times New Roman" w:cs="Times New Roman"/>
          <w:sz w:val="28"/>
          <w:szCs w:val="28"/>
        </w:rPr>
        <w:t>…….</w:t>
      </w:r>
      <w:r w:rsidRPr="002C7DEB">
        <w:rPr>
          <w:rFonts w:ascii="Times New Roman" w:hAnsi="Times New Roman" w:cs="Times New Roman"/>
          <w:sz w:val="28"/>
          <w:szCs w:val="28"/>
        </w:rPr>
        <w:t>…</w:t>
      </w:r>
      <w:r w:rsidR="00CE1C68">
        <w:rPr>
          <w:rFonts w:ascii="Times New Roman" w:hAnsi="Times New Roman" w:cs="Times New Roman"/>
          <w:sz w:val="28"/>
          <w:szCs w:val="28"/>
        </w:rPr>
        <w:t>10</w:t>
      </w:r>
    </w:p>
    <w:p w:rsidR="008C4A10" w:rsidRPr="002C7DEB" w:rsidRDefault="008C4A10" w:rsidP="00456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7DEB">
        <w:rPr>
          <w:rFonts w:ascii="Times New Roman" w:hAnsi="Times New Roman" w:cs="Times New Roman"/>
          <w:sz w:val="28"/>
          <w:szCs w:val="28"/>
        </w:rPr>
        <w:t xml:space="preserve">Глава 5. </w:t>
      </w:r>
      <w:r w:rsidR="00626B2D" w:rsidRPr="002C7DEB">
        <w:rPr>
          <w:rFonts w:ascii="Times New Roman" w:hAnsi="Times New Roman" w:cs="Times New Roman"/>
          <w:sz w:val="28"/>
          <w:szCs w:val="28"/>
        </w:rPr>
        <w:t>Осн</w:t>
      </w:r>
      <w:r w:rsidR="002C7DEB">
        <w:rPr>
          <w:rFonts w:ascii="Times New Roman" w:hAnsi="Times New Roman" w:cs="Times New Roman"/>
          <w:sz w:val="28"/>
          <w:szCs w:val="28"/>
        </w:rPr>
        <w:t xml:space="preserve">овные особенности стиля речи </w:t>
      </w:r>
      <w:r w:rsidR="00626B2D" w:rsidRPr="002C7DEB">
        <w:rPr>
          <w:rFonts w:ascii="Times New Roman" w:hAnsi="Times New Roman" w:cs="Times New Roman"/>
          <w:sz w:val="28"/>
          <w:szCs w:val="28"/>
        </w:rPr>
        <w:t xml:space="preserve"> школьников и школьниц………………………………………………..</w:t>
      </w:r>
      <w:r w:rsidRPr="002C7DEB">
        <w:rPr>
          <w:rFonts w:ascii="Times New Roman" w:hAnsi="Times New Roman" w:cs="Times New Roman"/>
          <w:sz w:val="28"/>
          <w:szCs w:val="28"/>
        </w:rPr>
        <w:t>………</w:t>
      </w:r>
      <w:r w:rsidR="00CE1C68">
        <w:rPr>
          <w:rFonts w:ascii="Times New Roman" w:hAnsi="Times New Roman" w:cs="Times New Roman"/>
          <w:sz w:val="28"/>
          <w:szCs w:val="28"/>
        </w:rPr>
        <w:t>…….…..12</w:t>
      </w:r>
    </w:p>
    <w:p w:rsidR="008C4A10" w:rsidRPr="002C7DEB" w:rsidRDefault="008C4A10" w:rsidP="00456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7DEB">
        <w:rPr>
          <w:rFonts w:ascii="Times New Roman" w:hAnsi="Times New Roman" w:cs="Times New Roman"/>
          <w:sz w:val="28"/>
          <w:szCs w:val="28"/>
        </w:rPr>
        <w:t>Заключение</w:t>
      </w:r>
      <w:r w:rsidR="00456985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……………………………………………………………….15</w:t>
      </w:r>
    </w:p>
    <w:p w:rsidR="008C4A10" w:rsidRPr="002C7DEB" w:rsidRDefault="008C4A10" w:rsidP="00456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7DEB">
        <w:rPr>
          <w:rFonts w:ascii="Times New Roman" w:hAnsi="Times New Roman" w:cs="Times New Roman"/>
          <w:sz w:val="28"/>
          <w:szCs w:val="28"/>
        </w:rPr>
        <w:t>Список ли</w:t>
      </w:r>
      <w:r w:rsidR="00CE1C68">
        <w:rPr>
          <w:rFonts w:ascii="Times New Roman" w:hAnsi="Times New Roman" w:cs="Times New Roman"/>
          <w:sz w:val="28"/>
          <w:szCs w:val="28"/>
        </w:rPr>
        <w:t>тературы……………………………………………………….17</w:t>
      </w:r>
    </w:p>
    <w:p w:rsidR="004C0AD2" w:rsidRPr="002C7DEB" w:rsidRDefault="004C0AD2" w:rsidP="00456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7DEB">
        <w:rPr>
          <w:rFonts w:ascii="Times New Roman" w:hAnsi="Times New Roman" w:cs="Times New Roman"/>
          <w:sz w:val="28"/>
          <w:szCs w:val="28"/>
        </w:rPr>
        <w:t>Приложение 1</w:t>
      </w:r>
      <w:r w:rsidR="00CE1C68">
        <w:rPr>
          <w:rFonts w:ascii="Times New Roman" w:hAnsi="Times New Roman" w:cs="Times New Roman"/>
          <w:sz w:val="28"/>
          <w:szCs w:val="28"/>
        </w:rPr>
        <w:t>……………………………………………………………..18</w:t>
      </w:r>
    </w:p>
    <w:p w:rsidR="004C0AD2" w:rsidRPr="002C7DEB" w:rsidRDefault="004C0AD2" w:rsidP="00456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7DEB">
        <w:rPr>
          <w:rFonts w:ascii="Times New Roman" w:hAnsi="Times New Roman" w:cs="Times New Roman"/>
          <w:sz w:val="28"/>
          <w:szCs w:val="28"/>
        </w:rPr>
        <w:t>Приложение 2</w:t>
      </w:r>
      <w:r w:rsidR="004F4728" w:rsidRPr="002C7DEB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CE1C68">
        <w:rPr>
          <w:rFonts w:ascii="Times New Roman" w:hAnsi="Times New Roman" w:cs="Times New Roman"/>
          <w:sz w:val="28"/>
          <w:szCs w:val="28"/>
        </w:rPr>
        <w:t>..18</w:t>
      </w:r>
    </w:p>
    <w:p w:rsidR="004C0AD2" w:rsidRPr="002C7DEB" w:rsidRDefault="004C0AD2" w:rsidP="00456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7DEB">
        <w:rPr>
          <w:rFonts w:ascii="Times New Roman" w:hAnsi="Times New Roman" w:cs="Times New Roman"/>
          <w:sz w:val="28"/>
          <w:szCs w:val="28"/>
        </w:rPr>
        <w:t>Приложение 3</w:t>
      </w:r>
      <w:r w:rsidR="004F4728" w:rsidRPr="002C7DEB">
        <w:rPr>
          <w:rFonts w:ascii="Times New Roman" w:hAnsi="Times New Roman" w:cs="Times New Roman"/>
          <w:sz w:val="28"/>
          <w:szCs w:val="28"/>
        </w:rPr>
        <w:t>…………………………………………………………….</w:t>
      </w:r>
      <w:r w:rsidR="00CE1C68">
        <w:rPr>
          <w:rFonts w:ascii="Times New Roman" w:hAnsi="Times New Roman" w:cs="Times New Roman"/>
          <w:sz w:val="28"/>
          <w:szCs w:val="28"/>
        </w:rPr>
        <w:t>.19</w:t>
      </w:r>
    </w:p>
    <w:p w:rsidR="004C0AD2" w:rsidRDefault="004C0AD2" w:rsidP="00456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7DEB">
        <w:rPr>
          <w:rFonts w:ascii="Times New Roman" w:hAnsi="Times New Roman" w:cs="Times New Roman"/>
          <w:sz w:val="28"/>
          <w:szCs w:val="28"/>
        </w:rPr>
        <w:t>Приложение 4</w:t>
      </w:r>
      <w:r w:rsidR="00CE1C68">
        <w:rPr>
          <w:rFonts w:ascii="Times New Roman" w:hAnsi="Times New Roman" w:cs="Times New Roman"/>
          <w:sz w:val="28"/>
          <w:szCs w:val="28"/>
        </w:rPr>
        <w:t>……………………………………………………………..19</w:t>
      </w:r>
    </w:p>
    <w:p w:rsidR="00456985" w:rsidRPr="002C7DEB" w:rsidRDefault="00456985" w:rsidP="004569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 ……………………………………………………………</w:t>
      </w:r>
      <w:r w:rsidR="00CE1C68">
        <w:rPr>
          <w:rFonts w:ascii="Times New Roman" w:hAnsi="Times New Roman" w:cs="Times New Roman"/>
          <w:sz w:val="28"/>
          <w:szCs w:val="28"/>
        </w:rPr>
        <w:t>..20</w:t>
      </w: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8DE" w:rsidRPr="00456985" w:rsidRDefault="008078DE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985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F10246" w:rsidRPr="00456985" w:rsidRDefault="002556A4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56985">
        <w:rPr>
          <w:rFonts w:ascii="Times New Roman" w:hAnsi="Times New Roman" w:cs="Times New Roman"/>
          <w:sz w:val="28"/>
          <w:szCs w:val="28"/>
        </w:rPr>
        <w:t>Многие вещи, которые кажутся нам есте</w:t>
      </w:r>
      <w:r w:rsidR="00613C04">
        <w:rPr>
          <w:rFonts w:ascii="Times New Roman" w:hAnsi="Times New Roman" w:cs="Times New Roman"/>
          <w:sz w:val="28"/>
          <w:szCs w:val="28"/>
        </w:rPr>
        <w:t>ственными, заданными изначально</w:t>
      </w:r>
      <w:r w:rsidRPr="00456985">
        <w:rPr>
          <w:rFonts w:ascii="Times New Roman" w:hAnsi="Times New Roman" w:cs="Times New Roman"/>
          <w:sz w:val="28"/>
          <w:szCs w:val="28"/>
        </w:rPr>
        <w:t xml:space="preserve"> некой природной данностью, такой данностью совершенно не являются, а признаются продуктом социального общения. </w:t>
      </w:r>
      <w:r w:rsidR="008078DE" w:rsidRPr="00456985">
        <w:rPr>
          <w:rFonts w:ascii="Times New Roman" w:hAnsi="Times New Roman" w:cs="Times New Roman"/>
          <w:sz w:val="28"/>
          <w:szCs w:val="28"/>
        </w:rPr>
        <w:t>На протяжении пяти лет я училась в классе, где были одни девочки.Это н</w:t>
      </w:r>
      <w:r w:rsidRPr="00456985">
        <w:rPr>
          <w:rFonts w:ascii="Times New Roman" w:hAnsi="Times New Roman" w:cs="Times New Roman"/>
          <w:sz w:val="28"/>
          <w:szCs w:val="28"/>
        </w:rPr>
        <w:t xml:space="preserve">е могло не повлиять на мою речь, ведь общество само задает способы говорения о каких-либо вещах,  связи между вещами в речевой коммуникации, которые мы привыкли считать обычными, данными от природы. </w:t>
      </w:r>
      <w:r w:rsidR="00EF3C52" w:rsidRPr="00456985">
        <w:rPr>
          <w:rFonts w:ascii="Times New Roman" w:hAnsi="Times New Roman" w:cs="Times New Roman"/>
          <w:sz w:val="28"/>
          <w:szCs w:val="28"/>
        </w:rPr>
        <w:t xml:space="preserve">В процессе воспитания ребенка система образования и культура внедряют в сознание детей гендерные нормы и представления о том, кто есть «настоящий мужчина» и </w:t>
      </w:r>
      <w:r w:rsidR="00F10246" w:rsidRPr="00456985">
        <w:rPr>
          <w:rFonts w:ascii="Times New Roman" w:hAnsi="Times New Roman" w:cs="Times New Roman"/>
          <w:sz w:val="28"/>
          <w:szCs w:val="28"/>
        </w:rPr>
        <w:t>кто есть «</w:t>
      </w:r>
      <w:r w:rsidR="00EF3C52" w:rsidRPr="00456985">
        <w:rPr>
          <w:rFonts w:ascii="Times New Roman" w:hAnsi="Times New Roman" w:cs="Times New Roman"/>
          <w:sz w:val="28"/>
          <w:szCs w:val="28"/>
        </w:rPr>
        <w:t>настоящая женщина». Впоследствии эти гендерные нормы</w:t>
      </w:r>
      <w:r w:rsidR="00632DD7" w:rsidRPr="00456985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="00EF3C52" w:rsidRPr="00456985">
        <w:rPr>
          <w:rFonts w:ascii="Times New Roman" w:hAnsi="Times New Roman" w:cs="Times New Roman"/>
          <w:sz w:val="28"/>
          <w:szCs w:val="28"/>
        </w:rPr>
        <w:t>поддерживаются и развиваются в социальном общении.</w:t>
      </w:r>
    </w:p>
    <w:p w:rsidR="008E55C9" w:rsidRPr="00456985" w:rsidRDefault="00F10246" w:rsidP="00E57D4E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В  наступившем учебном году в моем классе появились юноши</w:t>
      </w:r>
      <w:r w:rsidR="008078DE" w:rsidRPr="00456985">
        <w:rPr>
          <w:rFonts w:ascii="Times New Roman" w:hAnsi="Times New Roman" w:cs="Times New Roman"/>
          <w:sz w:val="28"/>
          <w:szCs w:val="28"/>
        </w:rPr>
        <w:t xml:space="preserve">. В дальнейшем при общении стали </w:t>
      </w:r>
      <w:r w:rsidRPr="00456985">
        <w:rPr>
          <w:rFonts w:ascii="Times New Roman" w:hAnsi="Times New Roman" w:cs="Times New Roman"/>
          <w:sz w:val="28"/>
          <w:szCs w:val="28"/>
        </w:rPr>
        <w:t xml:space="preserve">заметны </w:t>
      </w:r>
      <w:r w:rsidR="008078DE" w:rsidRPr="00456985">
        <w:rPr>
          <w:rFonts w:ascii="Times New Roman" w:hAnsi="Times New Roman" w:cs="Times New Roman"/>
          <w:sz w:val="28"/>
          <w:szCs w:val="28"/>
        </w:rPr>
        <w:t>отличия в реч</w:t>
      </w:r>
      <w:r w:rsidRPr="00456985">
        <w:rPr>
          <w:rFonts w:ascii="Times New Roman" w:hAnsi="Times New Roman" w:cs="Times New Roman"/>
          <w:sz w:val="28"/>
          <w:szCs w:val="28"/>
        </w:rPr>
        <w:t>евом поведении  между юношами и девушками</w:t>
      </w:r>
      <w:r w:rsidR="008078DE" w:rsidRPr="00456985">
        <w:rPr>
          <w:rFonts w:ascii="Times New Roman" w:hAnsi="Times New Roman" w:cs="Times New Roman"/>
          <w:sz w:val="28"/>
          <w:szCs w:val="28"/>
        </w:rPr>
        <w:t>.</w:t>
      </w:r>
      <w:r w:rsidR="00B45A87" w:rsidRPr="00456985">
        <w:rPr>
          <w:rFonts w:ascii="Times New Roman" w:hAnsi="Times New Roman" w:cs="Times New Roman"/>
          <w:sz w:val="28"/>
          <w:szCs w:val="28"/>
        </w:rPr>
        <w:t>Понаблюдав</w:t>
      </w:r>
      <w:r w:rsidRPr="00456985">
        <w:rPr>
          <w:rFonts w:ascii="Times New Roman" w:hAnsi="Times New Roman" w:cs="Times New Roman"/>
          <w:sz w:val="28"/>
          <w:szCs w:val="28"/>
        </w:rPr>
        <w:t xml:space="preserve">, </w:t>
      </w:r>
      <w:r w:rsidR="00DC2283" w:rsidRPr="00456985">
        <w:rPr>
          <w:rFonts w:ascii="Times New Roman" w:hAnsi="Times New Roman" w:cs="Times New Roman"/>
          <w:sz w:val="28"/>
          <w:szCs w:val="28"/>
        </w:rPr>
        <w:t>я поняла, что м</w:t>
      </w:r>
      <w:r w:rsidRPr="00456985">
        <w:rPr>
          <w:rFonts w:ascii="Times New Roman" w:hAnsi="Times New Roman" w:cs="Times New Roman"/>
          <w:sz w:val="28"/>
          <w:szCs w:val="28"/>
        </w:rPr>
        <w:t xml:space="preserve">ы </w:t>
      </w:r>
      <w:r w:rsidR="008078DE" w:rsidRPr="00456985">
        <w:rPr>
          <w:rFonts w:ascii="Times New Roman" w:hAnsi="Times New Roman" w:cs="Times New Roman"/>
          <w:sz w:val="28"/>
          <w:szCs w:val="28"/>
        </w:rPr>
        <w:t>сталкивае</w:t>
      </w:r>
      <w:r w:rsidRPr="00456985">
        <w:rPr>
          <w:rFonts w:ascii="Times New Roman" w:hAnsi="Times New Roman" w:cs="Times New Roman"/>
          <w:sz w:val="28"/>
          <w:szCs w:val="28"/>
        </w:rPr>
        <w:t xml:space="preserve">мся с такими </w:t>
      </w:r>
      <w:r w:rsidR="00DC2283" w:rsidRPr="00456985">
        <w:rPr>
          <w:rFonts w:ascii="Times New Roman" w:hAnsi="Times New Roman" w:cs="Times New Roman"/>
          <w:sz w:val="28"/>
          <w:szCs w:val="28"/>
        </w:rPr>
        <w:t>пока непонятными речев</w:t>
      </w:r>
      <w:r w:rsidR="008078DE" w:rsidRPr="00456985">
        <w:rPr>
          <w:rFonts w:ascii="Times New Roman" w:hAnsi="Times New Roman" w:cs="Times New Roman"/>
          <w:sz w:val="28"/>
          <w:szCs w:val="28"/>
        </w:rPr>
        <w:t xml:space="preserve">ыми явлениями </w:t>
      </w:r>
      <w:r w:rsidR="008E55C9" w:rsidRPr="00456985">
        <w:rPr>
          <w:rFonts w:ascii="Times New Roman" w:hAnsi="Times New Roman" w:cs="Times New Roman"/>
          <w:sz w:val="28"/>
          <w:szCs w:val="28"/>
        </w:rPr>
        <w:t>каждый</w:t>
      </w:r>
      <w:r w:rsidR="008078DE" w:rsidRPr="00456985">
        <w:rPr>
          <w:rFonts w:ascii="Times New Roman" w:hAnsi="Times New Roman" w:cs="Times New Roman"/>
          <w:sz w:val="28"/>
          <w:szCs w:val="28"/>
        </w:rPr>
        <w:t xml:space="preserve"> день. </w:t>
      </w:r>
      <w:r w:rsidR="00DC2283" w:rsidRPr="00456985">
        <w:rPr>
          <w:rFonts w:ascii="Times New Roman" w:hAnsi="Times New Roman" w:cs="Times New Roman"/>
          <w:sz w:val="28"/>
          <w:szCs w:val="28"/>
        </w:rPr>
        <w:t xml:space="preserve">Вот тогда меня и заинтересовало отличие речи девушек и юношей, которое особенно проявляется в диалоге. Понятие «гендер» я услышала от своего классного руководителя. Обратившись к учебникам русского языка, Интернету, выяснила, что понятие «гендер» </w:t>
      </w:r>
      <w:r w:rsidR="00B45A87" w:rsidRPr="00456985">
        <w:rPr>
          <w:rFonts w:ascii="Times New Roman" w:hAnsi="Times New Roman" w:cs="Times New Roman"/>
          <w:sz w:val="28"/>
          <w:szCs w:val="28"/>
        </w:rPr>
        <w:t>получило</w:t>
      </w:r>
      <w:r w:rsidR="00B45A87" w:rsidRPr="00456985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11" o:title=""/>
          </v:shape>
          <o:OLEObject Type="Embed" ProgID="Equation.3" ShapeID="_x0000_i1025" DrawAspect="Content" ObjectID="_1633107239" r:id="rId12"/>
        </w:object>
      </w:r>
      <w:r w:rsidR="008078DE" w:rsidRPr="00456985">
        <w:rPr>
          <w:rFonts w:ascii="Times New Roman" w:hAnsi="Times New Roman" w:cs="Times New Roman"/>
          <w:sz w:val="28"/>
          <w:szCs w:val="28"/>
        </w:rPr>
        <w:t xml:space="preserve"> широкое</w:t>
      </w:r>
      <w:r w:rsidR="006A63BC" w:rsidRPr="00456985">
        <w:rPr>
          <w:rFonts w:ascii="Times New Roman" w:hAnsi="Times New Roman" w:cs="Times New Roman"/>
          <w:sz w:val="28"/>
          <w:szCs w:val="28"/>
        </w:rPr>
        <w:t xml:space="preserve"> распространение в современном мире, но сведений о русском </w:t>
      </w:r>
      <w:r w:rsidR="008E55C9" w:rsidRPr="00456985">
        <w:rPr>
          <w:rFonts w:ascii="Times New Roman" w:hAnsi="Times New Roman" w:cs="Times New Roman"/>
          <w:sz w:val="28"/>
          <w:szCs w:val="28"/>
        </w:rPr>
        <w:t>языке</w:t>
      </w:r>
      <w:r w:rsidR="008078DE" w:rsidRPr="00456985">
        <w:rPr>
          <w:rFonts w:ascii="Times New Roman" w:hAnsi="Times New Roman" w:cs="Times New Roman"/>
          <w:sz w:val="28"/>
          <w:szCs w:val="28"/>
        </w:rPr>
        <w:t xml:space="preserve"> и гендере</w:t>
      </w:r>
      <w:r w:rsidR="00CB29AD" w:rsidRPr="00456985">
        <w:rPr>
          <w:rFonts w:ascii="Times New Roman" w:hAnsi="Times New Roman" w:cs="Times New Roman"/>
          <w:sz w:val="28"/>
          <w:szCs w:val="28"/>
        </w:rPr>
        <w:t xml:space="preserve">покав языке </w:t>
      </w:r>
      <w:r w:rsidR="006A63BC" w:rsidRPr="00456985">
        <w:rPr>
          <w:rFonts w:ascii="Times New Roman" w:hAnsi="Times New Roman" w:cs="Times New Roman"/>
          <w:sz w:val="28"/>
          <w:szCs w:val="28"/>
        </w:rPr>
        <w:t>недостаточно, что и  оп</w:t>
      </w:r>
      <w:r w:rsidR="008E55C9" w:rsidRPr="00456985">
        <w:rPr>
          <w:rFonts w:ascii="Times New Roman" w:hAnsi="Times New Roman" w:cs="Times New Roman"/>
          <w:sz w:val="28"/>
          <w:szCs w:val="28"/>
        </w:rPr>
        <w:t>ределило</w:t>
      </w:r>
      <w:r w:rsidR="008078DE" w:rsidRPr="00456985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6A63BC" w:rsidRPr="00456985">
        <w:rPr>
          <w:rFonts w:ascii="Times New Roman" w:hAnsi="Times New Roman" w:cs="Times New Roman"/>
          <w:b/>
          <w:sz w:val="28"/>
          <w:szCs w:val="28"/>
        </w:rPr>
        <w:t xml:space="preserve"> данной работы.</w:t>
      </w:r>
    </w:p>
    <w:p w:rsidR="00680111" w:rsidRPr="00456985" w:rsidRDefault="00CB29AD" w:rsidP="00E57D4E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456985">
        <w:rPr>
          <w:rFonts w:ascii="Times New Roman" w:hAnsi="Times New Roman" w:cs="Times New Roman"/>
          <w:sz w:val="28"/>
          <w:szCs w:val="28"/>
        </w:rPr>
        <w:t xml:space="preserve"> начиная своё исследование, я предположила, что речь юношей и девушек</w:t>
      </w:r>
      <w:r w:rsidR="00680111" w:rsidRPr="00456985">
        <w:rPr>
          <w:rFonts w:ascii="Times New Roman" w:hAnsi="Times New Roman" w:cs="Times New Roman"/>
          <w:sz w:val="28"/>
          <w:szCs w:val="28"/>
        </w:rPr>
        <w:t>, мужчин и женщин отличается, и зависит это не только от половой принадлежности, но и от многих социальных причин.</w:t>
      </w:r>
    </w:p>
    <w:p w:rsidR="008078DE" w:rsidRPr="00456985" w:rsidRDefault="008E55C9" w:rsidP="00E57D4E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</w:t>
      </w:r>
      <w:r w:rsidR="008078DE" w:rsidRPr="00456985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="008078DE" w:rsidRPr="00456985">
        <w:rPr>
          <w:rFonts w:ascii="Times New Roman" w:hAnsi="Times New Roman" w:cs="Times New Roman"/>
          <w:sz w:val="28"/>
          <w:szCs w:val="28"/>
        </w:rPr>
        <w:t xml:space="preserve"> состоит в </w:t>
      </w:r>
      <w:r w:rsidRPr="00456985">
        <w:rPr>
          <w:rFonts w:ascii="Times New Roman" w:hAnsi="Times New Roman" w:cs="Times New Roman"/>
          <w:sz w:val="28"/>
          <w:szCs w:val="28"/>
        </w:rPr>
        <w:t>анализе</w:t>
      </w:r>
      <w:r w:rsidR="008078DE" w:rsidRPr="00456985">
        <w:rPr>
          <w:rFonts w:ascii="Times New Roman" w:hAnsi="Times New Roman" w:cs="Times New Roman"/>
          <w:sz w:val="28"/>
          <w:szCs w:val="28"/>
        </w:rPr>
        <w:t xml:space="preserve"> мужских и </w:t>
      </w:r>
      <w:r w:rsidRPr="00456985">
        <w:rPr>
          <w:rFonts w:ascii="Times New Roman" w:hAnsi="Times New Roman" w:cs="Times New Roman"/>
          <w:sz w:val="28"/>
          <w:szCs w:val="28"/>
        </w:rPr>
        <w:t xml:space="preserve">женских </w:t>
      </w:r>
      <w:r w:rsidR="008078DE" w:rsidRPr="00456985">
        <w:rPr>
          <w:rFonts w:ascii="Times New Roman" w:hAnsi="Times New Roman" w:cs="Times New Roman"/>
          <w:sz w:val="28"/>
          <w:szCs w:val="28"/>
        </w:rPr>
        <w:t>типов коммуникации</w:t>
      </w:r>
      <w:r w:rsidR="00DC2283" w:rsidRPr="00456985">
        <w:rPr>
          <w:rFonts w:ascii="Times New Roman" w:hAnsi="Times New Roman" w:cs="Times New Roman"/>
          <w:sz w:val="28"/>
          <w:szCs w:val="28"/>
        </w:rPr>
        <w:t>.</w:t>
      </w:r>
    </w:p>
    <w:p w:rsidR="008078DE" w:rsidRPr="00456985" w:rsidRDefault="008E55C9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Данная</w:t>
      </w:r>
      <w:r w:rsidR="008078DE" w:rsidRPr="00456985">
        <w:rPr>
          <w:rFonts w:ascii="Times New Roman" w:hAnsi="Times New Roman" w:cs="Times New Roman"/>
          <w:sz w:val="28"/>
          <w:szCs w:val="28"/>
        </w:rPr>
        <w:t xml:space="preserve"> цель обусловила </w:t>
      </w:r>
      <w:r w:rsidRPr="00456985">
        <w:rPr>
          <w:rFonts w:ascii="Times New Roman" w:hAnsi="Times New Roman" w:cs="Times New Roman"/>
          <w:sz w:val="28"/>
          <w:szCs w:val="28"/>
        </w:rPr>
        <w:t>постановку</w:t>
      </w:r>
      <w:r w:rsidR="008078DE" w:rsidRPr="00456985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="008078DE" w:rsidRPr="00456985">
        <w:rPr>
          <w:rFonts w:ascii="Times New Roman" w:hAnsi="Times New Roman" w:cs="Times New Roman"/>
          <w:b/>
          <w:sz w:val="28"/>
          <w:szCs w:val="28"/>
        </w:rPr>
        <w:t>задач</w:t>
      </w:r>
      <w:r w:rsidR="008078DE" w:rsidRPr="00456985">
        <w:rPr>
          <w:rFonts w:ascii="Times New Roman" w:hAnsi="Times New Roman" w:cs="Times New Roman"/>
          <w:sz w:val="28"/>
          <w:szCs w:val="28"/>
        </w:rPr>
        <w:t>:</w:t>
      </w:r>
    </w:p>
    <w:p w:rsidR="00DC2283" w:rsidRPr="00456985" w:rsidRDefault="00DC2283" w:rsidP="00E57D4E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Раскрыть понятие «</w:t>
      </w:r>
      <w:r w:rsidR="008E55C9" w:rsidRPr="00456985">
        <w:rPr>
          <w:rFonts w:ascii="Times New Roman" w:hAnsi="Times New Roman" w:cs="Times New Roman"/>
          <w:sz w:val="28"/>
          <w:szCs w:val="28"/>
        </w:rPr>
        <w:t>гендер</w:t>
      </w:r>
      <w:r w:rsidRPr="00456985">
        <w:rPr>
          <w:rFonts w:ascii="Times New Roman" w:hAnsi="Times New Roman" w:cs="Times New Roman"/>
          <w:sz w:val="28"/>
          <w:szCs w:val="28"/>
        </w:rPr>
        <w:t>» и охарактеризовать его.</w:t>
      </w:r>
    </w:p>
    <w:p w:rsidR="008078DE" w:rsidRPr="00456985" w:rsidRDefault="00FE1DB6" w:rsidP="00E57D4E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Установить функции</w:t>
      </w:r>
      <w:r w:rsidR="008078DE" w:rsidRPr="00456985">
        <w:rPr>
          <w:rFonts w:ascii="Times New Roman" w:hAnsi="Times New Roman" w:cs="Times New Roman"/>
          <w:sz w:val="28"/>
          <w:szCs w:val="28"/>
        </w:rPr>
        <w:t xml:space="preserve"> и </w:t>
      </w:r>
      <w:r w:rsidRPr="00456985">
        <w:rPr>
          <w:rFonts w:ascii="Times New Roman" w:hAnsi="Times New Roman" w:cs="Times New Roman"/>
          <w:sz w:val="28"/>
          <w:szCs w:val="28"/>
        </w:rPr>
        <w:t>особенности р</w:t>
      </w:r>
      <w:r w:rsidR="008078DE" w:rsidRPr="00456985">
        <w:rPr>
          <w:rFonts w:ascii="Times New Roman" w:hAnsi="Times New Roman" w:cs="Times New Roman"/>
          <w:sz w:val="28"/>
          <w:szCs w:val="28"/>
        </w:rPr>
        <w:t xml:space="preserve">ечевого поведения у </w:t>
      </w:r>
      <w:r w:rsidR="00DC2283" w:rsidRPr="00456985">
        <w:rPr>
          <w:rFonts w:ascii="Times New Roman" w:hAnsi="Times New Roman" w:cs="Times New Roman"/>
          <w:sz w:val="28"/>
          <w:szCs w:val="28"/>
        </w:rPr>
        <w:t>юношей и девушек</w:t>
      </w:r>
      <w:r w:rsidR="008078DE" w:rsidRPr="00456985">
        <w:rPr>
          <w:rFonts w:ascii="Times New Roman" w:hAnsi="Times New Roman" w:cs="Times New Roman"/>
          <w:sz w:val="28"/>
          <w:szCs w:val="28"/>
        </w:rPr>
        <w:t xml:space="preserve"> (одноклассников)</w:t>
      </w:r>
      <w:r w:rsidR="00DC2283" w:rsidRPr="00456985">
        <w:rPr>
          <w:rFonts w:ascii="Times New Roman" w:hAnsi="Times New Roman" w:cs="Times New Roman"/>
          <w:sz w:val="28"/>
          <w:szCs w:val="28"/>
        </w:rPr>
        <w:t>.</w:t>
      </w:r>
    </w:p>
    <w:p w:rsidR="008F72A9" w:rsidRPr="00456985" w:rsidRDefault="00FE1DB6" w:rsidP="00E57D4E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Установить</w:t>
      </w:r>
      <w:r w:rsidR="008078DE" w:rsidRPr="00456985">
        <w:rPr>
          <w:rFonts w:ascii="Times New Roman" w:hAnsi="Times New Roman" w:cs="Times New Roman"/>
          <w:sz w:val="28"/>
          <w:szCs w:val="28"/>
        </w:rPr>
        <w:t xml:space="preserve"> различия в </w:t>
      </w:r>
      <w:r w:rsidRPr="00456985">
        <w:rPr>
          <w:rFonts w:ascii="Times New Roman" w:hAnsi="Times New Roman" w:cs="Times New Roman"/>
          <w:sz w:val="28"/>
          <w:szCs w:val="28"/>
        </w:rPr>
        <w:t xml:space="preserve">гендерной </w:t>
      </w:r>
      <w:r w:rsidR="008078DE" w:rsidRPr="00456985">
        <w:rPr>
          <w:rFonts w:ascii="Times New Roman" w:hAnsi="Times New Roman" w:cs="Times New Roman"/>
          <w:sz w:val="28"/>
          <w:szCs w:val="28"/>
        </w:rPr>
        <w:t xml:space="preserve"> речи</w:t>
      </w:r>
      <w:r w:rsidR="00DC2283" w:rsidRPr="00456985">
        <w:rPr>
          <w:rFonts w:ascii="Times New Roman" w:hAnsi="Times New Roman" w:cs="Times New Roman"/>
          <w:sz w:val="28"/>
          <w:szCs w:val="28"/>
        </w:rPr>
        <w:t>.</w:t>
      </w:r>
    </w:p>
    <w:p w:rsidR="008078DE" w:rsidRPr="00456985" w:rsidRDefault="00FE1DB6" w:rsidP="00E57D4E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8F72A9" w:rsidRPr="00456985">
        <w:rPr>
          <w:rFonts w:ascii="Times New Roman" w:hAnsi="Times New Roman" w:cs="Times New Roman"/>
          <w:sz w:val="28"/>
          <w:szCs w:val="28"/>
        </w:rPr>
        <w:t>эксперимент</w:t>
      </w:r>
      <w:r w:rsidR="008078DE" w:rsidRPr="00456985">
        <w:rPr>
          <w:rFonts w:ascii="Times New Roman" w:hAnsi="Times New Roman" w:cs="Times New Roman"/>
          <w:sz w:val="28"/>
          <w:szCs w:val="28"/>
        </w:rPr>
        <w:t xml:space="preserve"> среди </w:t>
      </w:r>
      <w:r w:rsidRPr="00456985">
        <w:rPr>
          <w:rFonts w:ascii="Times New Roman" w:hAnsi="Times New Roman" w:cs="Times New Roman"/>
          <w:sz w:val="28"/>
          <w:szCs w:val="28"/>
        </w:rPr>
        <w:t>одноклассников</w:t>
      </w:r>
      <w:r w:rsidR="00680111" w:rsidRPr="00456985">
        <w:rPr>
          <w:rFonts w:ascii="Times New Roman" w:hAnsi="Times New Roman" w:cs="Times New Roman"/>
          <w:sz w:val="28"/>
          <w:szCs w:val="28"/>
        </w:rPr>
        <w:t>,</w:t>
      </w:r>
      <w:r w:rsidR="008078DE" w:rsidRPr="00456985">
        <w:rPr>
          <w:rFonts w:ascii="Times New Roman" w:hAnsi="Times New Roman" w:cs="Times New Roman"/>
          <w:sz w:val="28"/>
          <w:szCs w:val="28"/>
        </w:rPr>
        <w:t xml:space="preserve">в ходе которого </w:t>
      </w:r>
      <w:r w:rsidRPr="00456985">
        <w:rPr>
          <w:rFonts w:ascii="Times New Roman" w:hAnsi="Times New Roman" w:cs="Times New Roman"/>
          <w:sz w:val="28"/>
          <w:szCs w:val="28"/>
        </w:rPr>
        <w:t>предполагается</w:t>
      </w:r>
      <w:r w:rsidR="008078DE" w:rsidRPr="00456985">
        <w:rPr>
          <w:rFonts w:ascii="Times New Roman" w:hAnsi="Times New Roman" w:cs="Times New Roman"/>
          <w:sz w:val="28"/>
          <w:szCs w:val="28"/>
        </w:rPr>
        <w:t xml:space="preserve"> установить</w:t>
      </w:r>
      <w:r w:rsidR="00680111" w:rsidRPr="00456985">
        <w:rPr>
          <w:rFonts w:ascii="Times New Roman" w:hAnsi="Times New Roman" w:cs="Times New Roman"/>
          <w:sz w:val="28"/>
          <w:szCs w:val="28"/>
        </w:rPr>
        <w:t>,</w:t>
      </w:r>
      <w:r w:rsidR="008F72A9" w:rsidRPr="00456985">
        <w:rPr>
          <w:rFonts w:ascii="Times New Roman" w:hAnsi="Times New Roman" w:cs="Times New Roman"/>
          <w:sz w:val="28"/>
          <w:szCs w:val="28"/>
        </w:rPr>
        <w:t>разли</w:t>
      </w:r>
      <w:r w:rsidR="00DC2283" w:rsidRPr="00456985">
        <w:rPr>
          <w:rFonts w:ascii="Times New Roman" w:hAnsi="Times New Roman" w:cs="Times New Roman"/>
          <w:sz w:val="28"/>
          <w:szCs w:val="28"/>
        </w:rPr>
        <w:t xml:space="preserve">чаются ли художественные тексты авторов-мужчин и </w:t>
      </w:r>
      <w:r w:rsidR="008F72A9" w:rsidRPr="00456985">
        <w:rPr>
          <w:rFonts w:ascii="Times New Roman" w:hAnsi="Times New Roman" w:cs="Times New Roman"/>
          <w:sz w:val="28"/>
          <w:szCs w:val="28"/>
        </w:rPr>
        <w:t>авторов-же</w:t>
      </w:r>
      <w:r w:rsidR="00680111" w:rsidRPr="00456985">
        <w:rPr>
          <w:rFonts w:ascii="Times New Roman" w:hAnsi="Times New Roman" w:cs="Times New Roman"/>
          <w:sz w:val="28"/>
          <w:szCs w:val="28"/>
        </w:rPr>
        <w:t>н</w:t>
      </w:r>
      <w:r w:rsidR="008F72A9" w:rsidRPr="00456985">
        <w:rPr>
          <w:rFonts w:ascii="Times New Roman" w:hAnsi="Times New Roman" w:cs="Times New Roman"/>
          <w:sz w:val="28"/>
          <w:szCs w:val="28"/>
        </w:rPr>
        <w:t>щин</w:t>
      </w:r>
      <w:r w:rsidR="003C10A9" w:rsidRPr="00456985">
        <w:rPr>
          <w:rFonts w:ascii="Times New Roman" w:hAnsi="Times New Roman" w:cs="Times New Roman"/>
          <w:sz w:val="28"/>
          <w:szCs w:val="28"/>
        </w:rPr>
        <w:t>.</w:t>
      </w:r>
    </w:p>
    <w:p w:rsidR="00FE1DB6" w:rsidRPr="00456985" w:rsidRDefault="00FE1DB6" w:rsidP="00E57D4E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Сопоставить русские по</w:t>
      </w:r>
      <w:r w:rsidR="00680111" w:rsidRPr="00456985">
        <w:rPr>
          <w:rFonts w:ascii="Times New Roman" w:hAnsi="Times New Roman" w:cs="Times New Roman"/>
          <w:sz w:val="28"/>
          <w:szCs w:val="28"/>
        </w:rPr>
        <w:t>словицы и афоризмы и установить</w:t>
      </w:r>
      <w:r w:rsidRPr="00456985">
        <w:rPr>
          <w:rFonts w:ascii="Times New Roman" w:hAnsi="Times New Roman" w:cs="Times New Roman"/>
          <w:sz w:val="28"/>
          <w:szCs w:val="28"/>
        </w:rPr>
        <w:t>, существуют ли в них гендерные различия.</w:t>
      </w:r>
    </w:p>
    <w:p w:rsidR="00FE1DB6" w:rsidRPr="00456985" w:rsidRDefault="008078DE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b/>
          <w:sz w:val="28"/>
          <w:szCs w:val="28"/>
        </w:rPr>
        <w:t xml:space="preserve">Практическая </w:t>
      </w:r>
      <w:r w:rsidR="00FE1DB6" w:rsidRPr="00456985">
        <w:rPr>
          <w:rFonts w:ascii="Times New Roman" w:hAnsi="Times New Roman" w:cs="Times New Roman"/>
          <w:b/>
          <w:sz w:val="28"/>
          <w:szCs w:val="28"/>
        </w:rPr>
        <w:t>значимость</w:t>
      </w:r>
      <w:r w:rsidRPr="00456985">
        <w:rPr>
          <w:rFonts w:ascii="Times New Roman" w:hAnsi="Times New Roman" w:cs="Times New Roman"/>
          <w:sz w:val="28"/>
          <w:szCs w:val="28"/>
        </w:rPr>
        <w:t xml:space="preserve"> работы состоит в том, что </w:t>
      </w:r>
      <w:r w:rsidR="00FE1DB6" w:rsidRPr="00456985">
        <w:rPr>
          <w:rFonts w:ascii="Times New Roman" w:hAnsi="Times New Roman" w:cs="Times New Roman"/>
          <w:sz w:val="28"/>
          <w:szCs w:val="28"/>
        </w:rPr>
        <w:t>результаты</w:t>
      </w:r>
    </w:p>
    <w:p w:rsidR="008F72A9" w:rsidRPr="00456985" w:rsidRDefault="008078DE" w:rsidP="00E57D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 xml:space="preserve">исследования могут </w:t>
      </w:r>
      <w:r w:rsidR="00FE1DB6" w:rsidRPr="00456985">
        <w:rPr>
          <w:rFonts w:ascii="Times New Roman" w:hAnsi="Times New Roman" w:cs="Times New Roman"/>
          <w:sz w:val="28"/>
          <w:szCs w:val="28"/>
        </w:rPr>
        <w:t>быть</w:t>
      </w:r>
      <w:r w:rsidRPr="00456985">
        <w:rPr>
          <w:rFonts w:ascii="Times New Roman" w:hAnsi="Times New Roman" w:cs="Times New Roman"/>
          <w:sz w:val="28"/>
          <w:szCs w:val="28"/>
        </w:rPr>
        <w:t xml:space="preserve"> использованы для </w:t>
      </w:r>
      <w:r w:rsidR="00FE1DB6" w:rsidRPr="00456985">
        <w:rPr>
          <w:rFonts w:ascii="Times New Roman" w:hAnsi="Times New Roman" w:cs="Times New Roman"/>
          <w:sz w:val="28"/>
          <w:szCs w:val="28"/>
        </w:rPr>
        <w:t>проведения</w:t>
      </w:r>
      <w:r w:rsidR="00C06F5D" w:rsidRPr="00456985">
        <w:rPr>
          <w:rFonts w:ascii="Times New Roman" w:hAnsi="Times New Roman" w:cs="Times New Roman"/>
          <w:sz w:val="28"/>
          <w:szCs w:val="28"/>
        </w:rPr>
        <w:t xml:space="preserve"> классных часов</w:t>
      </w:r>
      <w:r w:rsidR="00680111" w:rsidRPr="00456985">
        <w:rPr>
          <w:rFonts w:ascii="Times New Roman" w:hAnsi="Times New Roman" w:cs="Times New Roman"/>
          <w:sz w:val="28"/>
          <w:szCs w:val="28"/>
        </w:rPr>
        <w:t xml:space="preserve">в 10-11 классах, на занятиях </w:t>
      </w:r>
      <w:r w:rsidR="00C06F5D" w:rsidRPr="00456985">
        <w:rPr>
          <w:rFonts w:ascii="Times New Roman" w:hAnsi="Times New Roman" w:cs="Times New Roman"/>
          <w:sz w:val="28"/>
          <w:szCs w:val="28"/>
        </w:rPr>
        <w:t>элективного курса по русскому языку.</w:t>
      </w:r>
    </w:p>
    <w:p w:rsidR="00877070" w:rsidRPr="00456985" w:rsidRDefault="008078DE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="00C06F5D" w:rsidRPr="00456985">
        <w:rPr>
          <w:rFonts w:ascii="Times New Roman" w:hAnsi="Times New Roman" w:cs="Times New Roman"/>
          <w:b/>
          <w:sz w:val="28"/>
          <w:szCs w:val="28"/>
        </w:rPr>
        <w:t xml:space="preserve"> данной работы</w:t>
      </w:r>
      <w:r w:rsidRPr="00456985">
        <w:rPr>
          <w:rFonts w:ascii="Times New Roman" w:hAnsi="Times New Roman" w:cs="Times New Roman"/>
          <w:b/>
          <w:sz w:val="28"/>
          <w:szCs w:val="28"/>
        </w:rPr>
        <w:t>:</w:t>
      </w:r>
      <w:r w:rsidR="00612F8B" w:rsidRPr="00456985">
        <w:rPr>
          <w:rFonts w:ascii="Times New Roman" w:hAnsi="Times New Roman" w:cs="Times New Roman"/>
          <w:sz w:val="28"/>
          <w:szCs w:val="28"/>
        </w:rPr>
        <w:t>речь</w:t>
      </w:r>
      <w:r w:rsidRPr="00456985">
        <w:rPr>
          <w:rFonts w:ascii="Times New Roman" w:hAnsi="Times New Roman" w:cs="Times New Roman"/>
          <w:sz w:val="28"/>
          <w:szCs w:val="28"/>
        </w:rPr>
        <w:t xml:space="preserve"> мужчин и женщин</w:t>
      </w:r>
      <w:r w:rsidR="003C10A9" w:rsidRPr="00456985">
        <w:rPr>
          <w:rFonts w:ascii="Times New Roman" w:hAnsi="Times New Roman" w:cs="Times New Roman"/>
          <w:sz w:val="28"/>
          <w:szCs w:val="28"/>
        </w:rPr>
        <w:t>.</w:t>
      </w:r>
    </w:p>
    <w:p w:rsidR="002C7DEB" w:rsidRPr="00456985" w:rsidRDefault="002C7DEB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0111" w:rsidRPr="00456985" w:rsidRDefault="00680111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0111" w:rsidRPr="00456985" w:rsidRDefault="00680111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0111" w:rsidRPr="00456985" w:rsidRDefault="00680111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0111" w:rsidRPr="00456985" w:rsidRDefault="00680111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0111" w:rsidRPr="00456985" w:rsidRDefault="00680111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0111" w:rsidRPr="00456985" w:rsidRDefault="00680111" w:rsidP="00E57D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D4E" w:rsidRDefault="00E57D4E" w:rsidP="00E57D4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D4E" w:rsidRDefault="00E57D4E" w:rsidP="00E57D4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D4E" w:rsidRDefault="00E57D4E" w:rsidP="00E57D4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DEB" w:rsidRPr="00456985" w:rsidRDefault="003C10A9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985">
        <w:rPr>
          <w:rFonts w:ascii="Times New Roman" w:hAnsi="Times New Roman" w:cs="Times New Roman"/>
          <w:b/>
          <w:sz w:val="28"/>
          <w:szCs w:val="28"/>
        </w:rPr>
        <w:lastRenderedPageBreak/>
        <w:t>Глава</w:t>
      </w:r>
      <w:r w:rsidR="002C7DEB" w:rsidRPr="00456985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8078DE" w:rsidRPr="00456985" w:rsidRDefault="00877070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985">
        <w:rPr>
          <w:rFonts w:ascii="Times New Roman" w:hAnsi="Times New Roman" w:cs="Times New Roman"/>
          <w:b/>
          <w:sz w:val="28"/>
          <w:szCs w:val="28"/>
        </w:rPr>
        <w:t>Что такое «гендер»?</w:t>
      </w:r>
    </w:p>
    <w:p w:rsidR="002B39B3" w:rsidRPr="00456985" w:rsidRDefault="00E1685F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Начиная работу по данной теме</w:t>
      </w:r>
      <w:r w:rsidR="00551D47" w:rsidRPr="00456985">
        <w:rPr>
          <w:rFonts w:ascii="Times New Roman" w:hAnsi="Times New Roman" w:cs="Times New Roman"/>
          <w:sz w:val="28"/>
          <w:szCs w:val="28"/>
        </w:rPr>
        <w:t>,</w:t>
      </w:r>
      <w:r w:rsidRPr="00456985">
        <w:rPr>
          <w:rFonts w:ascii="Times New Roman" w:hAnsi="Times New Roman" w:cs="Times New Roman"/>
          <w:sz w:val="28"/>
          <w:szCs w:val="28"/>
        </w:rPr>
        <w:t xml:space="preserve"> я обратилась к учебнику по русскому языку, однако понятие «гендер» там не нашла. Тогда мне пришлось обратиться к </w:t>
      </w:r>
      <w:r w:rsidR="00D16962" w:rsidRPr="00456985">
        <w:rPr>
          <w:rFonts w:ascii="Times New Roman" w:hAnsi="Times New Roman" w:cs="Times New Roman"/>
          <w:sz w:val="28"/>
          <w:szCs w:val="28"/>
        </w:rPr>
        <w:t>словарю иностранных слов, ведь понятие «гендер» пришло к нам из английского языка (от gender</w:t>
      </w:r>
      <w:r w:rsidR="006A63BC" w:rsidRPr="00456985">
        <w:rPr>
          <w:rFonts w:ascii="Times New Roman" w:hAnsi="Times New Roman" w:cs="Times New Roman"/>
          <w:sz w:val="28"/>
          <w:szCs w:val="28"/>
        </w:rPr>
        <w:t xml:space="preserve"> – </w:t>
      </w:r>
      <w:r w:rsidR="00D16962" w:rsidRPr="00456985">
        <w:rPr>
          <w:rFonts w:ascii="Times New Roman" w:hAnsi="Times New Roman" w:cs="Times New Roman"/>
          <w:sz w:val="28"/>
          <w:szCs w:val="28"/>
        </w:rPr>
        <w:t xml:space="preserve">род). </w:t>
      </w:r>
      <w:r w:rsidR="00530FB2" w:rsidRPr="00456985">
        <w:rPr>
          <w:rFonts w:ascii="Times New Roman" w:hAnsi="Times New Roman" w:cs="Times New Roman"/>
          <w:sz w:val="28"/>
          <w:szCs w:val="28"/>
        </w:rPr>
        <w:t>Но и в этом словаре, к сожалению</w:t>
      </w:r>
      <w:r w:rsidR="00680111" w:rsidRPr="00456985">
        <w:rPr>
          <w:rFonts w:ascii="Times New Roman" w:hAnsi="Times New Roman" w:cs="Times New Roman"/>
          <w:sz w:val="28"/>
          <w:szCs w:val="28"/>
        </w:rPr>
        <w:t>,</w:t>
      </w:r>
      <w:r w:rsidR="00530FB2" w:rsidRPr="00456985">
        <w:rPr>
          <w:rFonts w:ascii="Times New Roman" w:hAnsi="Times New Roman" w:cs="Times New Roman"/>
          <w:sz w:val="28"/>
          <w:szCs w:val="28"/>
        </w:rPr>
        <w:t xml:space="preserve"> слова «гендер» не оказалось. </w:t>
      </w:r>
      <w:r w:rsidR="00D16962" w:rsidRPr="00456985">
        <w:rPr>
          <w:rFonts w:ascii="Times New Roman" w:hAnsi="Times New Roman" w:cs="Times New Roman"/>
          <w:sz w:val="28"/>
          <w:szCs w:val="28"/>
        </w:rPr>
        <w:t xml:space="preserve">Поэтому за информацией мне пришлось обратиться к Интернету. </w:t>
      </w:r>
      <w:r w:rsidR="001339C8" w:rsidRPr="00456985">
        <w:rPr>
          <w:rFonts w:ascii="Times New Roman" w:hAnsi="Times New Roman" w:cs="Times New Roman"/>
          <w:sz w:val="28"/>
          <w:szCs w:val="28"/>
        </w:rPr>
        <w:t>Итак, мне удалось выяснить, что гендер</w:t>
      </w:r>
      <w:r w:rsidR="00530FB2" w:rsidRPr="00456985">
        <w:rPr>
          <w:rFonts w:ascii="Times New Roman" w:hAnsi="Times New Roman" w:cs="Times New Roman"/>
          <w:sz w:val="28"/>
          <w:szCs w:val="28"/>
          <w:vertAlign w:val="superscript"/>
        </w:rPr>
        <w:footnoteReference w:id="3"/>
      </w:r>
      <w:r w:rsidR="001339C8" w:rsidRPr="00456985">
        <w:rPr>
          <w:rFonts w:ascii="Times New Roman" w:hAnsi="Times New Roman" w:cs="Times New Roman"/>
          <w:sz w:val="28"/>
          <w:szCs w:val="28"/>
        </w:rPr>
        <w:t xml:space="preserve">- это совокупность представлений о личностных и поведенческих особенностях мужчины и женщины. Я узнала, что этот научный термин впервые ввел американский психоаналитик Роберт Столлер в 1968 году. </w:t>
      </w:r>
      <w:r w:rsidR="00530FB2" w:rsidRPr="00456985">
        <w:rPr>
          <w:rFonts w:ascii="Times New Roman" w:hAnsi="Times New Roman" w:cs="Times New Roman"/>
          <w:sz w:val="28"/>
          <w:szCs w:val="28"/>
        </w:rPr>
        <w:t>Оказывается, б</w:t>
      </w:r>
      <w:r w:rsidR="001339C8" w:rsidRPr="00456985">
        <w:rPr>
          <w:rFonts w:ascii="Times New Roman" w:hAnsi="Times New Roman" w:cs="Times New Roman"/>
          <w:sz w:val="28"/>
          <w:szCs w:val="28"/>
        </w:rPr>
        <w:t>ольшинство людей путают понятия «пол» и «ген</w:t>
      </w:r>
      <w:r w:rsidR="00CC5B43" w:rsidRPr="00456985">
        <w:rPr>
          <w:rFonts w:ascii="Times New Roman" w:hAnsi="Times New Roman" w:cs="Times New Roman"/>
          <w:sz w:val="28"/>
          <w:szCs w:val="28"/>
        </w:rPr>
        <w:t xml:space="preserve">дер». Следует заметить, что пол </w:t>
      </w:r>
      <w:r w:rsidR="002B39B3" w:rsidRPr="00456985">
        <w:rPr>
          <w:rFonts w:ascii="Times New Roman" w:hAnsi="Times New Roman" w:cs="Times New Roman"/>
          <w:sz w:val="28"/>
          <w:szCs w:val="28"/>
        </w:rPr>
        <w:t>является биологическим</w:t>
      </w:r>
      <w:r w:rsidR="00CC5B43" w:rsidRPr="00456985">
        <w:rPr>
          <w:rFonts w:ascii="Times New Roman" w:hAnsi="Times New Roman" w:cs="Times New Roman"/>
          <w:sz w:val="28"/>
          <w:szCs w:val="28"/>
        </w:rPr>
        <w:t xml:space="preserve"> понятием</w:t>
      </w:r>
      <w:r w:rsidR="002B39B3" w:rsidRPr="00456985">
        <w:rPr>
          <w:rFonts w:ascii="Times New Roman" w:hAnsi="Times New Roman" w:cs="Times New Roman"/>
          <w:sz w:val="28"/>
          <w:szCs w:val="28"/>
        </w:rPr>
        <w:t>, гендер же -</w:t>
      </w:r>
      <w:r w:rsidR="00680111" w:rsidRPr="00456985">
        <w:rPr>
          <w:rFonts w:ascii="Times New Roman" w:hAnsi="Times New Roman" w:cs="Times New Roman"/>
          <w:sz w:val="28"/>
          <w:szCs w:val="28"/>
        </w:rPr>
        <w:t>психологическим и,</w:t>
      </w:r>
      <w:r w:rsidR="002B39B3" w:rsidRPr="00456985">
        <w:rPr>
          <w:rFonts w:ascii="Times New Roman" w:hAnsi="Times New Roman" w:cs="Times New Roman"/>
          <w:sz w:val="28"/>
          <w:szCs w:val="28"/>
        </w:rPr>
        <w:t xml:space="preserve"> след</w:t>
      </w:r>
      <w:r w:rsidR="00530FB2" w:rsidRPr="00456985">
        <w:rPr>
          <w:rFonts w:ascii="Times New Roman" w:hAnsi="Times New Roman" w:cs="Times New Roman"/>
          <w:sz w:val="28"/>
          <w:szCs w:val="28"/>
        </w:rPr>
        <w:t>овательно, культурным</w:t>
      </w:r>
      <w:r w:rsidR="00680111" w:rsidRPr="00456985">
        <w:rPr>
          <w:rFonts w:ascii="Times New Roman" w:hAnsi="Times New Roman" w:cs="Times New Roman"/>
          <w:sz w:val="28"/>
          <w:szCs w:val="28"/>
        </w:rPr>
        <w:t>феноменом.</w:t>
      </w:r>
      <w:r w:rsidR="006372CB" w:rsidRPr="00456985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="002B39B3" w:rsidRPr="00456985">
        <w:rPr>
          <w:rFonts w:ascii="Times New Roman" w:hAnsi="Times New Roman" w:cs="Times New Roman"/>
          <w:sz w:val="28"/>
          <w:szCs w:val="28"/>
        </w:rPr>
        <w:t>Эти ос</w:t>
      </w:r>
      <w:r w:rsidR="00CC5B43" w:rsidRPr="00456985">
        <w:rPr>
          <w:rFonts w:ascii="Times New Roman" w:hAnsi="Times New Roman" w:cs="Times New Roman"/>
          <w:sz w:val="28"/>
          <w:szCs w:val="28"/>
        </w:rPr>
        <w:t>обенности, взятые в отдельности</w:t>
      </w:r>
      <w:r w:rsidR="002B39B3" w:rsidRPr="00456985">
        <w:rPr>
          <w:rFonts w:ascii="Times New Roman" w:hAnsi="Times New Roman" w:cs="Times New Roman"/>
          <w:sz w:val="28"/>
          <w:szCs w:val="28"/>
        </w:rPr>
        <w:t>, определяют женственность (фемининность) и мужественность (маскулинность).</w:t>
      </w:r>
    </w:p>
    <w:p w:rsidR="00543915" w:rsidRPr="00456985" w:rsidRDefault="00530FB2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 xml:space="preserve">Язык – </w:t>
      </w:r>
      <w:r w:rsidR="00543915" w:rsidRPr="00456985">
        <w:rPr>
          <w:rFonts w:ascii="Times New Roman" w:hAnsi="Times New Roman" w:cs="Times New Roman"/>
          <w:sz w:val="28"/>
          <w:szCs w:val="28"/>
        </w:rPr>
        <w:t>это всегда отражение человеческого опыта.</w:t>
      </w:r>
      <w:r w:rsidR="00680111" w:rsidRPr="00456985">
        <w:rPr>
          <w:rFonts w:ascii="Times New Roman" w:hAnsi="Times New Roman" w:cs="Times New Roman"/>
          <w:sz w:val="28"/>
          <w:szCs w:val="28"/>
        </w:rPr>
        <w:t xml:space="preserve"> Нам известно, что м</w:t>
      </w:r>
      <w:r w:rsidR="00543915" w:rsidRPr="00456985">
        <w:rPr>
          <w:rFonts w:ascii="Times New Roman" w:hAnsi="Times New Roman" w:cs="Times New Roman"/>
          <w:sz w:val="28"/>
          <w:szCs w:val="28"/>
        </w:rPr>
        <w:t>ужчины на протяжении веков были правителями, воинами, учеными, пока женщины были матерями и домохозяйками. Это не могло не повлиять на язык. Долгое время ученые не обращали внимания на то, что в грамматике русского языка</w:t>
      </w:r>
      <w:r w:rsidR="00680111" w:rsidRPr="00456985">
        <w:rPr>
          <w:rFonts w:ascii="Times New Roman" w:hAnsi="Times New Roman" w:cs="Times New Roman"/>
          <w:sz w:val="28"/>
          <w:szCs w:val="28"/>
        </w:rPr>
        <w:t xml:space="preserve">, как и в других языках, где есть родовые различия, </w:t>
      </w:r>
      <w:r w:rsidR="00543915" w:rsidRPr="00456985">
        <w:rPr>
          <w:rFonts w:ascii="Times New Roman" w:hAnsi="Times New Roman" w:cs="Times New Roman"/>
          <w:sz w:val="28"/>
          <w:szCs w:val="28"/>
        </w:rPr>
        <w:t>царит настоящий патриархат. Мы говорим: «Кто пришёл?», «Кто звонит?», а не «Кто пришла?Кто звонила?</w:t>
      </w:r>
      <w:r w:rsidR="00CC5B43" w:rsidRPr="00456985">
        <w:rPr>
          <w:rFonts w:ascii="Times New Roman" w:hAnsi="Times New Roman" w:cs="Times New Roman"/>
          <w:sz w:val="28"/>
          <w:szCs w:val="28"/>
        </w:rPr>
        <w:t>». Такие часто употребляемы</w:t>
      </w:r>
      <w:r w:rsidR="00613C04">
        <w:rPr>
          <w:rFonts w:ascii="Times New Roman" w:hAnsi="Times New Roman" w:cs="Times New Roman"/>
          <w:sz w:val="28"/>
          <w:szCs w:val="28"/>
        </w:rPr>
        <w:t>е</w:t>
      </w:r>
      <w:r w:rsidR="00CC5B43" w:rsidRPr="00456985">
        <w:rPr>
          <w:rFonts w:ascii="Times New Roman" w:hAnsi="Times New Roman" w:cs="Times New Roman"/>
          <w:sz w:val="28"/>
          <w:szCs w:val="28"/>
        </w:rPr>
        <w:t xml:space="preserve"> фразы, </w:t>
      </w:r>
      <w:r w:rsidR="00543915" w:rsidRPr="00456985">
        <w:rPr>
          <w:rFonts w:ascii="Times New Roman" w:hAnsi="Times New Roman" w:cs="Times New Roman"/>
          <w:sz w:val="28"/>
          <w:szCs w:val="28"/>
        </w:rPr>
        <w:t xml:space="preserve"> несомненно</w:t>
      </w:r>
      <w:r w:rsidR="00CC5B43" w:rsidRPr="00456985">
        <w:rPr>
          <w:rFonts w:ascii="Times New Roman" w:hAnsi="Times New Roman" w:cs="Times New Roman"/>
          <w:sz w:val="28"/>
          <w:szCs w:val="28"/>
        </w:rPr>
        <w:t>,  указываю</w:t>
      </w:r>
      <w:r w:rsidR="00543915" w:rsidRPr="00456985">
        <w:rPr>
          <w:rFonts w:ascii="Times New Roman" w:hAnsi="Times New Roman" w:cs="Times New Roman"/>
          <w:sz w:val="28"/>
          <w:szCs w:val="28"/>
        </w:rPr>
        <w:t>т на гендерную асимметрию. Одной из первых о такой неравномерной асимметрии я</w:t>
      </w:r>
      <w:r w:rsidRPr="00456985">
        <w:rPr>
          <w:rFonts w:ascii="Times New Roman" w:hAnsi="Times New Roman" w:cs="Times New Roman"/>
          <w:sz w:val="28"/>
          <w:szCs w:val="28"/>
        </w:rPr>
        <w:t>зыка написала Робен Лакоффв сво</w:t>
      </w:r>
      <w:r w:rsidR="00543915" w:rsidRPr="00456985">
        <w:rPr>
          <w:rFonts w:ascii="Times New Roman" w:hAnsi="Times New Roman" w:cs="Times New Roman"/>
          <w:sz w:val="28"/>
          <w:szCs w:val="28"/>
        </w:rPr>
        <w:t>ей книге «Язык и место женщины». Это положило начало новому направлению в науке -</w:t>
      </w:r>
      <w:r w:rsidR="00CC5B43" w:rsidRPr="00456985">
        <w:rPr>
          <w:rFonts w:ascii="Times New Roman" w:hAnsi="Times New Roman" w:cs="Times New Roman"/>
          <w:sz w:val="28"/>
          <w:szCs w:val="28"/>
        </w:rPr>
        <w:t xml:space="preserve"> гендерной лингвистике</w:t>
      </w:r>
      <w:r w:rsidR="00543915" w:rsidRPr="00456985">
        <w:rPr>
          <w:rFonts w:ascii="Times New Roman" w:hAnsi="Times New Roman" w:cs="Times New Roman"/>
          <w:sz w:val="28"/>
          <w:szCs w:val="28"/>
        </w:rPr>
        <w:t>. Она изучает, как гендер отражен в языке</w:t>
      </w:r>
      <w:r w:rsidR="00613C04">
        <w:rPr>
          <w:rFonts w:ascii="Times New Roman" w:hAnsi="Times New Roman" w:cs="Times New Roman"/>
          <w:sz w:val="28"/>
          <w:szCs w:val="28"/>
        </w:rPr>
        <w:t xml:space="preserve"> и</w:t>
      </w:r>
      <w:r w:rsidR="00543915" w:rsidRPr="00456985">
        <w:rPr>
          <w:rFonts w:ascii="Times New Roman" w:hAnsi="Times New Roman" w:cs="Times New Roman"/>
          <w:sz w:val="28"/>
          <w:szCs w:val="28"/>
        </w:rPr>
        <w:t xml:space="preserve"> как пол говорящего влияет на его речь.</w:t>
      </w:r>
    </w:p>
    <w:p w:rsidR="002C7DEB" w:rsidRPr="00456985" w:rsidRDefault="003C10A9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985">
        <w:rPr>
          <w:rFonts w:ascii="Times New Roman" w:hAnsi="Times New Roman" w:cs="Times New Roman"/>
          <w:b/>
          <w:sz w:val="28"/>
          <w:szCs w:val="28"/>
        </w:rPr>
        <w:lastRenderedPageBreak/>
        <w:t>Глава</w:t>
      </w:r>
      <w:r w:rsidR="00F97F26" w:rsidRPr="00456985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EF3C52" w:rsidRPr="00456985" w:rsidRDefault="00EF3C52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985">
        <w:rPr>
          <w:rFonts w:ascii="Times New Roman" w:hAnsi="Times New Roman" w:cs="Times New Roman"/>
          <w:b/>
          <w:sz w:val="28"/>
          <w:szCs w:val="28"/>
        </w:rPr>
        <w:t>Мужчина и женщина через призму пословиц</w:t>
      </w:r>
    </w:p>
    <w:p w:rsidR="00EF68C6" w:rsidRPr="00456985" w:rsidRDefault="00EF3C52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В ходе исследования были собраны и проанализированы русские пословицы</w:t>
      </w:r>
      <w:r w:rsidR="00530FB2" w:rsidRPr="00456985">
        <w:rPr>
          <w:rFonts w:ascii="Times New Roman" w:hAnsi="Times New Roman" w:cs="Times New Roman"/>
          <w:sz w:val="28"/>
          <w:szCs w:val="28"/>
        </w:rPr>
        <w:t>, собранные  В.И. Далем</w:t>
      </w:r>
      <w:r w:rsidR="00680111" w:rsidRPr="00456985"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 w:rsidRPr="00456985">
        <w:rPr>
          <w:rFonts w:ascii="Times New Roman" w:hAnsi="Times New Roman" w:cs="Times New Roman"/>
          <w:sz w:val="28"/>
          <w:szCs w:val="28"/>
        </w:rPr>
        <w:t>о мужчинах и женщинах. </w:t>
      </w:r>
    </w:p>
    <w:p w:rsidR="00C06F5D" w:rsidRPr="00456985" w:rsidRDefault="00530FB2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Мы знаем, что е</w:t>
      </w:r>
      <w:r w:rsidR="002C7DEB" w:rsidRPr="00456985">
        <w:rPr>
          <w:rFonts w:ascii="Times New Roman" w:hAnsi="Times New Roman" w:cs="Times New Roman"/>
          <w:sz w:val="28"/>
          <w:szCs w:val="28"/>
        </w:rPr>
        <w:t xml:space="preserve">щёв Древней Руси </w:t>
      </w:r>
      <w:r w:rsidR="00EF68C6" w:rsidRPr="00456985">
        <w:rPr>
          <w:rFonts w:ascii="Times New Roman" w:hAnsi="Times New Roman" w:cs="Times New Roman"/>
          <w:sz w:val="28"/>
          <w:szCs w:val="28"/>
        </w:rPr>
        <w:t>женщина занималась хозяйством, воспитывала детей, дарила любовь мужу и хранила семейный очаг. Однако в пословицах женщине при</w:t>
      </w:r>
      <w:r w:rsidR="00C06F5D" w:rsidRPr="00456985">
        <w:rPr>
          <w:rFonts w:ascii="Times New Roman" w:hAnsi="Times New Roman" w:cs="Times New Roman"/>
          <w:sz w:val="28"/>
          <w:szCs w:val="28"/>
        </w:rPr>
        <w:t xml:space="preserve">писывают отрицательные качества:  </w:t>
      </w:r>
    </w:p>
    <w:p w:rsidR="00C06F5D" w:rsidRPr="00456985" w:rsidRDefault="00EF68C6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6985">
        <w:rPr>
          <w:rFonts w:ascii="Times New Roman" w:hAnsi="Times New Roman" w:cs="Times New Roman"/>
          <w:i/>
          <w:sz w:val="28"/>
          <w:szCs w:val="28"/>
        </w:rPr>
        <w:t>Бабий ум – бабье коромысло: и криво, и заруб</w:t>
      </w:r>
      <w:r w:rsidR="00C06F5D" w:rsidRPr="00456985">
        <w:rPr>
          <w:rFonts w:ascii="Times New Roman" w:hAnsi="Times New Roman" w:cs="Times New Roman"/>
          <w:i/>
          <w:sz w:val="28"/>
          <w:szCs w:val="28"/>
        </w:rPr>
        <w:t>исто, и на оба конца.</w:t>
      </w:r>
    </w:p>
    <w:p w:rsidR="00C06F5D" w:rsidRPr="00456985" w:rsidRDefault="00C06F5D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i/>
          <w:sz w:val="28"/>
          <w:szCs w:val="28"/>
        </w:rPr>
        <w:t xml:space="preserve"> Волос долог, да ум короток</w:t>
      </w:r>
      <w:r w:rsidR="009B4D58" w:rsidRPr="00456985">
        <w:rPr>
          <w:rFonts w:ascii="Times New Roman" w:hAnsi="Times New Roman" w:cs="Times New Roman"/>
          <w:i/>
          <w:sz w:val="28"/>
          <w:szCs w:val="28"/>
        </w:rPr>
        <w:t>.</w:t>
      </w:r>
    </w:p>
    <w:p w:rsidR="00F97F26" w:rsidRPr="00456985" w:rsidRDefault="009F14A1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По мнению мужчин</w:t>
      </w:r>
      <w:r w:rsidR="007B5369" w:rsidRPr="00456985">
        <w:rPr>
          <w:rFonts w:ascii="Times New Roman" w:hAnsi="Times New Roman" w:cs="Times New Roman"/>
          <w:sz w:val="28"/>
          <w:szCs w:val="28"/>
        </w:rPr>
        <w:t>,</w:t>
      </w:r>
      <w:r w:rsidR="009B4D58" w:rsidRPr="00456985">
        <w:rPr>
          <w:rFonts w:ascii="Times New Roman" w:hAnsi="Times New Roman" w:cs="Times New Roman"/>
          <w:sz w:val="28"/>
          <w:szCs w:val="28"/>
        </w:rPr>
        <w:t xml:space="preserve"> женщина способна</w:t>
      </w:r>
      <w:r w:rsidRPr="00456985">
        <w:rPr>
          <w:rFonts w:ascii="Times New Roman" w:hAnsi="Times New Roman" w:cs="Times New Roman"/>
          <w:sz w:val="28"/>
          <w:szCs w:val="28"/>
        </w:rPr>
        <w:t xml:space="preserve"> все испортить при любых обс</w:t>
      </w:r>
      <w:r w:rsidR="00CC5B43" w:rsidRPr="00456985">
        <w:rPr>
          <w:rFonts w:ascii="Times New Roman" w:hAnsi="Times New Roman" w:cs="Times New Roman"/>
          <w:sz w:val="28"/>
          <w:szCs w:val="28"/>
        </w:rPr>
        <w:t>тоятельствах, поэтому говорится:</w:t>
      </w:r>
    </w:p>
    <w:p w:rsidR="00F97F26" w:rsidRPr="00456985" w:rsidRDefault="00CC5B43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Г</w:t>
      </w:r>
      <w:r w:rsidR="009F14A1" w:rsidRPr="00456985">
        <w:rPr>
          <w:rFonts w:ascii="Times New Roman" w:hAnsi="Times New Roman" w:cs="Times New Roman"/>
          <w:i/>
          <w:sz w:val="28"/>
          <w:szCs w:val="28"/>
        </w:rPr>
        <w:t>де сатана не сможет, туда ба</w:t>
      </w:r>
      <w:r w:rsidRPr="00456985">
        <w:rPr>
          <w:rFonts w:ascii="Times New Roman" w:hAnsi="Times New Roman" w:cs="Times New Roman"/>
          <w:i/>
          <w:sz w:val="28"/>
          <w:szCs w:val="28"/>
        </w:rPr>
        <w:t xml:space="preserve">бу пошлет. </w:t>
      </w:r>
    </w:p>
    <w:p w:rsidR="00CC5B43" w:rsidRPr="00456985" w:rsidRDefault="00892F11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i/>
          <w:sz w:val="28"/>
          <w:szCs w:val="28"/>
        </w:rPr>
        <w:t>Баба да бес – один у</w:t>
      </w:r>
      <w:r w:rsidR="009F14A1" w:rsidRPr="00456985">
        <w:rPr>
          <w:rFonts w:ascii="Times New Roman" w:hAnsi="Times New Roman" w:cs="Times New Roman"/>
          <w:i/>
          <w:sz w:val="28"/>
          <w:szCs w:val="28"/>
        </w:rPr>
        <w:t xml:space="preserve"> них вес</w:t>
      </w:r>
      <w:r w:rsidR="00CC5B43" w:rsidRPr="00456985">
        <w:rPr>
          <w:rFonts w:ascii="Times New Roman" w:hAnsi="Times New Roman" w:cs="Times New Roman"/>
          <w:sz w:val="28"/>
          <w:szCs w:val="28"/>
        </w:rPr>
        <w:t>.</w:t>
      </w:r>
    </w:p>
    <w:p w:rsidR="00892F11" w:rsidRPr="00456985" w:rsidRDefault="009F14A1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 xml:space="preserve">Женщине присущи </w:t>
      </w:r>
      <w:r w:rsidR="009B4D58" w:rsidRPr="00456985">
        <w:rPr>
          <w:rFonts w:ascii="Times New Roman" w:hAnsi="Times New Roman" w:cs="Times New Roman"/>
          <w:sz w:val="28"/>
          <w:szCs w:val="28"/>
        </w:rPr>
        <w:t>такие качества</w:t>
      </w:r>
      <w:r w:rsidR="00C06F5D" w:rsidRPr="00456985">
        <w:rPr>
          <w:rFonts w:ascii="Times New Roman" w:hAnsi="Times New Roman" w:cs="Times New Roman"/>
          <w:sz w:val="28"/>
          <w:szCs w:val="28"/>
        </w:rPr>
        <w:t>,</w:t>
      </w:r>
      <w:r w:rsidRPr="00456985">
        <w:rPr>
          <w:rFonts w:ascii="Times New Roman" w:hAnsi="Times New Roman" w:cs="Times New Roman"/>
          <w:sz w:val="28"/>
          <w:szCs w:val="28"/>
        </w:rPr>
        <w:t xml:space="preserve">как ранимость и чувствительность, поэтому пословицы описывают эмоциональность, </w:t>
      </w:r>
      <w:r w:rsidR="00F97F26" w:rsidRPr="00456985">
        <w:rPr>
          <w:rFonts w:ascii="Times New Roman" w:hAnsi="Times New Roman" w:cs="Times New Roman"/>
          <w:sz w:val="28"/>
          <w:szCs w:val="28"/>
        </w:rPr>
        <w:t xml:space="preserve">чувственность, </w:t>
      </w:r>
      <w:r w:rsidRPr="00456985">
        <w:rPr>
          <w:rFonts w:ascii="Times New Roman" w:hAnsi="Times New Roman" w:cs="Times New Roman"/>
          <w:sz w:val="28"/>
          <w:szCs w:val="28"/>
        </w:rPr>
        <w:t>которая проявляется в слезах</w:t>
      </w:r>
      <w:r w:rsidR="00892F11" w:rsidRPr="0045698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92F11" w:rsidRPr="00456985" w:rsidRDefault="009B4D58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6985">
        <w:rPr>
          <w:rFonts w:ascii="Times New Roman" w:hAnsi="Times New Roman" w:cs="Times New Roman"/>
          <w:i/>
          <w:sz w:val="28"/>
          <w:szCs w:val="28"/>
        </w:rPr>
        <w:t>Женский обычай – слезами беде помогать</w:t>
      </w:r>
      <w:r w:rsidR="00892F11" w:rsidRPr="00456985">
        <w:rPr>
          <w:rFonts w:ascii="Times New Roman" w:hAnsi="Times New Roman" w:cs="Times New Roman"/>
          <w:i/>
          <w:sz w:val="28"/>
          <w:szCs w:val="28"/>
        </w:rPr>
        <w:t>.</w:t>
      </w:r>
    </w:p>
    <w:p w:rsidR="00892F11" w:rsidRPr="00456985" w:rsidRDefault="009B4D58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6985">
        <w:rPr>
          <w:rFonts w:ascii="Times New Roman" w:hAnsi="Times New Roman" w:cs="Times New Roman"/>
          <w:i/>
          <w:sz w:val="28"/>
          <w:szCs w:val="28"/>
        </w:rPr>
        <w:t>Бабьи слезы чем больше унимать, тем хуже</w:t>
      </w:r>
      <w:r w:rsidR="00892F11" w:rsidRPr="00456985">
        <w:rPr>
          <w:rFonts w:ascii="Times New Roman" w:hAnsi="Times New Roman" w:cs="Times New Roman"/>
          <w:i/>
          <w:sz w:val="28"/>
          <w:szCs w:val="28"/>
        </w:rPr>
        <w:t>.</w:t>
      </w:r>
    </w:p>
    <w:p w:rsidR="00892F11" w:rsidRPr="00456985" w:rsidRDefault="007B5369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 xml:space="preserve">Патриархальная </w:t>
      </w:r>
      <w:r w:rsidR="009B4D58" w:rsidRPr="00456985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="00940922" w:rsidRPr="00456985">
        <w:rPr>
          <w:rFonts w:ascii="Times New Roman" w:hAnsi="Times New Roman" w:cs="Times New Roman"/>
          <w:sz w:val="28"/>
          <w:szCs w:val="28"/>
        </w:rPr>
        <w:t>была и</w:t>
      </w:r>
      <w:r w:rsidR="009B4D58" w:rsidRPr="00456985">
        <w:rPr>
          <w:rFonts w:ascii="Times New Roman" w:hAnsi="Times New Roman" w:cs="Times New Roman"/>
          <w:sz w:val="28"/>
          <w:szCs w:val="28"/>
        </w:rPr>
        <w:t xml:space="preserve"> в пословицах о браке</w:t>
      </w:r>
      <w:r w:rsidR="00940922" w:rsidRPr="00456985">
        <w:rPr>
          <w:rFonts w:ascii="Times New Roman" w:hAnsi="Times New Roman" w:cs="Times New Roman"/>
          <w:sz w:val="28"/>
          <w:szCs w:val="28"/>
        </w:rPr>
        <w:t>. Даже роль жены и матери характеризу</w:t>
      </w:r>
      <w:r w:rsidR="00F97F26" w:rsidRPr="00456985">
        <w:rPr>
          <w:rFonts w:ascii="Times New Roman" w:hAnsi="Times New Roman" w:cs="Times New Roman"/>
          <w:sz w:val="28"/>
          <w:szCs w:val="28"/>
        </w:rPr>
        <w:t>ется негативными высказываниями:</w:t>
      </w:r>
    </w:p>
    <w:p w:rsidR="00892F11" w:rsidRPr="00456985" w:rsidRDefault="009B4D58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6985">
        <w:rPr>
          <w:rFonts w:ascii="Times New Roman" w:hAnsi="Times New Roman" w:cs="Times New Roman"/>
          <w:i/>
          <w:sz w:val="28"/>
          <w:szCs w:val="28"/>
        </w:rPr>
        <w:t>Невеста что лошадь: товар темный</w:t>
      </w:r>
      <w:r w:rsidR="00892F11" w:rsidRPr="00456985">
        <w:rPr>
          <w:rFonts w:ascii="Times New Roman" w:hAnsi="Times New Roman" w:cs="Times New Roman"/>
          <w:i/>
          <w:sz w:val="28"/>
          <w:szCs w:val="28"/>
        </w:rPr>
        <w:t>.</w:t>
      </w:r>
    </w:p>
    <w:p w:rsidR="00892F11" w:rsidRPr="00456985" w:rsidRDefault="00940922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6985">
        <w:rPr>
          <w:rFonts w:ascii="Times New Roman" w:hAnsi="Times New Roman" w:cs="Times New Roman"/>
          <w:i/>
          <w:sz w:val="28"/>
          <w:szCs w:val="28"/>
        </w:rPr>
        <w:t>Мое дело – сторона, а муж мой прав</w:t>
      </w:r>
      <w:r w:rsidR="00892F11" w:rsidRPr="00456985">
        <w:rPr>
          <w:rFonts w:ascii="Times New Roman" w:hAnsi="Times New Roman" w:cs="Times New Roman"/>
          <w:i/>
          <w:sz w:val="28"/>
          <w:szCs w:val="28"/>
        </w:rPr>
        <w:t>.</w:t>
      </w:r>
    </w:p>
    <w:p w:rsidR="00892F11" w:rsidRPr="00456985" w:rsidRDefault="00940922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6985">
        <w:rPr>
          <w:rFonts w:ascii="Times New Roman" w:hAnsi="Times New Roman" w:cs="Times New Roman"/>
          <w:i/>
          <w:sz w:val="28"/>
          <w:szCs w:val="28"/>
        </w:rPr>
        <w:t>Чем больше жену бьешь, тем щи вкуснее</w:t>
      </w:r>
      <w:r w:rsidR="00892F11" w:rsidRPr="00456985">
        <w:rPr>
          <w:rFonts w:ascii="Times New Roman" w:hAnsi="Times New Roman" w:cs="Times New Roman"/>
          <w:i/>
          <w:sz w:val="28"/>
          <w:szCs w:val="28"/>
        </w:rPr>
        <w:t>.</w:t>
      </w:r>
    </w:p>
    <w:p w:rsidR="00F97F26" w:rsidRPr="00456985" w:rsidRDefault="005703A9" w:rsidP="00E57D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Женщину сравнивают с собакой, курицей, с глиняным горшком</w:t>
      </w:r>
      <w:r w:rsidR="00892F11" w:rsidRPr="00456985">
        <w:rPr>
          <w:rFonts w:ascii="Times New Roman" w:hAnsi="Times New Roman" w:cs="Times New Roman"/>
          <w:sz w:val="28"/>
          <w:szCs w:val="28"/>
        </w:rPr>
        <w:t>:</w:t>
      </w:r>
    </w:p>
    <w:p w:rsidR="00892F11" w:rsidRPr="00456985" w:rsidRDefault="005703A9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6985">
        <w:rPr>
          <w:rFonts w:ascii="Times New Roman" w:hAnsi="Times New Roman" w:cs="Times New Roman"/>
          <w:i/>
          <w:sz w:val="28"/>
          <w:szCs w:val="28"/>
        </w:rPr>
        <w:t>Собака</w:t>
      </w:r>
      <w:r w:rsidR="00892F11" w:rsidRPr="00456985">
        <w:rPr>
          <w:rFonts w:ascii="Times New Roman" w:hAnsi="Times New Roman" w:cs="Times New Roman"/>
          <w:i/>
          <w:sz w:val="28"/>
          <w:szCs w:val="28"/>
        </w:rPr>
        <w:t xml:space="preserve"> умней бабы: на хозяина не лает.</w:t>
      </w:r>
    </w:p>
    <w:p w:rsidR="00892F11" w:rsidRPr="00456985" w:rsidRDefault="005703A9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6985">
        <w:rPr>
          <w:rFonts w:ascii="Times New Roman" w:hAnsi="Times New Roman" w:cs="Times New Roman"/>
          <w:i/>
          <w:sz w:val="28"/>
          <w:szCs w:val="28"/>
        </w:rPr>
        <w:t xml:space="preserve"> Баба, что глиняный горш</w:t>
      </w:r>
      <w:r w:rsidR="00892F11" w:rsidRPr="00456985">
        <w:rPr>
          <w:rFonts w:ascii="Times New Roman" w:hAnsi="Times New Roman" w:cs="Times New Roman"/>
          <w:i/>
          <w:sz w:val="28"/>
          <w:szCs w:val="28"/>
        </w:rPr>
        <w:t>ок: вынь из печи, он пуще шипит.</w:t>
      </w:r>
    </w:p>
    <w:p w:rsidR="005703A9" w:rsidRPr="00456985" w:rsidRDefault="005703A9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i/>
          <w:sz w:val="28"/>
          <w:szCs w:val="28"/>
        </w:rPr>
        <w:t xml:space="preserve"> Курица не птица, а баба не человек</w:t>
      </w:r>
      <w:r w:rsidR="00892F11" w:rsidRPr="00456985">
        <w:rPr>
          <w:rFonts w:ascii="Times New Roman" w:hAnsi="Times New Roman" w:cs="Times New Roman"/>
          <w:i/>
          <w:sz w:val="28"/>
          <w:szCs w:val="28"/>
        </w:rPr>
        <w:t>.</w:t>
      </w:r>
    </w:p>
    <w:p w:rsidR="00892F11" w:rsidRPr="00456985" w:rsidRDefault="00892F11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lastRenderedPageBreak/>
        <w:t xml:space="preserve">Однако, несмотря на обилие негативных пословиц о женщине, </w:t>
      </w:r>
      <w:r w:rsidR="005703A9" w:rsidRPr="00456985">
        <w:rPr>
          <w:rFonts w:ascii="Times New Roman" w:hAnsi="Times New Roman" w:cs="Times New Roman"/>
          <w:sz w:val="28"/>
          <w:szCs w:val="28"/>
        </w:rPr>
        <w:t>существуют пословицы, говорящие о женщине положительно, хотя их в несколько раз меньше</w:t>
      </w:r>
      <w:r w:rsidRPr="00456985">
        <w:rPr>
          <w:rFonts w:ascii="Times New Roman" w:hAnsi="Times New Roman" w:cs="Times New Roman"/>
          <w:sz w:val="28"/>
          <w:szCs w:val="28"/>
        </w:rPr>
        <w:t>:</w:t>
      </w:r>
    </w:p>
    <w:p w:rsidR="00892F11" w:rsidRPr="00456985" w:rsidRDefault="005703A9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6985">
        <w:rPr>
          <w:rFonts w:ascii="Times New Roman" w:hAnsi="Times New Roman" w:cs="Times New Roman"/>
          <w:i/>
          <w:sz w:val="28"/>
          <w:szCs w:val="28"/>
        </w:rPr>
        <w:t>Добрую жену взя</w:t>
      </w:r>
      <w:r w:rsidR="00892F11" w:rsidRPr="00456985">
        <w:rPr>
          <w:rFonts w:ascii="Times New Roman" w:hAnsi="Times New Roman" w:cs="Times New Roman"/>
          <w:i/>
          <w:sz w:val="28"/>
          <w:szCs w:val="28"/>
        </w:rPr>
        <w:t>ть – ни скуки, ни горя не знать.</w:t>
      </w:r>
    </w:p>
    <w:p w:rsidR="00892F11" w:rsidRPr="00456985" w:rsidRDefault="00892F11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6985">
        <w:rPr>
          <w:rFonts w:ascii="Times New Roman" w:hAnsi="Times New Roman" w:cs="Times New Roman"/>
          <w:i/>
          <w:sz w:val="28"/>
          <w:szCs w:val="28"/>
        </w:rPr>
        <w:t xml:space="preserve"> Хорошая жена – юрта</w:t>
      </w:r>
      <w:r w:rsidRPr="00456985">
        <w:rPr>
          <w:rStyle w:val="aa"/>
          <w:rFonts w:ascii="Times New Roman" w:hAnsi="Times New Roman" w:cs="Times New Roman"/>
          <w:i/>
          <w:sz w:val="28"/>
          <w:szCs w:val="28"/>
        </w:rPr>
        <w:footnoteReference w:id="6"/>
      </w:r>
      <w:r w:rsidRPr="00456985">
        <w:rPr>
          <w:rFonts w:ascii="Times New Roman" w:hAnsi="Times New Roman" w:cs="Times New Roman"/>
          <w:i/>
          <w:sz w:val="28"/>
          <w:szCs w:val="28"/>
        </w:rPr>
        <w:t>.</w:t>
      </w:r>
    </w:p>
    <w:p w:rsidR="005703A9" w:rsidRPr="00456985" w:rsidRDefault="00892F11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6985">
        <w:rPr>
          <w:rFonts w:ascii="Times New Roman" w:hAnsi="Times New Roman" w:cs="Times New Roman"/>
          <w:i/>
          <w:sz w:val="28"/>
          <w:szCs w:val="28"/>
        </w:rPr>
        <w:t xml:space="preserve"> Жена моя - полсела для меня.</w:t>
      </w:r>
    </w:p>
    <w:p w:rsidR="009F14A1" w:rsidRPr="00456985" w:rsidRDefault="007B5369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В анализируемом словаре намного меньше внимания уделяется пословицам о мужчинах.</w:t>
      </w:r>
    </w:p>
    <w:p w:rsidR="00F97F26" w:rsidRPr="00456985" w:rsidRDefault="007B5369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 xml:space="preserve">Во главе семьи стоит муж, отец. Каждый из членов семьи обязан уважать кормильца. Статус мужчины действительно  высок, это подтверждают пословицы, в которых говорится только </w:t>
      </w:r>
      <w:r w:rsidR="00F97F26" w:rsidRPr="00456985">
        <w:rPr>
          <w:rFonts w:ascii="Times New Roman" w:hAnsi="Times New Roman" w:cs="Times New Roman"/>
          <w:sz w:val="28"/>
          <w:szCs w:val="28"/>
        </w:rPr>
        <w:t>о положительных качествах главы:</w:t>
      </w:r>
    </w:p>
    <w:p w:rsidR="00F97F26" w:rsidRPr="00456985" w:rsidRDefault="00CC5B43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i/>
          <w:sz w:val="28"/>
          <w:szCs w:val="28"/>
        </w:rPr>
        <w:t>Худ мой мужик</w:t>
      </w:r>
      <w:r w:rsidR="00C43F41" w:rsidRPr="00456985">
        <w:rPr>
          <w:rFonts w:ascii="Times New Roman" w:hAnsi="Times New Roman" w:cs="Times New Roman"/>
          <w:i/>
          <w:sz w:val="28"/>
          <w:szCs w:val="28"/>
        </w:rPr>
        <w:t xml:space="preserve"> — а завалюсь за него, не боюсь никого!</w:t>
      </w:r>
    </w:p>
    <w:p w:rsidR="00F97F26" w:rsidRPr="00456985" w:rsidRDefault="00F97F26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 xml:space="preserve">Приведённая выше </w:t>
      </w:r>
      <w:r w:rsidR="00C43F41" w:rsidRPr="00456985">
        <w:rPr>
          <w:rFonts w:ascii="Times New Roman" w:hAnsi="Times New Roman" w:cs="Times New Roman"/>
          <w:sz w:val="28"/>
          <w:szCs w:val="28"/>
        </w:rPr>
        <w:t>пословица говорит о любви мужа и жены. Несмотря на определенные качества, женщина высоко  ставит и чтит своего изб</w:t>
      </w:r>
      <w:r w:rsidR="00CC5B43" w:rsidRPr="00456985">
        <w:rPr>
          <w:rFonts w:ascii="Times New Roman" w:hAnsi="Times New Roman" w:cs="Times New Roman"/>
          <w:sz w:val="28"/>
          <w:szCs w:val="28"/>
        </w:rPr>
        <w:t>р</w:t>
      </w:r>
      <w:r w:rsidR="00C43F41" w:rsidRPr="00456985">
        <w:rPr>
          <w:rFonts w:ascii="Times New Roman" w:hAnsi="Times New Roman" w:cs="Times New Roman"/>
          <w:sz w:val="28"/>
          <w:szCs w:val="28"/>
        </w:rPr>
        <w:t>анника. Даже относительно отрицательные качества показывают мужчину с лучшей стороны</w:t>
      </w:r>
      <w:r w:rsidRPr="00456985">
        <w:rPr>
          <w:rFonts w:ascii="Times New Roman" w:hAnsi="Times New Roman" w:cs="Times New Roman"/>
          <w:sz w:val="28"/>
          <w:szCs w:val="28"/>
        </w:rPr>
        <w:t>:</w:t>
      </w:r>
    </w:p>
    <w:p w:rsidR="00F97F26" w:rsidRPr="00456985" w:rsidRDefault="00F97F26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6985">
        <w:rPr>
          <w:rFonts w:ascii="Times New Roman" w:hAnsi="Times New Roman" w:cs="Times New Roman"/>
          <w:i/>
          <w:sz w:val="28"/>
          <w:szCs w:val="28"/>
        </w:rPr>
        <w:t>Мужнин грех за порогом остается.</w:t>
      </w:r>
    </w:p>
    <w:p w:rsidR="00F97F26" w:rsidRPr="00456985" w:rsidRDefault="00F97F26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6985">
        <w:rPr>
          <w:rFonts w:ascii="Times New Roman" w:hAnsi="Times New Roman" w:cs="Times New Roman"/>
          <w:i/>
          <w:sz w:val="28"/>
          <w:szCs w:val="28"/>
        </w:rPr>
        <w:t>Пьян бывал, а ума не пропивал.</w:t>
      </w:r>
    </w:p>
    <w:p w:rsidR="00F97F26" w:rsidRPr="00456985" w:rsidRDefault="00C43F41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 xml:space="preserve"> Из данной пословицы видно, что мнение мужчин ставят выше других</w:t>
      </w:r>
      <w:r w:rsidR="00F97F26" w:rsidRPr="00456985">
        <w:rPr>
          <w:rFonts w:ascii="Times New Roman" w:hAnsi="Times New Roman" w:cs="Times New Roman"/>
          <w:sz w:val="28"/>
          <w:szCs w:val="28"/>
        </w:rPr>
        <w:t>:</w:t>
      </w:r>
    </w:p>
    <w:p w:rsidR="00F97F26" w:rsidRPr="00456985" w:rsidRDefault="00F97F26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6985">
        <w:rPr>
          <w:rFonts w:ascii="Times New Roman" w:hAnsi="Times New Roman" w:cs="Times New Roman"/>
          <w:i/>
          <w:sz w:val="28"/>
          <w:szCs w:val="28"/>
        </w:rPr>
        <w:t>Мужик умен, да мир дурак.</w:t>
      </w:r>
    </w:p>
    <w:p w:rsidR="003C10A9" w:rsidRPr="00456985" w:rsidRDefault="006B3075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Подводя итог вышесказанному, следует заметить, что женщина в общест</w:t>
      </w:r>
      <w:r w:rsidR="009F3F8C" w:rsidRPr="00456985">
        <w:rPr>
          <w:rFonts w:ascii="Times New Roman" w:hAnsi="Times New Roman" w:cs="Times New Roman"/>
          <w:sz w:val="28"/>
          <w:szCs w:val="28"/>
        </w:rPr>
        <w:t>ве не имела высокого статуса. Отрицательные стереотипы в русских пословицах передаются через обращение к женщинам. В большинстве случаев их называют «баба» или «</w:t>
      </w:r>
      <w:r w:rsidR="00F97F26" w:rsidRPr="00456985">
        <w:rPr>
          <w:rFonts w:ascii="Times New Roman" w:hAnsi="Times New Roman" w:cs="Times New Roman"/>
          <w:sz w:val="28"/>
          <w:szCs w:val="28"/>
        </w:rPr>
        <w:t>жена», что доказывает: авторами пословиц чаще всего выступают мужчины</w:t>
      </w:r>
      <w:r w:rsidR="004C339B" w:rsidRPr="00456985">
        <w:rPr>
          <w:rFonts w:ascii="Times New Roman" w:hAnsi="Times New Roman" w:cs="Times New Roman"/>
          <w:sz w:val="28"/>
          <w:szCs w:val="28"/>
        </w:rPr>
        <w:t>.</w:t>
      </w:r>
      <w:r w:rsidR="00F97F26" w:rsidRPr="00456985">
        <w:rPr>
          <w:rFonts w:ascii="Times New Roman" w:hAnsi="Times New Roman" w:cs="Times New Roman"/>
          <w:sz w:val="28"/>
          <w:szCs w:val="28"/>
        </w:rPr>
        <w:t xml:space="preserve"> И их отношение к женщине на Руси было неблаговидным.</w:t>
      </w:r>
    </w:p>
    <w:p w:rsidR="00F97F26" w:rsidRPr="00456985" w:rsidRDefault="00F97F26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7F26" w:rsidRPr="00456985" w:rsidRDefault="003C10A9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985">
        <w:rPr>
          <w:rFonts w:ascii="Times New Roman" w:hAnsi="Times New Roman" w:cs="Times New Roman"/>
          <w:b/>
          <w:sz w:val="28"/>
          <w:szCs w:val="28"/>
        </w:rPr>
        <w:lastRenderedPageBreak/>
        <w:t>Глава</w:t>
      </w:r>
      <w:r w:rsidR="00F97F26" w:rsidRPr="00456985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9F3F8C" w:rsidRPr="00456985" w:rsidRDefault="00CD07C7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985">
        <w:rPr>
          <w:rFonts w:ascii="Times New Roman" w:hAnsi="Times New Roman" w:cs="Times New Roman"/>
          <w:b/>
          <w:sz w:val="28"/>
          <w:szCs w:val="28"/>
        </w:rPr>
        <w:t>Афоризмы исторических лиц о женщинах</w:t>
      </w:r>
    </w:p>
    <w:p w:rsidR="00612F8B" w:rsidRPr="00456985" w:rsidRDefault="00D41147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 xml:space="preserve">Шли столетия, за женщиной </w:t>
      </w:r>
      <w:r w:rsidR="00F97F26" w:rsidRPr="00456985">
        <w:rPr>
          <w:rFonts w:ascii="Times New Roman" w:hAnsi="Times New Roman" w:cs="Times New Roman"/>
          <w:sz w:val="28"/>
          <w:szCs w:val="28"/>
        </w:rPr>
        <w:t>постепенно начали признавать</w:t>
      </w:r>
      <w:r w:rsidRPr="00456985">
        <w:rPr>
          <w:rFonts w:ascii="Times New Roman" w:hAnsi="Times New Roman" w:cs="Times New Roman"/>
          <w:sz w:val="28"/>
          <w:szCs w:val="28"/>
        </w:rPr>
        <w:t xml:space="preserve"> право голоса. Точне</w:t>
      </w:r>
      <w:r w:rsidR="00F97F26" w:rsidRPr="00456985">
        <w:rPr>
          <w:rFonts w:ascii="Times New Roman" w:hAnsi="Times New Roman" w:cs="Times New Roman"/>
          <w:sz w:val="28"/>
          <w:szCs w:val="28"/>
        </w:rPr>
        <w:t>е, женщины добились этого права</w:t>
      </w:r>
      <w:r w:rsidRPr="00456985">
        <w:rPr>
          <w:rFonts w:ascii="Times New Roman" w:hAnsi="Times New Roman" w:cs="Times New Roman"/>
          <w:sz w:val="28"/>
          <w:szCs w:val="28"/>
        </w:rPr>
        <w:t>. Появляются афори</w:t>
      </w:r>
      <w:r w:rsidR="00F97F26" w:rsidRPr="00456985">
        <w:rPr>
          <w:rFonts w:ascii="Times New Roman" w:hAnsi="Times New Roman" w:cs="Times New Roman"/>
          <w:sz w:val="28"/>
          <w:szCs w:val="28"/>
        </w:rPr>
        <w:t>змы, в которых про женщину стали говорить</w:t>
      </w:r>
      <w:r w:rsidRPr="00456985">
        <w:rPr>
          <w:rFonts w:ascii="Times New Roman" w:hAnsi="Times New Roman" w:cs="Times New Roman"/>
          <w:sz w:val="28"/>
          <w:szCs w:val="28"/>
        </w:rPr>
        <w:t xml:space="preserve"> иначе. Я захотела понять</w:t>
      </w:r>
      <w:r w:rsidR="00CC5B43" w:rsidRPr="00456985">
        <w:rPr>
          <w:rFonts w:ascii="Times New Roman" w:hAnsi="Times New Roman" w:cs="Times New Roman"/>
          <w:sz w:val="28"/>
          <w:szCs w:val="28"/>
        </w:rPr>
        <w:t>,</w:t>
      </w:r>
      <w:r w:rsidRPr="00456985">
        <w:rPr>
          <w:rFonts w:ascii="Times New Roman" w:hAnsi="Times New Roman" w:cs="Times New Roman"/>
          <w:sz w:val="28"/>
          <w:szCs w:val="28"/>
        </w:rPr>
        <w:t xml:space="preserve"> как менялись стереотипы с годами.</w:t>
      </w:r>
    </w:p>
    <w:p w:rsidR="001A0BA6" w:rsidRPr="00456985" w:rsidRDefault="001A0BA6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 xml:space="preserve">Обратимся к </w:t>
      </w:r>
      <w:r w:rsidR="00C06F5D" w:rsidRPr="00456985">
        <w:rPr>
          <w:rFonts w:ascii="Times New Roman" w:hAnsi="Times New Roman" w:cs="Times New Roman"/>
          <w:sz w:val="28"/>
          <w:szCs w:val="28"/>
        </w:rPr>
        <w:t>третьему тому антологии афоризмов</w:t>
      </w:r>
      <w:r w:rsidR="00F97F26" w:rsidRPr="00456985">
        <w:rPr>
          <w:rStyle w:val="aa"/>
          <w:rFonts w:ascii="Times New Roman" w:hAnsi="Times New Roman" w:cs="Times New Roman"/>
          <w:sz w:val="28"/>
          <w:szCs w:val="28"/>
        </w:rPr>
        <w:footnoteReference w:id="7"/>
      </w:r>
      <w:r w:rsidRPr="00456985">
        <w:rPr>
          <w:rFonts w:ascii="Times New Roman" w:hAnsi="Times New Roman" w:cs="Times New Roman"/>
          <w:sz w:val="28"/>
          <w:szCs w:val="28"/>
        </w:rPr>
        <w:t xml:space="preserve"> «Великие мысли великих людей». Я отобрала афоризмы о женщинах разных авторов</w:t>
      </w:r>
      <w:r w:rsidR="008C0ACC" w:rsidRPr="00456985">
        <w:rPr>
          <w:rFonts w:ascii="Times New Roman" w:hAnsi="Times New Roman" w:cs="Times New Roman"/>
          <w:sz w:val="28"/>
          <w:szCs w:val="28"/>
        </w:rPr>
        <w:t xml:space="preserve"> мужского пола для того, чтобы проанализировать образ женщины в представлении мужчин. </w:t>
      </w:r>
    </w:p>
    <w:p w:rsidR="008C4A10" w:rsidRPr="00456985" w:rsidRDefault="008C0ACC" w:rsidP="00E57D4E">
      <w:pPr>
        <w:spacing w:after="0" w:line="360" w:lineRule="auto"/>
        <w:ind w:right="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Джорд</w:t>
      </w:r>
      <w:r w:rsidR="00D41147" w:rsidRPr="00456985">
        <w:rPr>
          <w:rFonts w:ascii="Times New Roman" w:hAnsi="Times New Roman" w:cs="Times New Roman"/>
          <w:sz w:val="28"/>
          <w:szCs w:val="28"/>
        </w:rPr>
        <w:t>ж</w:t>
      </w:r>
      <w:r w:rsidRPr="00456985">
        <w:rPr>
          <w:rFonts w:ascii="Times New Roman" w:hAnsi="Times New Roman" w:cs="Times New Roman"/>
          <w:sz w:val="28"/>
          <w:szCs w:val="28"/>
        </w:rPr>
        <w:t xml:space="preserve"> Гордон Байрон</w:t>
      </w:r>
      <w:r w:rsidR="00EF130C" w:rsidRPr="00456985">
        <w:rPr>
          <w:rFonts w:ascii="Times New Roman" w:hAnsi="Times New Roman" w:cs="Times New Roman"/>
          <w:sz w:val="28"/>
          <w:szCs w:val="28"/>
        </w:rPr>
        <w:t>, английский поэт-романтик</w:t>
      </w:r>
      <w:r w:rsidR="00456985">
        <w:rPr>
          <w:rFonts w:ascii="Times New Roman" w:hAnsi="Times New Roman" w:cs="Times New Roman"/>
          <w:sz w:val="28"/>
          <w:szCs w:val="28"/>
        </w:rPr>
        <w:t>(Приложение 5.1)</w:t>
      </w:r>
      <w:r w:rsidR="00456985" w:rsidRPr="00456985">
        <w:rPr>
          <w:rFonts w:ascii="Times New Roman" w:hAnsi="Times New Roman" w:cs="Times New Roman"/>
          <w:sz w:val="28"/>
          <w:szCs w:val="28"/>
        </w:rPr>
        <w:t xml:space="preserve">, </w:t>
      </w:r>
      <w:r w:rsidR="00500424" w:rsidRPr="00456985">
        <w:rPr>
          <w:rFonts w:ascii="Times New Roman" w:hAnsi="Times New Roman" w:cs="Times New Roman"/>
          <w:sz w:val="28"/>
          <w:szCs w:val="28"/>
        </w:rPr>
        <w:t>говорит</w:t>
      </w:r>
      <w:r w:rsidRPr="00456985">
        <w:rPr>
          <w:rFonts w:ascii="Times New Roman" w:hAnsi="Times New Roman" w:cs="Times New Roman"/>
          <w:sz w:val="28"/>
          <w:szCs w:val="28"/>
        </w:rPr>
        <w:t xml:space="preserve"> о женщинах так: </w:t>
      </w:r>
      <w:r w:rsidRPr="00456985">
        <w:rPr>
          <w:rFonts w:ascii="Times New Roman" w:hAnsi="Times New Roman" w:cs="Times New Roman"/>
          <w:i/>
          <w:sz w:val="28"/>
          <w:szCs w:val="28"/>
        </w:rPr>
        <w:t>«Слезы женщины трогают, у мужчинони бывают настоящим растопленным свинцом; потому что для женщины слезы бывают</w:t>
      </w:r>
      <w:r w:rsidR="002B3E95" w:rsidRPr="00456985">
        <w:rPr>
          <w:rFonts w:ascii="Times New Roman" w:hAnsi="Times New Roman" w:cs="Times New Roman"/>
          <w:i/>
          <w:sz w:val="28"/>
          <w:szCs w:val="28"/>
        </w:rPr>
        <w:t xml:space="preserve"> облегчением, для нас же пыткою»</w:t>
      </w:r>
      <w:r w:rsidR="00EF130C" w:rsidRPr="00456985">
        <w:rPr>
          <w:rFonts w:ascii="Times New Roman" w:hAnsi="Times New Roman" w:cs="Times New Roman"/>
          <w:sz w:val="28"/>
          <w:szCs w:val="28"/>
        </w:rPr>
        <w:t>. Байрон описывает женщину</w:t>
      </w:r>
      <w:r w:rsidR="004B4B22" w:rsidRPr="00456985">
        <w:rPr>
          <w:rFonts w:ascii="Times New Roman" w:hAnsi="Times New Roman" w:cs="Times New Roman"/>
          <w:sz w:val="28"/>
          <w:szCs w:val="28"/>
        </w:rPr>
        <w:t xml:space="preserve"> как существо </w:t>
      </w:r>
      <w:r w:rsidR="002B3E95" w:rsidRPr="00456985">
        <w:rPr>
          <w:rFonts w:ascii="Times New Roman" w:hAnsi="Times New Roman" w:cs="Times New Roman"/>
          <w:sz w:val="28"/>
          <w:szCs w:val="28"/>
        </w:rPr>
        <w:t xml:space="preserve">эмоциональное и ранимое, для которой слезы «бывают облегчением». Мужчин он называет сдержанными и сильными, для которых слезы- это «пытка». </w:t>
      </w:r>
    </w:p>
    <w:p w:rsidR="008C4A10" w:rsidRPr="00456985" w:rsidRDefault="008C4A10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i/>
          <w:sz w:val="28"/>
          <w:szCs w:val="28"/>
        </w:rPr>
        <w:t>«Любовь - история в жизни женщины и эпизод в жизни мужчины»,</w:t>
      </w:r>
      <w:r w:rsidR="00EF130C" w:rsidRPr="00456985">
        <w:rPr>
          <w:rFonts w:ascii="Times New Roman" w:hAnsi="Times New Roman" w:cs="Times New Roman"/>
          <w:sz w:val="28"/>
          <w:szCs w:val="28"/>
        </w:rPr>
        <w:t xml:space="preserve"> - пишет</w:t>
      </w:r>
      <w:r w:rsidRPr="00456985">
        <w:rPr>
          <w:rFonts w:ascii="Times New Roman" w:hAnsi="Times New Roman" w:cs="Times New Roman"/>
          <w:sz w:val="28"/>
          <w:szCs w:val="28"/>
        </w:rPr>
        <w:t xml:space="preserve"> Жан Поль</w:t>
      </w:r>
      <w:r w:rsidR="00EF130C" w:rsidRPr="00456985">
        <w:rPr>
          <w:rFonts w:ascii="Times New Roman" w:hAnsi="Times New Roman" w:cs="Times New Roman"/>
          <w:sz w:val="28"/>
          <w:szCs w:val="28"/>
        </w:rPr>
        <w:t>, немецкий писатель, сентименталист, эстетик и публицист</w:t>
      </w:r>
      <w:r w:rsidRPr="00456985">
        <w:rPr>
          <w:rFonts w:ascii="Times New Roman" w:hAnsi="Times New Roman" w:cs="Times New Roman"/>
          <w:sz w:val="28"/>
          <w:szCs w:val="28"/>
        </w:rPr>
        <w:t>.</w:t>
      </w:r>
      <w:r w:rsidR="00456985">
        <w:rPr>
          <w:rFonts w:ascii="Times New Roman" w:hAnsi="Times New Roman" w:cs="Times New Roman"/>
          <w:sz w:val="28"/>
          <w:szCs w:val="28"/>
        </w:rPr>
        <w:t xml:space="preserve">(Приложение 5.2) </w:t>
      </w:r>
      <w:r w:rsidRPr="00456985">
        <w:rPr>
          <w:rFonts w:ascii="Times New Roman" w:hAnsi="Times New Roman" w:cs="Times New Roman"/>
          <w:sz w:val="28"/>
          <w:szCs w:val="28"/>
        </w:rPr>
        <w:t>Он считает женщин очень впечатлительными, романтичными и даже наивными</w:t>
      </w:r>
      <w:r w:rsidR="00EF130C" w:rsidRPr="00456985">
        <w:rPr>
          <w:rFonts w:ascii="Times New Roman" w:hAnsi="Times New Roman" w:cs="Times New Roman"/>
          <w:sz w:val="28"/>
          <w:szCs w:val="28"/>
        </w:rPr>
        <w:t>, в то время как мужчин</w:t>
      </w:r>
      <w:r w:rsidRPr="00456985">
        <w:rPr>
          <w:rFonts w:ascii="Times New Roman" w:hAnsi="Times New Roman" w:cs="Times New Roman"/>
          <w:sz w:val="28"/>
          <w:szCs w:val="28"/>
        </w:rPr>
        <w:t xml:space="preserve"> - спокойными, довольно равнодушными и не воспринимающими любовь всерьёз.</w:t>
      </w:r>
    </w:p>
    <w:p w:rsidR="008C4A10" w:rsidRPr="00456985" w:rsidRDefault="008C4A10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i/>
          <w:sz w:val="28"/>
          <w:szCs w:val="28"/>
        </w:rPr>
        <w:t>«Женщина иногда может в своего мужа влюбиться»,</w:t>
      </w:r>
      <w:r w:rsidR="00EF130C" w:rsidRPr="00456985">
        <w:rPr>
          <w:rFonts w:ascii="Times New Roman" w:hAnsi="Times New Roman" w:cs="Times New Roman"/>
          <w:sz w:val="28"/>
          <w:szCs w:val="28"/>
        </w:rPr>
        <w:t xml:space="preserve"> - </w:t>
      </w:r>
      <w:r w:rsidR="00500424" w:rsidRPr="00456985">
        <w:rPr>
          <w:rFonts w:ascii="Times New Roman" w:hAnsi="Times New Roman" w:cs="Times New Roman"/>
          <w:sz w:val="28"/>
          <w:szCs w:val="28"/>
        </w:rPr>
        <w:t>размышляет</w:t>
      </w:r>
      <w:r w:rsidRPr="00456985">
        <w:rPr>
          <w:rFonts w:ascii="Times New Roman" w:hAnsi="Times New Roman" w:cs="Times New Roman"/>
          <w:sz w:val="28"/>
          <w:szCs w:val="28"/>
        </w:rPr>
        <w:t xml:space="preserve"> Максим Горький</w:t>
      </w:r>
      <w:r w:rsidR="00EF130C" w:rsidRPr="00456985">
        <w:rPr>
          <w:rFonts w:ascii="Times New Roman" w:hAnsi="Times New Roman" w:cs="Times New Roman"/>
          <w:sz w:val="28"/>
          <w:szCs w:val="28"/>
        </w:rPr>
        <w:t>, русский писатель, прозаик, драматург</w:t>
      </w:r>
      <w:r w:rsidRPr="00456985">
        <w:rPr>
          <w:rFonts w:ascii="Times New Roman" w:hAnsi="Times New Roman" w:cs="Times New Roman"/>
          <w:sz w:val="28"/>
          <w:szCs w:val="28"/>
        </w:rPr>
        <w:t>.</w:t>
      </w:r>
      <w:r w:rsidR="00456985">
        <w:rPr>
          <w:rFonts w:ascii="Times New Roman" w:hAnsi="Times New Roman" w:cs="Times New Roman"/>
          <w:sz w:val="28"/>
          <w:szCs w:val="28"/>
        </w:rPr>
        <w:t>(Приложение 5.3)</w:t>
      </w:r>
      <w:r w:rsidRPr="00456985">
        <w:rPr>
          <w:rFonts w:ascii="Times New Roman" w:hAnsi="Times New Roman" w:cs="Times New Roman"/>
          <w:sz w:val="28"/>
          <w:szCs w:val="28"/>
        </w:rPr>
        <w:t xml:space="preserve"> В обществе существует стереотип, что в браке быт затмевает любовь, из-за чего люди уже не испытывают т</w:t>
      </w:r>
      <w:r w:rsidR="00EF130C" w:rsidRPr="00456985">
        <w:rPr>
          <w:rFonts w:ascii="Times New Roman" w:hAnsi="Times New Roman" w:cs="Times New Roman"/>
          <w:sz w:val="28"/>
          <w:szCs w:val="28"/>
        </w:rPr>
        <w:t>аких чувств, как ранее. Максим Г</w:t>
      </w:r>
      <w:r w:rsidRPr="00456985">
        <w:rPr>
          <w:rFonts w:ascii="Times New Roman" w:hAnsi="Times New Roman" w:cs="Times New Roman"/>
          <w:sz w:val="28"/>
          <w:szCs w:val="28"/>
        </w:rPr>
        <w:t xml:space="preserve">орький же опровергает это, говоря, что если мужчина будет достойно себя вести, </w:t>
      </w:r>
      <w:r w:rsidRPr="00456985">
        <w:rPr>
          <w:rFonts w:ascii="Times New Roman" w:hAnsi="Times New Roman" w:cs="Times New Roman"/>
          <w:sz w:val="28"/>
          <w:szCs w:val="28"/>
        </w:rPr>
        <w:lastRenderedPageBreak/>
        <w:t>уважать свою жену, любить ее и ценить, то она будет каждый раз снова и снова влюбляться в него.</w:t>
      </w:r>
    </w:p>
    <w:p w:rsidR="008C4A10" w:rsidRPr="00456985" w:rsidRDefault="008C4A10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i/>
          <w:sz w:val="28"/>
          <w:szCs w:val="28"/>
        </w:rPr>
        <w:t> «Ты - женщина, и этим ты права»,</w:t>
      </w:r>
      <w:r w:rsidR="00EF130C" w:rsidRPr="00456985">
        <w:rPr>
          <w:rFonts w:ascii="Times New Roman" w:hAnsi="Times New Roman" w:cs="Times New Roman"/>
          <w:sz w:val="28"/>
          <w:szCs w:val="28"/>
        </w:rPr>
        <w:t xml:space="preserve"> - утверждает</w:t>
      </w:r>
      <w:r w:rsidRPr="00456985">
        <w:rPr>
          <w:rFonts w:ascii="Times New Roman" w:hAnsi="Times New Roman" w:cs="Times New Roman"/>
          <w:sz w:val="28"/>
          <w:szCs w:val="28"/>
        </w:rPr>
        <w:t xml:space="preserve"> В.Я. Брюсов</w:t>
      </w:r>
      <w:r w:rsidR="00EF130C" w:rsidRPr="00456985">
        <w:rPr>
          <w:rFonts w:ascii="Times New Roman" w:hAnsi="Times New Roman" w:cs="Times New Roman"/>
          <w:sz w:val="28"/>
          <w:szCs w:val="28"/>
        </w:rPr>
        <w:t>, русский поэт Серебряного века</w:t>
      </w:r>
      <w:r w:rsidRPr="00456985">
        <w:rPr>
          <w:rFonts w:ascii="Times New Roman" w:hAnsi="Times New Roman" w:cs="Times New Roman"/>
          <w:sz w:val="28"/>
          <w:szCs w:val="28"/>
        </w:rPr>
        <w:t xml:space="preserve">. </w:t>
      </w:r>
      <w:r w:rsidR="00456985">
        <w:rPr>
          <w:rFonts w:ascii="Times New Roman" w:hAnsi="Times New Roman" w:cs="Times New Roman"/>
          <w:sz w:val="28"/>
          <w:szCs w:val="28"/>
        </w:rPr>
        <w:t>(Приложение 5.4)</w:t>
      </w:r>
      <w:r w:rsidRPr="00456985">
        <w:rPr>
          <w:rFonts w:ascii="Times New Roman" w:hAnsi="Times New Roman" w:cs="Times New Roman"/>
          <w:sz w:val="28"/>
          <w:szCs w:val="28"/>
        </w:rPr>
        <w:t xml:space="preserve">Он считает, что женщина всегда права и не стоит с ней спорить, нужно уважать ее мнение </w:t>
      </w:r>
      <w:r w:rsidR="00EF130C" w:rsidRPr="00456985">
        <w:rPr>
          <w:rFonts w:ascii="Times New Roman" w:hAnsi="Times New Roman" w:cs="Times New Roman"/>
          <w:sz w:val="28"/>
          <w:szCs w:val="28"/>
        </w:rPr>
        <w:t xml:space="preserve">и доверять ее интуиции. И даже </w:t>
      </w:r>
      <w:r w:rsidRPr="00456985">
        <w:rPr>
          <w:rFonts w:ascii="Times New Roman" w:hAnsi="Times New Roman" w:cs="Times New Roman"/>
          <w:sz w:val="28"/>
          <w:szCs w:val="28"/>
        </w:rPr>
        <w:t>если в какой-то ситуации она не права, не стоит пытаться оспорить ее точку зрения и доказывать своё превосходство.</w:t>
      </w:r>
    </w:p>
    <w:p w:rsidR="008C4A10" w:rsidRPr="00456985" w:rsidRDefault="008C4A10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i/>
          <w:sz w:val="28"/>
          <w:szCs w:val="28"/>
        </w:rPr>
        <w:t xml:space="preserve"> «Женщина, смеющаяся над своим мужем, не может более его любить», </w:t>
      </w:r>
      <w:r w:rsidR="00500424" w:rsidRPr="00456985">
        <w:rPr>
          <w:rFonts w:ascii="Times New Roman" w:hAnsi="Times New Roman" w:cs="Times New Roman"/>
          <w:sz w:val="28"/>
          <w:szCs w:val="28"/>
        </w:rPr>
        <w:t xml:space="preserve">- пишет Оноре де </w:t>
      </w:r>
      <w:r w:rsidRPr="00456985">
        <w:rPr>
          <w:rFonts w:ascii="Times New Roman" w:hAnsi="Times New Roman" w:cs="Times New Roman"/>
          <w:sz w:val="28"/>
          <w:szCs w:val="28"/>
        </w:rPr>
        <w:t>Бальзак</w:t>
      </w:r>
      <w:r w:rsidR="00500424" w:rsidRPr="00456985">
        <w:rPr>
          <w:rFonts w:ascii="Times New Roman" w:hAnsi="Times New Roman" w:cs="Times New Roman"/>
          <w:sz w:val="28"/>
          <w:szCs w:val="28"/>
        </w:rPr>
        <w:t>, французский писатель, один из основоположников реализма в европейской литературе</w:t>
      </w:r>
      <w:r w:rsidRPr="00456985">
        <w:rPr>
          <w:rFonts w:ascii="Times New Roman" w:hAnsi="Times New Roman" w:cs="Times New Roman"/>
          <w:sz w:val="28"/>
          <w:szCs w:val="28"/>
        </w:rPr>
        <w:t xml:space="preserve">. </w:t>
      </w:r>
      <w:r w:rsidR="00456985">
        <w:rPr>
          <w:rFonts w:ascii="Times New Roman" w:hAnsi="Times New Roman" w:cs="Times New Roman"/>
          <w:sz w:val="28"/>
          <w:szCs w:val="28"/>
        </w:rPr>
        <w:t>(Приложение 5.5)</w:t>
      </w:r>
      <w:r w:rsidRPr="00456985">
        <w:rPr>
          <w:rFonts w:ascii="Times New Roman" w:hAnsi="Times New Roman" w:cs="Times New Roman"/>
          <w:sz w:val="28"/>
          <w:szCs w:val="28"/>
        </w:rPr>
        <w:t>По его мнению, женщина должна быть верна своему мужчине и поддерживать е</w:t>
      </w:r>
      <w:r w:rsidR="00500424" w:rsidRPr="00456985">
        <w:rPr>
          <w:rFonts w:ascii="Times New Roman" w:hAnsi="Times New Roman" w:cs="Times New Roman"/>
          <w:sz w:val="28"/>
          <w:szCs w:val="28"/>
        </w:rPr>
        <w:t>го в любых ситуациях, даже если</w:t>
      </w:r>
      <w:r w:rsidRPr="00456985">
        <w:rPr>
          <w:rFonts w:ascii="Times New Roman" w:hAnsi="Times New Roman" w:cs="Times New Roman"/>
          <w:sz w:val="28"/>
          <w:szCs w:val="28"/>
        </w:rPr>
        <w:t xml:space="preserve"> он что-то сделал не так. Если же женщина будет смеяться над ним, то это будет означать, что она не верит в него, а значит и о любви в таком случае речи идти не может.</w:t>
      </w:r>
    </w:p>
    <w:p w:rsidR="00500424" w:rsidRPr="00456985" w:rsidRDefault="00933625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Итак, проанализировав афоризмы  мужчин – представителей разных стран и времён – я сделала вывод, что отношение к женщине изменяется с течением времени: ей преклоняются, её поднимают  на определённую высоту</w:t>
      </w:r>
      <w:r w:rsidR="001B5E6F" w:rsidRPr="00456985">
        <w:rPr>
          <w:rFonts w:ascii="Times New Roman" w:hAnsi="Times New Roman" w:cs="Times New Roman"/>
          <w:sz w:val="28"/>
          <w:szCs w:val="28"/>
        </w:rPr>
        <w:t>, начинают думать, что женщина способна любить долго, быть верной .</w:t>
      </w:r>
    </w:p>
    <w:p w:rsidR="00E57D4E" w:rsidRDefault="00E57D4E" w:rsidP="00456985">
      <w:pPr>
        <w:spacing w:before="240"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D4E" w:rsidRDefault="00E57D4E" w:rsidP="00456985">
      <w:pPr>
        <w:spacing w:before="240"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D4E" w:rsidRDefault="00E57D4E" w:rsidP="00456985">
      <w:pPr>
        <w:spacing w:before="240"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D4E" w:rsidRDefault="00E57D4E" w:rsidP="00456985">
      <w:pPr>
        <w:spacing w:before="240"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D4E" w:rsidRDefault="00E57D4E" w:rsidP="00456985">
      <w:pPr>
        <w:spacing w:before="240"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D4E" w:rsidRDefault="00E57D4E" w:rsidP="00456985">
      <w:pPr>
        <w:spacing w:before="240"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D4E" w:rsidRDefault="00E57D4E" w:rsidP="00456985">
      <w:pPr>
        <w:spacing w:before="240"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F11" w:rsidRPr="00456985" w:rsidRDefault="003C10A9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985">
        <w:rPr>
          <w:rFonts w:ascii="Times New Roman" w:hAnsi="Times New Roman" w:cs="Times New Roman"/>
          <w:b/>
          <w:sz w:val="28"/>
          <w:szCs w:val="28"/>
        </w:rPr>
        <w:lastRenderedPageBreak/>
        <w:t>Глава</w:t>
      </w:r>
      <w:r w:rsidR="00500424" w:rsidRPr="00456985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FE3262" w:rsidRPr="00456985" w:rsidRDefault="00900EC0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985">
        <w:rPr>
          <w:rFonts w:ascii="Times New Roman" w:hAnsi="Times New Roman" w:cs="Times New Roman"/>
          <w:b/>
          <w:sz w:val="28"/>
          <w:szCs w:val="28"/>
        </w:rPr>
        <w:t>Социолингвистический эксперимент</w:t>
      </w:r>
    </w:p>
    <w:p w:rsidR="00500424" w:rsidRPr="00456985" w:rsidRDefault="00500424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 xml:space="preserve">Есть ли различия в стиле письма у мужчины и женщины? Можно ли отличить писателя-мужчину от женщины? Чтобы ответить на эти вопросы, я решила провести социологический эксперимент. </w:t>
      </w:r>
    </w:p>
    <w:p w:rsidR="00500424" w:rsidRPr="00456985" w:rsidRDefault="00900EC0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 xml:space="preserve">Для эксперимента были выбраны отрывки из произведений современных писателей. </w:t>
      </w:r>
      <w:r w:rsidR="00877070" w:rsidRPr="00456985">
        <w:rPr>
          <w:rFonts w:ascii="Times New Roman" w:hAnsi="Times New Roman" w:cs="Times New Roman"/>
          <w:sz w:val="28"/>
          <w:szCs w:val="28"/>
        </w:rPr>
        <w:t>Из писателей-</w:t>
      </w:r>
      <w:r w:rsidR="00C02EAD" w:rsidRPr="00456985">
        <w:rPr>
          <w:rFonts w:ascii="Times New Roman" w:hAnsi="Times New Roman" w:cs="Times New Roman"/>
          <w:sz w:val="28"/>
          <w:szCs w:val="28"/>
        </w:rPr>
        <w:t>женщин я выбрала</w:t>
      </w:r>
      <w:r w:rsidR="00877070" w:rsidRPr="00456985">
        <w:rPr>
          <w:rFonts w:ascii="Times New Roman" w:hAnsi="Times New Roman" w:cs="Times New Roman"/>
          <w:sz w:val="28"/>
          <w:szCs w:val="28"/>
        </w:rPr>
        <w:t xml:space="preserve"> Дину Рубину</w:t>
      </w:r>
      <w:r w:rsidRPr="00456985">
        <w:rPr>
          <w:rFonts w:ascii="Times New Roman" w:hAnsi="Times New Roman" w:cs="Times New Roman"/>
          <w:sz w:val="28"/>
          <w:szCs w:val="28"/>
        </w:rPr>
        <w:t xml:space="preserve"> «Голос»</w:t>
      </w:r>
      <w:r w:rsidR="00877070" w:rsidRPr="00456985">
        <w:rPr>
          <w:rFonts w:ascii="Times New Roman" w:hAnsi="Times New Roman" w:cs="Times New Roman"/>
          <w:sz w:val="28"/>
          <w:szCs w:val="28"/>
        </w:rPr>
        <w:t xml:space="preserve"> (</w:t>
      </w:r>
      <w:r w:rsidR="00456985">
        <w:rPr>
          <w:rFonts w:ascii="Times New Roman" w:hAnsi="Times New Roman" w:cs="Times New Roman"/>
          <w:sz w:val="28"/>
          <w:szCs w:val="28"/>
        </w:rPr>
        <w:t>П</w:t>
      </w:r>
      <w:r w:rsidR="00C02EAD" w:rsidRPr="00456985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B525E7" w:rsidRPr="0045698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№</w:t>
      </w:r>
      <w:r w:rsidR="00C02EAD" w:rsidRPr="0045698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1)</w:t>
      </w:r>
      <w:r w:rsidR="00500424" w:rsidRPr="00456985">
        <w:rPr>
          <w:rFonts w:ascii="Times New Roman" w:hAnsi="Times New Roman" w:cs="Times New Roman"/>
          <w:sz w:val="28"/>
          <w:szCs w:val="28"/>
        </w:rPr>
        <w:t xml:space="preserve"> и</w:t>
      </w:r>
      <w:r w:rsidR="00877070" w:rsidRPr="00456985">
        <w:rPr>
          <w:rFonts w:ascii="Times New Roman" w:hAnsi="Times New Roman" w:cs="Times New Roman"/>
          <w:sz w:val="28"/>
          <w:szCs w:val="28"/>
        </w:rPr>
        <w:t xml:space="preserve"> Татьяну</w:t>
      </w:r>
      <w:r w:rsidRPr="00456985">
        <w:rPr>
          <w:rFonts w:ascii="Times New Roman" w:hAnsi="Times New Roman" w:cs="Times New Roman"/>
          <w:sz w:val="28"/>
          <w:szCs w:val="28"/>
        </w:rPr>
        <w:t xml:space="preserve"> Тол</w:t>
      </w:r>
      <w:r w:rsidR="00104FAC" w:rsidRPr="00456985">
        <w:rPr>
          <w:rFonts w:ascii="Times New Roman" w:hAnsi="Times New Roman" w:cs="Times New Roman"/>
          <w:sz w:val="28"/>
          <w:szCs w:val="28"/>
        </w:rPr>
        <w:t>с</w:t>
      </w:r>
      <w:r w:rsidR="00877070" w:rsidRPr="00456985">
        <w:rPr>
          <w:rFonts w:ascii="Times New Roman" w:hAnsi="Times New Roman" w:cs="Times New Roman"/>
          <w:sz w:val="28"/>
          <w:szCs w:val="28"/>
        </w:rPr>
        <w:t>тую</w:t>
      </w:r>
      <w:r w:rsidRPr="00456985">
        <w:rPr>
          <w:rFonts w:ascii="Times New Roman" w:hAnsi="Times New Roman" w:cs="Times New Roman"/>
          <w:sz w:val="28"/>
          <w:szCs w:val="28"/>
        </w:rPr>
        <w:t xml:space="preserve"> «Изюм»</w:t>
      </w:r>
      <w:r w:rsidR="00456985">
        <w:rPr>
          <w:rFonts w:ascii="Times New Roman" w:hAnsi="Times New Roman" w:cs="Times New Roman"/>
          <w:sz w:val="28"/>
          <w:szCs w:val="28"/>
        </w:rPr>
        <w:t xml:space="preserve"> (П</w:t>
      </w:r>
      <w:r w:rsidR="00C02EAD" w:rsidRPr="00456985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C02EAD" w:rsidRPr="0045698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№2)</w:t>
      </w:r>
      <w:r w:rsidR="00877070" w:rsidRPr="00456985">
        <w:rPr>
          <w:rFonts w:ascii="Times New Roman" w:hAnsi="Times New Roman" w:cs="Times New Roman"/>
          <w:sz w:val="28"/>
          <w:szCs w:val="28"/>
        </w:rPr>
        <w:t>. С</w:t>
      </w:r>
      <w:r w:rsidR="00C02EAD" w:rsidRPr="00456985">
        <w:rPr>
          <w:rFonts w:ascii="Times New Roman" w:hAnsi="Times New Roman" w:cs="Times New Roman"/>
          <w:sz w:val="28"/>
          <w:szCs w:val="28"/>
        </w:rPr>
        <w:t xml:space="preserve">реди </w:t>
      </w:r>
      <w:r w:rsidR="00877070" w:rsidRPr="00456985">
        <w:rPr>
          <w:rFonts w:ascii="Times New Roman" w:hAnsi="Times New Roman" w:cs="Times New Roman"/>
          <w:sz w:val="28"/>
          <w:szCs w:val="28"/>
        </w:rPr>
        <w:t>писателей-мужчин меня привлекли</w:t>
      </w:r>
      <w:r w:rsidR="00BF447B">
        <w:rPr>
          <w:rFonts w:ascii="Times New Roman" w:hAnsi="Times New Roman" w:cs="Times New Roman"/>
          <w:sz w:val="28"/>
          <w:szCs w:val="28"/>
        </w:rPr>
        <w:t xml:space="preserve"> </w:t>
      </w:r>
      <w:r w:rsidR="00877070" w:rsidRPr="00456985">
        <w:rPr>
          <w:rFonts w:ascii="Times New Roman" w:hAnsi="Times New Roman" w:cs="Times New Roman"/>
          <w:sz w:val="28"/>
          <w:szCs w:val="28"/>
        </w:rPr>
        <w:t xml:space="preserve">Евгений Гришковец </w:t>
      </w:r>
      <w:r w:rsidR="008E6997" w:rsidRPr="00456985">
        <w:rPr>
          <w:rFonts w:ascii="Times New Roman" w:hAnsi="Times New Roman" w:cs="Times New Roman"/>
          <w:sz w:val="28"/>
          <w:szCs w:val="28"/>
        </w:rPr>
        <w:t>«Реки»</w:t>
      </w:r>
      <w:r w:rsidR="00BF447B">
        <w:rPr>
          <w:rFonts w:ascii="Times New Roman" w:hAnsi="Times New Roman" w:cs="Times New Roman"/>
          <w:sz w:val="28"/>
          <w:szCs w:val="28"/>
        </w:rPr>
        <w:t xml:space="preserve"> </w:t>
      </w:r>
      <w:r w:rsidR="00456985">
        <w:rPr>
          <w:rFonts w:ascii="Times New Roman" w:hAnsi="Times New Roman" w:cs="Times New Roman"/>
          <w:sz w:val="28"/>
          <w:szCs w:val="28"/>
        </w:rPr>
        <w:t>(П</w:t>
      </w:r>
      <w:r w:rsidR="00877070" w:rsidRPr="00456985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77070" w:rsidRPr="0045698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№</w:t>
      </w:r>
      <w:r w:rsidR="00B525E7" w:rsidRPr="0045698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3</w:t>
      </w:r>
      <w:r w:rsidR="00877070" w:rsidRPr="0045698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)</w:t>
      </w:r>
      <w:r w:rsidR="00500424" w:rsidRPr="00456985">
        <w:rPr>
          <w:rFonts w:ascii="Times New Roman" w:hAnsi="Times New Roman" w:cs="Times New Roman"/>
          <w:sz w:val="28"/>
          <w:szCs w:val="28"/>
        </w:rPr>
        <w:t xml:space="preserve"> и</w:t>
      </w:r>
      <w:r w:rsidR="00877070" w:rsidRPr="00456985">
        <w:rPr>
          <w:rFonts w:ascii="Times New Roman" w:hAnsi="Times New Roman" w:cs="Times New Roman"/>
          <w:sz w:val="28"/>
          <w:szCs w:val="28"/>
        </w:rPr>
        <w:t xml:space="preserve"> Алексей Слаповский </w:t>
      </w:r>
      <w:r w:rsidR="00FE3262" w:rsidRPr="00456985">
        <w:rPr>
          <w:rFonts w:ascii="Times New Roman" w:hAnsi="Times New Roman" w:cs="Times New Roman"/>
          <w:sz w:val="28"/>
          <w:szCs w:val="28"/>
        </w:rPr>
        <w:t>«Победительница»</w:t>
      </w:r>
      <w:r w:rsidR="00BF447B">
        <w:rPr>
          <w:rFonts w:ascii="Times New Roman" w:hAnsi="Times New Roman" w:cs="Times New Roman"/>
          <w:sz w:val="28"/>
          <w:szCs w:val="28"/>
        </w:rPr>
        <w:t xml:space="preserve"> </w:t>
      </w:r>
      <w:r w:rsidR="00456985">
        <w:rPr>
          <w:rFonts w:ascii="Times New Roman" w:hAnsi="Times New Roman" w:cs="Times New Roman"/>
          <w:sz w:val="28"/>
          <w:szCs w:val="28"/>
        </w:rPr>
        <w:t>(П</w:t>
      </w:r>
      <w:r w:rsidR="00877070" w:rsidRPr="00456985">
        <w:rPr>
          <w:rFonts w:ascii="Times New Roman" w:hAnsi="Times New Roman" w:cs="Times New Roman"/>
          <w:sz w:val="28"/>
          <w:szCs w:val="28"/>
        </w:rPr>
        <w:t>риложение</w:t>
      </w:r>
      <w:r w:rsidR="00877070" w:rsidRPr="0045698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№</w:t>
      </w:r>
      <w:r w:rsidR="00B525E7" w:rsidRPr="0045698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4</w:t>
      </w:r>
      <w:r w:rsidR="00877070" w:rsidRPr="0045698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)</w:t>
      </w:r>
      <w:r w:rsidR="00FE3262" w:rsidRPr="004569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2EAD" w:rsidRPr="00456985" w:rsidRDefault="00C02EAD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Пятнадцати о</w:t>
      </w:r>
      <w:r w:rsidR="00FE3262" w:rsidRPr="00456985">
        <w:rPr>
          <w:rFonts w:ascii="Times New Roman" w:hAnsi="Times New Roman" w:cs="Times New Roman"/>
          <w:sz w:val="28"/>
          <w:szCs w:val="28"/>
        </w:rPr>
        <w:t>дноклассникам были выданы тексты для  того, чтобы они попытались узнать</w:t>
      </w:r>
      <w:r w:rsidR="00104FAC" w:rsidRPr="00456985">
        <w:rPr>
          <w:rFonts w:ascii="Times New Roman" w:hAnsi="Times New Roman" w:cs="Times New Roman"/>
          <w:sz w:val="28"/>
          <w:szCs w:val="28"/>
        </w:rPr>
        <w:t xml:space="preserve">, кто </w:t>
      </w:r>
      <w:r w:rsidRPr="00456985">
        <w:rPr>
          <w:rFonts w:ascii="Times New Roman" w:hAnsi="Times New Roman" w:cs="Times New Roman"/>
          <w:sz w:val="28"/>
          <w:szCs w:val="28"/>
        </w:rPr>
        <w:t xml:space="preserve">же </w:t>
      </w:r>
      <w:r w:rsidR="00104FAC" w:rsidRPr="00456985">
        <w:rPr>
          <w:rFonts w:ascii="Times New Roman" w:hAnsi="Times New Roman" w:cs="Times New Roman"/>
          <w:sz w:val="28"/>
          <w:szCs w:val="28"/>
        </w:rPr>
        <w:t xml:space="preserve">автор, мужчина или женщина, </w:t>
      </w:r>
      <w:r w:rsidR="00FE3262" w:rsidRPr="00456985">
        <w:rPr>
          <w:rFonts w:ascii="Times New Roman" w:hAnsi="Times New Roman" w:cs="Times New Roman"/>
          <w:sz w:val="28"/>
          <w:szCs w:val="28"/>
        </w:rPr>
        <w:t xml:space="preserve"> и объяснить причину </w:t>
      </w:r>
      <w:r w:rsidR="00104FAC" w:rsidRPr="00456985">
        <w:rPr>
          <w:rFonts w:ascii="Times New Roman" w:hAnsi="Times New Roman" w:cs="Times New Roman"/>
          <w:sz w:val="28"/>
          <w:szCs w:val="28"/>
        </w:rPr>
        <w:t>своего выбора</w:t>
      </w:r>
      <w:r w:rsidR="00FE3262" w:rsidRPr="00456985">
        <w:rPr>
          <w:rFonts w:ascii="Times New Roman" w:hAnsi="Times New Roman" w:cs="Times New Roman"/>
          <w:sz w:val="28"/>
          <w:szCs w:val="28"/>
        </w:rPr>
        <w:t>.</w:t>
      </w:r>
    </w:p>
    <w:p w:rsidR="008E6997" w:rsidRPr="00456985" w:rsidRDefault="00C02EAD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80%</w:t>
      </w:r>
      <w:r w:rsidR="00832BFB" w:rsidRPr="00456985">
        <w:rPr>
          <w:rFonts w:ascii="Times New Roman" w:hAnsi="Times New Roman" w:cs="Times New Roman"/>
          <w:sz w:val="28"/>
          <w:szCs w:val="28"/>
        </w:rPr>
        <w:t xml:space="preserve"> опрошенных</w:t>
      </w:r>
      <w:r w:rsidR="00500424" w:rsidRPr="00456985">
        <w:rPr>
          <w:rFonts w:ascii="Times New Roman" w:hAnsi="Times New Roman" w:cs="Times New Roman"/>
          <w:sz w:val="28"/>
          <w:szCs w:val="28"/>
        </w:rPr>
        <w:t xml:space="preserve"> одноклассников</w:t>
      </w:r>
      <w:r w:rsidR="00832BFB" w:rsidRPr="00456985">
        <w:rPr>
          <w:rFonts w:ascii="Times New Roman" w:hAnsi="Times New Roman" w:cs="Times New Roman"/>
          <w:sz w:val="28"/>
          <w:szCs w:val="28"/>
        </w:rPr>
        <w:t xml:space="preserve"> смогли правильно ответить</w:t>
      </w:r>
      <w:r w:rsidR="008E6997" w:rsidRPr="00456985">
        <w:rPr>
          <w:rFonts w:ascii="Times New Roman" w:hAnsi="Times New Roman" w:cs="Times New Roman"/>
          <w:sz w:val="28"/>
          <w:szCs w:val="28"/>
        </w:rPr>
        <w:t xml:space="preserve"> на поставленный вопрос, аргументируя свой выбор следующими факторами:</w:t>
      </w:r>
    </w:p>
    <w:p w:rsidR="008E6997" w:rsidRPr="00456985" w:rsidRDefault="00C02EAD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6985">
        <w:rPr>
          <w:rFonts w:ascii="Times New Roman" w:hAnsi="Times New Roman" w:cs="Times New Roman"/>
          <w:i/>
          <w:sz w:val="28"/>
          <w:szCs w:val="28"/>
        </w:rPr>
        <w:t xml:space="preserve">Варианты ответов по </w:t>
      </w:r>
      <w:r w:rsidR="00613C04">
        <w:rPr>
          <w:rFonts w:ascii="Times New Roman" w:hAnsi="Times New Roman" w:cs="Times New Roman"/>
          <w:i/>
          <w:sz w:val="28"/>
          <w:szCs w:val="28"/>
        </w:rPr>
        <w:t>т</w:t>
      </w:r>
      <w:r w:rsidR="008E6997" w:rsidRPr="00456985">
        <w:rPr>
          <w:rFonts w:ascii="Times New Roman" w:hAnsi="Times New Roman" w:cs="Times New Roman"/>
          <w:i/>
          <w:sz w:val="28"/>
          <w:szCs w:val="28"/>
        </w:rPr>
        <w:t>екст</w:t>
      </w:r>
      <w:r w:rsidRPr="00456985">
        <w:rPr>
          <w:rFonts w:ascii="Times New Roman" w:hAnsi="Times New Roman" w:cs="Times New Roman"/>
          <w:i/>
          <w:sz w:val="28"/>
          <w:szCs w:val="28"/>
        </w:rPr>
        <w:t xml:space="preserve">у </w:t>
      </w:r>
      <w:r w:rsidR="008E6997" w:rsidRPr="00456985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500424" w:rsidRPr="00456985">
        <w:rPr>
          <w:rFonts w:ascii="Times New Roman" w:hAnsi="Times New Roman" w:cs="Times New Roman"/>
          <w:i/>
          <w:sz w:val="28"/>
          <w:szCs w:val="28"/>
        </w:rPr>
        <w:t>(автор Дина Рубина)</w:t>
      </w:r>
    </w:p>
    <w:p w:rsidR="008E6997" w:rsidRPr="00456985" w:rsidRDefault="008E6997" w:rsidP="00E57D4E">
      <w:pPr>
        <w:pStyle w:val="a3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Мужчина, потому что в отрывке описываются женщины</w:t>
      </w:r>
      <w:r w:rsidR="00500424" w:rsidRPr="00456985">
        <w:rPr>
          <w:rFonts w:ascii="Times New Roman" w:hAnsi="Times New Roman" w:cs="Times New Roman"/>
          <w:sz w:val="28"/>
          <w:szCs w:val="28"/>
        </w:rPr>
        <w:t>.</w:t>
      </w:r>
    </w:p>
    <w:p w:rsidR="008E6997" w:rsidRPr="00456985" w:rsidRDefault="008E6997" w:rsidP="00E57D4E">
      <w:pPr>
        <w:pStyle w:val="a3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Женщина, потому что употребляются слова «хохотушки», «сладк</w:t>
      </w:r>
      <w:r w:rsidR="00832BFB" w:rsidRPr="00456985">
        <w:rPr>
          <w:rFonts w:ascii="Times New Roman" w:hAnsi="Times New Roman" w:cs="Times New Roman"/>
          <w:sz w:val="28"/>
          <w:szCs w:val="28"/>
        </w:rPr>
        <w:t>ое забытье», «вет</w:t>
      </w:r>
      <w:r w:rsidR="00C02EAD" w:rsidRPr="00456985">
        <w:rPr>
          <w:rFonts w:ascii="Times New Roman" w:hAnsi="Times New Roman" w:cs="Times New Roman"/>
          <w:sz w:val="28"/>
          <w:szCs w:val="28"/>
        </w:rPr>
        <w:t>е</w:t>
      </w:r>
      <w:r w:rsidR="00832BFB" w:rsidRPr="00456985">
        <w:rPr>
          <w:rFonts w:ascii="Times New Roman" w:hAnsi="Times New Roman" w:cs="Times New Roman"/>
          <w:sz w:val="28"/>
          <w:szCs w:val="28"/>
        </w:rPr>
        <w:t xml:space="preserve">рок», которые </w:t>
      </w:r>
      <w:r w:rsidRPr="00456985">
        <w:rPr>
          <w:rFonts w:ascii="Times New Roman" w:hAnsi="Times New Roman" w:cs="Times New Roman"/>
          <w:sz w:val="28"/>
          <w:szCs w:val="28"/>
        </w:rPr>
        <w:t>присущи женщин</w:t>
      </w:r>
      <w:r w:rsidR="00C02EAD" w:rsidRPr="00456985">
        <w:rPr>
          <w:rFonts w:ascii="Times New Roman" w:hAnsi="Times New Roman" w:cs="Times New Roman"/>
          <w:sz w:val="28"/>
          <w:szCs w:val="28"/>
        </w:rPr>
        <w:t xml:space="preserve">ам </w:t>
      </w:r>
    </w:p>
    <w:p w:rsidR="00832BFB" w:rsidRPr="00456985" w:rsidRDefault="00832BFB" w:rsidP="00E57D4E">
      <w:pPr>
        <w:pStyle w:val="a3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Женщина, потому что «мягкий» язык</w:t>
      </w:r>
      <w:r w:rsidR="00CC5B43" w:rsidRPr="00456985">
        <w:rPr>
          <w:rFonts w:ascii="Times New Roman" w:hAnsi="Times New Roman" w:cs="Times New Roman"/>
          <w:sz w:val="28"/>
          <w:szCs w:val="28"/>
        </w:rPr>
        <w:t>.</w:t>
      </w:r>
    </w:p>
    <w:p w:rsidR="00832BFB" w:rsidRPr="00456985" w:rsidRDefault="00832BFB" w:rsidP="00E57D4E">
      <w:pPr>
        <w:pStyle w:val="a3"/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 xml:space="preserve">Женщина, потому что </w:t>
      </w:r>
      <w:r w:rsidR="00CC5B43" w:rsidRPr="00456985">
        <w:rPr>
          <w:rFonts w:ascii="Times New Roman" w:hAnsi="Times New Roman" w:cs="Times New Roman"/>
          <w:sz w:val="28"/>
          <w:szCs w:val="28"/>
        </w:rPr>
        <w:t>присутствует описание множества</w:t>
      </w:r>
      <w:r w:rsidRPr="00456985">
        <w:rPr>
          <w:rFonts w:ascii="Times New Roman" w:hAnsi="Times New Roman" w:cs="Times New Roman"/>
          <w:sz w:val="28"/>
          <w:szCs w:val="28"/>
        </w:rPr>
        <w:t xml:space="preserve"> деталей</w:t>
      </w:r>
      <w:r w:rsidR="00CC5B43" w:rsidRPr="00456985">
        <w:rPr>
          <w:rFonts w:ascii="Times New Roman" w:hAnsi="Times New Roman" w:cs="Times New Roman"/>
          <w:sz w:val="28"/>
          <w:szCs w:val="28"/>
        </w:rPr>
        <w:t>.</w:t>
      </w:r>
    </w:p>
    <w:p w:rsidR="008E6997" w:rsidRPr="00456985" w:rsidRDefault="00CC5B43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6985">
        <w:rPr>
          <w:rFonts w:ascii="Times New Roman" w:hAnsi="Times New Roman" w:cs="Times New Roman"/>
          <w:i/>
          <w:sz w:val="28"/>
          <w:szCs w:val="28"/>
        </w:rPr>
        <w:t>Такие варианты</w:t>
      </w:r>
      <w:r w:rsidR="00C02EAD" w:rsidRPr="00456985">
        <w:rPr>
          <w:rFonts w:ascii="Times New Roman" w:hAnsi="Times New Roman" w:cs="Times New Roman"/>
          <w:i/>
          <w:sz w:val="28"/>
          <w:szCs w:val="28"/>
        </w:rPr>
        <w:t xml:space="preserve"> ответов были даны по </w:t>
      </w:r>
      <w:r w:rsidR="00613C04">
        <w:rPr>
          <w:rFonts w:ascii="Times New Roman" w:hAnsi="Times New Roman" w:cs="Times New Roman"/>
          <w:i/>
          <w:sz w:val="28"/>
          <w:szCs w:val="28"/>
        </w:rPr>
        <w:t>т</w:t>
      </w:r>
      <w:r w:rsidR="008E6997" w:rsidRPr="00456985">
        <w:rPr>
          <w:rFonts w:ascii="Times New Roman" w:hAnsi="Times New Roman" w:cs="Times New Roman"/>
          <w:i/>
          <w:sz w:val="28"/>
          <w:szCs w:val="28"/>
        </w:rPr>
        <w:t>екст</w:t>
      </w:r>
      <w:r w:rsidR="00C02EAD" w:rsidRPr="00456985">
        <w:rPr>
          <w:rFonts w:ascii="Times New Roman" w:hAnsi="Times New Roman" w:cs="Times New Roman"/>
          <w:i/>
          <w:sz w:val="28"/>
          <w:szCs w:val="28"/>
        </w:rPr>
        <w:t xml:space="preserve">у </w:t>
      </w:r>
      <w:r w:rsidR="008E6997" w:rsidRPr="00456985">
        <w:rPr>
          <w:rFonts w:ascii="Times New Roman" w:hAnsi="Times New Roman" w:cs="Times New Roman"/>
          <w:i/>
          <w:sz w:val="28"/>
          <w:szCs w:val="28"/>
        </w:rPr>
        <w:t>2</w:t>
      </w:r>
      <w:r w:rsidR="00500424" w:rsidRPr="00456985">
        <w:rPr>
          <w:rFonts w:ascii="Times New Roman" w:hAnsi="Times New Roman" w:cs="Times New Roman"/>
          <w:i/>
          <w:sz w:val="28"/>
          <w:szCs w:val="28"/>
        </w:rPr>
        <w:t xml:space="preserve"> (автор Татьяна Толстая):</w:t>
      </w:r>
    </w:p>
    <w:p w:rsidR="0088001D" w:rsidRPr="00456985" w:rsidRDefault="0088001D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• Женщина, потому что присутствуют уменьшительно-ласкательные суффиксы</w:t>
      </w:r>
    </w:p>
    <w:p w:rsidR="0088001D" w:rsidRPr="00456985" w:rsidRDefault="0088001D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• Женщина, потому что нежное и красочное описание</w:t>
      </w:r>
    </w:p>
    <w:p w:rsidR="0088001D" w:rsidRPr="00456985" w:rsidRDefault="0088001D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 xml:space="preserve">• Женщина, потому что, когда читаешь текст, возникает романтическое настроение.  </w:t>
      </w:r>
    </w:p>
    <w:p w:rsidR="0088001D" w:rsidRPr="00456985" w:rsidRDefault="0088001D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• Женщина, потому что много прилагательных.</w:t>
      </w:r>
    </w:p>
    <w:p w:rsidR="008E6997" w:rsidRPr="00456985" w:rsidRDefault="00C02EAD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698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Варианты ответов </w:t>
      </w:r>
      <w:r w:rsidR="00613C04">
        <w:rPr>
          <w:rFonts w:ascii="Times New Roman" w:hAnsi="Times New Roman" w:cs="Times New Roman"/>
          <w:i/>
          <w:sz w:val="28"/>
          <w:szCs w:val="28"/>
        </w:rPr>
        <w:t>по т</w:t>
      </w:r>
      <w:r w:rsidR="00B525E7" w:rsidRPr="00456985">
        <w:rPr>
          <w:rFonts w:ascii="Times New Roman" w:hAnsi="Times New Roman" w:cs="Times New Roman"/>
          <w:i/>
          <w:sz w:val="28"/>
          <w:szCs w:val="28"/>
        </w:rPr>
        <w:t>ексу</w:t>
      </w:r>
      <w:r w:rsidR="008E6997" w:rsidRPr="00456985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="00613C04">
        <w:rPr>
          <w:rFonts w:ascii="Times New Roman" w:hAnsi="Times New Roman" w:cs="Times New Roman"/>
          <w:i/>
          <w:sz w:val="28"/>
          <w:szCs w:val="28"/>
        </w:rPr>
        <w:t>(автор Евгений Гришковец)</w:t>
      </w:r>
    </w:p>
    <w:p w:rsidR="008E6997" w:rsidRPr="00456985" w:rsidRDefault="00832BFB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 xml:space="preserve">• </w:t>
      </w:r>
      <w:r w:rsidR="008E6997" w:rsidRPr="00456985">
        <w:rPr>
          <w:rFonts w:ascii="Times New Roman" w:hAnsi="Times New Roman" w:cs="Times New Roman"/>
          <w:sz w:val="28"/>
          <w:szCs w:val="28"/>
        </w:rPr>
        <w:t>Мужчина,  потому что оп</w:t>
      </w:r>
      <w:r w:rsidRPr="00456985">
        <w:rPr>
          <w:rFonts w:ascii="Times New Roman" w:hAnsi="Times New Roman" w:cs="Times New Roman"/>
          <w:sz w:val="28"/>
          <w:szCs w:val="28"/>
        </w:rPr>
        <w:t>исываются мельчайшие детали</w:t>
      </w:r>
      <w:r w:rsidR="008E6997" w:rsidRPr="00456985">
        <w:rPr>
          <w:rFonts w:ascii="Times New Roman" w:hAnsi="Times New Roman" w:cs="Times New Roman"/>
          <w:sz w:val="28"/>
          <w:szCs w:val="28"/>
        </w:rPr>
        <w:t>, женщин</w:t>
      </w:r>
      <w:r w:rsidR="0088001D" w:rsidRPr="00456985">
        <w:rPr>
          <w:rFonts w:ascii="Times New Roman" w:hAnsi="Times New Roman" w:cs="Times New Roman"/>
          <w:sz w:val="28"/>
          <w:szCs w:val="28"/>
        </w:rPr>
        <w:t>а не обратила бы на них внимания.</w:t>
      </w:r>
    </w:p>
    <w:p w:rsidR="008E6997" w:rsidRPr="00456985" w:rsidRDefault="00832BFB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 xml:space="preserve">• </w:t>
      </w:r>
      <w:r w:rsidR="006C4A14" w:rsidRPr="00456985">
        <w:rPr>
          <w:rFonts w:ascii="Times New Roman" w:hAnsi="Times New Roman" w:cs="Times New Roman"/>
          <w:sz w:val="28"/>
          <w:szCs w:val="28"/>
        </w:rPr>
        <w:t xml:space="preserve">Мужчина, потому что затрагивает тему о рыбалке. </w:t>
      </w:r>
      <w:r w:rsidR="008E6997" w:rsidRPr="00456985">
        <w:rPr>
          <w:rFonts w:ascii="Times New Roman" w:hAnsi="Times New Roman" w:cs="Times New Roman"/>
          <w:sz w:val="28"/>
          <w:szCs w:val="28"/>
        </w:rPr>
        <w:t>Мужчина, потому что речь не эмоциональна</w:t>
      </w:r>
      <w:r w:rsidR="0088001D" w:rsidRPr="00456985">
        <w:rPr>
          <w:rFonts w:ascii="Times New Roman" w:hAnsi="Times New Roman" w:cs="Times New Roman"/>
          <w:sz w:val="28"/>
          <w:szCs w:val="28"/>
        </w:rPr>
        <w:t>.</w:t>
      </w:r>
    </w:p>
    <w:p w:rsidR="008E6997" w:rsidRPr="00456985" w:rsidRDefault="00832BFB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 xml:space="preserve">• </w:t>
      </w:r>
      <w:r w:rsidR="008E6997" w:rsidRPr="00456985">
        <w:rPr>
          <w:rFonts w:ascii="Times New Roman" w:hAnsi="Times New Roman" w:cs="Times New Roman"/>
          <w:sz w:val="28"/>
          <w:szCs w:val="28"/>
        </w:rPr>
        <w:t xml:space="preserve">Мужчина, потому что много </w:t>
      </w:r>
      <w:r w:rsidR="0088001D" w:rsidRPr="00456985">
        <w:rPr>
          <w:rFonts w:ascii="Times New Roman" w:hAnsi="Times New Roman" w:cs="Times New Roman"/>
          <w:sz w:val="28"/>
          <w:szCs w:val="28"/>
        </w:rPr>
        <w:t>глаголов,  однокоренных в том числе (вязали, привязывали).</w:t>
      </w:r>
    </w:p>
    <w:p w:rsidR="00456985" w:rsidRPr="00456985" w:rsidRDefault="00832BFB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 xml:space="preserve">• </w:t>
      </w:r>
      <w:r w:rsidR="0088001D" w:rsidRPr="00456985">
        <w:rPr>
          <w:rFonts w:ascii="Times New Roman" w:hAnsi="Times New Roman" w:cs="Times New Roman"/>
          <w:sz w:val="28"/>
          <w:szCs w:val="28"/>
        </w:rPr>
        <w:t xml:space="preserve">Мужчина, потому что </w:t>
      </w:r>
      <w:r w:rsidR="006C4A14" w:rsidRPr="00456985">
        <w:rPr>
          <w:rFonts w:ascii="Times New Roman" w:hAnsi="Times New Roman" w:cs="Times New Roman"/>
          <w:sz w:val="28"/>
          <w:szCs w:val="28"/>
        </w:rPr>
        <w:t xml:space="preserve">сложные </w:t>
      </w:r>
      <w:r w:rsidR="0088001D" w:rsidRPr="00456985">
        <w:rPr>
          <w:rFonts w:ascii="Times New Roman" w:hAnsi="Times New Roman" w:cs="Times New Roman"/>
          <w:sz w:val="28"/>
          <w:szCs w:val="28"/>
        </w:rPr>
        <w:t>синтаксические конструкции</w:t>
      </w:r>
      <w:r w:rsidR="006C4A14" w:rsidRPr="00456985">
        <w:rPr>
          <w:rFonts w:ascii="Times New Roman" w:hAnsi="Times New Roman" w:cs="Times New Roman"/>
          <w:sz w:val="28"/>
          <w:szCs w:val="28"/>
        </w:rPr>
        <w:t>, преобладают сложноподчинённые предложения.</w:t>
      </w:r>
    </w:p>
    <w:p w:rsidR="00832BFB" w:rsidRPr="00456985" w:rsidRDefault="00B525E7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6985">
        <w:rPr>
          <w:rFonts w:ascii="Times New Roman" w:hAnsi="Times New Roman" w:cs="Times New Roman"/>
          <w:i/>
          <w:sz w:val="28"/>
          <w:szCs w:val="28"/>
        </w:rPr>
        <w:t>Варианты ответов по тексту 4</w:t>
      </w:r>
      <w:r w:rsidR="00613C04">
        <w:rPr>
          <w:rFonts w:ascii="Times New Roman" w:hAnsi="Times New Roman" w:cs="Times New Roman"/>
          <w:i/>
          <w:sz w:val="28"/>
          <w:szCs w:val="28"/>
        </w:rPr>
        <w:t>(автор Алексей Слаповский)</w:t>
      </w:r>
    </w:p>
    <w:p w:rsidR="0088001D" w:rsidRPr="00456985" w:rsidRDefault="0088001D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• Мужчина, потому что употребляются глаголы в мужском роде.</w:t>
      </w:r>
    </w:p>
    <w:p w:rsidR="006C4A14" w:rsidRPr="00456985" w:rsidRDefault="0088001D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 xml:space="preserve">• </w:t>
      </w:r>
      <w:r w:rsidR="006C4A14" w:rsidRPr="00456985">
        <w:rPr>
          <w:rFonts w:ascii="Times New Roman" w:hAnsi="Times New Roman" w:cs="Times New Roman"/>
          <w:sz w:val="28"/>
          <w:szCs w:val="28"/>
        </w:rPr>
        <w:t>Мужчина, потому что поднимается важная проблема доходов, экологии, не забыты увеселительные заведения.</w:t>
      </w:r>
    </w:p>
    <w:p w:rsidR="0088001D" w:rsidRPr="00456985" w:rsidRDefault="0088001D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 xml:space="preserve">• Мужчина, потому что </w:t>
      </w:r>
      <w:r w:rsidR="006C4A14" w:rsidRPr="00456985">
        <w:rPr>
          <w:rFonts w:ascii="Times New Roman" w:hAnsi="Times New Roman" w:cs="Times New Roman"/>
          <w:sz w:val="28"/>
          <w:szCs w:val="28"/>
        </w:rPr>
        <w:t>предложения сложные, есть обособленные определения</w:t>
      </w:r>
      <w:r w:rsidRPr="00456985">
        <w:rPr>
          <w:rFonts w:ascii="Times New Roman" w:hAnsi="Times New Roman" w:cs="Times New Roman"/>
          <w:sz w:val="28"/>
          <w:szCs w:val="28"/>
        </w:rPr>
        <w:t>.</w:t>
      </w:r>
    </w:p>
    <w:p w:rsidR="0088001D" w:rsidRPr="00456985" w:rsidRDefault="0088001D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 xml:space="preserve">• Мужчина, потому что точное изложение информации.  </w:t>
      </w:r>
    </w:p>
    <w:p w:rsidR="00B525E7" w:rsidRPr="00456985" w:rsidRDefault="00C02EAD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С задачей гендерной атрибуции</w:t>
      </w:r>
      <w:r w:rsidRPr="00456985">
        <w:rPr>
          <w:rStyle w:val="aa"/>
          <w:rFonts w:ascii="Times New Roman" w:hAnsi="Times New Roman" w:cs="Times New Roman"/>
          <w:sz w:val="28"/>
          <w:szCs w:val="28"/>
        </w:rPr>
        <w:footnoteReference w:id="8"/>
      </w:r>
      <w:r w:rsidR="008267A2" w:rsidRPr="00456985">
        <w:rPr>
          <w:rFonts w:ascii="Times New Roman" w:hAnsi="Times New Roman" w:cs="Times New Roman"/>
          <w:sz w:val="28"/>
          <w:szCs w:val="28"/>
        </w:rPr>
        <w:t>текстов читатели справляются заметно лучше, если находят в тексте отражение тех или иных гендерных стереотипов</w:t>
      </w:r>
      <w:r w:rsidR="00112B1A" w:rsidRPr="00456985">
        <w:rPr>
          <w:rStyle w:val="aa"/>
          <w:rFonts w:ascii="Times New Roman" w:hAnsi="Times New Roman" w:cs="Times New Roman"/>
          <w:sz w:val="28"/>
          <w:szCs w:val="28"/>
        </w:rPr>
        <w:footnoteReference w:id="9"/>
      </w:r>
      <w:r w:rsidR="008267A2" w:rsidRPr="00456985">
        <w:rPr>
          <w:rFonts w:ascii="Times New Roman" w:hAnsi="Times New Roman" w:cs="Times New Roman"/>
          <w:sz w:val="28"/>
          <w:szCs w:val="28"/>
        </w:rPr>
        <w:t xml:space="preserve"> - например, в выборе темы, в использовании отдельных слов, синтаксических конструкций. Но эти же стереотипы могут подвести читателя, когда он, например, в мужском тексте находит большое число прилагательных, в результате чего принимает текст за сугубо женский - и ошибается. </w:t>
      </w:r>
      <w:r w:rsidR="00832BFB" w:rsidRPr="00456985">
        <w:rPr>
          <w:rFonts w:ascii="Times New Roman" w:hAnsi="Times New Roman" w:cs="Times New Roman"/>
          <w:sz w:val="28"/>
          <w:szCs w:val="28"/>
        </w:rPr>
        <w:t>Можно сделать вывод, что узнать авторство достаточно легко. Большинство одноклассников смогли точно узнать по особенностям письменной речи мужчин и женщин.</w:t>
      </w:r>
    </w:p>
    <w:p w:rsidR="00892F11" w:rsidRPr="00456985" w:rsidRDefault="00892F11" w:rsidP="004569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2F11" w:rsidRPr="00456985" w:rsidRDefault="003C10A9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9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="00D626FD" w:rsidRPr="00456985">
        <w:rPr>
          <w:rFonts w:ascii="Times New Roman" w:hAnsi="Times New Roman" w:cs="Times New Roman"/>
          <w:b/>
          <w:sz w:val="28"/>
          <w:szCs w:val="28"/>
        </w:rPr>
        <w:t>5</w:t>
      </w:r>
    </w:p>
    <w:p w:rsidR="00892F11" w:rsidRPr="00456985" w:rsidRDefault="004E451A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985">
        <w:rPr>
          <w:rFonts w:ascii="Times New Roman" w:hAnsi="Times New Roman" w:cs="Times New Roman"/>
          <w:b/>
          <w:sz w:val="28"/>
          <w:szCs w:val="28"/>
        </w:rPr>
        <w:t>Основные особенности речевого стиля</w:t>
      </w:r>
    </w:p>
    <w:p w:rsidR="00FB5CD5" w:rsidRPr="00456985" w:rsidRDefault="004E451A" w:rsidP="00BF4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b/>
          <w:sz w:val="28"/>
          <w:szCs w:val="28"/>
        </w:rPr>
        <w:t>школьников и школьниц</w:t>
      </w:r>
    </w:p>
    <w:p w:rsidR="00EC5A8C" w:rsidRPr="00456985" w:rsidRDefault="004E451A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 xml:space="preserve">На протяжении пяти лет </w:t>
      </w:r>
      <w:r w:rsidR="00913AAF" w:rsidRPr="00456985">
        <w:rPr>
          <w:rFonts w:ascii="Times New Roman" w:hAnsi="Times New Roman" w:cs="Times New Roman"/>
          <w:sz w:val="28"/>
          <w:szCs w:val="28"/>
        </w:rPr>
        <w:t>в</w:t>
      </w:r>
      <w:r w:rsidR="005B1902">
        <w:rPr>
          <w:rFonts w:ascii="Times New Roman" w:hAnsi="Times New Roman" w:cs="Times New Roman"/>
          <w:sz w:val="28"/>
          <w:szCs w:val="28"/>
        </w:rPr>
        <w:t xml:space="preserve"> моем классе были</w:t>
      </w:r>
      <w:r w:rsidRPr="00456985">
        <w:rPr>
          <w:rFonts w:ascii="Times New Roman" w:hAnsi="Times New Roman" w:cs="Times New Roman"/>
          <w:sz w:val="28"/>
          <w:szCs w:val="28"/>
        </w:rPr>
        <w:t xml:space="preserve"> 2</w:t>
      </w:r>
      <w:r w:rsidR="00913AAF" w:rsidRPr="00456985">
        <w:rPr>
          <w:rFonts w:ascii="Times New Roman" w:hAnsi="Times New Roman" w:cs="Times New Roman"/>
          <w:sz w:val="28"/>
          <w:szCs w:val="28"/>
        </w:rPr>
        <w:t>0 девочек и ни одного мальчика. Соответственно</w:t>
      </w:r>
      <w:r w:rsidR="00892F11" w:rsidRPr="00456985">
        <w:rPr>
          <w:rFonts w:ascii="Times New Roman" w:hAnsi="Times New Roman" w:cs="Times New Roman"/>
          <w:sz w:val="28"/>
          <w:szCs w:val="28"/>
        </w:rPr>
        <w:t>,</w:t>
      </w:r>
      <w:r w:rsidR="00913AAF" w:rsidRPr="00456985">
        <w:rPr>
          <w:rFonts w:ascii="Times New Roman" w:hAnsi="Times New Roman" w:cs="Times New Roman"/>
          <w:sz w:val="28"/>
          <w:szCs w:val="28"/>
        </w:rPr>
        <w:t xml:space="preserve"> это повлияло на мою речь, ведь ее развитие происходит в зависимости от общества, в котором </w:t>
      </w:r>
      <w:r w:rsidR="00A727F0" w:rsidRPr="00456985">
        <w:rPr>
          <w:rFonts w:ascii="Times New Roman" w:hAnsi="Times New Roman" w:cs="Times New Roman"/>
          <w:sz w:val="28"/>
          <w:szCs w:val="28"/>
        </w:rPr>
        <w:t>находится человек</w:t>
      </w:r>
      <w:r w:rsidR="00913AAF" w:rsidRPr="00456985">
        <w:rPr>
          <w:rFonts w:ascii="Times New Roman" w:hAnsi="Times New Roman" w:cs="Times New Roman"/>
          <w:sz w:val="28"/>
          <w:szCs w:val="28"/>
        </w:rPr>
        <w:t>, в данном случае- коллектив девочек.С наступившего учебного года в моем клас</w:t>
      </w:r>
      <w:r w:rsidR="00892F11" w:rsidRPr="00456985">
        <w:rPr>
          <w:rFonts w:ascii="Times New Roman" w:hAnsi="Times New Roman" w:cs="Times New Roman"/>
          <w:sz w:val="28"/>
          <w:szCs w:val="28"/>
        </w:rPr>
        <w:t>се появляются юноши. Сразу же стало</w:t>
      </w:r>
      <w:r w:rsidR="00BF447B">
        <w:rPr>
          <w:rFonts w:ascii="Times New Roman" w:hAnsi="Times New Roman" w:cs="Times New Roman"/>
          <w:sz w:val="28"/>
          <w:szCs w:val="28"/>
        </w:rPr>
        <w:t xml:space="preserve"> </w:t>
      </w:r>
      <w:r w:rsidR="00913AAF" w:rsidRPr="00456985">
        <w:rPr>
          <w:rFonts w:ascii="Times New Roman" w:hAnsi="Times New Roman" w:cs="Times New Roman"/>
          <w:sz w:val="28"/>
          <w:szCs w:val="28"/>
        </w:rPr>
        <w:t>заметно яркое различие в речевом</w:t>
      </w:r>
      <w:r w:rsidR="00BF447B">
        <w:rPr>
          <w:rFonts w:ascii="Times New Roman" w:hAnsi="Times New Roman" w:cs="Times New Roman"/>
          <w:sz w:val="28"/>
          <w:szCs w:val="28"/>
        </w:rPr>
        <w:t xml:space="preserve"> </w:t>
      </w:r>
      <w:r w:rsidR="00913AAF" w:rsidRPr="00456985">
        <w:rPr>
          <w:rFonts w:ascii="Times New Roman" w:hAnsi="Times New Roman" w:cs="Times New Roman"/>
          <w:sz w:val="28"/>
          <w:szCs w:val="28"/>
        </w:rPr>
        <w:t xml:space="preserve">поведении полов. </w:t>
      </w:r>
      <w:r w:rsidR="00EC5A8C" w:rsidRPr="00456985">
        <w:rPr>
          <w:rFonts w:ascii="Times New Roman" w:hAnsi="Times New Roman" w:cs="Times New Roman"/>
          <w:sz w:val="28"/>
          <w:szCs w:val="28"/>
        </w:rPr>
        <w:t>Передо мной встал вопрос</w:t>
      </w:r>
      <w:r w:rsidR="00892F11" w:rsidRPr="00456985">
        <w:rPr>
          <w:rFonts w:ascii="Times New Roman" w:hAnsi="Times New Roman" w:cs="Times New Roman"/>
          <w:sz w:val="28"/>
          <w:szCs w:val="28"/>
        </w:rPr>
        <w:t>:</w:t>
      </w:r>
      <w:r w:rsidR="00EC5A8C" w:rsidRPr="00456985">
        <w:rPr>
          <w:rFonts w:ascii="Times New Roman" w:hAnsi="Times New Roman" w:cs="Times New Roman"/>
          <w:sz w:val="28"/>
          <w:szCs w:val="28"/>
        </w:rPr>
        <w:t xml:space="preserve"> «Чем же отличается речь девочек и мальчиков в моем классе?»</w:t>
      </w:r>
      <w:r w:rsidR="00BF447B">
        <w:rPr>
          <w:rFonts w:ascii="Times New Roman" w:hAnsi="Times New Roman" w:cs="Times New Roman"/>
          <w:sz w:val="28"/>
          <w:szCs w:val="28"/>
        </w:rPr>
        <w:t xml:space="preserve"> </w:t>
      </w:r>
      <w:r w:rsidR="00EC5A8C" w:rsidRPr="00456985">
        <w:rPr>
          <w:rFonts w:ascii="Times New Roman" w:hAnsi="Times New Roman" w:cs="Times New Roman"/>
          <w:sz w:val="28"/>
          <w:szCs w:val="28"/>
        </w:rPr>
        <w:t>Для отв</w:t>
      </w:r>
      <w:r w:rsidR="00D626FD" w:rsidRPr="00456985">
        <w:rPr>
          <w:rFonts w:ascii="Times New Roman" w:hAnsi="Times New Roman" w:cs="Times New Roman"/>
          <w:sz w:val="28"/>
          <w:szCs w:val="28"/>
        </w:rPr>
        <w:t>ета на этот вопрос я вступала в диалог</w:t>
      </w:r>
      <w:r w:rsidR="00BF447B">
        <w:rPr>
          <w:rFonts w:ascii="Times New Roman" w:hAnsi="Times New Roman" w:cs="Times New Roman"/>
          <w:sz w:val="28"/>
          <w:szCs w:val="28"/>
        </w:rPr>
        <w:t xml:space="preserve"> </w:t>
      </w:r>
      <w:r w:rsidR="00EC5A8C" w:rsidRPr="00456985">
        <w:rPr>
          <w:rFonts w:ascii="Times New Roman" w:hAnsi="Times New Roman" w:cs="Times New Roman"/>
          <w:sz w:val="28"/>
          <w:szCs w:val="28"/>
        </w:rPr>
        <w:t>к</w:t>
      </w:r>
      <w:r w:rsidR="00892F11" w:rsidRPr="00456985">
        <w:rPr>
          <w:rFonts w:ascii="Times New Roman" w:hAnsi="Times New Roman" w:cs="Times New Roman"/>
          <w:sz w:val="28"/>
          <w:szCs w:val="28"/>
        </w:rPr>
        <w:t>ак с девочками, так и с юношами, чтобы установить различия</w:t>
      </w:r>
      <w:r w:rsidR="00EC5A8C" w:rsidRPr="00456985">
        <w:rPr>
          <w:rFonts w:ascii="Times New Roman" w:hAnsi="Times New Roman" w:cs="Times New Roman"/>
          <w:sz w:val="28"/>
          <w:szCs w:val="28"/>
        </w:rPr>
        <w:t xml:space="preserve"> в устной речи. Мною были </w:t>
      </w:r>
      <w:r w:rsidR="00D626FD" w:rsidRPr="00456985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C5A8C" w:rsidRPr="00456985">
        <w:rPr>
          <w:rFonts w:ascii="Times New Roman" w:hAnsi="Times New Roman" w:cs="Times New Roman"/>
          <w:sz w:val="28"/>
          <w:szCs w:val="28"/>
        </w:rPr>
        <w:t>проанализированы сочинения, классные и домашние работы одноклассников, чтобы сд</w:t>
      </w:r>
      <w:r w:rsidR="00892F11" w:rsidRPr="00456985">
        <w:rPr>
          <w:rFonts w:ascii="Times New Roman" w:hAnsi="Times New Roman" w:cs="Times New Roman"/>
          <w:sz w:val="28"/>
          <w:szCs w:val="28"/>
        </w:rPr>
        <w:t xml:space="preserve">елать вывод </w:t>
      </w:r>
      <w:r w:rsidR="00D626FD" w:rsidRPr="00456985">
        <w:rPr>
          <w:rFonts w:ascii="Times New Roman" w:hAnsi="Times New Roman" w:cs="Times New Roman"/>
          <w:sz w:val="28"/>
          <w:szCs w:val="28"/>
        </w:rPr>
        <w:t xml:space="preserve">об их </w:t>
      </w:r>
      <w:r w:rsidR="00892F11" w:rsidRPr="00456985">
        <w:rPr>
          <w:rFonts w:ascii="Times New Roman" w:hAnsi="Times New Roman" w:cs="Times New Roman"/>
          <w:sz w:val="28"/>
          <w:szCs w:val="28"/>
        </w:rPr>
        <w:t>письменной речи</w:t>
      </w:r>
      <w:r w:rsidR="00A727F0" w:rsidRPr="00456985">
        <w:rPr>
          <w:rFonts w:ascii="Times New Roman" w:hAnsi="Times New Roman" w:cs="Times New Roman"/>
          <w:sz w:val="28"/>
          <w:szCs w:val="28"/>
        </w:rPr>
        <w:t>.</w:t>
      </w:r>
    </w:p>
    <w:p w:rsidR="00FB5CD5" w:rsidRPr="00456985" w:rsidRDefault="00FB5CD5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6985">
        <w:rPr>
          <w:rFonts w:ascii="Times New Roman" w:hAnsi="Times New Roman" w:cs="Times New Roman"/>
          <w:b/>
          <w:i/>
          <w:sz w:val="28"/>
          <w:szCs w:val="28"/>
        </w:rPr>
        <w:t xml:space="preserve">Письменная речь </w:t>
      </w:r>
      <w:r w:rsidR="00A727F0" w:rsidRPr="00456985">
        <w:rPr>
          <w:rFonts w:ascii="Times New Roman" w:hAnsi="Times New Roman" w:cs="Times New Roman"/>
          <w:b/>
          <w:i/>
          <w:sz w:val="28"/>
          <w:szCs w:val="28"/>
        </w:rPr>
        <w:t>школьников и школьниц</w:t>
      </w:r>
    </w:p>
    <w:p w:rsidR="00745160" w:rsidRPr="00456985" w:rsidRDefault="00FB5CD5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Анализ письменных текстов продемонстрировал специфику письменно</w:t>
      </w:r>
      <w:r w:rsidR="00104FAC" w:rsidRPr="00456985">
        <w:rPr>
          <w:rFonts w:ascii="Times New Roman" w:hAnsi="Times New Roman" w:cs="Times New Roman"/>
          <w:sz w:val="28"/>
          <w:szCs w:val="28"/>
        </w:rPr>
        <w:t>го</w:t>
      </w:r>
      <w:r w:rsidRPr="00456985">
        <w:rPr>
          <w:rFonts w:ascii="Times New Roman" w:hAnsi="Times New Roman" w:cs="Times New Roman"/>
          <w:sz w:val="28"/>
          <w:szCs w:val="28"/>
        </w:rPr>
        <w:t xml:space="preserve"> гендерного речевого поведения, что нашло отражение в следующих наблюдениях.</w:t>
      </w:r>
      <w:r w:rsidR="00A727F0" w:rsidRPr="00456985">
        <w:rPr>
          <w:rFonts w:ascii="Times New Roman" w:hAnsi="Times New Roman" w:cs="Times New Roman"/>
          <w:sz w:val="28"/>
          <w:szCs w:val="28"/>
        </w:rPr>
        <w:t xml:space="preserve"> Речь девушек</w:t>
      </w:r>
      <w:r w:rsidR="009B34C6" w:rsidRPr="00456985">
        <w:rPr>
          <w:rFonts w:ascii="Times New Roman" w:hAnsi="Times New Roman" w:cs="Times New Roman"/>
          <w:sz w:val="28"/>
          <w:szCs w:val="28"/>
        </w:rPr>
        <w:t xml:space="preserve"> более эмоциональная, чем </w:t>
      </w:r>
      <w:r w:rsidR="00A727F0" w:rsidRPr="00456985">
        <w:rPr>
          <w:rFonts w:ascii="Times New Roman" w:hAnsi="Times New Roman" w:cs="Times New Roman"/>
          <w:sz w:val="28"/>
          <w:szCs w:val="28"/>
        </w:rPr>
        <w:t>юношей</w:t>
      </w:r>
      <w:r w:rsidR="009B34C6" w:rsidRPr="00456985">
        <w:rPr>
          <w:rFonts w:ascii="Times New Roman" w:hAnsi="Times New Roman" w:cs="Times New Roman"/>
          <w:sz w:val="28"/>
          <w:szCs w:val="28"/>
        </w:rPr>
        <w:t>. Такой вывод можно сделать по наличию восклицательных и вопросительных знаковв предложениях.</w:t>
      </w:r>
      <w:r w:rsidR="00A727F0" w:rsidRPr="00456985">
        <w:rPr>
          <w:rFonts w:ascii="Times New Roman" w:hAnsi="Times New Roman" w:cs="Times New Roman"/>
          <w:sz w:val="28"/>
          <w:szCs w:val="28"/>
        </w:rPr>
        <w:t xml:space="preserve"> М</w:t>
      </w:r>
      <w:r w:rsidR="003F1BED" w:rsidRPr="00456985">
        <w:rPr>
          <w:rFonts w:ascii="Times New Roman" w:hAnsi="Times New Roman" w:cs="Times New Roman"/>
          <w:sz w:val="28"/>
          <w:szCs w:val="28"/>
        </w:rPr>
        <w:t>альчики чаще употребляют сложноподчиненные предложения,</w:t>
      </w:r>
      <w:r w:rsidR="00617D88" w:rsidRPr="00456985">
        <w:rPr>
          <w:rFonts w:ascii="Times New Roman" w:hAnsi="Times New Roman" w:cs="Times New Roman"/>
          <w:sz w:val="28"/>
          <w:szCs w:val="28"/>
        </w:rPr>
        <w:t>а также придаточные времени</w:t>
      </w:r>
      <w:r w:rsidR="003F1BED" w:rsidRPr="00456985">
        <w:rPr>
          <w:rFonts w:ascii="Times New Roman" w:hAnsi="Times New Roman" w:cs="Times New Roman"/>
          <w:sz w:val="28"/>
          <w:szCs w:val="28"/>
        </w:rPr>
        <w:t>, цели и места, девочки простые и сложносочиненные</w:t>
      </w:r>
      <w:r w:rsidR="00A727F0" w:rsidRPr="00456985">
        <w:rPr>
          <w:rFonts w:ascii="Times New Roman" w:hAnsi="Times New Roman" w:cs="Times New Roman"/>
          <w:sz w:val="28"/>
          <w:szCs w:val="28"/>
        </w:rPr>
        <w:t xml:space="preserve"> конструкции</w:t>
      </w:r>
      <w:r w:rsidR="003F1BED" w:rsidRPr="00456985">
        <w:rPr>
          <w:rFonts w:ascii="Times New Roman" w:hAnsi="Times New Roman" w:cs="Times New Roman"/>
          <w:sz w:val="28"/>
          <w:szCs w:val="28"/>
        </w:rPr>
        <w:t xml:space="preserve">. У девочек склонность к использованию книжной лексики, а у мальчиков </w:t>
      </w:r>
      <w:r w:rsidR="00104FAC" w:rsidRPr="00456985">
        <w:rPr>
          <w:rFonts w:ascii="Times New Roman" w:hAnsi="Times New Roman" w:cs="Times New Roman"/>
          <w:sz w:val="28"/>
          <w:szCs w:val="28"/>
        </w:rPr>
        <w:t xml:space="preserve">- </w:t>
      </w:r>
      <w:r w:rsidR="003F1BED" w:rsidRPr="00456985">
        <w:rPr>
          <w:rFonts w:ascii="Times New Roman" w:hAnsi="Times New Roman" w:cs="Times New Roman"/>
          <w:sz w:val="28"/>
          <w:szCs w:val="28"/>
        </w:rPr>
        <w:t xml:space="preserve">официальной. </w:t>
      </w:r>
      <w:r w:rsidR="00A727F0" w:rsidRPr="00456985">
        <w:rPr>
          <w:rFonts w:ascii="Times New Roman" w:hAnsi="Times New Roman" w:cs="Times New Roman"/>
          <w:sz w:val="28"/>
          <w:szCs w:val="28"/>
        </w:rPr>
        <w:t>Женский пол чаще применяе</w:t>
      </w:r>
      <w:r w:rsidR="003F1BED" w:rsidRPr="00456985">
        <w:rPr>
          <w:rFonts w:ascii="Times New Roman" w:hAnsi="Times New Roman" w:cs="Times New Roman"/>
          <w:sz w:val="28"/>
          <w:szCs w:val="28"/>
        </w:rPr>
        <w:t>т прилагательные,так как ими можно передать краски, детали, оттенки, которые дамы очень любят. Письмен</w:t>
      </w:r>
      <w:r w:rsidR="00D626FD" w:rsidRPr="00456985">
        <w:rPr>
          <w:rFonts w:ascii="Times New Roman" w:hAnsi="Times New Roman" w:cs="Times New Roman"/>
          <w:sz w:val="28"/>
          <w:szCs w:val="28"/>
        </w:rPr>
        <w:t xml:space="preserve">ная речь моих одноклассниц наполнена </w:t>
      </w:r>
      <w:r w:rsidR="003F1BED" w:rsidRPr="00456985">
        <w:rPr>
          <w:rFonts w:ascii="Times New Roman" w:hAnsi="Times New Roman" w:cs="Times New Roman"/>
          <w:sz w:val="28"/>
          <w:szCs w:val="28"/>
        </w:rPr>
        <w:t xml:space="preserve">дополнениями, обстоятельствами и другими яркими второстепенными членами.В тексте </w:t>
      </w:r>
      <w:r w:rsidR="00A727F0" w:rsidRPr="00456985">
        <w:rPr>
          <w:rFonts w:ascii="Times New Roman" w:hAnsi="Times New Roman" w:cs="Times New Roman"/>
          <w:sz w:val="28"/>
          <w:szCs w:val="28"/>
        </w:rPr>
        <w:t>юношей</w:t>
      </w:r>
      <w:r w:rsidR="003F1BED" w:rsidRPr="00456985">
        <w:rPr>
          <w:rFonts w:ascii="Times New Roman" w:hAnsi="Times New Roman" w:cs="Times New Roman"/>
          <w:sz w:val="28"/>
          <w:szCs w:val="28"/>
        </w:rPr>
        <w:t> много вводных слов. Также они любят раскладыва</w:t>
      </w:r>
      <w:r w:rsidR="00104FAC" w:rsidRPr="00456985">
        <w:rPr>
          <w:rFonts w:ascii="Times New Roman" w:hAnsi="Times New Roman" w:cs="Times New Roman"/>
          <w:sz w:val="28"/>
          <w:szCs w:val="28"/>
        </w:rPr>
        <w:t xml:space="preserve">ть все по полочкам: «во-первых, </w:t>
      </w:r>
      <w:r w:rsidR="003F1BED" w:rsidRPr="00456985">
        <w:rPr>
          <w:rFonts w:ascii="Times New Roman" w:hAnsi="Times New Roman" w:cs="Times New Roman"/>
          <w:sz w:val="28"/>
          <w:szCs w:val="28"/>
        </w:rPr>
        <w:t xml:space="preserve"> во-вторых». </w:t>
      </w:r>
      <w:r w:rsidR="00745160" w:rsidRPr="00456985">
        <w:rPr>
          <w:rFonts w:ascii="Times New Roman" w:hAnsi="Times New Roman" w:cs="Times New Roman"/>
          <w:sz w:val="28"/>
          <w:szCs w:val="28"/>
        </w:rPr>
        <w:t>Девочки</w:t>
      </w:r>
      <w:r w:rsidR="003F1BED" w:rsidRPr="00456985">
        <w:rPr>
          <w:rFonts w:ascii="Times New Roman" w:hAnsi="Times New Roman" w:cs="Times New Roman"/>
          <w:sz w:val="28"/>
          <w:szCs w:val="28"/>
        </w:rPr>
        <w:t xml:space="preserve"> не любят четкие ответы, а потому используют различные элементы </w:t>
      </w:r>
      <w:r w:rsidR="003F1BED" w:rsidRPr="00456985">
        <w:rPr>
          <w:rFonts w:ascii="Times New Roman" w:hAnsi="Times New Roman" w:cs="Times New Roman"/>
          <w:sz w:val="28"/>
          <w:szCs w:val="28"/>
        </w:rPr>
        <w:lastRenderedPageBreak/>
        <w:t>неуверенности или предположительности, такие как «мо</w:t>
      </w:r>
      <w:r w:rsidR="00617D88" w:rsidRPr="00456985">
        <w:rPr>
          <w:rFonts w:ascii="Times New Roman" w:hAnsi="Times New Roman" w:cs="Times New Roman"/>
          <w:sz w:val="28"/>
          <w:szCs w:val="28"/>
        </w:rPr>
        <w:t xml:space="preserve">жет быть», «вероятно», </w:t>
      </w:r>
      <w:r w:rsidR="003F1BED" w:rsidRPr="00456985">
        <w:rPr>
          <w:rFonts w:ascii="Times New Roman" w:hAnsi="Times New Roman" w:cs="Times New Roman"/>
          <w:sz w:val="28"/>
          <w:szCs w:val="28"/>
        </w:rPr>
        <w:t>«возможно».</w:t>
      </w:r>
    </w:p>
    <w:p w:rsidR="00A624C0" w:rsidRPr="00456985" w:rsidRDefault="00745160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И</w:t>
      </w:r>
      <w:r w:rsidR="00A727F0" w:rsidRPr="00456985">
        <w:rPr>
          <w:rFonts w:ascii="Times New Roman" w:hAnsi="Times New Roman" w:cs="Times New Roman"/>
          <w:sz w:val="28"/>
          <w:szCs w:val="28"/>
        </w:rPr>
        <w:t>так, в ходе проведенной работы мне</w:t>
      </w:r>
      <w:r w:rsidRPr="00456985">
        <w:rPr>
          <w:rFonts w:ascii="Times New Roman" w:hAnsi="Times New Roman" w:cs="Times New Roman"/>
          <w:sz w:val="28"/>
          <w:szCs w:val="28"/>
        </w:rPr>
        <w:t xml:space="preserve"> удалось выявить отличительные особенности мужской и женской письменной речи. </w:t>
      </w:r>
    </w:p>
    <w:p w:rsidR="00A624C0" w:rsidRPr="00456985" w:rsidRDefault="00D626FD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6985">
        <w:rPr>
          <w:rFonts w:ascii="Times New Roman" w:hAnsi="Times New Roman" w:cs="Times New Roman"/>
          <w:b/>
          <w:i/>
          <w:sz w:val="28"/>
          <w:szCs w:val="28"/>
        </w:rPr>
        <w:t>Устная речь юношей и девушек</w:t>
      </w:r>
    </w:p>
    <w:p w:rsidR="00BF22AB" w:rsidRPr="00456985" w:rsidRDefault="00BF22AB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 xml:space="preserve">Изучая неофициальную речь в своем классе, я выделила ряд особенностей </w:t>
      </w:r>
      <w:r w:rsidR="00D626FD" w:rsidRPr="00456985">
        <w:rPr>
          <w:rFonts w:ascii="Times New Roman" w:hAnsi="Times New Roman" w:cs="Times New Roman"/>
          <w:sz w:val="28"/>
          <w:szCs w:val="28"/>
        </w:rPr>
        <w:t>разговорного поведения у девушек и юношей</w:t>
      </w:r>
      <w:r w:rsidRPr="00456985">
        <w:rPr>
          <w:rFonts w:ascii="Times New Roman" w:hAnsi="Times New Roman" w:cs="Times New Roman"/>
          <w:sz w:val="28"/>
          <w:szCs w:val="28"/>
        </w:rPr>
        <w:t xml:space="preserve">. Разница в речевом развитии </w:t>
      </w:r>
      <w:r w:rsidR="00D626FD" w:rsidRPr="00456985">
        <w:rPr>
          <w:rFonts w:ascii="Times New Roman" w:hAnsi="Times New Roman" w:cs="Times New Roman"/>
          <w:sz w:val="28"/>
          <w:szCs w:val="28"/>
        </w:rPr>
        <w:t>юношей и девушек</w:t>
      </w:r>
      <w:r w:rsidRPr="00456985">
        <w:rPr>
          <w:rFonts w:ascii="Times New Roman" w:hAnsi="Times New Roman" w:cs="Times New Roman"/>
          <w:sz w:val="28"/>
          <w:szCs w:val="28"/>
        </w:rPr>
        <w:t xml:space="preserve">, несомненно, есть. Следует сделать вывод, </w:t>
      </w:r>
      <w:r w:rsidR="005B1902">
        <w:rPr>
          <w:rFonts w:ascii="Times New Roman" w:hAnsi="Times New Roman" w:cs="Times New Roman"/>
          <w:sz w:val="28"/>
          <w:szCs w:val="28"/>
        </w:rPr>
        <w:t>что использование уменьшительно-</w:t>
      </w:r>
      <w:r w:rsidRPr="00456985">
        <w:rPr>
          <w:rFonts w:ascii="Times New Roman" w:hAnsi="Times New Roman" w:cs="Times New Roman"/>
          <w:sz w:val="28"/>
          <w:szCs w:val="28"/>
        </w:rPr>
        <w:t>ласкательных суффиксов (-ок-/ -ёк- /-ек-,  -ик-,  -чик- и т.д.),</w:t>
      </w:r>
      <w:r w:rsidR="005B1902">
        <w:rPr>
          <w:rFonts w:ascii="Times New Roman" w:hAnsi="Times New Roman" w:cs="Times New Roman"/>
          <w:sz w:val="28"/>
          <w:szCs w:val="28"/>
        </w:rPr>
        <w:t>экспрессивной лексики</w:t>
      </w:r>
      <w:r w:rsidRPr="00456985">
        <w:rPr>
          <w:rFonts w:ascii="Times New Roman" w:hAnsi="Times New Roman" w:cs="Times New Roman"/>
          <w:sz w:val="28"/>
          <w:szCs w:val="28"/>
        </w:rPr>
        <w:t>, использование тактичных и вежливых с</w:t>
      </w:r>
      <w:r w:rsidR="00D626FD" w:rsidRPr="00456985">
        <w:rPr>
          <w:rFonts w:ascii="Times New Roman" w:hAnsi="Times New Roman" w:cs="Times New Roman"/>
          <w:sz w:val="28"/>
          <w:szCs w:val="28"/>
        </w:rPr>
        <w:t>лов более свойственно для девуше</w:t>
      </w:r>
      <w:r w:rsidRPr="00456985">
        <w:rPr>
          <w:rFonts w:ascii="Times New Roman" w:hAnsi="Times New Roman" w:cs="Times New Roman"/>
          <w:sz w:val="28"/>
          <w:szCs w:val="28"/>
        </w:rPr>
        <w:t>к, также им легче изменить интонацию, тембр голоса, но это скорее биологическая особенность (связано со строение связок).</w:t>
      </w:r>
      <w:r w:rsidR="00D626FD" w:rsidRPr="00456985">
        <w:rPr>
          <w:rFonts w:ascii="Times New Roman" w:hAnsi="Times New Roman" w:cs="Times New Roman"/>
          <w:sz w:val="28"/>
          <w:szCs w:val="28"/>
        </w:rPr>
        <w:t xml:space="preserve"> Темп речи у девуше</w:t>
      </w:r>
      <w:r w:rsidRPr="00456985">
        <w:rPr>
          <w:rFonts w:ascii="Times New Roman" w:hAnsi="Times New Roman" w:cs="Times New Roman"/>
          <w:sz w:val="28"/>
          <w:szCs w:val="28"/>
        </w:rPr>
        <w:t>к б</w:t>
      </w:r>
      <w:r w:rsidR="00D626FD" w:rsidRPr="00456985">
        <w:rPr>
          <w:rFonts w:ascii="Times New Roman" w:hAnsi="Times New Roman" w:cs="Times New Roman"/>
          <w:sz w:val="28"/>
          <w:szCs w:val="28"/>
        </w:rPr>
        <w:t>ыстрее, чем у мальчиков. Однако одноклассницы</w:t>
      </w:r>
      <w:r w:rsidRPr="00456985">
        <w:rPr>
          <w:rFonts w:ascii="Times New Roman" w:hAnsi="Times New Roman" w:cs="Times New Roman"/>
          <w:sz w:val="28"/>
          <w:szCs w:val="28"/>
        </w:rPr>
        <w:t xml:space="preserve"> чаще отвлекаются от темы беседы, они слишком подробно и многословно обсуждают свои </w:t>
      </w:r>
      <w:r w:rsidR="00D626FD" w:rsidRPr="00456985">
        <w:rPr>
          <w:rFonts w:ascii="Times New Roman" w:hAnsi="Times New Roman" w:cs="Times New Roman"/>
          <w:sz w:val="28"/>
          <w:szCs w:val="28"/>
        </w:rPr>
        <w:t>проблемы. Что касается юношей</w:t>
      </w:r>
      <w:r w:rsidRPr="00456985">
        <w:rPr>
          <w:rFonts w:ascii="Times New Roman" w:hAnsi="Times New Roman" w:cs="Times New Roman"/>
          <w:sz w:val="28"/>
          <w:szCs w:val="28"/>
        </w:rPr>
        <w:t xml:space="preserve">, то </w:t>
      </w:r>
      <w:r w:rsidR="00D626FD" w:rsidRPr="00456985">
        <w:rPr>
          <w:rFonts w:ascii="Times New Roman" w:hAnsi="Times New Roman" w:cs="Times New Roman"/>
          <w:sz w:val="28"/>
          <w:szCs w:val="28"/>
        </w:rPr>
        <w:t xml:space="preserve">в их речи преобладает </w:t>
      </w:r>
      <w:r w:rsidRPr="00456985">
        <w:rPr>
          <w:rFonts w:ascii="Times New Roman" w:hAnsi="Times New Roman" w:cs="Times New Roman"/>
          <w:sz w:val="28"/>
          <w:szCs w:val="28"/>
        </w:rPr>
        <w:t>просторечная лексика, они пытаются быть ведущим</w:t>
      </w:r>
      <w:r w:rsidR="00892F11" w:rsidRPr="00456985">
        <w:rPr>
          <w:rFonts w:ascii="Times New Roman" w:hAnsi="Times New Roman" w:cs="Times New Roman"/>
          <w:sz w:val="28"/>
          <w:szCs w:val="28"/>
        </w:rPr>
        <w:t>и</w:t>
      </w:r>
      <w:r w:rsidRPr="00456985">
        <w:rPr>
          <w:rFonts w:ascii="Times New Roman" w:hAnsi="Times New Roman" w:cs="Times New Roman"/>
          <w:sz w:val="28"/>
          <w:szCs w:val="28"/>
        </w:rPr>
        <w:t xml:space="preserve"> в диалоге (выбирают тему, отстаивают сво</w:t>
      </w:r>
      <w:r w:rsidR="00D626FD" w:rsidRPr="00456985">
        <w:rPr>
          <w:rFonts w:ascii="Times New Roman" w:hAnsi="Times New Roman" w:cs="Times New Roman"/>
          <w:sz w:val="28"/>
          <w:szCs w:val="28"/>
        </w:rPr>
        <w:t>ю точку зрения и т.д.). Мужчины</w:t>
      </w:r>
      <w:r w:rsidRPr="00456985">
        <w:rPr>
          <w:rFonts w:ascii="Times New Roman" w:hAnsi="Times New Roman" w:cs="Times New Roman"/>
          <w:sz w:val="28"/>
          <w:szCs w:val="28"/>
        </w:rPr>
        <w:t xml:space="preserve"> умеют лучше слушать, сосредотачиваясь на собеседнике. </w:t>
      </w:r>
    </w:p>
    <w:p w:rsidR="00A12007" w:rsidRPr="00456985" w:rsidRDefault="00D626FD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Девушка</w:t>
      </w:r>
      <w:r w:rsidR="00A624C0" w:rsidRPr="00456985">
        <w:rPr>
          <w:rFonts w:ascii="Times New Roman" w:hAnsi="Times New Roman" w:cs="Times New Roman"/>
          <w:sz w:val="28"/>
          <w:szCs w:val="28"/>
        </w:rPr>
        <w:t xml:space="preserve"> думает вслух, что воспринимается мужчиной ка</w:t>
      </w:r>
      <w:r w:rsidRPr="00456985">
        <w:rPr>
          <w:rFonts w:ascii="Times New Roman" w:hAnsi="Times New Roman" w:cs="Times New Roman"/>
          <w:sz w:val="28"/>
          <w:szCs w:val="28"/>
        </w:rPr>
        <w:t>к болтовня. Свои чувства девушки</w:t>
      </w:r>
      <w:r w:rsidR="00A624C0" w:rsidRPr="00456985">
        <w:rPr>
          <w:rFonts w:ascii="Times New Roman" w:hAnsi="Times New Roman" w:cs="Times New Roman"/>
          <w:sz w:val="28"/>
          <w:szCs w:val="28"/>
        </w:rPr>
        <w:t xml:space="preserve"> выражают легко, не стесняясь.</w:t>
      </w:r>
      <w:r w:rsidR="00BF22AB" w:rsidRPr="00456985">
        <w:rPr>
          <w:rFonts w:ascii="Times New Roman" w:hAnsi="Times New Roman" w:cs="Times New Roman"/>
          <w:sz w:val="28"/>
          <w:szCs w:val="28"/>
        </w:rPr>
        <w:t>Для них</w:t>
      </w:r>
      <w:r w:rsidR="00A624C0" w:rsidRPr="00456985">
        <w:rPr>
          <w:rFonts w:ascii="Times New Roman" w:hAnsi="Times New Roman" w:cs="Times New Roman"/>
          <w:sz w:val="28"/>
          <w:szCs w:val="28"/>
        </w:rPr>
        <w:t xml:space="preserve"> характерно вступление в тему, то есть</w:t>
      </w:r>
      <w:r w:rsidR="00BF22AB" w:rsidRPr="00456985">
        <w:rPr>
          <w:rFonts w:ascii="Times New Roman" w:hAnsi="Times New Roman" w:cs="Times New Roman"/>
          <w:sz w:val="28"/>
          <w:szCs w:val="28"/>
        </w:rPr>
        <w:t xml:space="preserve"> рассказать предысторию, </w:t>
      </w:r>
      <w:r w:rsidRPr="00456985">
        <w:rPr>
          <w:rFonts w:ascii="Times New Roman" w:hAnsi="Times New Roman" w:cs="Times New Roman"/>
          <w:sz w:val="28"/>
          <w:szCs w:val="28"/>
        </w:rPr>
        <w:t xml:space="preserve">юноша </w:t>
      </w:r>
      <w:r w:rsidR="00A624C0" w:rsidRPr="00456985">
        <w:rPr>
          <w:rFonts w:ascii="Times New Roman" w:hAnsi="Times New Roman" w:cs="Times New Roman"/>
          <w:sz w:val="28"/>
          <w:szCs w:val="28"/>
        </w:rPr>
        <w:t xml:space="preserve">же начинает говорить </w:t>
      </w:r>
      <w:r w:rsidR="00BF22AB" w:rsidRPr="00456985">
        <w:rPr>
          <w:rFonts w:ascii="Times New Roman" w:hAnsi="Times New Roman" w:cs="Times New Roman"/>
          <w:sz w:val="28"/>
          <w:szCs w:val="28"/>
        </w:rPr>
        <w:t>сразу,</w:t>
      </w:r>
      <w:r w:rsidR="00A624C0" w:rsidRPr="00456985">
        <w:rPr>
          <w:rFonts w:ascii="Times New Roman" w:hAnsi="Times New Roman" w:cs="Times New Roman"/>
          <w:sz w:val="28"/>
          <w:szCs w:val="28"/>
        </w:rPr>
        <w:t xml:space="preserve"> по сути дела.</w:t>
      </w:r>
      <w:r w:rsidRPr="00456985">
        <w:rPr>
          <w:rFonts w:ascii="Times New Roman" w:hAnsi="Times New Roman" w:cs="Times New Roman"/>
          <w:sz w:val="28"/>
          <w:szCs w:val="28"/>
        </w:rPr>
        <w:t xml:space="preserve"> Девушки</w:t>
      </w:r>
      <w:r w:rsidR="00A12007" w:rsidRPr="00456985">
        <w:rPr>
          <w:rFonts w:ascii="Times New Roman" w:hAnsi="Times New Roman" w:cs="Times New Roman"/>
          <w:sz w:val="28"/>
          <w:szCs w:val="28"/>
        </w:rPr>
        <w:t xml:space="preserve"> не могут бе</w:t>
      </w:r>
      <w:r w:rsidR="00BF22AB" w:rsidRPr="00456985">
        <w:rPr>
          <w:rFonts w:ascii="Times New Roman" w:hAnsi="Times New Roman" w:cs="Times New Roman"/>
          <w:sz w:val="28"/>
          <w:szCs w:val="28"/>
        </w:rPr>
        <w:t>з</w:t>
      </w:r>
      <w:r w:rsidR="00A624C0" w:rsidRPr="00456985">
        <w:rPr>
          <w:rFonts w:ascii="Times New Roman" w:hAnsi="Times New Roman" w:cs="Times New Roman"/>
          <w:sz w:val="28"/>
          <w:szCs w:val="28"/>
        </w:rPr>
        <w:t xml:space="preserve"> подроб</w:t>
      </w:r>
      <w:r w:rsidR="00BF22AB" w:rsidRPr="00456985">
        <w:rPr>
          <w:rFonts w:ascii="Times New Roman" w:hAnsi="Times New Roman" w:cs="Times New Roman"/>
          <w:sz w:val="28"/>
          <w:szCs w:val="28"/>
        </w:rPr>
        <w:t>н</w:t>
      </w:r>
      <w:r w:rsidRPr="00456985">
        <w:rPr>
          <w:rFonts w:ascii="Times New Roman" w:hAnsi="Times New Roman" w:cs="Times New Roman"/>
          <w:sz w:val="28"/>
          <w:szCs w:val="28"/>
        </w:rPr>
        <w:t>остей, которые кажутся одноклассникам мужского пола</w:t>
      </w:r>
      <w:r w:rsidR="005B1902">
        <w:rPr>
          <w:rFonts w:ascii="Times New Roman" w:hAnsi="Times New Roman" w:cs="Times New Roman"/>
          <w:sz w:val="28"/>
          <w:szCs w:val="28"/>
        </w:rPr>
        <w:t xml:space="preserve"> потерей времени, что уводи</w:t>
      </w:r>
      <w:r w:rsidR="00A624C0" w:rsidRPr="00456985">
        <w:rPr>
          <w:rFonts w:ascii="Times New Roman" w:hAnsi="Times New Roman" w:cs="Times New Roman"/>
          <w:sz w:val="28"/>
          <w:szCs w:val="28"/>
        </w:rPr>
        <w:t>т от главного, ведь, по их мнению, в разговоре важно передать информацию и получить ее.</w:t>
      </w:r>
    </w:p>
    <w:p w:rsidR="00A624C0" w:rsidRPr="00456985" w:rsidRDefault="00892F11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 xml:space="preserve">По </w:t>
      </w:r>
      <w:r w:rsidR="00BF22AB" w:rsidRPr="00456985">
        <w:rPr>
          <w:rFonts w:ascii="Times New Roman" w:hAnsi="Times New Roman" w:cs="Times New Roman"/>
          <w:sz w:val="28"/>
          <w:szCs w:val="28"/>
        </w:rPr>
        <w:t>моему мнению, у двух гендерн</w:t>
      </w:r>
      <w:r w:rsidR="00D626FD" w:rsidRPr="00456985">
        <w:rPr>
          <w:rFonts w:ascii="Times New Roman" w:hAnsi="Times New Roman" w:cs="Times New Roman"/>
          <w:sz w:val="28"/>
          <w:szCs w:val="28"/>
        </w:rPr>
        <w:t>ых групп есть общая особенность –</w:t>
      </w:r>
      <w:r w:rsidR="00BF22AB" w:rsidRPr="00456985">
        <w:rPr>
          <w:rFonts w:ascii="Times New Roman" w:hAnsi="Times New Roman" w:cs="Times New Roman"/>
          <w:sz w:val="28"/>
          <w:szCs w:val="28"/>
        </w:rPr>
        <w:t xml:space="preserve"> это слова-паразиты («типа», «как бы», «короче», </w:t>
      </w:r>
      <w:r w:rsidR="00D626FD" w:rsidRPr="00456985">
        <w:rPr>
          <w:rFonts w:ascii="Times New Roman" w:hAnsi="Times New Roman" w:cs="Times New Roman"/>
          <w:sz w:val="28"/>
          <w:szCs w:val="28"/>
        </w:rPr>
        <w:t xml:space="preserve">«это самое», «ну»). Как одноклассники, так и одноклассницы </w:t>
      </w:r>
      <w:r w:rsidR="00BF22AB" w:rsidRPr="00456985">
        <w:rPr>
          <w:rFonts w:ascii="Times New Roman" w:hAnsi="Times New Roman" w:cs="Times New Roman"/>
          <w:sz w:val="28"/>
          <w:szCs w:val="28"/>
        </w:rPr>
        <w:t xml:space="preserve"> одинаково их употребляют.</w:t>
      </w:r>
    </w:p>
    <w:p w:rsidR="00A12007" w:rsidRPr="00456985" w:rsidRDefault="008F72A9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Существует с</w:t>
      </w:r>
      <w:r w:rsidR="00A12007" w:rsidRPr="00456985">
        <w:rPr>
          <w:rFonts w:ascii="Times New Roman" w:hAnsi="Times New Roman" w:cs="Times New Roman"/>
          <w:sz w:val="28"/>
          <w:szCs w:val="28"/>
        </w:rPr>
        <w:t>тереотип, что речь девушек более развита. Это утверждение спорно. В ходе своего исследова</w:t>
      </w:r>
      <w:r w:rsidR="00D626FD" w:rsidRPr="00456985">
        <w:rPr>
          <w:rFonts w:ascii="Times New Roman" w:hAnsi="Times New Roman" w:cs="Times New Roman"/>
          <w:sz w:val="28"/>
          <w:szCs w:val="28"/>
        </w:rPr>
        <w:t xml:space="preserve">ния я выяснила, что речь </w:t>
      </w:r>
      <w:r w:rsidR="00D626FD" w:rsidRPr="00456985">
        <w:rPr>
          <w:rFonts w:ascii="Times New Roman" w:hAnsi="Times New Roman" w:cs="Times New Roman"/>
          <w:sz w:val="28"/>
          <w:szCs w:val="28"/>
        </w:rPr>
        <w:lastRenderedPageBreak/>
        <w:t>одноклассниц</w:t>
      </w:r>
      <w:r w:rsidR="00A12007" w:rsidRPr="00456985">
        <w:rPr>
          <w:rFonts w:ascii="Times New Roman" w:hAnsi="Times New Roman" w:cs="Times New Roman"/>
          <w:sz w:val="28"/>
          <w:szCs w:val="28"/>
        </w:rPr>
        <w:t xml:space="preserve"> более развита в плане</w:t>
      </w:r>
      <w:r w:rsidR="005B1902">
        <w:rPr>
          <w:rFonts w:ascii="Times New Roman" w:hAnsi="Times New Roman" w:cs="Times New Roman"/>
          <w:sz w:val="28"/>
          <w:szCs w:val="28"/>
        </w:rPr>
        <w:t xml:space="preserve"> скорости, выражения и словарногозапаса</w:t>
      </w:r>
      <w:r w:rsidR="00D626FD" w:rsidRPr="00456985">
        <w:rPr>
          <w:rFonts w:ascii="Times New Roman" w:hAnsi="Times New Roman" w:cs="Times New Roman"/>
          <w:sz w:val="28"/>
          <w:szCs w:val="28"/>
        </w:rPr>
        <w:t>. Однако в речи юношей</w:t>
      </w:r>
      <w:r w:rsidR="00A12007" w:rsidRPr="00456985">
        <w:rPr>
          <w:rFonts w:ascii="Times New Roman" w:hAnsi="Times New Roman" w:cs="Times New Roman"/>
          <w:sz w:val="28"/>
          <w:szCs w:val="28"/>
        </w:rPr>
        <w:t xml:space="preserve"> больше деталей, </w:t>
      </w:r>
      <w:r w:rsidR="00D626FD" w:rsidRPr="00456985">
        <w:rPr>
          <w:rFonts w:ascii="Times New Roman" w:hAnsi="Times New Roman" w:cs="Times New Roman"/>
          <w:sz w:val="28"/>
          <w:szCs w:val="28"/>
        </w:rPr>
        <w:t>они любят четкость, в их диалоге преобладают просторечия</w:t>
      </w:r>
      <w:r w:rsidR="00A12007" w:rsidRPr="004569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F11" w:rsidRDefault="008F72A9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Некоторые думают</w:t>
      </w:r>
      <w:r w:rsidR="00A12007" w:rsidRPr="00456985">
        <w:rPr>
          <w:rFonts w:ascii="Times New Roman" w:hAnsi="Times New Roman" w:cs="Times New Roman"/>
          <w:sz w:val="28"/>
          <w:szCs w:val="28"/>
        </w:rPr>
        <w:t>, что различия в речевом поведении полов</w:t>
      </w:r>
      <w:r w:rsidR="00892F11" w:rsidRPr="00456985">
        <w:rPr>
          <w:rFonts w:ascii="Times New Roman" w:hAnsi="Times New Roman" w:cs="Times New Roman"/>
          <w:sz w:val="28"/>
          <w:szCs w:val="28"/>
        </w:rPr>
        <w:t xml:space="preserve"> - </w:t>
      </w:r>
      <w:r w:rsidR="00A12007" w:rsidRPr="00456985">
        <w:rPr>
          <w:rFonts w:ascii="Times New Roman" w:hAnsi="Times New Roman" w:cs="Times New Roman"/>
          <w:sz w:val="28"/>
          <w:szCs w:val="28"/>
        </w:rPr>
        <w:t xml:space="preserve">это биологическая особенность. Я считаю, что </w:t>
      </w:r>
      <w:r w:rsidRPr="00456985">
        <w:rPr>
          <w:rFonts w:ascii="Times New Roman" w:hAnsi="Times New Roman" w:cs="Times New Roman"/>
          <w:sz w:val="28"/>
          <w:szCs w:val="28"/>
        </w:rPr>
        <w:t xml:space="preserve">такие различия </w:t>
      </w:r>
      <w:r w:rsidR="00892F11" w:rsidRPr="00456985">
        <w:rPr>
          <w:rFonts w:ascii="Times New Roman" w:hAnsi="Times New Roman" w:cs="Times New Roman"/>
          <w:sz w:val="28"/>
          <w:szCs w:val="28"/>
        </w:rPr>
        <w:t>о</w:t>
      </w:r>
      <w:r w:rsidRPr="00456985">
        <w:rPr>
          <w:rFonts w:ascii="Times New Roman" w:hAnsi="Times New Roman" w:cs="Times New Roman"/>
          <w:sz w:val="28"/>
          <w:szCs w:val="28"/>
        </w:rPr>
        <w:t xml:space="preserve">сознаются в </w:t>
      </w:r>
      <w:r w:rsidR="005B1902">
        <w:rPr>
          <w:rFonts w:ascii="Times New Roman" w:hAnsi="Times New Roman" w:cs="Times New Roman"/>
          <w:sz w:val="28"/>
          <w:szCs w:val="28"/>
        </w:rPr>
        <w:t xml:space="preserve">процессе социализации человека. И </w:t>
      </w:r>
      <w:r w:rsidRPr="00456985">
        <w:rPr>
          <w:rFonts w:ascii="Times New Roman" w:hAnsi="Times New Roman" w:cs="Times New Roman"/>
          <w:sz w:val="28"/>
          <w:szCs w:val="28"/>
        </w:rPr>
        <w:t>это</w:t>
      </w:r>
      <w:r w:rsidR="005B1902">
        <w:rPr>
          <w:rFonts w:ascii="Times New Roman" w:hAnsi="Times New Roman" w:cs="Times New Roman"/>
          <w:sz w:val="28"/>
          <w:szCs w:val="28"/>
        </w:rPr>
        <w:t xml:space="preserve">, конечно же, </w:t>
      </w:r>
      <w:r w:rsidRPr="00456985">
        <w:rPr>
          <w:rFonts w:ascii="Times New Roman" w:hAnsi="Times New Roman" w:cs="Times New Roman"/>
          <w:sz w:val="28"/>
          <w:szCs w:val="28"/>
        </w:rPr>
        <w:t xml:space="preserve"> зависит от общества, в котором он находится.</w:t>
      </w: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47B" w:rsidRDefault="00BF447B" w:rsidP="00BF4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AD2" w:rsidRPr="00456985" w:rsidRDefault="004C0AD2" w:rsidP="00BF4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985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4C0AD2" w:rsidRPr="00456985" w:rsidRDefault="004C0AD2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 xml:space="preserve">В результате исследования </w:t>
      </w:r>
      <w:r w:rsidR="00CC758C" w:rsidRPr="00456985">
        <w:rPr>
          <w:rFonts w:ascii="Times New Roman" w:hAnsi="Times New Roman" w:cs="Times New Roman"/>
          <w:sz w:val="28"/>
          <w:szCs w:val="28"/>
        </w:rPr>
        <w:t>мне удалось выяснить, как гендер влияет на язык.</w:t>
      </w:r>
    </w:p>
    <w:p w:rsidR="001B5E6F" w:rsidRPr="00456985" w:rsidRDefault="00CC758C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 xml:space="preserve">Мне удалось добиться поставленной цели, связанной с типом коммуникации мужчины и женщины. </w:t>
      </w:r>
      <w:r w:rsidR="00F62932" w:rsidRPr="00456985">
        <w:rPr>
          <w:rFonts w:ascii="Times New Roman" w:hAnsi="Times New Roman" w:cs="Times New Roman"/>
          <w:sz w:val="28"/>
          <w:szCs w:val="28"/>
        </w:rPr>
        <w:t>Я собрал</w:t>
      </w:r>
      <w:r w:rsidR="00933625" w:rsidRPr="00456985">
        <w:rPr>
          <w:rFonts w:ascii="Times New Roman" w:hAnsi="Times New Roman" w:cs="Times New Roman"/>
          <w:sz w:val="28"/>
          <w:szCs w:val="28"/>
        </w:rPr>
        <w:t>а и проанализировала русские пословицы</w:t>
      </w:r>
      <w:r w:rsidR="00F62932" w:rsidRPr="00456985">
        <w:rPr>
          <w:rFonts w:ascii="Times New Roman" w:hAnsi="Times New Roman" w:cs="Times New Roman"/>
          <w:sz w:val="28"/>
          <w:szCs w:val="28"/>
        </w:rPr>
        <w:t xml:space="preserve">, доказав, что </w:t>
      </w:r>
      <w:r w:rsidR="001B5E6F" w:rsidRPr="00456985">
        <w:rPr>
          <w:rFonts w:ascii="Times New Roman" w:hAnsi="Times New Roman" w:cs="Times New Roman"/>
          <w:sz w:val="28"/>
          <w:szCs w:val="28"/>
        </w:rPr>
        <w:t xml:space="preserve">в пословицах отражается гендерное различие между мужчинами и женщинами. Исследуя пословицы, я поняла, что отношение к женщине веками было негативным, унижающим её. </w:t>
      </w:r>
    </w:p>
    <w:p w:rsidR="00CC758C" w:rsidRPr="00456985" w:rsidRDefault="00933625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 xml:space="preserve">Были проанализированы афоризмы известных людей разных эпох, времён. </w:t>
      </w:r>
      <w:r w:rsidR="001B5E6F" w:rsidRPr="00456985">
        <w:rPr>
          <w:rFonts w:ascii="Times New Roman" w:hAnsi="Times New Roman" w:cs="Times New Roman"/>
          <w:sz w:val="28"/>
          <w:szCs w:val="28"/>
        </w:rPr>
        <w:t>В них заметно изменение к женщине. Женщина становится объектом поклонения, уважения, признания. «Ты – женщина, и этим ты права!» – провозглашает Валерий Брюсов.</w:t>
      </w:r>
    </w:p>
    <w:p w:rsidR="001B5E6F" w:rsidRPr="00456985" w:rsidRDefault="001B5E6F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Я проследила, как на протяжении нескольких веков общество уходило в языке от слова «баба» (в пословицах) к слову «женщина» (в афоризмах, стихах, в общении).</w:t>
      </w:r>
    </w:p>
    <w:p w:rsidR="00F62932" w:rsidRPr="00456985" w:rsidRDefault="001B5E6F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Проводя социологический эксперимент, убедилась, что д</w:t>
      </w:r>
      <w:r w:rsidR="00F62932" w:rsidRPr="00456985">
        <w:rPr>
          <w:rFonts w:ascii="Times New Roman" w:hAnsi="Times New Roman" w:cs="Times New Roman"/>
          <w:sz w:val="28"/>
          <w:szCs w:val="28"/>
        </w:rPr>
        <w:t>ев</w:t>
      </w:r>
      <w:r w:rsidR="00BD4A37" w:rsidRPr="00456985">
        <w:rPr>
          <w:rFonts w:ascii="Times New Roman" w:hAnsi="Times New Roman" w:cs="Times New Roman"/>
          <w:sz w:val="28"/>
          <w:szCs w:val="28"/>
        </w:rPr>
        <w:t>ушки</w:t>
      </w:r>
      <w:r w:rsidR="00F62932" w:rsidRPr="00456985">
        <w:rPr>
          <w:rFonts w:ascii="Times New Roman" w:hAnsi="Times New Roman" w:cs="Times New Roman"/>
          <w:sz w:val="28"/>
          <w:szCs w:val="28"/>
        </w:rPr>
        <w:t xml:space="preserve"> чаще используют книжную лексику, так как </w:t>
      </w:r>
      <w:r w:rsidR="00BD4A37" w:rsidRPr="00456985">
        <w:rPr>
          <w:rFonts w:ascii="Times New Roman" w:hAnsi="Times New Roman" w:cs="Times New Roman"/>
          <w:sz w:val="28"/>
          <w:szCs w:val="28"/>
        </w:rPr>
        <w:t>их речь более</w:t>
      </w:r>
      <w:r w:rsidRPr="00456985">
        <w:rPr>
          <w:rFonts w:ascii="Times New Roman" w:hAnsi="Times New Roman" w:cs="Times New Roman"/>
          <w:sz w:val="28"/>
          <w:szCs w:val="28"/>
        </w:rPr>
        <w:t xml:space="preserve"> эмоциональна и красочна, ю</w:t>
      </w:r>
      <w:r w:rsidR="000C7782" w:rsidRPr="00456985">
        <w:rPr>
          <w:rFonts w:ascii="Times New Roman" w:hAnsi="Times New Roman" w:cs="Times New Roman"/>
          <w:sz w:val="28"/>
          <w:szCs w:val="28"/>
        </w:rPr>
        <w:t>ноши –</w:t>
      </w:r>
      <w:r w:rsidR="00BE34F5" w:rsidRPr="00456985">
        <w:rPr>
          <w:rFonts w:ascii="Times New Roman" w:hAnsi="Times New Roman" w:cs="Times New Roman"/>
          <w:sz w:val="28"/>
          <w:szCs w:val="28"/>
        </w:rPr>
        <w:t xml:space="preserve"> официальную, что доказывает </w:t>
      </w:r>
      <w:r w:rsidR="00BD4A37" w:rsidRPr="00456985">
        <w:rPr>
          <w:rFonts w:ascii="Times New Roman" w:hAnsi="Times New Roman" w:cs="Times New Roman"/>
          <w:sz w:val="28"/>
          <w:szCs w:val="28"/>
        </w:rPr>
        <w:t xml:space="preserve">детальность и точность </w:t>
      </w:r>
      <w:r w:rsidR="00BE34F5" w:rsidRPr="00456985">
        <w:rPr>
          <w:rFonts w:ascii="Times New Roman" w:hAnsi="Times New Roman" w:cs="Times New Roman"/>
          <w:sz w:val="28"/>
          <w:szCs w:val="28"/>
        </w:rPr>
        <w:t xml:space="preserve">их </w:t>
      </w:r>
      <w:r w:rsidR="00BD4A37" w:rsidRPr="00456985">
        <w:rPr>
          <w:rFonts w:ascii="Times New Roman" w:hAnsi="Times New Roman" w:cs="Times New Roman"/>
          <w:sz w:val="28"/>
          <w:szCs w:val="28"/>
        </w:rPr>
        <w:t>речи.</w:t>
      </w:r>
    </w:p>
    <w:p w:rsidR="00BE15B8" w:rsidRPr="00456985" w:rsidRDefault="00BE15B8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85">
        <w:rPr>
          <w:rFonts w:ascii="Times New Roman" w:hAnsi="Times New Roman" w:cs="Times New Roman"/>
          <w:sz w:val="28"/>
          <w:szCs w:val="28"/>
        </w:rPr>
        <w:t>Несомненно, речь девушек и юношей сильно отличается в неф</w:t>
      </w:r>
      <w:r w:rsidR="002C7DEB" w:rsidRPr="00456985">
        <w:rPr>
          <w:rFonts w:ascii="Times New Roman" w:hAnsi="Times New Roman" w:cs="Times New Roman"/>
          <w:sz w:val="28"/>
          <w:szCs w:val="28"/>
        </w:rPr>
        <w:t xml:space="preserve">ормальном диалоге. Данный вывод </w:t>
      </w:r>
      <w:r w:rsidRPr="00456985">
        <w:rPr>
          <w:rFonts w:ascii="Times New Roman" w:hAnsi="Times New Roman" w:cs="Times New Roman"/>
          <w:sz w:val="28"/>
          <w:szCs w:val="28"/>
        </w:rPr>
        <w:t xml:space="preserve"> я сделала, проанализировав письменную и устную речь одноклассников. </w:t>
      </w:r>
    </w:p>
    <w:p w:rsidR="00BE15B8" w:rsidRPr="00456985" w:rsidRDefault="00FC48F0" w:rsidP="00E57D4E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гипотеза, выдвинутая в начале исследования, подтвердилась: </w:t>
      </w:r>
      <w:r w:rsidRPr="00456985">
        <w:rPr>
          <w:rFonts w:ascii="Times New Roman" w:hAnsi="Times New Roman" w:cs="Times New Roman"/>
          <w:sz w:val="28"/>
          <w:szCs w:val="28"/>
        </w:rPr>
        <w:t>речь юношей и девушек, мужчин и женщин отличается, и зависит это не только от половой принадлежности, но и от многих социальных причин</w:t>
      </w:r>
      <w:r>
        <w:rPr>
          <w:rFonts w:ascii="Times New Roman" w:hAnsi="Times New Roman" w:cs="Times New Roman"/>
          <w:sz w:val="28"/>
          <w:szCs w:val="28"/>
        </w:rPr>
        <w:t>, то есть по</w:t>
      </w:r>
      <w:r w:rsidR="002709F2" w:rsidRPr="00456985">
        <w:rPr>
          <w:rFonts w:ascii="Times New Roman" w:hAnsi="Times New Roman" w:cs="Times New Roman"/>
          <w:sz w:val="28"/>
          <w:szCs w:val="28"/>
        </w:rPr>
        <w:t xml:space="preserve">нятие «гендер» в современном мире оказывает большое влияние на </w:t>
      </w:r>
      <w:r w:rsidR="002C7DEB" w:rsidRPr="00456985">
        <w:rPr>
          <w:rFonts w:ascii="Times New Roman" w:hAnsi="Times New Roman" w:cs="Times New Roman"/>
          <w:sz w:val="28"/>
          <w:szCs w:val="28"/>
        </w:rPr>
        <w:t xml:space="preserve">мужчин и женщин </w:t>
      </w:r>
      <w:r w:rsidR="002709F2" w:rsidRPr="00456985">
        <w:rPr>
          <w:rFonts w:ascii="Times New Roman" w:hAnsi="Times New Roman" w:cs="Times New Roman"/>
          <w:sz w:val="28"/>
          <w:szCs w:val="28"/>
        </w:rPr>
        <w:t>и их речь.</w:t>
      </w:r>
    </w:p>
    <w:p w:rsidR="004C0AD2" w:rsidRPr="00456985" w:rsidRDefault="004C0AD2" w:rsidP="00E57D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6985" w:rsidRDefault="00456985" w:rsidP="00E57D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6985" w:rsidRDefault="00456985" w:rsidP="00E57D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20BEF" w:rsidRPr="00543915" w:rsidRDefault="00112B1A" w:rsidP="00892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915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  <w:r w:rsidR="00892F11">
        <w:rPr>
          <w:rFonts w:ascii="Times New Roman" w:hAnsi="Times New Roman" w:cs="Times New Roman"/>
          <w:b/>
          <w:sz w:val="28"/>
          <w:szCs w:val="28"/>
        </w:rPr>
        <w:t>:</w:t>
      </w:r>
    </w:p>
    <w:p w:rsidR="00811A04" w:rsidRPr="00543915" w:rsidRDefault="00811A04" w:rsidP="00811A0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543915">
        <w:rPr>
          <w:rFonts w:ascii="Times New Roman" w:hAnsi="Times New Roman" w:cs="Times New Roman"/>
          <w:sz w:val="28"/>
          <w:szCs w:val="28"/>
        </w:rPr>
        <w:t>Алексей Слаповский «Победительница</w:t>
      </w:r>
      <w:r w:rsidRPr="00811A04">
        <w:rPr>
          <w:rFonts w:ascii="Times New Roman" w:hAnsi="Times New Roman" w:cs="Times New Roman"/>
          <w:sz w:val="28"/>
          <w:szCs w:val="28"/>
        </w:rPr>
        <w:t>»  Сетевая версия</w:t>
      </w:r>
      <w:hyperlink r:id="rId13" w:history="1">
        <w:r w:rsidRPr="00562B4C">
          <w:rPr>
            <w:rStyle w:val="a5"/>
            <w:rFonts w:ascii="Times New Roman" w:hAnsi="Times New Roman" w:cs="Times New Roman"/>
            <w:sz w:val="28"/>
            <w:szCs w:val="28"/>
          </w:rPr>
          <w:t>https://libking.ru/books/prose-/prose-contemporary/208560-aleksey-slapovskiy-pobeditelnitsa.html</w:t>
        </w:r>
      </w:hyperlink>
    </w:p>
    <w:p w:rsidR="00811A04" w:rsidRPr="00543915" w:rsidRDefault="00811A04" w:rsidP="00543915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543915">
        <w:rPr>
          <w:rFonts w:ascii="Times New Roman" w:hAnsi="Times New Roman" w:cs="Times New Roman"/>
          <w:sz w:val="28"/>
          <w:szCs w:val="28"/>
        </w:rPr>
        <w:t>Великие мысли великих людей. Антология афоризма. В 3-х томах. Том 2,3. Сост. И.И. Комарова, А.П. Кондрашов- М.: «РИПОЛ КЛАССИК», 1998- 736 с.</w:t>
      </w:r>
    </w:p>
    <w:p w:rsidR="00811A04" w:rsidRDefault="00811A04" w:rsidP="008B709C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 В. И. Иллюстрированный словарь живого русского языка. В 2-х т. Т. 1. – СПб.:  «Издательский дом "Нева"»; М.: «ОЛМА-ПРЕСС», 2001. – 448с.</w:t>
      </w:r>
    </w:p>
    <w:p w:rsidR="00811A04" w:rsidRDefault="00811A04" w:rsidP="00811A0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8B709C">
        <w:rPr>
          <w:rFonts w:ascii="Times New Roman" w:hAnsi="Times New Roman" w:cs="Times New Roman"/>
          <w:sz w:val="28"/>
          <w:szCs w:val="28"/>
        </w:rPr>
        <w:t>Даль В. И. Иллюстрированный словарь живо</w:t>
      </w:r>
      <w:r>
        <w:rPr>
          <w:rFonts w:ascii="Times New Roman" w:hAnsi="Times New Roman" w:cs="Times New Roman"/>
          <w:sz w:val="28"/>
          <w:szCs w:val="28"/>
        </w:rPr>
        <w:t>го русского языка. В 2-х т. Т. 2</w:t>
      </w:r>
      <w:r w:rsidRPr="008B709C">
        <w:rPr>
          <w:rFonts w:ascii="Times New Roman" w:hAnsi="Times New Roman" w:cs="Times New Roman"/>
          <w:sz w:val="28"/>
          <w:szCs w:val="28"/>
        </w:rPr>
        <w:t>. – СПб.:  «Издательский дом "Нева"</w:t>
      </w:r>
      <w:r>
        <w:rPr>
          <w:rFonts w:ascii="Times New Roman" w:hAnsi="Times New Roman" w:cs="Times New Roman"/>
          <w:sz w:val="28"/>
          <w:szCs w:val="28"/>
        </w:rPr>
        <w:t>»; М.: «ОЛМА-ПРЕСС», 2001. – 560</w:t>
      </w:r>
      <w:r w:rsidRPr="008B709C">
        <w:rPr>
          <w:rFonts w:ascii="Times New Roman" w:hAnsi="Times New Roman" w:cs="Times New Roman"/>
          <w:sz w:val="28"/>
          <w:szCs w:val="28"/>
        </w:rPr>
        <w:t>с.</w:t>
      </w:r>
    </w:p>
    <w:p w:rsidR="00811A04" w:rsidRPr="00811A04" w:rsidRDefault="00811A04" w:rsidP="00811A0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811A04">
        <w:rPr>
          <w:rFonts w:ascii="Times New Roman" w:hAnsi="Times New Roman" w:cs="Times New Roman"/>
          <w:sz w:val="28"/>
          <w:szCs w:val="28"/>
        </w:rPr>
        <w:t xml:space="preserve">Дина Рубина «Русская канарейка. Голос». Сетевая версия </w:t>
      </w:r>
      <w:hyperlink r:id="rId14" w:history="1">
        <w:r w:rsidRPr="00811A04">
          <w:rPr>
            <w:rStyle w:val="a5"/>
            <w:rFonts w:ascii="Times New Roman" w:hAnsi="Times New Roman" w:cs="Times New Roman"/>
            <w:sz w:val="28"/>
            <w:szCs w:val="28"/>
          </w:rPr>
          <w:t>https://ru.bookmate.com/books/WplJTXVe</w:t>
        </w:r>
      </w:hyperlink>
    </w:p>
    <w:p w:rsidR="00811A04" w:rsidRPr="00811A04" w:rsidRDefault="00811A04" w:rsidP="00811A0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811A04">
        <w:rPr>
          <w:rFonts w:ascii="Times New Roman" w:hAnsi="Times New Roman" w:cs="Times New Roman"/>
          <w:sz w:val="28"/>
          <w:szCs w:val="28"/>
        </w:rPr>
        <w:t>Евгений Гришковец «Реки»</w:t>
      </w:r>
      <w:r w:rsidRPr="00811A04">
        <w:rPr>
          <w:rFonts w:ascii="Times New Roman" w:hAnsi="Times New Roman" w:cs="Times New Roman"/>
          <w:sz w:val="28"/>
        </w:rPr>
        <w:t xml:space="preserve">Сетевая версия </w:t>
      </w:r>
      <w:hyperlink r:id="rId15" w:history="1">
        <w:r w:rsidRPr="00811A04">
          <w:rPr>
            <w:rStyle w:val="a5"/>
            <w:rFonts w:ascii="Times New Roman" w:hAnsi="Times New Roman" w:cs="Times New Roman"/>
            <w:sz w:val="28"/>
            <w:szCs w:val="28"/>
          </w:rPr>
          <w:t>http://libok.net/writer/5767/kniga/32485/grishkovets_evgeniy_valerevich/reki/read</w:t>
        </w:r>
      </w:hyperlink>
    </w:p>
    <w:p w:rsidR="00811A04" w:rsidRPr="00543915" w:rsidRDefault="00811A04" w:rsidP="00543915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543915">
        <w:rPr>
          <w:rFonts w:ascii="Times New Roman" w:hAnsi="Times New Roman" w:cs="Times New Roman"/>
          <w:sz w:val="28"/>
          <w:szCs w:val="28"/>
        </w:rPr>
        <w:t>Русский язык. 9 класс: справочные материалы: приложение к учебнику. В 2ч. Ч. 2 / С.И. Львова, В.В. Львов.- 6-е изд., перераб.- М.: Мнемозина, 2012.</w:t>
      </w:r>
    </w:p>
    <w:p w:rsidR="00811A04" w:rsidRPr="00543915" w:rsidRDefault="00811A04" w:rsidP="00543915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543915">
        <w:rPr>
          <w:rFonts w:ascii="Times New Roman" w:hAnsi="Times New Roman" w:cs="Times New Roman"/>
          <w:sz w:val="28"/>
          <w:szCs w:val="28"/>
        </w:rPr>
        <w:t>Словарь гендерных терминов/ Под ред. А. А. Денисовой / Региональная общественная организация "Восток-Запад: Женские Инновационные Проекты". М.: Информация XXI век, 2002. 256 с.</w:t>
      </w:r>
    </w:p>
    <w:p w:rsidR="00811A04" w:rsidRPr="00543915" w:rsidRDefault="00811A04" w:rsidP="00543915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543915">
        <w:rPr>
          <w:rFonts w:ascii="Times New Roman" w:hAnsi="Times New Roman" w:cs="Times New Roman"/>
          <w:sz w:val="28"/>
          <w:szCs w:val="28"/>
        </w:rPr>
        <w:t>Советский энциклопедический словарь / Под ред. А. М. Прохорова / издание второе 1982.</w:t>
      </w:r>
    </w:p>
    <w:p w:rsidR="00112B1A" w:rsidRPr="00811A04" w:rsidRDefault="00811A04" w:rsidP="00543915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543915">
        <w:rPr>
          <w:rFonts w:ascii="Times New Roman" w:hAnsi="Times New Roman" w:cs="Times New Roman"/>
          <w:sz w:val="28"/>
          <w:szCs w:val="28"/>
        </w:rPr>
        <w:t>Татьяна Тол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43915">
        <w:rPr>
          <w:rFonts w:ascii="Times New Roman" w:hAnsi="Times New Roman" w:cs="Times New Roman"/>
          <w:sz w:val="28"/>
          <w:szCs w:val="28"/>
        </w:rPr>
        <w:t>тая «Изюм»</w:t>
      </w:r>
      <w:r w:rsidRPr="00811A04">
        <w:rPr>
          <w:rFonts w:ascii="Times New Roman" w:hAnsi="Times New Roman" w:cs="Times New Roman"/>
          <w:sz w:val="28"/>
        </w:rPr>
        <w:t>Сетевая версия</w:t>
      </w:r>
      <w:hyperlink r:id="rId16" w:history="1">
        <w:r w:rsidRPr="00562B4C">
          <w:rPr>
            <w:rStyle w:val="a5"/>
            <w:rFonts w:ascii="Times New Roman" w:hAnsi="Times New Roman" w:cs="Times New Roman"/>
            <w:sz w:val="28"/>
            <w:szCs w:val="28"/>
          </w:rPr>
          <w:t>http://www.e-reading.club/bookreader.php/1013406/Tolstaya_-_Izyum.html</w:t>
        </w:r>
      </w:hyperlink>
    </w:p>
    <w:p w:rsidR="00543915" w:rsidRPr="00543915" w:rsidRDefault="00543915" w:rsidP="00892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915">
        <w:rPr>
          <w:rFonts w:ascii="Times New Roman" w:hAnsi="Times New Roman" w:cs="Times New Roman"/>
          <w:b/>
          <w:sz w:val="28"/>
          <w:szCs w:val="28"/>
        </w:rPr>
        <w:t>Источники:</w:t>
      </w:r>
    </w:p>
    <w:p w:rsidR="00543915" w:rsidRPr="00543915" w:rsidRDefault="0025536A" w:rsidP="0054391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8B709C" w:rsidRPr="005867EB">
          <w:rPr>
            <w:rStyle w:val="a5"/>
            <w:rFonts w:ascii="Times New Roman" w:hAnsi="Times New Roman" w:cs="Times New Roman"/>
            <w:sz w:val="28"/>
            <w:szCs w:val="28"/>
          </w:rPr>
          <w:t>http://www.owl.ru/gender/index.htm</w:t>
        </w:r>
      </w:hyperlink>
    </w:p>
    <w:p w:rsidR="003A3BAB" w:rsidRPr="00543915" w:rsidRDefault="0025536A" w:rsidP="00543915">
      <w:pPr>
        <w:pStyle w:val="a3"/>
        <w:numPr>
          <w:ilvl w:val="0"/>
          <w:numId w:val="18"/>
        </w:numPr>
        <w:rPr>
          <w:rFonts w:ascii="Times New Roman" w:hAnsi="Times New Roman" w:cs="Times New Roman"/>
          <w:color w:val="183741"/>
          <w:sz w:val="28"/>
          <w:szCs w:val="28"/>
          <w:shd w:val="clear" w:color="auto" w:fill="FFFFFF"/>
        </w:rPr>
      </w:pPr>
      <w:hyperlink r:id="rId18" w:history="1">
        <w:r w:rsidR="008B709C" w:rsidRPr="005867EB">
          <w:rPr>
            <w:rStyle w:val="a5"/>
            <w:rFonts w:ascii="Times New Roman" w:hAnsi="Times New Roman" w:cs="Times New Roman"/>
            <w:sz w:val="28"/>
            <w:szCs w:val="28"/>
          </w:rPr>
          <w:t>http://znachenieslova.ru/slovar/sociologic/gender</w:t>
        </w:r>
      </w:hyperlink>
    </w:p>
    <w:p w:rsidR="00632DD7" w:rsidRPr="003A3BAB" w:rsidRDefault="00632DD7" w:rsidP="003A3BAB">
      <w:pPr>
        <w:pStyle w:val="1"/>
        <w:spacing w:before="0" w:beforeAutospacing="0" w:after="434" w:afterAutospacing="0" w:line="347" w:lineRule="atLeast"/>
        <w:ind w:left="60" w:firstLine="6075"/>
        <w:jc w:val="both"/>
        <w:rPr>
          <w:rFonts w:asciiTheme="minorHAnsi" w:hAnsiTheme="minorHAnsi"/>
          <w:b w:val="0"/>
          <w:bCs w:val="0"/>
          <w:color w:val="183741"/>
          <w:sz w:val="28"/>
          <w:szCs w:val="28"/>
          <w:shd w:val="clear" w:color="auto" w:fill="FFFFFF"/>
        </w:rPr>
      </w:pPr>
    </w:p>
    <w:p w:rsidR="00543915" w:rsidRPr="00892F11" w:rsidRDefault="00543915" w:rsidP="00811A04">
      <w:pPr>
        <w:pStyle w:val="a3"/>
        <w:jc w:val="both"/>
        <w:rPr>
          <w:rFonts w:ascii="Times New Roman" w:hAnsi="Times New Roman" w:cs="Arial"/>
          <w:b/>
          <w:i/>
          <w:sz w:val="28"/>
          <w:szCs w:val="28"/>
          <w:shd w:val="clear" w:color="auto" w:fill="FFFFFF"/>
        </w:rPr>
      </w:pPr>
    </w:p>
    <w:p w:rsidR="00BF447B" w:rsidRDefault="00BF447B" w:rsidP="00892F11">
      <w:pPr>
        <w:pStyle w:val="a3"/>
        <w:spacing w:line="360" w:lineRule="auto"/>
        <w:ind w:left="0"/>
        <w:jc w:val="right"/>
        <w:rPr>
          <w:rFonts w:ascii="Times New Roman" w:hAnsi="Times New Roman" w:cs="Arial"/>
          <w:b/>
          <w:i/>
          <w:sz w:val="28"/>
          <w:szCs w:val="28"/>
          <w:shd w:val="clear" w:color="auto" w:fill="FFFFFF"/>
        </w:rPr>
      </w:pPr>
    </w:p>
    <w:p w:rsidR="00BF447B" w:rsidRDefault="00BF447B" w:rsidP="00892F11">
      <w:pPr>
        <w:pStyle w:val="a3"/>
        <w:spacing w:line="360" w:lineRule="auto"/>
        <w:ind w:left="0"/>
        <w:jc w:val="right"/>
        <w:rPr>
          <w:rFonts w:ascii="Times New Roman" w:hAnsi="Times New Roman" w:cs="Arial"/>
          <w:b/>
          <w:i/>
          <w:sz w:val="28"/>
          <w:szCs w:val="28"/>
          <w:shd w:val="clear" w:color="auto" w:fill="FFFFFF"/>
        </w:rPr>
      </w:pPr>
    </w:p>
    <w:p w:rsidR="00877070" w:rsidRPr="008E6997" w:rsidRDefault="00B525E7" w:rsidP="00BF447B">
      <w:pPr>
        <w:pStyle w:val="a3"/>
        <w:spacing w:after="0" w:line="360" w:lineRule="auto"/>
        <w:ind w:left="0"/>
        <w:jc w:val="right"/>
        <w:rPr>
          <w:rFonts w:ascii="Times New Roman" w:hAnsi="Times New Roman" w:cs="Arial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Arial"/>
          <w:b/>
          <w:i/>
          <w:sz w:val="28"/>
          <w:szCs w:val="28"/>
          <w:shd w:val="clear" w:color="auto" w:fill="FFFFFF"/>
        </w:rPr>
        <w:lastRenderedPageBreak/>
        <w:t xml:space="preserve">Приложение </w:t>
      </w:r>
      <w:r w:rsidR="00877070" w:rsidRPr="008E6997">
        <w:rPr>
          <w:rFonts w:ascii="Times New Roman" w:hAnsi="Times New Roman" w:cs="Arial"/>
          <w:b/>
          <w:i/>
          <w:sz w:val="28"/>
          <w:szCs w:val="28"/>
          <w:shd w:val="clear" w:color="auto" w:fill="FFFFFF"/>
        </w:rPr>
        <w:t xml:space="preserve"> №1</w:t>
      </w:r>
    </w:p>
    <w:p w:rsidR="00877070" w:rsidRDefault="00FC19AA" w:rsidP="00BF447B">
      <w:pPr>
        <w:pStyle w:val="a3"/>
        <w:spacing w:after="0" w:line="360" w:lineRule="auto"/>
        <w:ind w:left="0"/>
        <w:jc w:val="both"/>
        <w:rPr>
          <w:rFonts w:ascii="Times New Roman" w:hAnsi="Times New Roman" w:cs="Arial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Arial"/>
          <w:i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1276350" cy="197421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hone360_883480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7070" w:rsidRPr="00C562C6">
        <w:rPr>
          <w:rFonts w:ascii="Times New Roman" w:hAnsi="Times New Roman" w:cs="Arial"/>
          <w:i/>
          <w:sz w:val="28"/>
          <w:szCs w:val="28"/>
          <w:shd w:val="clear" w:color="auto" w:fill="FFFFFF"/>
        </w:rPr>
        <w:t xml:space="preserve">И в полдень всё в движении и кружении прыгучих сквозистых теней от виноградной кроны вверху, в солнечных хлопотах и свежем ветерке: прозрачные косы воды под дощатым помостом, босые шлепки подавальщиц, трех хозяйских дочерей-хохотушек, жареная форель, приплывшая к тебе на белой фаянсовой тарелке. И все вокруг – сладкое забытье, покой, плеск и щебет в знойной тишине: длинный шалфейный выдох Верхней Галилеи… Господи, неужели я когда-нибудь вернусь туда за своим именем… </w:t>
      </w:r>
      <w:r w:rsidR="00877070" w:rsidRPr="0036223E">
        <w:rPr>
          <w:rFonts w:ascii="Times New Roman" w:hAnsi="Times New Roman" w:cs="Arial"/>
          <w:i/>
          <w:sz w:val="28"/>
          <w:szCs w:val="28"/>
          <w:shd w:val="clear" w:color="auto" w:fill="FFFFFF"/>
        </w:rPr>
        <w:t>(</w:t>
      </w:r>
      <w:r w:rsidR="00877070" w:rsidRPr="00C562C6">
        <w:rPr>
          <w:rFonts w:ascii="Times New Roman" w:hAnsi="Times New Roman" w:cs="Arial"/>
          <w:i/>
          <w:sz w:val="28"/>
          <w:szCs w:val="28"/>
          <w:shd w:val="clear" w:color="auto" w:fill="FFFFFF"/>
        </w:rPr>
        <w:t>Дина Рубина «Голос»)</w:t>
      </w:r>
    </w:p>
    <w:p w:rsidR="00811A04" w:rsidRDefault="00811A04" w:rsidP="00BF447B">
      <w:pPr>
        <w:pStyle w:val="a3"/>
        <w:spacing w:after="0" w:line="360" w:lineRule="auto"/>
        <w:ind w:left="0"/>
        <w:jc w:val="both"/>
        <w:rPr>
          <w:rFonts w:ascii="Times New Roman" w:hAnsi="Times New Roman" w:cs="Arial"/>
          <w:i/>
          <w:sz w:val="28"/>
          <w:szCs w:val="28"/>
          <w:shd w:val="clear" w:color="auto" w:fill="FFFFFF"/>
        </w:rPr>
      </w:pPr>
    </w:p>
    <w:p w:rsidR="0088001D" w:rsidRPr="008E6997" w:rsidRDefault="0088001D" w:rsidP="00BF447B">
      <w:pPr>
        <w:pStyle w:val="a3"/>
        <w:spacing w:after="0" w:line="360" w:lineRule="auto"/>
        <w:ind w:left="0"/>
        <w:jc w:val="right"/>
        <w:rPr>
          <w:rFonts w:ascii="Times New Roman" w:hAnsi="Times New Roman" w:cs="Tahoma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ahoma"/>
          <w:b/>
          <w:i/>
          <w:sz w:val="28"/>
          <w:szCs w:val="28"/>
          <w:shd w:val="clear" w:color="auto" w:fill="FFFFFF"/>
        </w:rPr>
        <w:t>Приложение  №2</w:t>
      </w:r>
    </w:p>
    <w:p w:rsidR="0088001D" w:rsidRPr="00C562C6" w:rsidRDefault="00FC19AA" w:rsidP="00BF447B">
      <w:pPr>
        <w:pStyle w:val="a3"/>
        <w:spacing w:after="0" w:line="360" w:lineRule="auto"/>
        <w:ind w:left="0"/>
        <w:jc w:val="both"/>
        <w:rPr>
          <w:rFonts w:ascii="Times New Roman" w:hAnsi="Times New Roman" w:cs="Tahoma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ahoma"/>
          <w:i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2190750" cy="163830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 (3)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001D" w:rsidRPr="00C562C6">
        <w:rPr>
          <w:rFonts w:ascii="Times New Roman" w:hAnsi="Times New Roman" w:cs="Tahoma"/>
          <w:i/>
          <w:sz w:val="28"/>
          <w:szCs w:val="28"/>
          <w:shd w:val="clear" w:color="auto" w:fill="FFFFFF"/>
        </w:rPr>
        <w:t>Я непременно куплю в Питере квартиру: я не хочу простой человеческой жизни. Я хочу сложных снов, а они в Питере сами родятся из морского ветра и сырости. Я хочу жить на высоком этаже, может быть, в четвертом дворе с видом на дальние крыши из окна-бойницы. Дальние крыши будут казаться не такими ржавыми, какие они на самом деле, и прорехи покажутся таинственными тенями. Вблизи все будет, конечно, другое, потрепанное: загнутые ветром кровельные листы, осыпавшаяся до красного кирпича штукатурка, деревце, выросшее на заброшенном балконе, да и сам балкон с выставленными и непригодившимися, пересохшими до дровяного статуса лыжами, с трехлитровыми банками и тряпкой, некогда бывшей чем-то даже кокетливым. (Татьяна Тол</w:t>
      </w:r>
      <w:r w:rsidR="0088001D">
        <w:rPr>
          <w:rFonts w:ascii="Times New Roman" w:hAnsi="Times New Roman" w:cs="Tahoma"/>
          <w:i/>
          <w:sz w:val="28"/>
          <w:szCs w:val="28"/>
          <w:shd w:val="clear" w:color="auto" w:fill="FFFFFF"/>
        </w:rPr>
        <w:t>с</w:t>
      </w:r>
      <w:r w:rsidR="0088001D" w:rsidRPr="00C562C6">
        <w:rPr>
          <w:rFonts w:ascii="Times New Roman" w:hAnsi="Times New Roman" w:cs="Tahoma"/>
          <w:i/>
          <w:sz w:val="28"/>
          <w:szCs w:val="28"/>
          <w:shd w:val="clear" w:color="auto" w:fill="FFFFFF"/>
        </w:rPr>
        <w:t>тая «Изюм»)</w:t>
      </w:r>
    </w:p>
    <w:p w:rsidR="00892F11" w:rsidRPr="00C562C6" w:rsidRDefault="00892F11" w:rsidP="00BF447B">
      <w:pPr>
        <w:pStyle w:val="a3"/>
        <w:spacing w:after="0" w:line="360" w:lineRule="auto"/>
        <w:ind w:left="0"/>
        <w:jc w:val="both"/>
        <w:rPr>
          <w:rFonts w:ascii="Times New Roman" w:hAnsi="Times New Roman" w:cs="Arial"/>
          <w:i/>
          <w:sz w:val="28"/>
          <w:szCs w:val="28"/>
          <w:shd w:val="clear" w:color="auto" w:fill="FFFFFF"/>
        </w:rPr>
      </w:pPr>
    </w:p>
    <w:p w:rsidR="00BF447B" w:rsidRDefault="00BF447B" w:rsidP="00BF447B">
      <w:pPr>
        <w:pStyle w:val="a3"/>
        <w:spacing w:after="0" w:line="360" w:lineRule="auto"/>
        <w:ind w:left="0"/>
        <w:jc w:val="right"/>
        <w:rPr>
          <w:rFonts w:ascii="Times New Roman" w:hAnsi="Times New Roman" w:cs="Tahoma"/>
          <w:b/>
          <w:i/>
          <w:sz w:val="28"/>
          <w:szCs w:val="28"/>
          <w:shd w:val="clear" w:color="auto" w:fill="FFFFFF"/>
        </w:rPr>
      </w:pPr>
    </w:p>
    <w:p w:rsidR="00BF447B" w:rsidRDefault="00BF447B" w:rsidP="00BF447B">
      <w:pPr>
        <w:pStyle w:val="a3"/>
        <w:spacing w:after="0" w:line="360" w:lineRule="auto"/>
        <w:ind w:left="0"/>
        <w:jc w:val="right"/>
        <w:rPr>
          <w:rFonts w:ascii="Times New Roman" w:hAnsi="Times New Roman" w:cs="Tahoma"/>
          <w:b/>
          <w:i/>
          <w:sz w:val="28"/>
          <w:szCs w:val="28"/>
          <w:shd w:val="clear" w:color="auto" w:fill="FFFFFF"/>
        </w:rPr>
      </w:pPr>
    </w:p>
    <w:p w:rsidR="00877070" w:rsidRPr="008E6997" w:rsidRDefault="00B525E7" w:rsidP="00BF447B">
      <w:pPr>
        <w:pStyle w:val="a3"/>
        <w:spacing w:after="0" w:line="360" w:lineRule="auto"/>
        <w:ind w:left="0"/>
        <w:jc w:val="right"/>
        <w:rPr>
          <w:rFonts w:ascii="Times New Roman" w:hAnsi="Times New Roman" w:cs="Tahoma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ahoma"/>
          <w:b/>
          <w:i/>
          <w:sz w:val="28"/>
          <w:szCs w:val="28"/>
          <w:shd w:val="clear" w:color="auto" w:fill="FFFFFF"/>
        </w:rPr>
        <w:lastRenderedPageBreak/>
        <w:t xml:space="preserve"> Приложение </w:t>
      </w:r>
      <w:r w:rsidR="00877070" w:rsidRPr="008E6997">
        <w:rPr>
          <w:rFonts w:ascii="Times New Roman" w:hAnsi="Times New Roman" w:cs="Tahoma"/>
          <w:b/>
          <w:i/>
          <w:sz w:val="28"/>
          <w:szCs w:val="28"/>
          <w:shd w:val="clear" w:color="auto" w:fill="FFFFFF"/>
        </w:rPr>
        <w:t xml:space="preserve"> №</w:t>
      </w:r>
      <w:r w:rsidR="0088001D">
        <w:rPr>
          <w:rFonts w:ascii="Times New Roman" w:hAnsi="Times New Roman" w:cs="Tahoma"/>
          <w:b/>
          <w:i/>
          <w:sz w:val="28"/>
          <w:szCs w:val="28"/>
          <w:shd w:val="clear" w:color="auto" w:fill="FFFFFF"/>
        </w:rPr>
        <w:t>3</w:t>
      </w:r>
    </w:p>
    <w:p w:rsidR="00877070" w:rsidRDefault="00FC19AA" w:rsidP="00BF447B">
      <w:pPr>
        <w:pStyle w:val="a3"/>
        <w:spacing w:after="0" w:line="360" w:lineRule="auto"/>
        <w:ind w:left="0"/>
        <w:jc w:val="both"/>
        <w:rPr>
          <w:rFonts w:ascii="Times New Roman" w:hAnsi="Times New Roman" w:cs="Tahoma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ahoma"/>
          <w:i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2324100" cy="154305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 (2)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7070" w:rsidRPr="00C562C6">
        <w:rPr>
          <w:rFonts w:ascii="Times New Roman" w:hAnsi="Times New Roman" w:cs="Tahoma"/>
          <w:i/>
          <w:sz w:val="28"/>
          <w:szCs w:val="28"/>
          <w:shd w:val="clear" w:color="auto" w:fill="FFFFFF"/>
        </w:rPr>
        <w:t>Когда мы с дедом были в рыболовном магазине, он, которо</w:t>
      </w:r>
      <w:r w:rsidR="0088001D">
        <w:rPr>
          <w:rFonts w:ascii="Times New Roman" w:hAnsi="Times New Roman" w:cs="Tahoma"/>
          <w:i/>
          <w:sz w:val="28"/>
          <w:szCs w:val="28"/>
          <w:shd w:val="clear" w:color="auto" w:fill="FFFFFF"/>
        </w:rPr>
        <w:t>го я никогда не видел с удочкой</w:t>
      </w:r>
      <w:r w:rsidR="00877070" w:rsidRPr="00C562C6">
        <w:rPr>
          <w:rFonts w:ascii="Times New Roman" w:hAnsi="Times New Roman" w:cs="Tahoma"/>
          <w:i/>
          <w:sz w:val="28"/>
          <w:szCs w:val="28"/>
          <w:shd w:val="clear" w:color="auto" w:fill="FFFFFF"/>
        </w:rPr>
        <w:t xml:space="preserve"> и даже не мог себе представить деда в какой</w:t>
      </w:r>
      <w:r w:rsidR="00877070" w:rsidRPr="00C562C6">
        <w:rPr>
          <w:rFonts w:ascii="Times New Roman" w:hAnsi="Times New Roman" w:cs="Tahoma"/>
          <w:i/>
          <w:sz w:val="28"/>
          <w:szCs w:val="28"/>
          <w:shd w:val="clear" w:color="auto" w:fill="FFFFFF"/>
        </w:rPr>
        <w:noBreakHyphen/>
        <w:t>нибудь рыбацкой ситуации, рассматривая лески и прочие снасти</w:t>
      </w:r>
      <w:r w:rsidR="0088001D">
        <w:rPr>
          <w:rFonts w:ascii="Times New Roman" w:hAnsi="Times New Roman" w:cs="Tahoma"/>
          <w:i/>
          <w:sz w:val="28"/>
          <w:szCs w:val="28"/>
          <w:shd w:val="clear" w:color="auto" w:fill="FFFFFF"/>
        </w:rPr>
        <w:t>,</w:t>
      </w:r>
      <w:r w:rsidR="00877070" w:rsidRPr="00C562C6">
        <w:rPr>
          <w:rFonts w:ascii="Times New Roman" w:hAnsi="Times New Roman" w:cs="Tahoma"/>
          <w:i/>
          <w:sz w:val="28"/>
          <w:szCs w:val="28"/>
          <w:shd w:val="clear" w:color="auto" w:fill="FFFFFF"/>
        </w:rPr>
        <w:t xml:space="preserve"> со вздохом говорил, что если бы у него тогда были такие же, он бы точно мог бы прокормить рыбой всю семью, и не только.Он рассказывал мне тогда, а я запомнил, что </w:t>
      </w:r>
      <w:r w:rsidR="0088001D">
        <w:rPr>
          <w:rFonts w:ascii="Times New Roman" w:hAnsi="Times New Roman" w:cs="Tahoma"/>
          <w:i/>
          <w:sz w:val="28"/>
          <w:szCs w:val="28"/>
          <w:shd w:val="clear" w:color="auto" w:fill="FFFFFF"/>
        </w:rPr>
        <w:t>они мальчишками бегали на рынок</w:t>
      </w:r>
      <w:r w:rsidR="00877070" w:rsidRPr="00C562C6">
        <w:rPr>
          <w:rFonts w:ascii="Times New Roman" w:hAnsi="Times New Roman" w:cs="Tahoma"/>
          <w:i/>
          <w:sz w:val="28"/>
          <w:szCs w:val="28"/>
          <w:shd w:val="clear" w:color="auto" w:fill="FFFFFF"/>
        </w:rPr>
        <w:t xml:space="preserve"> и дергали у коней из хвостов конский волос для удочек. Он говорил, что если кто</w:t>
      </w:r>
      <w:r w:rsidR="00877070" w:rsidRPr="00C562C6">
        <w:rPr>
          <w:rFonts w:ascii="Times New Roman" w:hAnsi="Times New Roman" w:cs="Tahoma"/>
          <w:i/>
          <w:sz w:val="28"/>
          <w:szCs w:val="28"/>
          <w:shd w:val="clear" w:color="auto" w:fill="FFFFFF"/>
        </w:rPr>
        <w:noBreakHyphen/>
        <w:t>то приводил белую лошадь, то хозяину такой редкой лошади нужно было от нее не отходить, а то животное могло вернуться в деревню вовсе без хвоста. Белый конский волос очень ценился. Белый волос вязали в самом конце снасти, к нему, собственно, и привязывали крючок. Дед даже показывал, как они делали леску из конского волоса. (</w:t>
      </w:r>
      <w:r w:rsidR="002709F2">
        <w:rPr>
          <w:rFonts w:ascii="Times New Roman" w:hAnsi="Times New Roman" w:cs="Tahoma"/>
          <w:i/>
          <w:sz w:val="28"/>
          <w:szCs w:val="28"/>
          <w:shd w:val="clear" w:color="auto" w:fill="FFFFFF"/>
        </w:rPr>
        <w:t>Евгений Гришковец «Реки»</w:t>
      </w:r>
      <w:r w:rsidR="00877070" w:rsidRPr="00C562C6">
        <w:rPr>
          <w:rFonts w:ascii="Times New Roman" w:hAnsi="Times New Roman" w:cs="Tahoma"/>
          <w:i/>
          <w:sz w:val="28"/>
          <w:szCs w:val="28"/>
          <w:shd w:val="clear" w:color="auto" w:fill="FFFFFF"/>
        </w:rPr>
        <w:t>)</w:t>
      </w:r>
    </w:p>
    <w:p w:rsidR="00877070" w:rsidRPr="008E6997" w:rsidRDefault="00B525E7" w:rsidP="00BF447B">
      <w:pPr>
        <w:pStyle w:val="a3"/>
        <w:spacing w:after="0" w:line="360" w:lineRule="auto"/>
        <w:ind w:left="0"/>
        <w:jc w:val="right"/>
        <w:rPr>
          <w:rFonts w:ascii="Times New Roman" w:hAnsi="Times New Roman" w:cs="Arial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Arial"/>
          <w:b/>
          <w:i/>
          <w:sz w:val="28"/>
          <w:szCs w:val="28"/>
          <w:shd w:val="clear" w:color="auto" w:fill="FFFFFF"/>
        </w:rPr>
        <w:t xml:space="preserve">Приложение </w:t>
      </w:r>
      <w:r w:rsidR="0088001D">
        <w:rPr>
          <w:rFonts w:ascii="Times New Roman" w:hAnsi="Times New Roman" w:cs="Arial"/>
          <w:b/>
          <w:i/>
          <w:sz w:val="28"/>
          <w:szCs w:val="28"/>
          <w:shd w:val="clear" w:color="auto" w:fill="FFFFFF"/>
        </w:rPr>
        <w:t xml:space="preserve"> №4</w:t>
      </w:r>
    </w:p>
    <w:p w:rsidR="00877070" w:rsidRPr="00C562C6" w:rsidRDefault="00FC19AA" w:rsidP="00BF447B">
      <w:pPr>
        <w:pStyle w:val="a3"/>
        <w:spacing w:after="0" w:line="360" w:lineRule="auto"/>
        <w:ind w:left="0"/>
        <w:jc w:val="both"/>
        <w:rPr>
          <w:rFonts w:ascii="Times New Roman" w:hAnsi="Times New Roman" w:cs="Tahoma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Arial"/>
          <w:i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1143000" cy="156210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8922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7070" w:rsidRPr="00C562C6">
        <w:rPr>
          <w:rFonts w:ascii="Times New Roman" w:hAnsi="Times New Roman" w:cs="Arial"/>
          <w:i/>
          <w:sz w:val="28"/>
          <w:szCs w:val="28"/>
          <w:shd w:val="clear" w:color="auto" w:fill="FFFFFF"/>
        </w:rPr>
        <w:t>Город Саратов, находился, насколько я помню (а проверить не могу из-за недоступности книг, отсутствия систем поиска и невозможности у кого-то спросить – остальные вообще всё забыли), на южном побережье какого-то озера, образованного втекающей рекой. Он был весь покрыт зеленью деревьев, спускался к озеру, прибрежная зона вытянулась на несколько вогнутых внутрь километров, усыпанная золотистым песком и телами отдыхающих, приезжавших со всех концов страны и из-за границы. Вдоль пляжа выстроены были гостиницы, бунгало, увеселительные заведения. Туристический бизнес давал саратовскому бюджету животную (</w:t>
      </w:r>
      <w:r w:rsidR="00877070" w:rsidRPr="00C562C6">
        <w:rPr>
          <w:rFonts w:ascii="Times New Roman" w:hAnsi="Times New Roman" w:cs="Arial"/>
          <w:i/>
          <w:iCs/>
          <w:sz w:val="28"/>
          <w:szCs w:val="28"/>
          <w:bdr w:val="none" w:sz="0" w:space="0" w:color="auto" w:frame="1"/>
          <w:shd w:val="clear" w:color="auto" w:fill="FFFFFF"/>
        </w:rPr>
        <w:t>тут какое-то конкретное хищное животное из к</w:t>
      </w:r>
      <w:r w:rsidR="006C4A14">
        <w:rPr>
          <w:rFonts w:ascii="Times New Roman" w:hAnsi="Times New Roman" w:cs="Arial"/>
          <w:i/>
          <w:iCs/>
          <w:sz w:val="28"/>
          <w:szCs w:val="28"/>
          <w:bdr w:val="none" w:sz="0" w:space="0" w:color="auto" w:frame="1"/>
          <w:shd w:val="clear" w:color="auto" w:fill="FFFFFF"/>
        </w:rPr>
        <w:t>ошачьей, кажется, породы, забыл</w:t>
      </w:r>
      <w:r w:rsidR="00877070" w:rsidRPr="00C562C6">
        <w:rPr>
          <w:rFonts w:ascii="Times New Roman" w:hAnsi="Times New Roman" w:cs="Arial"/>
          <w:i/>
          <w:sz w:val="28"/>
          <w:szCs w:val="28"/>
          <w:shd w:val="clear" w:color="auto" w:fill="FFFFFF"/>
        </w:rPr>
        <w:t xml:space="preserve">) долю доходов, промышленность была </w:t>
      </w:r>
      <w:r w:rsidR="00877070" w:rsidRPr="00C562C6">
        <w:rPr>
          <w:rFonts w:ascii="Times New Roman" w:hAnsi="Times New Roman" w:cs="Arial"/>
          <w:i/>
          <w:sz w:val="28"/>
          <w:szCs w:val="28"/>
          <w:shd w:val="clear" w:color="auto" w:fill="FFFFFF"/>
        </w:rPr>
        <w:lastRenderedPageBreak/>
        <w:t>неразвита, зато из-за этого хорошей была экология. (Алексей Слаповский «Победительница»)</w:t>
      </w:r>
    </w:p>
    <w:p w:rsidR="00811A04" w:rsidRDefault="00811A04" w:rsidP="00BF447B">
      <w:pPr>
        <w:pStyle w:val="a3"/>
        <w:spacing w:after="0" w:line="360" w:lineRule="auto"/>
        <w:ind w:left="0"/>
        <w:jc w:val="right"/>
        <w:rPr>
          <w:rFonts w:ascii="Times New Roman" w:hAnsi="Times New Roman" w:cs="Arial"/>
          <w:b/>
          <w:i/>
          <w:sz w:val="28"/>
          <w:szCs w:val="28"/>
          <w:shd w:val="clear" w:color="auto" w:fill="FFFFFF"/>
        </w:rPr>
      </w:pPr>
    </w:p>
    <w:p w:rsidR="00811A04" w:rsidRPr="008E6997" w:rsidRDefault="00811A04" w:rsidP="00BF447B">
      <w:pPr>
        <w:pStyle w:val="a3"/>
        <w:spacing w:after="0" w:line="360" w:lineRule="auto"/>
        <w:ind w:left="0"/>
        <w:jc w:val="right"/>
        <w:rPr>
          <w:rFonts w:ascii="Times New Roman" w:hAnsi="Times New Roman" w:cs="Arial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Arial"/>
          <w:b/>
          <w:i/>
          <w:sz w:val="28"/>
          <w:szCs w:val="28"/>
          <w:shd w:val="clear" w:color="auto" w:fill="FFFFFF"/>
        </w:rPr>
        <w:t>Приложение  №5</w:t>
      </w:r>
    </w:p>
    <w:p w:rsidR="00FC19AA" w:rsidRDefault="00811A04" w:rsidP="00BF447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11A04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1341521" cy="21240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864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540" cy="2124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19AA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1585722" cy="21237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anpaul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794" cy="213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19AA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1561176" cy="21240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rkiy_Kult_22_01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555" cy="212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9AA" w:rsidRPr="00FC19AA" w:rsidRDefault="00FC19AA" w:rsidP="00BF447B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FC19AA">
        <w:rPr>
          <w:rFonts w:ascii="Times New Roman" w:hAnsi="Times New Roman" w:cs="Times New Roman"/>
          <w:b/>
          <w:sz w:val="28"/>
        </w:rPr>
        <w:t>Приложение 5.1Приложение 5.2Приложение 5.3</w:t>
      </w:r>
    </w:p>
    <w:p w:rsidR="00FC19AA" w:rsidRDefault="00FC19AA" w:rsidP="00BF447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Джордж Гордон Байрон       Жан Поль                      Максим Горький</w:t>
      </w:r>
    </w:p>
    <w:p w:rsidR="00FC19AA" w:rsidRDefault="00FC19AA" w:rsidP="00BF447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C19AA" w:rsidRDefault="00FC19AA" w:rsidP="00BF447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1752600" cy="2057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A04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1914525" cy="205340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 (1)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05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9AA" w:rsidRDefault="00FC19AA" w:rsidP="00BF447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C19AA">
        <w:rPr>
          <w:rFonts w:ascii="Times New Roman" w:hAnsi="Times New Roman" w:cs="Times New Roman"/>
          <w:b/>
          <w:sz w:val="28"/>
        </w:rPr>
        <w:t>Приложение 5.4                          Приложение 5.5</w:t>
      </w:r>
    </w:p>
    <w:p w:rsidR="00811A04" w:rsidRPr="00811A04" w:rsidRDefault="00FC19AA" w:rsidP="00BF447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Валерий Брюсов                          Оноре де Бальзак</w:t>
      </w:r>
    </w:p>
    <w:sectPr w:rsidR="00811A04" w:rsidRPr="00811A04" w:rsidSect="00E57D4E">
      <w:footerReference w:type="default" r:id="rId28"/>
      <w:pgSz w:w="11906" w:h="16838"/>
      <w:pgMar w:top="1134" w:right="85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22C" w:rsidRDefault="0087322C" w:rsidP="00C02EAD">
      <w:pPr>
        <w:spacing w:after="0" w:line="240" w:lineRule="auto"/>
      </w:pPr>
      <w:r>
        <w:separator/>
      </w:r>
    </w:p>
  </w:endnote>
  <w:endnote w:type="continuationSeparator" w:id="1">
    <w:p w:rsidR="0087322C" w:rsidRDefault="0087322C" w:rsidP="00C0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46115"/>
    </w:sdtPr>
    <w:sdtContent>
      <w:p w:rsidR="00456985" w:rsidRDefault="0025536A">
        <w:pPr>
          <w:pStyle w:val="ad"/>
          <w:jc w:val="center"/>
        </w:pPr>
        <w:r>
          <w:fldChar w:fldCharType="begin"/>
        </w:r>
        <w:r w:rsidR="00456985">
          <w:instrText xml:space="preserve"> PAGE   \* MERGEFORMAT </w:instrText>
        </w:r>
        <w:r>
          <w:fldChar w:fldCharType="separate"/>
        </w:r>
        <w:r w:rsidR="00DC1F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6985" w:rsidRDefault="0045698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22C" w:rsidRDefault="0087322C" w:rsidP="00C02EAD">
      <w:pPr>
        <w:spacing w:after="0" w:line="240" w:lineRule="auto"/>
      </w:pPr>
      <w:r>
        <w:separator/>
      </w:r>
    </w:p>
  </w:footnote>
  <w:footnote w:type="continuationSeparator" w:id="1">
    <w:p w:rsidR="0087322C" w:rsidRDefault="0087322C" w:rsidP="00C02EAD">
      <w:pPr>
        <w:spacing w:after="0" w:line="240" w:lineRule="auto"/>
      </w:pPr>
      <w:r>
        <w:continuationSeparator/>
      </w:r>
    </w:p>
  </w:footnote>
  <w:footnote w:id="2">
    <w:p w:rsidR="00456985" w:rsidRPr="00112B1A" w:rsidRDefault="00456985" w:rsidP="00112B1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a"/>
        </w:rPr>
        <w:footnoteRef/>
      </w:r>
      <w:r w:rsidRPr="00112B1A">
        <w:rPr>
          <w:rFonts w:ascii="Times New Roman" w:hAnsi="Times New Roman" w:cs="Times New Roman"/>
        </w:rPr>
        <w:t>В процессе воспитания семья (в лице родителей и родственников), система образования (в лице воспитательниц детских учреждений и учителей), культура в целом (через книги и средства массовой информации) внедряют в сознание детей </w:t>
      </w:r>
      <w:r w:rsidRPr="00112B1A">
        <w:rPr>
          <w:rFonts w:ascii="Times New Roman" w:hAnsi="Times New Roman" w:cs="Times New Roman"/>
          <w:i/>
        </w:rPr>
        <w:t>гендерные нормы</w:t>
      </w:r>
      <w:r w:rsidRPr="00112B1A">
        <w:rPr>
          <w:rFonts w:ascii="Times New Roman" w:hAnsi="Times New Roman" w:cs="Times New Roman"/>
        </w:rPr>
        <w:t>. (Словарь гендерных терминов / Под ред. А. А. Денисовой / Региональная общественная организация "Восток-Запад: Женские Инновационные Проекты". М.: Информация XXI век, 2002. 256 с.)</w:t>
      </w:r>
    </w:p>
  </w:footnote>
  <w:footnote w:id="3">
    <w:p w:rsidR="00456985" w:rsidRPr="004C0AD2" w:rsidRDefault="00456985" w:rsidP="00530FB2">
      <w:pPr>
        <w:pStyle w:val="a8"/>
        <w:rPr>
          <w:rFonts w:ascii="Times New Roman" w:hAnsi="Times New Roman" w:cs="Times New Roman"/>
          <w:sz w:val="22"/>
          <w:szCs w:val="22"/>
        </w:rPr>
      </w:pPr>
      <w:r>
        <w:rPr>
          <w:rStyle w:val="aa"/>
        </w:rPr>
        <w:footnoteRef/>
      </w:r>
      <w:r w:rsidRPr="004C0AD2">
        <w:rPr>
          <w:rFonts w:ascii="Times New Roman" w:hAnsi="Times New Roman" w:cs="Times New Roman"/>
          <w:sz w:val="22"/>
          <w:szCs w:val="22"/>
        </w:rPr>
        <w:t>Из социологического словаря. http://znachenieslova.ru/slovar/sociologic/gender</w:t>
      </w:r>
    </w:p>
  </w:footnote>
  <w:footnote w:id="4">
    <w:p w:rsidR="00456985" w:rsidRDefault="00456985">
      <w:pPr>
        <w:pStyle w:val="a8"/>
      </w:pPr>
      <w:r>
        <w:rPr>
          <w:rStyle w:val="aa"/>
        </w:rPr>
        <w:footnoteRef/>
      </w:r>
      <w:r w:rsidRPr="00530FB2">
        <w:rPr>
          <w:rFonts w:ascii="Times New Roman" w:hAnsi="Times New Roman" w:cs="Times New Roman"/>
          <w:sz w:val="24"/>
          <w:szCs w:val="24"/>
        </w:rPr>
        <w:t>Феномен - необычный, исключительный</w:t>
      </w:r>
      <w:r>
        <w:rPr>
          <w:rFonts w:ascii="Times New Roman" w:hAnsi="Times New Roman" w:cs="Times New Roman"/>
          <w:sz w:val="24"/>
          <w:szCs w:val="24"/>
        </w:rPr>
        <w:t xml:space="preserve"> факт, явление</w:t>
      </w:r>
      <w:r w:rsidRPr="00530FB2">
        <w:rPr>
          <w:rFonts w:ascii="Times New Roman" w:hAnsi="Times New Roman" w:cs="Times New Roman"/>
          <w:sz w:val="24"/>
          <w:szCs w:val="24"/>
        </w:rPr>
        <w:t>. (из Советского энциклопедического словаря)</w:t>
      </w:r>
    </w:p>
  </w:footnote>
  <w:footnote w:id="5">
    <w:p w:rsidR="00456985" w:rsidRPr="00680111" w:rsidRDefault="00456985" w:rsidP="006801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aa"/>
        </w:rPr>
        <w:footnoteRef/>
      </w:r>
      <w:r w:rsidRPr="00680111">
        <w:rPr>
          <w:rFonts w:ascii="Times New Roman" w:hAnsi="Times New Roman" w:cs="Times New Roman"/>
          <w:szCs w:val="28"/>
        </w:rPr>
        <w:t>Даль В. И. Иллюстрированный словарь живог</w:t>
      </w:r>
      <w:r>
        <w:rPr>
          <w:rFonts w:ascii="Times New Roman" w:hAnsi="Times New Roman" w:cs="Times New Roman"/>
          <w:szCs w:val="28"/>
        </w:rPr>
        <w:t xml:space="preserve">о русского языка. В 2-х т. Т. 1,2. </w:t>
      </w:r>
      <w:r w:rsidRPr="00680111">
        <w:rPr>
          <w:rFonts w:ascii="Times New Roman" w:hAnsi="Times New Roman" w:cs="Times New Roman"/>
          <w:szCs w:val="28"/>
        </w:rPr>
        <w:t xml:space="preserve"> – СПб.:  «Издательский дом "Нева"»; М.: «ОЛМА-ПРЕСС», 2001. – 448с.</w:t>
      </w:r>
      <w:r>
        <w:rPr>
          <w:rFonts w:ascii="Times New Roman" w:hAnsi="Times New Roman" w:cs="Times New Roman"/>
          <w:szCs w:val="28"/>
        </w:rPr>
        <w:t>, 560с.</w:t>
      </w:r>
    </w:p>
    <w:p w:rsidR="00456985" w:rsidRDefault="00456985">
      <w:pPr>
        <w:pStyle w:val="a8"/>
      </w:pPr>
    </w:p>
  </w:footnote>
  <w:footnote w:id="6">
    <w:p w:rsidR="00456985" w:rsidRPr="00892F11" w:rsidRDefault="00456985">
      <w:pPr>
        <w:pStyle w:val="a8"/>
        <w:rPr>
          <w:rFonts w:ascii="Times New Roman" w:hAnsi="Times New Roman" w:cs="Times New Roman"/>
        </w:rPr>
      </w:pPr>
      <w:r w:rsidRPr="00892F11">
        <w:rPr>
          <w:rStyle w:val="aa"/>
          <w:rFonts w:ascii="Times New Roman" w:hAnsi="Times New Roman" w:cs="Times New Roman"/>
          <w:sz w:val="24"/>
        </w:rPr>
        <w:footnoteRef/>
      </w:r>
      <w:r w:rsidRPr="00892F11">
        <w:rPr>
          <w:rFonts w:ascii="Times New Roman" w:hAnsi="Times New Roman" w:cs="Times New Roman"/>
          <w:sz w:val="24"/>
        </w:rPr>
        <w:t xml:space="preserve"> Юрта - дом</w:t>
      </w:r>
    </w:p>
  </w:footnote>
  <w:footnote w:id="7">
    <w:p w:rsidR="00456985" w:rsidRPr="00F97F26" w:rsidRDefault="00456985" w:rsidP="00F97F26">
      <w:pPr>
        <w:rPr>
          <w:rFonts w:ascii="Times New Roman" w:hAnsi="Times New Roman" w:cs="Times New Roman"/>
          <w:sz w:val="28"/>
          <w:szCs w:val="28"/>
        </w:rPr>
      </w:pPr>
      <w:r>
        <w:rPr>
          <w:rStyle w:val="aa"/>
        </w:rPr>
        <w:footnoteRef/>
      </w:r>
      <w:r w:rsidRPr="00F97F26">
        <w:rPr>
          <w:rFonts w:ascii="Times New Roman" w:hAnsi="Times New Roman" w:cs="Times New Roman"/>
          <w:sz w:val="24"/>
          <w:szCs w:val="28"/>
        </w:rPr>
        <w:t>Великие мысли великих людей. Антологи</w:t>
      </w:r>
      <w:r>
        <w:rPr>
          <w:rFonts w:ascii="Times New Roman" w:hAnsi="Times New Roman" w:cs="Times New Roman"/>
          <w:sz w:val="24"/>
          <w:szCs w:val="28"/>
        </w:rPr>
        <w:t>я афоризма. В 3-х томах. Том 2</w:t>
      </w:r>
      <w:r w:rsidRPr="00F97F26">
        <w:rPr>
          <w:rFonts w:ascii="Times New Roman" w:hAnsi="Times New Roman" w:cs="Times New Roman"/>
          <w:sz w:val="24"/>
          <w:szCs w:val="28"/>
        </w:rPr>
        <w:t>. Сост. И.И. Комарова, А.П. Кондрашов</w:t>
      </w:r>
      <w:r>
        <w:rPr>
          <w:rFonts w:ascii="Times New Roman" w:hAnsi="Times New Roman" w:cs="Times New Roman"/>
          <w:sz w:val="24"/>
          <w:szCs w:val="28"/>
        </w:rPr>
        <w:t xml:space="preserve"> –</w:t>
      </w:r>
      <w:r w:rsidRPr="00F97F26">
        <w:rPr>
          <w:rFonts w:ascii="Times New Roman" w:hAnsi="Times New Roman" w:cs="Times New Roman"/>
          <w:sz w:val="24"/>
          <w:szCs w:val="28"/>
        </w:rPr>
        <w:t xml:space="preserve"> М.: «РИПОЛ КЛАССИК», 1998- 736 с.</w:t>
      </w:r>
    </w:p>
    <w:p w:rsidR="00456985" w:rsidRDefault="00456985">
      <w:pPr>
        <w:pStyle w:val="a8"/>
      </w:pPr>
    </w:p>
  </w:footnote>
  <w:footnote w:id="8">
    <w:p w:rsidR="00456985" w:rsidRPr="00112B1A" w:rsidRDefault="00456985">
      <w:pPr>
        <w:pStyle w:val="a8"/>
        <w:rPr>
          <w:rFonts w:ascii="Times New Roman" w:hAnsi="Times New Roman" w:cs="Times New Roman"/>
          <w:sz w:val="22"/>
          <w:szCs w:val="22"/>
        </w:rPr>
      </w:pPr>
      <w:r>
        <w:rPr>
          <w:rStyle w:val="aa"/>
        </w:rPr>
        <w:footnoteRef/>
      </w:r>
      <w:r w:rsidRPr="00112B1A">
        <w:rPr>
          <w:rFonts w:ascii="Times New Roman" w:hAnsi="Times New Roman" w:cs="Times New Roman"/>
          <w:sz w:val="22"/>
          <w:szCs w:val="22"/>
        </w:rPr>
        <w:t xml:space="preserve">Атрибуция (от лат. </w:t>
      </w:r>
      <w:r w:rsidRPr="00112B1A">
        <w:rPr>
          <w:rFonts w:ascii="Times New Roman" w:hAnsi="Times New Roman" w:cs="Times New Roman"/>
          <w:sz w:val="22"/>
          <w:szCs w:val="22"/>
          <w:lang w:val="en-US"/>
        </w:rPr>
        <w:t>attribution</w:t>
      </w:r>
      <w:r w:rsidRPr="00112B1A">
        <w:rPr>
          <w:rFonts w:ascii="Times New Roman" w:hAnsi="Times New Roman" w:cs="Times New Roman"/>
          <w:sz w:val="22"/>
          <w:szCs w:val="22"/>
        </w:rPr>
        <w:t xml:space="preserve">-приписывание), установление автора художественного произведения или времени и места 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112B1A">
        <w:rPr>
          <w:rFonts w:ascii="Times New Roman" w:hAnsi="Times New Roman" w:cs="Times New Roman"/>
          <w:sz w:val="22"/>
          <w:szCs w:val="22"/>
        </w:rPr>
        <w:t>го создания. (из Советского энциклопедического словаря)</w:t>
      </w:r>
    </w:p>
  </w:footnote>
  <w:footnote w:id="9">
    <w:p w:rsidR="00456985" w:rsidRPr="00112B1A" w:rsidRDefault="00456985" w:rsidP="00112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B1A">
        <w:rPr>
          <w:rStyle w:val="aa"/>
          <w:rFonts w:ascii="Times New Roman" w:hAnsi="Times New Roman" w:cs="Times New Roman"/>
        </w:rPr>
        <w:footnoteRef/>
      </w:r>
      <w:r w:rsidRPr="00112B1A">
        <w:rPr>
          <w:rFonts w:ascii="Times New Roman" w:hAnsi="Times New Roman" w:cs="Times New Roman"/>
        </w:rPr>
        <w:t xml:space="preserve"> Гендерные стереотипы - cформировавшиеся в культуре обобщенные представления (убеждения) о том, как действительно ведут себя мужчины и женщины. (Словарь гендерных терминов / Под ред. А. А. Денисовой / Региональная общественная организация "Восток-Запад: Женские Инновационные Проекты". М.: Информация XXI век, 2002. 256 с.)</w:t>
      </w:r>
    </w:p>
    <w:p w:rsidR="00456985" w:rsidRDefault="00456985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6483"/>
    <w:multiLevelType w:val="hybridMultilevel"/>
    <w:tmpl w:val="C562B5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F95C70"/>
    <w:multiLevelType w:val="hybridMultilevel"/>
    <w:tmpl w:val="981251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7C5BC4"/>
    <w:multiLevelType w:val="hybridMultilevel"/>
    <w:tmpl w:val="69C4EE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EB027C8"/>
    <w:multiLevelType w:val="hybridMultilevel"/>
    <w:tmpl w:val="B6602D88"/>
    <w:lvl w:ilvl="0" w:tplc="64B02F5E">
      <w:numFmt w:val="bullet"/>
      <w:lvlText w:val="•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FB13003"/>
    <w:multiLevelType w:val="hybridMultilevel"/>
    <w:tmpl w:val="F8882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A4EC8"/>
    <w:multiLevelType w:val="hybridMultilevel"/>
    <w:tmpl w:val="3DBA6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E2E87"/>
    <w:multiLevelType w:val="hybridMultilevel"/>
    <w:tmpl w:val="5AD86BB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C151098"/>
    <w:multiLevelType w:val="hybridMultilevel"/>
    <w:tmpl w:val="55F64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541C1"/>
    <w:multiLevelType w:val="hybridMultilevel"/>
    <w:tmpl w:val="00AE8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F75AF"/>
    <w:multiLevelType w:val="hybridMultilevel"/>
    <w:tmpl w:val="1FF8C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C3030"/>
    <w:multiLevelType w:val="hybridMultilevel"/>
    <w:tmpl w:val="CF266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894B31"/>
    <w:multiLevelType w:val="hybridMultilevel"/>
    <w:tmpl w:val="E2265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F753D4"/>
    <w:multiLevelType w:val="hybridMultilevel"/>
    <w:tmpl w:val="A5A67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2448B2"/>
    <w:multiLevelType w:val="hybridMultilevel"/>
    <w:tmpl w:val="4C6AF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8F54C4"/>
    <w:multiLevelType w:val="hybridMultilevel"/>
    <w:tmpl w:val="44668C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2470CBB"/>
    <w:multiLevelType w:val="hybridMultilevel"/>
    <w:tmpl w:val="0504EAD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6596772B"/>
    <w:multiLevelType w:val="multilevel"/>
    <w:tmpl w:val="F75E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986230"/>
    <w:multiLevelType w:val="hybridMultilevel"/>
    <w:tmpl w:val="3F6EB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AC075B"/>
    <w:multiLevelType w:val="hybridMultilevel"/>
    <w:tmpl w:val="BE36C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C27E0"/>
    <w:multiLevelType w:val="hybridMultilevel"/>
    <w:tmpl w:val="61E03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C92E3A"/>
    <w:multiLevelType w:val="hybridMultilevel"/>
    <w:tmpl w:val="5D0E5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0"/>
  </w:num>
  <w:num w:numId="4">
    <w:abstractNumId w:val="5"/>
  </w:num>
  <w:num w:numId="5">
    <w:abstractNumId w:val="4"/>
  </w:num>
  <w:num w:numId="6">
    <w:abstractNumId w:val="13"/>
  </w:num>
  <w:num w:numId="7">
    <w:abstractNumId w:val="7"/>
  </w:num>
  <w:num w:numId="8">
    <w:abstractNumId w:val="18"/>
  </w:num>
  <w:num w:numId="9">
    <w:abstractNumId w:val="11"/>
  </w:num>
  <w:num w:numId="10">
    <w:abstractNumId w:val="16"/>
  </w:num>
  <w:num w:numId="11">
    <w:abstractNumId w:val="12"/>
  </w:num>
  <w:num w:numId="12">
    <w:abstractNumId w:val="6"/>
  </w:num>
  <w:num w:numId="13">
    <w:abstractNumId w:val="15"/>
  </w:num>
  <w:num w:numId="14">
    <w:abstractNumId w:val="14"/>
  </w:num>
  <w:num w:numId="15">
    <w:abstractNumId w:val="1"/>
  </w:num>
  <w:num w:numId="16">
    <w:abstractNumId w:val="0"/>
  </w:num>
  <w:num w:numId="17">
    <w:abstractNumId w:val="17"/>
  </w:num>
  <w:num w:numId="18">
    <w:abstractNumId w:val="20"/>
  </w:num>
  <w:num w:numId="19">
    <w:abstractNumId w:val="9"/>
  </w:num>
  <w:num w:numId="20">
    <w:abstractNumId w:val="2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0B19"/>
    <w:rsid w:val="00012036"/>
    <w:rsid w:val="00013117"/>
    <w:rsid w:val="00015397"/>
    <w:rsid w:val="0003711F"/>
    <w:rsid w:val="00041CB8"/>
    <w:rsid w:val="000745AA"/>
    <w:rsid w:val="000C0C3B"/>
    <w:rsid w:val="000C6B78"/>
    <w:rsid w:val="000C7782"/>
    <w:rsid w:val="000E5409"/>
    <w:rsid w:val="000F17F5"/>
    <w:rsid w:val="00104FAC"/>
    <w:rsid w:val="00112B1A"/>
    <w:rsid w:val="001339C8"/>
    <w:rsid w:val="0016659A"/>
    <w:rsid w:val="001A0BA6"/>
    <w:rsid w:val="001A7AB3"/>
    <w:rsid w:val="001B5E6F"/>
    <w:rsid w:val="001D1A24"/>
    <w:rsid w:val="001F30EF"/>
    <w:rsid w:val="001F3CA4"/>
    <w:rsid w:val="0020771A"/>
    <w:rsid w:val="00215D84"/>
    <w:rsid w:val="0025536A"/>
    <w:rsid w:val="002556A4"/>
    <w:rsid w:val="002709F2"/>
    <w:rsid w:val="002B39B3"/>
    <w:rsid w:val="002B3E95"/>
    <w:rsid w:val="002C7DEB"/>
    <w:rsid w:val="002D64B1"/>
    <w:rsid w:val="003072CF"/>
    <w:rsid w:val="00351140"/>
    <w:rsid w:val="0036223E"/>
    <w:rsid w:val="00383AC4"/>
    <w:rsid w:val="003A3BAB"/>
    <w:rsid w:val="003A716F"/>
    <w:rsid w:val="003C10A9"/>
    <w:rsid w:val="003F1BED"/>
    <w:rsid w:val="00456985"/>
    <w:rsid w:val="00494E2E"/>
    <w:rsid w:val="004B4B22"/>
    <w:rsid w:val="004B673B"/>
    <w:rsid w:val="004C0AD2"/>
    <w:rsid w:val="004C339B"/>
    <w:rsid w:val="004D4F5F"/>
    <w:rsid w:val="004E18DE"/>
    <w:rsid w:val="004E451A"/>
    <w:rsid w:val="004F4728"/>
    <w:rsid w:val="00500424"/>
    <w:rsid w:val="00507D37"/>
    <w:rsid w:val="00514155"/>
    <w:rsid w:val="00530FB2"/>
    <w:rsid w:val="00543915"/>
    <w:rsid w:val="00551D47"/>
    <w:rsid w:val="005703A9"/>
    <w:rsid w:val="005B1902"/>
    <w:rsid w:val="00612F8B"/>
    <w:rsid w:val="00613C04"/>
    <w:rsid w:val="00617D88"/>
    <w:rsid w:val="00626B2D"/>
    <w:rsid w:val="00632DD7"/>
    <w:rsid w:val="006330FD"/>
    <w:rsid w:val="006372CB"/>
    <w:rsid w:val="00654663"/>
    <w:rsid w:val="00662908"/>
    <w:rsid w:val="00680111"/>
    <w:rsid w:val="00683045"/>
    <w:rsid w:val="006A63BC"/>
    <w:rsid w:val="006B3075"/>
    <w:rsid w:val="006C3919"/>
    <w:rsid w:val="006C4A14"/>
    <w:rsid w:val="006E7DD2"/>
    <w:rsid w:val="006F1B2F"/>
    <w:rsid w:val="00745160"/>
    <w:rsid w:val="0074609C"/>
    <w:rsid w:val="0075700B"/>
    <w:rsid w:val="007625B3"/>
    <w:rsid w:val="00783112"/>
    <w:rsid w:val="007B5369"/>
    <w:rsid w:val="007B5433"/>
    <w:rsid w:val="007D3978"/>
    <w:rsid w:val="007E01E3"/>
    <w:rsid w:val="007F287A"/>
    <w:rsid w:val="00806530"/>
    <w:rsid w:val="008078DE"/>
    <w:rsid w:val="00811A04"/>
    <w:rsid w:val="00813EFC"/>
    <w:rsid w:val="008267A2"/>
    <w:rsid w:val="00830A94"/>
    <w:rsid w:val="00832BFB"/>
    <w:rsid w:val="0087322C"/>
    <w:rsid w:val="00877070"/>
    <w:rsid w:val="0088001D"/>
    <w:rsid w:val="00892F11"/>
    <w:rsid w:val="008B709C"/>
    <w:rsid w:val="008C0ACC"/>
    <w:rsid w:val="008C4A10"/>
    <w:rsid w:val="008E55C9"/>
    <w:rsid w:val="008E6997"/>
    <w:rsid w:val="008F72A9"/>
    <w:rsid w:val="00900EC0"/>
    <w:rsid w:val="00913AAF"/>
    <w:rsid w:val="00933625"/>
    <w:rsid w:val="00940922"/>
    <w:rsid w:val="00961D94"/>
    <w:rsid w:val="00962098"/>
    <w:rsid w:val="00962130"/>
    <w:rsid w:val="00970F8A"/>
    <w:rsid w:val="009B34C6"/>
    <w:rsid w:val="009B4D58"/>
    <w:rsid w:val="009C7989"/>
    <w:rsid w:val="009D6D7A"/>
    <w:rsid w:val="009E19C6"/>
    <w:rsid w:val="009F0D22"/>
    <w:rsid w:val="009F14A1"/>
    <w:rsid w:val="009F3F8C"/>
    <w:rsid w:val="00A12007"/>
    <w:rsid w:val="00A144C2"/>
    <w:rsid w:val="00A20FC7"/>
    <w:rsid w:val="00A624C0"/>
    <w:rsid w:val="00A727F0"/>
    <w:rsid w:val="00A93050"/>
    <w:rsid w:val="00A935D8"/>
    <w:rsid w:val="00B20BEF"/>
    <w:rsid w:val="00B413F2"/>
    <w:rsid w:val="00B45A87"/>
    <w:rsid w:val="00B525E7"/>
    <w:rsid w:val="00B81E34"/>
    <w:rsid w:val="00BD4A37"/>
    <w:rsid w:val="00BE15B8"/>
    <w:rsid w:val="00BE34F5"/>
    <w:rsid w:val="00BE76D8"/>
    <w:rsid w:val="00BF22AB"/>
    <w:rsid w:val="00BF447B"/>
    <w:rsid w:val="00C02EAD"/>
    <w:rsid w:val="00C06F5D"/>
    <w:rsid w:val="00C43F41"/>
    <w:rsid w:val="00C562C6"/>
    <w:rsid w:val="00C84D01"/>
    <w:rsid w:val="00CA5722"/>
    <w:rsid w:val="00CB29AD"/>
    <w:rsid w:val="00CC5B43"/>
    <w:rsid w:val="00CC758C"/>
    <w:rsid w:val="00CD07C7"/>
    <w:rsid w:val="00CE1C68"/>
    <w:rsid w:val="00CE4776"/>
    <w:rsid w:val="00CF00E9"/>
    <w:rsid w:val="00D16962"/>
    <w:rsid w:val="00D41147"/>
    <w:rsid w:val="00D426BE"/>
    <w:rsid w:val="00D626FD"/>
    <w:rsid w:val="00D97EC4"/>
    <w:rsid w:val="00DC0B19"/>
    <w:rsid w:val="00DC1FA1"/>
    <w:rsid w:val="00DC2283"/>
    <w:rsid w:val="00E05F5B"/>
    <w:rsid w:val="00E104D1"/>
    <w:rsid w:val="00E1685F"/>
    <w:rsid w:val="00E57D4E"/>
    <w:rsid w:val="00EC5A8C"/>
    <w:rsid w:val="00EF130C"/>
    <w:rsid w:val="00EF3C52"/>
    <w:rsid w:val="00EF68C6"/>
    <w:rsid w:val="00F02820"/>
    <w:rsid w:val="00F10246"/>
    <w:rsid w:val="00F62932"/>
    <w:rsid w:val="00F96653"/>
    <w:rsid w:val="00F97F26"/>
    <w:rsid w:val="00FA47D2"/>
    <w:rsid w:val="00FB1BEA"/>
    <w:rsid w:val="00FB20B1"/>
    <w:rsid w:val="00FB5CD5"/>
    <w:rsid w:val="00FC19AA"/>
    <w:rsid w:val="00FC48F0"/>
    <w:rsid w:val="00FC4D08"/>
    <w:rsid w:val="00FE1DB6"/>
    <w:rsid w:val="00FE3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5AA"/>
  </w:style>
  <w:style w:type="paragraph" w:styleId="1">
    <w:name w:val="heading 1"/>
    <w:basedOn w:val="a"/>
    <w:link w:val="10"/>
    <w:uiPriority w:val="9"/>
    <w:qFormat/>
    <w:rsid w:val="003A71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D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B19"/>
    <w:pPr>
      <w:ind w:left="720"/>
      <w:contextualSpacing/>
    </w:pPr>
  </w:style>
  <w:style w:type="character" w:customStyle="1" w:styleId="w">
    <w:name w:val="w"/>
    <w:basedOn w:val="a0"/>
    <w:rsid w:val="00A144C2"/>
  </w:style>
  <w:style w:type="character" w:customStyle="1" w:styleId="apple-converted-space">
    <w:name w:val="apple-converted-space"/>
    <w:basedOn w:val="a0"/>
    <w:rsid w:val="00A144C2"/>
  </w:style>
  <w:style w:type="character" w:styleId="a4">
    <w:name w:val="Strong"/>
    <w:basedOn w:val="a0"/>
    <w:uiPriority w:val="22"/>
    <w:qFormat/>
    <w:rsid w:val="006F1B2F"/>
    <w:rPr>
      <w:b/>
      <w:bCs/>
    </w:rPr>
  </w:style>
  <w:style w:type="character" w:styleId="a5">
    <w:name w:val="Hyperlink"/>
    <w:basedOn w:val="a0"/>
    <w:uiPriority w:val="99"/>
    <w:unhideWhenUsed/>
    <w:rsid w:val="006F1B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71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16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C4A10"/>
    <w:pPr>
      <w:spacing w:after="0" w:line="240" w:lineRule="auto"/>
    </w:pPr>
    <w:rPr>
      <w:rFonts w:eastAsiaTheme="minorHAnsi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8C4A10"/>
    <w:pPr>
      <w:spacing w:before="200" w:after="160" w:line="259" w:lineRule="auto"/>
      <w:ind w:left="864" w:right="864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20">
    <w:name w:val="Цитата 2 Знак"/>
    <w:basedOn w:val="a0"/>
    <w:link w:val="2"/>
    <w:uiPriority w:val="29"/>
    <w:rsid w:val="008C4A10"/>
    <w:rPr>
      <w:rFonts w:eastAsiaTheme="minorHAnsi"/>
      <w:i/>
      <w:iCs/>
      <w:color w:val="404040" w:themeColor="text1" w:themeTint="BF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C02EA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02EA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02EAD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92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92F11"/>
  </w:style>
  <w:style w:type="paragraph" w:styleId="ad">
    <w:name w:val="footer"/>
    <w:basedOn w:val="a"/>
    <w:link w:val="ae"/>
    <w:uiPriority w:val="99"/>
    <w:unhideWhenUsed/>
    <w:rsid w:val="00892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92F11"/>
  </w:style>
  <w:style w:type="paragraph" w:styleId="af">
    <w:name w:val="endnote text"/>
    <w:basedOn w:val="a"/>
    <w:link w:val="af0"/>
    <w:uiPriority w:val="99"/>
    <w:semiHidden/>
    <w:unhideWhenUsed/>
    <w:rsid w:val="006A63B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A63B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6A63BC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CB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B29AD"/>
    <w:rPr>
      <w:rFonts w:ascii="Tahoma" w:hAnsi="Tahoma" w:cs="Tahoma"/>
      <w:sz w:val="16"/>
      <w:szCs w:val="16"/>
    </w:rPr>
  </w:style>
  <w:style w:type="character" w:styleId="af4">
    <w:name w:val="FollowedHyperlink"/>
    <w:basedOn w:val="a0"/>
    <w:uiPriority w:val="99"/>
    <w:semiHidden/>
    <w:unhideWhenUsed/>
    <w:rsid w:val="00BE34F5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57D4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324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9074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40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051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8958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244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03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0411">
          <w:marLeft w:val="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42577">
          <w:marLeft w:val="0"/>
          <w:marRight w:val="3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9895">
              <w:marLeft w:val="0"/>
              <w:marRight w:val="0"/>
              <w:marTop w:val="0"/>
              <w:marBottom w:val="3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7514">
                      <w:marLeft w:val="0"/>
                      <w:marRight w:val="0"/>
                      <w:marTop w:val="0"/>
                      <w:marBottom w:val="1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73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3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hkola1.ru/" TargetMode="External"/><Relationship Id="rId13" Type="http://schemas.openxmlformats.org/officeDocument/2006/relationships/hyperlink" Target="https://libking.ru/books/prose-/prose-contemporary/208560-aleksey-slapovskiy-pobeditelnitsa.html" TargetMode="External"/><Relationship Id="rId18" Type="http://schemas.openxmlformats.org/officeDocument/2006/relationships/hyperlink" Target="http://znachenieslova.ru/slovar/sociologic/gender" TargetMode="External"/><Relationship Id="rId26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://www.owl.ru/gender/index.htm" TargetMode="External"/><Relationship Id="rId25" Type="http://schemas.openxmlformats.org/officeDocument/2006/relationships/image" Target="media/image8.jpeg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e-reading.club/bookreader.php/1013406/Tolstaya_-_Izyum.html" TargetMode="External"/><Relationship Id="rId20" Type="http://schemas.openxmlformats.org/officeDocument/2006/relationships/image" Target="media/image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://libok.net/writer/5767/kniga/32485/grishkovets_evgeniy_valerevich/reki/read" TargetMode="External"/><Relationship Id="rId23" Type="http://schemas.openxmlformats.org/officeDocument/2006/relationships/image" Target="media/image6.jpeg"/><Relationship Id="rId28" Type="http://schemas.openxmlformats.org/officeDocument/2006/relationships/footer" Target="footer1.xml"/><Relationship Id="rId10" Type="http://schemas.openxmlformats.org/officeDocument/2006/relationships/hyperlink" Target="mailto:polinaovchinnikowa2002@mail.ru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skola1@yandex.ru" TargetMode="External"/><Relationship Id="rId14" Type="http://schemas.openxmlformats.org/officeDocument/2006/relationships/hyperlink" Target="https://ru.bookmate.com/books/WplJTXVe" TargetMode="External"/><Relationship Id="rId22" Type="http://schemas.openxmlformats.org/officeDocument/2006/relationships/image" Target="media/image5.jpeg"/><Relationship Id="rId27" Type="http://schemas.openxmlformats.org/officeDocument/2006/relationships/image" Target="media/image1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E286E-C219-4F9A-A0EC-36B3EB1A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3632</Words>
  <Characters>20707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областная научно-практическая конференция                                       «Лингвистика в XXI веке»                                          </vt:lpstr>
    </vt:vector>
  </TitlesOfParts>
  <Company/>
  <LinksUpToDate>false</LinksUpToDate>
  <CharactersWithSpaces>24291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областная научно-практическая конференция                                       «Лингвистика в XXI веке»                                          </dc:title>
  <dc:subject/>
  <dc:creator>Маргарита</dc:creator>
  <cp:keywords/>
  <dc:description/>
  <cp:lastModifiedBy>Маргарита</cp:lastModifiedBy>
  <cp:revision>2</cp:revision>
  <dcterms:created xsi:type="dcterms:W3CDTF">2019-10-20T17:08:00Z</dcterms:created>
  <dcterms:modified xsi:type="dcterms:W3CDTF">2019-10-20T17:08:00Z</dcterms:modified>
</cp:coreProperties>
</file>