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C3F" w:rsidRPr="00C77BA1" w:rsidRDefault="00432C3F" w:rsidP="00C77BA1">
      <w:pPr>
        <w:rPr>
          <w:rFonts w:ascii="Times New Roman" w:hAnsi="Times New Roman" w:cs="Times New Roman"/>
          <w:b/>
          <w:sz w:val="28"/>
          <w:szCs w:val="28"/>
        </w:rPr>
      </w:pPr>
    </w:p>
    <w:p w:rsidR="00432C3F" w:rsidRPr="00432C3F" w:rsidRDefault="00C77BA1" w:rsidP="00432C3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«Древний мир</w:t>
      </w:r>
      <w:r w:rsidR="00432C3F" w:rsidRPr="00432C3F">
        <w:rPr>
          <w:rFonts w:ascii="Times New Roman" w:hAnsi="Times New Roman" w:cs="Times New Roman"/>
          <w:b/>
          <w:sz w:val="28"/>
          <w:szCs w:val="28"/>
        </w:rPr>
        <w:t>»</w:t>
      </w:r>
    </w:p>
    <w:p w:rsidR="00F17AF6" w:rsidRPr="00F17AF6" w:rsidRDefault="00F17AF6" w:rsidP="00F17A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F6" w:rsidRPr="00F17AF6" w:rsidRDefault="00F17AF6" w:rsidP="00F17A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F6" w:rsidRDefault="00F17AF6" w:rsidP="00F17A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C3F" w:rsidRDefault="00432C3F" w:rsidP="00F17A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C3F" w:rsidRDefault="00432C3F" w:rsidP="00F17A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C3F" w:rsidRPr="00F17AF6" w:rsidRDefault="00432C3F" w:rsidP="00F17A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AF6" w:rsidRPr="00F17AF6" w:rsidRDefault="00F17AF6" w:rsidP="00F17AF6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17AF6" w:rsidRPr="002E70D9" w:rsidRDefault="002E70D9" w:rsidP="002E70D9">
      <w:pPr>
        <w:pBdr>
          <w:bottom w:val="single" w:sz="12" w:space="1" w:color="auto"/>
        </w:pBd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2E70D9">
        <w:rPr>
          <w:rFonts w:ascii="Times New Roman" w:hAnsi="Times New Roman" w:cs="Times New Roman"/>
          <w:b/>
          <w:sz w:val="40"/>
          <w:szCs w:val="40"/>
        </w:rPr>
        <w:t>ПО СЛЕДАМ КИММЕРИЙЦЕВ И СКИФОВ</w:t>
      </w:r>
    </w:p>
    <w:p w:rsidR="00F17AF6" w:rsidRDefault="00F17AF6" w:rsidP="00F17AF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07462" w:rsidRPr="00F17AF6" w:rsidRDefault="00207462" w:rsidP="00F17AF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17AF6" w:rsidRDefault="00F17AF6" w:rsidP="00F17AF6">
      <w:pPr>
        <w:tabs>
          <w:tab w:val="left" w:pos="3784"/>
        </w:tabs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7AF6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432C3F" w:rsidRPr="00F17AF6" w:rsidRDefault="00432C3F" w:rsidP="00F17AF6">
      <w:pPr>
        <w:tabs>
          <w:tab w:val="left" w:pos="3784"/>
        </w:tabs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32C3F" w:rsidRDefault="00207462" w:rsidP="002E70D9">
      <w:pPr>
        <w:tabs>
          <w:tab w:val="left" w:pos="5760"/>
        </w:tabs>
        <w:ind w:left="453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32C3F" w:rsidRDefault="00F17AF6" w:rsidP="002E70D9">
      <w:pPr>
        <w:tabs>
          <w:tab w:val="left" w:pos="5760"/>
        </w:tabs>
        <w:ind w:left="4536"/>
        <w:jc w:val="right"/>
        <w:rPr>
          <w:rFonts w:ascii="Times New Roman" w:hAnsi="Times New Roman" w:cs="Times New Roman"/>
          <w:sz w:val="28"/>
          <w:szCs w:val="28"/>
        </w:rPr>
      </w:pPr>
      <w:r w:rsidRPr="00F17AF6">
        <w:rPr>
          <w:rFonts w:ascii="Times New Roman" w:eastAsia="Times New Roman" w:hAnsi="Times New Roman" w:cs="Times New Roman"/>
          <w:sz w:val="28"/>
          <w:szCs w:val="28"/>
        </w:rPr>
        <w:t>Автор</w:t>
      </w:r>
      <w:r w:rsidR="002E70D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17AF6" w:rsidRPr="00F17AF6" w:rsidRDefault="002E70D9" w:rsidP="002E70D9">
      <w:pPr>
        <w:tabs>
          <w:tab w:val="left" w:pos="5760"/>
        </w:tabs>
        <w:ind w:left="4536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Развина Полина Дмитриевна</w:t>
      </w:r>
      <w:r w:rsidR="00432C3F">
        <w:rPr>
          <w:rFonts w:ascii="Times New Roman" w:hAnsi="Times New Roman" w:cs="Times New Roman"/>
          <w:sz w:val="28"/>
          <w:szCs w:val="28"/>
        </w:rPr>
        <w:t>,</w:t>
      </w:r>
    </w:p>
    <w:p w:rsidR="00F17AF6" w:rsidRPr="00F17AF6" w:rsidRDefault="00F17AF6" w:rsidP="002E70D9">
      <w:pPr>
        <w:ind w:left="5103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F17AF6">
        <w:rPr>
          <w:rFonts w:ascii="Times New Roman" w:eastAsia="Times New Roman" w:hAnsi="Times New Roman" w:cs="Times New Roman"/>
          <w:sz w:val="28"/>
          <w:szCs w:val="28"/>
        </w:rPr>
        <w:t>обучающ</w:t>
      </w:r>
      <w:r w:rsidR="002E70D9">
        <w:rPr>
          <w:rFonts w:ascii="Times New Roman" w:hAnsi="Times New Roman" w:cs="Times New Roman"/>
          <w:sz w:val="28"/>
          <w:szCs w:val="28"/>
        </w:rPr>
        <w:t>ая</w:t>
      </w:r>
      <w:r w:rsidRPr="00F17AF6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2E70D9">
        <w:rPr>
          <w:rFonts w:ascii="Times New Roman" w:hAnsi="Times New Roman" w:cs="Times New Roman"/>
          <w:sz w:val="28"/>
          <w:szCs w:val="28"/>
        </w:rPr>
        <w:t>10а класса МБОУ «СОШ №1 им.Героя Советского Союза П.И.Чиркина г.Калининска»</w:t>
      </w:r>
    </w:p>
    <w:p w:rsidR="00F17AF6" w:rsidRPr="00F17AF6" w:rsidRDefault="00F17AF6" w:rsidP="00F17AF6">
      <w:pPr>
        <w:pStyle w:val="2"/>
        <w:ind w:hanging="567"/>
        <w:jc w:val="right"/>
        <w:rPr>
          <w:sz w:val="28"/>
          <w:szCs w:val="28"/>
        </w:rPr>
      </w:pPr>
    </w:p>
    <w:p w:rsidR="00F17AF6" w:rsidRPr="00F17AF6" w:rsidRDefault="00207462" w:rsidP="00207462">
      <w:pPr>
        <w:pStyle w:val="2"/>
        <w:tabs>
          <w:tab w:val="clear" w:pos="5529"/>
          <w:tab w:val="left" w:pos="5245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F17AF6" w:rsidRPr="00F17AF6">
        <w:rPr>
          <w:sz w:val="28"/>
          <w:szCs w:val="28"/>
        </w:rPr>
        <w:t>Научный руководитель:</w:t>
      </w:r>
    </w:p>
    <w:p w:rsidR="00F17AF6" w:rsidRPr="00F17AF6" w:rsidRDefault="002E70D9" w:rsidP="002E70D9">
      <w:pPr>
        <w:pStyle w:val="2"/>
        <w:ind w:hanging="567"/>
        <w:jc w:val="right"/>
        <w:rPr>
          <w:sz w:val="28"/>
          <w:szCs w:val="28"/>
        </w:rPr>
      </w:pPr>
      <w:r>
        <w:rPr>
          <w:sz w:val="28"/>
          <w:szCs w:val="28"/>
        </w:rPr>
        <w:t>Бедряева Виктория Владимировна</w:t>
      </w:r>
      <w:r w:rsidR="00F17AF6" w:rsidRPr="00F17AF6">
        <w:rPr>
          <w:sz w:val="28"/>
          <w:szCs w:val="28"/>
        </w:rPr>
        <w:t>,</w:t>
      </w:r>
    </w:p>
    <w:p w:rsidR="00F17AF6" w:rsidRPr="002E70D9" w:rsidRDefault="00207462" w:rsidP="00207462">
      <w:pPr>
        <w:pStyle w:val="2"/>
        <w:tabs>
          <w:tab w:val="clear" w:pos="5529"/>
          <w:tab w:val="left" w:pos="5245"/>
        </w:tabs>
        <w:ind w:left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  <w:r w:rsidR="00F17AF6" w:rsidRPr="00F17AF6">
        <w:rPr>
          <w:sz w:val="28"/>
          <w:szCs w:val="28"/>
        </w:rPr>
        <w:t xml:space="preserve">учитель </w:t>
      </w:r>
      <w:r w:rsidR="002E70D9">
        <w:rPr>
          <w:sz w:val="28"/>
          <w:szCs w:val="28"/>
        </w:rPr>
        <w:t>истории и обществознания</w:t>
      </w:r>
    </w:p>
    <w:p w:rsidR="00F17AF6" w:rsidRDefault="00F17AF6" w:rsidP="00F17AF6">
      <w:pPr>
        <w:pStyle w:val="4"/>
        <w:ind w:right="0"/>
        <w:jc w:val="center"/>
        <w:rPr>
          <w:szCs w:val="28"/>
          <w:u w:val="none"/>
        </w:rPr>
      </w:pPr>
    </w:p>
    <w:p w:rsidR="00F17AF6" w:rsidRDefault="00F17AF6" w:rsidP="00F17AF6">
      <w:pPr>
        <w:pStyle w:val="4"/>
        <w:ind w:right="0"/>
        <w:jc w:val="center"/>
        <w:rPr>
          <w:szCs w:val="28"/>
          <w:u w:val="none"/>
        </w:rPr>
      </w:pPr>
    </w:p>
    <w:p w:rsidR="002E70D9" w:rsidRDefault="002E70D9" w:rsidP="00F17AF6">
      <w:pPr>
        <w:pStyle w:val="4"/>
        <w:ind w:right="0"/>
        <w:jc w:val="center"/>
        <w:rPr>
          <w:b w:val="0"/>
          <w:u w:val="none"/>
        </w:rPr>
      </w:pPr>
    </w:p>
    <w:p w:rsidR="00207462" w:rsidRDefault="00207462" w:rsidP="00207462"/>
    <w:p w:rsidR="00432C3F" w:rsidRDefault="00432C3F" w:rsidP="00207462"/>
    <w:p w:rsidR="00432C3F" w:rsidRDefault="00432C3F" w:rsidP="00207462"/>
    <w:p w:rsidR="00432C3F" w:rsidRPr="00207462" w:rsidRDefault="00432C3F" w:rsidP="00207462"/>
    <w:p w:rsidR="00F17AF6" w:rsidRPr="002E70D9" w:rsidRDefault="00F17AF6" w:rsidP="00432C3F">
      <w:pPr>
        <w:pStyle w:val="4"/>
        <w:ind w:right="0" w:firstLine="0"/>
        <w:jc w:val="center"/>
        <w:rPr>
          <w:b w:val="0"/>
          <w:u w:val="none"/>
        </w:rPr>
      </w:pPr>
      <w:r w:rsidRPr="00510FDF">
        <w:rPr>
          <w:b w:val="0"/>
          <w:u w:val="none"/>
        </w:rPr>
        <w:t>- 201</w:t>
      </w:r>
      <w:r w:rsidR="00432C3F">
        <w:rPr>
          <w:b w:val="0"/>
          <w:u w:val="none"/>
        </w:rPr>
        <w:t xml:space="preserve">9 - </w:t>
      </w:r>
    </w:p>
    <w:p w:rsidR="00A20EC8" w:rsidRPr="00567C79" w:rsidRDefault="00A20EC8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70D9" w:rsidRDefault="002E70D9" w:rsidP="002E70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02B6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2E70D9" w:rsidRDefault="002E70D9" w:rsidP="002E70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Pr="005202B6" w:rsidRDefault="002E70D9" w:rsidP="002E70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Pr="005202B6" w:rsidRDefault="002E70D9" w:rsidP="002E70D9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Введение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202B6">
        <w:rPr>
          <w:rFonts w:ascii="Times New Roman" w:hAnsi="Times New Roman" w:cs="Times New Roman"/>
          <w:sz w:val="28"/>
          <w:szCs w:val="28"/>
        </w:rPr>
        <w:t>………….</w:t>
      </w:r>
      <w:r>
        <w:rPr>
          <w:rFonts w:ascii="Times New Roman" w:hAnsi="Times New Roman" w:cs="Times New Roman"/>
          <w:sz w:val="28"/>
          <w:szCs w:val="28"/>
        </w:rPr>
        <w:t xml:space="preserve">……………………………3 </w:t>
      </w:r>
    </w:p>
    <w:p w:rsidR="002E70D9" w:rsidRPr="005202B6" w:rsidRDefault="002E70D9" w:rsidP="002E70D9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Глава 1.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……………………………………3 – </w:t>
      </w:r>
      <w:r w:rsidR="0020746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0D9" w:rsidRPr="005202B6" w:rsidRDefault="002E70D9" w:rsidP="002E70D9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Глава 2.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……………………………………</w:t>
      </w:r>
      <w:r w:rsidR="0020746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2074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E70D9" w:rsidRPr="005202B6" w:rsidRDefault="002E70D9" w:rsidP="002E70D9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 xml:space="preserve">Заключение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……………………………………….. </w:t>
      </w:r>
      <w:r w:rsidR="00207462">
        <w:rPr>
          <w:rFonts w:ascii="Times New Roman" w:hAnsi="Times New Roman" w:cs="Times New Roman"/>
          <w:sz w:val="28"/>
          <w:szCs w:val="28"/>
        </w:rPr>
        <w:t>6</w:t>
      </w:r>
    </w:p>
    <w:p w:rsidR="002E70D9" w:rsidRPr="005202B6" w:rsidRDefault="002E70D9" w:rsidP="002E70D9">
      <w:pPr>
        <w:rPr>
          <w:rFonts w:ascii="Times New Roman" w:hAnsi="Times New Roman" w:cs="Times New Roman"/>
          <w:sz w:val="28"/>
          <w:szCs w:val="28"/>
        </w:rPr>
      </w:pPr>
      <w:r w:rsidRPr="005202B6">
        <w:rPr>
          <w:rFonts w:ascii="Times New Roman" w:hAnsi="Times New Roman" w:cs="Times New Roman"/>
          <w:sz w:val="28"/>
          <w:szCs w:val="28"/>
        </w:rPr>
        <w:t>Источники                                                …………………………………</w:t>
      </w:r>
      <w:r>
        <w:rPr>
          <w:rFonts w:ascii="Times New Roman" w:hAnsi="Times New Roman" w:cs="Times New Roman"/>
          <w:sz w:val="28"/>
          <w:szCs w:val="28"/>
        </w:rPr>
        <w:t>……..</w:t>
      </w:r>
      <w:r w:rsidR="00207462">
        <w:rPr>
          <w:rFonts w:ascii="Times New Roman" w:hAnsi="Times New Roman" w:cs="Times New Roman"/>
          <w:sz w:val="28"/>
          <w:szCs w:val="28"/>
        </w:rPr>
        <w:t>7</w:t>
      </w: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2E70D9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3272" w:rsidRDefault="00933272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7C7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06712" w:rsidRPr="00567C79" w:rsidRDefault="00106712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D9" w:rsidRDefault="00933272" w:rsidP="00F17AF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i/>
          <w:sz w:val="28"/>
          <w:szCs w:val="28"/>
        </w:rPr>
        <w:t>Ничто на земле не проходит бесследно…</w:t>
      </w:r>
      <w:r w:rsidRPr="00567C7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3272" w:rsidRPr="00567C79" w:rsidRDefault="00933272" w:rsidP="00F17AF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33272" w:rsidRDefault="00567C79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ли быть будущее без прошлого? Ответ очевиден: «Нет». А многое ли из прошлого своей </w:t>
      </w:r>
      <w:r w:rsidR="008C5BBA">
        <w:rPr>
          <w:rFonts w:ascii="Times New Roman" w:hAnsi="Times New Roman" w:cs="Times New Roman"/>
          <w:sz w:val="28"/>
          <w:szCs w:val="28"/>
        </w:rPr>
        <w:t>семьи</w:t>
      </w:r>
      <w:r>
        <w:rPr>
          <w:rFonts w:ascii="Times New Roman" w:hAnsi="Times New Roman" w:cs="Times New Roman"/>
          <w:sz w:val="28"/>
          <w:szCs w:val="28"/>
        </w:rPr>
        <w:t xml:space="preserve">, своей </w:t>
      </w:r>
      <w:r w:rsidR="008C5BBA">
        <w:rPr>
          <w:rFonts w:ascii="Times New Roman" w:hAnsi="Times New Roman" w:cs="Times New Roman"/>
          <w:sz w:val="28"/>
          <w:szCs w:val="28"/>
        </w:rPr>
        <w:t xml:space="preserve">страны </w:t>
      </w:r>
      <w:r>
        <w:rPr>
          <w:rFonts w:ascii="Times New Roman" w:hAnsi="Times New Roman" w:cs="Times New Roman"/>
          <w:sz w:val="28"/>
          <w:szCs w:val="28"/>
        </w:rPr>
        <w:t xml:space="preserve">нам известно? Ответ будет тот же. </w:t>
      </w:r>
    </w:p>
    <w:p w:rsidR="00567C79" w:rsidRDefault="00567C79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живу в Калининске. Конечно, как большинство его жителей, я знала, что когда-то это место называлось Баланда, что принадлежало оно графу Шереметьеву, что в окрестностях города есть развалины графской усадьбы. Но дальше </w:t>
      </w:r>
      <w:r w:rsidR="00106712">
        <w:rPr>
          <w:rFonts w:ascii="Times New Roman" w:hAnsi="Times New Roman" w:cs="Times New Roman"/>
          <w:sz w:val="28"/>
          <w:szCs w:val="28"/>
        </w:rPr>
        <w:t xml:space="preserve">этого мои познания </w:t>
      </w:r>
      <w:r w:rsidR="008C5BBA">
        <w:rPr>
          <w:rFonts w:ascii="Times New Roman" w:hAnsi="Times New Roman" w:cs="Times New Roman"/>
          <w:sz w:val="28"/>
          <w:szCs w:val="28"/>
        </w:rPr>
        <w:t>по</w:t>
      </w:r>
      <w:r w:rsidR="00106712">
        <w:rPr>
          <w:rFonts w:ascii="Times New Roman" w:hAnsi="Times New Roman" w:cs="Times New Roman"/>
          <w:sz w:val="28"/>
          <w:szCs w:val="28"/>
        </w:rPr>
        <w:t xml:space="preserve"> истории города и района не шли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7C79" w:rsidRPr="00567C79" w:rsidRDefault="00567C79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Каково же было моё удивление, когда на сайте Калининского МР  в разделе «История» я прочла, что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«а</w:t>
      </w:r>
      <w:r w:rsidRPr="00567C7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рхеологические исследования территории нынешнего Калининского района доказывают, что в VIII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–</w:t>
      </w:r>
      <w:r w:rsidRPr="00567C79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VI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567C79">
        <w:rPr>
          <w:rFonts w:ascii="Times New Roman" w:hAnsi="Times New Roman" w:cs="Times New Roman"/>
          <w:iCs/>
          <w:color w:val="000000"/>
          <w:sz w:val="28"/>
          <w:szCs w:val="28"/>
        </w:rPr>
        <w:t>вв. до н.э. здесь пребывали скифы, сарматы и киммерийцы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» (1)</w:t>
      </w:r>
      <w:r w:rsidR="00106712">
        <w:rPr>
          <w:rFonts w:ascii="Times New Roman" w:hAnsi="Times New Roman" w:cs="Times New Roman"/>
          <w:iCs/>
          <w:color w:val="000000"/>
          <w:sz w:val="28"/>
          <w:szCs w:val="28"/>
        </w:rPr>
        <w:t>! Эти названия пробудили в моей памяти картинку из учебника по истории Древнего мира для 5 класса, на которой был изображён мужчина в странной одежде, похожей на комбинезон и мягких сапожках. И это наш предок?</w:t>
      </w:r>
    </w:p>
    <w:p w:rsidR="00933272" w:rsidRPr="00567C79" w:rsidRDefault="00E81D2F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решила выяснить, правда ли они были нашими предками и </w:t>
      </w:r>
      <w:r w:rsidR="00106712">
        <w:rPr>
          <w:rFonts w:ascii="Times New Roman" w:hAnsi="Times New Roman" w:cs="Times New Roman"/>
          <w:sz w:val="28"/>
          <w:szCs w:val="28"/>
        </w:rPr>
        <w:t>на основании какой информации исследователи делают вывод о скифо-сарматском прошлом нашего края.</w:t>
      </w:r>
      <w:r w:rsidR="00933272" w:rsidRPr="00567C79">
        <w:rPr>
          <w:rFonts w:ascii="Times New Roman" w:hAnsi="Times New Roman" w:cs="Times New Roman"/>
          <w:sz w:val="28"/>
          <w:szCs w:val="28"/>
        </w:rPr>
        <w:t xml:space="preserve"> Именно это </w:t>
      </w:r>
      <w:r w:rsidR="00106712">
        <w:rPr>
          <w:rFonts w:ascii="Times New Roman" w:hAnsi="Times New Roman" w:cs="Times New Roman"/>
          <w:sz w:val="28"/>
          <w:szCs w:val="28"/>
        </w:rPr>
        <w:t>является целью моей работы.</w:t>
      </w:r>
      <w:r w:rsidR="00933272" w:rsidRPr="00567C79">
        <w:rPr>
          <w:rFonts w:ascii="Times New Roman" w:hAnsi="Times New Roman" w:cs="Times New Roman"/>
          <w:sz w:val="28"/>
          <w:szCs w:val="28"/>
        </w:rPr>
        <w:t xml:space="preserve"> </w:t>
      </w:r>
      <w:r w:rsidR="007510E2">
        <w:rPr>
          <w:rFonts w:ascii="Times New Roman" w:hAnsi="Times New Roman" w:cs="Times New Roman"/>
          <w:sz w:val="28"/>
          <w:szCs w:val="28"/>
        </w:rPr>
        <w:t xml:space="preserve"> Актуальность поставленной цели</w:t>
      </w:r>
      <w:r w:rsidR="00C74ACB">
        <w:rPr>
          <w:rFonts w:ascii="Times New Roman" w:hAnsi="Times New Roman" w:cs="Times New Roman"/>
          <w:sz w:val="28"/>
          <w:szCs w:val="28"/>
        </w:rPr>
        <w:t xml:space="preserve"> объясняется </w:t>
      </w:r>
      <w:r w:rsidR="007510E2">
        <w:rPr>
          <w:rFonts w:ascii="Times New Roman" w:hAnsi="Times New Roman" w:cs="Times New Roman"/>
          <w:sz w:val="28"/>
          <w:szCs w:val="28"/>
        </w:rPr>
        <w:t>в том числе и тем, что</w:t>
      </w:r>
      <w:r w:rsidR="00C74ACB">
        <w:rPr>
          <w:rFonts w:ascii="Times New Roman" w:hAnsi="Times New Roman" w:cs="Times New Roman"/>
          <w:sz w:val="28"/>
          <w:szCs w:val="28"/>
        </w:rPr>
        <w:t xml:space="preserve"> духовное развитие современного человека предполагает знание и понимание своего родного края .</w:t>
      </w:r>
    </w:p>
    <w:p w:rsidR="00933272" w:rsidRPr="00567C79" w:rsidRDefault="00933272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>Достижение поставленной цели невозможно без решения следующих задач:</w:t>
      </w:r>
    </w:p>
    <w:p w:rsidR="00933272" w:rsidRPr="00567C79" w:rsidRDefault="00933272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познакомиться с </w:t>
      </w:r>
      <w:r w:rsidR="00106712">
        <w:rPr>
          <w:rFonts w:ascii="Times New Roman" w:hAnsi="Times New Roman" w:cs="Times New Roman"/>
          <w:sz w:val="28"/>
          <w:szCs w:val="28"/>
        </w:rPr>
        <w:t>доступными письменными источниками по проблеме</w:t>
      </w:r>
      <w:r w:rsidRPr="00567C7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33272" w:rsidRPr="00567C79" w:rsidRDefault="00106712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каковы результаты археологических изысканий на территории района</w:t>
      </w:r>
      <w:r w:rsidR="00933272" w:rsidRPr="00567C7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933272" w:rsidRPr="00567C79" w:rsidRDefault="00106712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узнать, кто из краеведов писал об этом периоде в истории района</w:t>
      </w:r>
      <w:r w:rsidR="00933272" w:rsidRPr="00567C79">
        <w:rPr>
          <w:rFonts w:ascii="Times New Roman" w:hAnsi="Times New Roman" w:cs="Times New Roman"/>
          <w:sz w:val="28"/>
          <w:szCs w:val="28"/>
        </w:rPr>
        <w:t>.</w:t>
      </w:r>
    </w:p>
    <w:p w:rsidR="00933272" w:rsidRPr="00567C79" w:rsidRDefault="00933272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BBA" w:rsidRDefault="008C5BBA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3960" w:rsidRDefault="00953960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BBA" w:rsidRDefault="008C5BBA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C5BBA" w:rsidRDefault="008C5BBA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</w:t>
      </w:r>
    </w:p>
    <w:p w:rsidR="008C5BBA" w:rsidRPr="008C5BBA" w:rsidRDefault="008C5BBA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написано пером …»</w:t>
      </w:r>
    </w:p>
    <w:p w:rsidR="00D03552" w:rsidRDefault="008C5BBA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03552">
        <w:rPr>
          <w:rFonts w:ascii="Times New Roman" w:hAnsi="Times New Roman" w:cs="Times New Roman"/>
          <w:sz w:val="28"/>
          <w:szCs w:val="28"/>
        </w:rPr>
        <w:t>Никогда не думала, что встречу упоминания о Саратовском крае у самого «отца истории» Геродота! Но вот вам, пожалуйста</w:t>
      </w:r>
      <w:r w:rsidR="00D03552">
        <w:rPr>
          <w:rFonts w:ascii="Times New Roman" w:hAnsi="Times New Roman" w:cs="Times New Roman"/>
          <w:sz w:val="28"/>
          <w:szCs w:val="28"/>
        </w:rPr>
        <w:t>,</w:t>
      </w:r>
      <w:r w:rsidRPr="00D0355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021"/>
      <w:r w:rsidR="00D03552">
        <w:rPr>
          <w:rFonts w:ascii="Times New Roman" w:hAnsi="Times New Roman" w:cs="Times New Roman"/>
          <w:sz w:val="28"/>
          <w:szCs w:val="28"/>
        </w:rPr>
        <w:t xml:space="preserve">в произведении Геродота «История. Книга </w:t>
      </w:r>
      <w:r w:rsidR="00D03552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D03552">
        <w:rPr>
          <w:rFonts w:ascii="Times New Roman" w:hAnsi="Times New Roman" w:cs="Times New Roman"/>
          <w:sz w:val="28"/>
          <w:szCs w:val="28"/>
        </w:rPr>
        <w:t>.</w:t>
      </w:r>
      <w:r w:rsidR="00D03552" w:rsidRPr="00D03552">
        <w:rPr>
          <w:rFonts w:ascii="Times New Roman" w:hAnsi="Times New Roman" w:cs="Times New Roman"/>
          <w:sz w:val="28"/>
          <w:szCs w:val="28"/>
        </w:rPr>
        <w:t xml:space="preserve"> </w:t>
      </w:r>
      <w:r w:rsidR="00D03552">
        <w:rPr>
          <w:rFonts w:ascii="Times New Roman" w:hAnsi="Times New Roman" w:cs="Times New Roman"/>
          <w:sz w:val="28"/>
          <w:szCs w:val="28"/>
        </w:rPr>
        <w:t>Мельпомена» читаем:</w:t>
      </w:r>
    </w:p>
    <w:p w:rsidR="00D03552" w:rsidRPr="00D03552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03552" w:rsidRPr="00D03552">
        <w:rPr>
          <w:rFonts w:ascii="Times New Roman" w:hAnsi="Times New Roman" w:cs="Times New Roman"/>
          <w:sz w:val="28"/>
          <w:szCs w:val="28"/>
        </w:rPr>
        <w:t>21.</w:t>
      </w:r>
      <w:bookmarkEnd w:id="0"/>
      <w:r w:rsidR="00D03552" w:rsidRPr="00D03552">
        <w:rPr>
          <w:rFonts w:ascii="Times New Roman" w:hAnsi="Times New Roman" w:cs="Times New Roman"/>
          <w:sz w:val="28"/>
          <w:szCs w:val="28"/>
        </w:rPr>
        <w:t> За рекой Танаи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сом — уже не скиф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ские края, но пер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вые земель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ные вла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де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ния там при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над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ле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жат сав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ро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ма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там. Сав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ро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ма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ты зани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ма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ют поло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су зем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ли к севе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ру, начи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ная от впа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ди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ны Мео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тий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ско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го озе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ра, на пят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дцать дней пути, где нет ни диких, ни саже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ных дере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вьев. Выше их оби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та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ют, вла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дея вто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рым наде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лом, будины. Зем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ля здесь покры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та густым лесом раз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ной поро</w:t>
      </w:r>
      <w:r w:rsidR="00D03552" w:rsidRPr="00D03552">
        <w:rPr>
          <w:rFonts w:ascii="Times New Roman" w:hAnsi="Times New Roman" w:cs="Times New Roman"/>
          <w:sz w:val="28"/>
          <w:szCs w:val="28"/>
        </w:rPr>
        <w:softHyphen/>
        <w:t>ды.</w:t>
      </w:r>
    </w:p>
    <w:p w:rsidR="00D03552" w:rsidRDefault="00D03552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022"/>
      <w:r w:rsidRPr="00D03552">
        <w:rPr>
          <w:rFonts w:ascii="Times New Roman" w:hAnsi="Times New Roman" w:cs="Times New Roman"/>
          <w:sz w:val="28"/>
          <w:szCs w:val="28"/>
        </w:rPr>
        <w:lastRenderedPageBreak/>
        <w:t>22.</w:t>
      </w:r>
      <w:bookmarkEnd w:id="1"/>
      <w:r w:rsidRPr="00D03552">
        <w:rPr>
          <w:rFonts w:ascii="Times New Roman" w:hAnsi="Times New Roman" w:cs="Times New Roman"/>
          <w:sz w:val="28"/>
          <w:szCs w:val="28"/>
        </w:rPr>
        <w:t> За буди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на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ми к севе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ру сна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ча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ла про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сти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ра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ет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ся пусты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ня на семь дней пути, а потом далее на восток живут фис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са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ге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ты — мно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го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чис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лен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ное и свое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об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раз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ное пле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мя. Живут они охотой. В тех же кра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ях по сосед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ству с ними оби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та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ют люди по име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ни иир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ки</w:t>
      </w:r>
      <w:bookmarkStart w:id="2" w:name="t19"/>
      <w:r w:rsidR="00BC4200" w:rsidRPr="00D03552">
        <w:rPr>
          <w:rFonts w:ascii="Times New Roman" w:hAnsi="Times New Roman" w:cs="Times New Roman"/>
          <w:sz w:val="28"/>
          <w:szCs w:val="28"/>
        </w:rPr>
        <w:fldChar w:fldCharType="begin"/>
      </w:r>
      <w:r w:rsidRPr="00D03552">
        <w:rPr>
          <w:rFonts w:ascii="Times New Roman" w:hAnsi="Times New Roman" w:cs="Times New Roman"/>
          <w:sz w:val="28"/>
          <w:szCs w:val="28"/>
        </w:rPr>
        <w:instrText xml:space="preserve"> HYPERLINK "http://ancientrome.ru/antlitr/t.htm?a=1269004000" \l "n19" </w:instrText>
      </w:r>
      <w:r w:rsidR="00BC4200" w:rsidRPr="00D03552"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Style w:val="a9"/>
          <w:rFonts w:ascii="Times New Roman" w:hAnsi="Times New Roman" w:cs="Times New Roman"/>
          <w:sz w:val="28"/>
          <w:szCs w:val="28"/>
        </w:rPr>
        <w:t>.</w:t>
      </w:r>
      <w:r w:rsidR="00BC4200" w:rsidRPr="00D03552">
        <w:rPr>
          <w:rFonts w:ascii="Times New Roman" w:hAnsi="Times New Roman" w:cs="Times New Roman"/>
          <w:sz w:val="28"/>
          <w:szCs w:val="28"/>
        </w:rPr>
        <w:fldChar w:fldCharType="end"/>
      </w:r>
      <w:bookmarkEnd w:id="2"/>
      <w:r w:rsidRPr="00D03552">
        <w:rPr>
          <w:rFonts w:ascii="Times New Roman" w:hAnsi="Times New Roman" w:cs="Times New Roman"/>
          <w:sz w:val="28"/>
          <w:szCs w:val="28"/>
        </w:rPr>
        <w:t xml:space="preserve"> Они так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же про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мыш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ля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ют охотой и ловят зве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ря сле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ду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ю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щим обра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зом. Охот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ни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ки под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сте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ре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га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ют добы</w:t>
      </w:r>
      <w:r w:rsidRPr="00D03552">
        <w:rPr>
          <w:rFonts w:ascii="Times New Roman" w:hAnsi="Times New Roman" w:cs="Times New Roman"/>
          <w:sz w:val="28"/>
          <w:szCs w:val="28"/>
        </w:rPr>
        <w:softHyphen/>
        <w:t>чу на дере</w:t>
      </w:r>
      <w:r w:rsidRPr="00D03552">
        <w:rPr>
          <w:rFonts w:ascii="Times New Roman" w:hAnsi="Times New Roman" w:cs="Times New Roman"/>
          <w:sz w:val="28"/>
          <w:szCs w:val="28"/>
        </w:rPr>
        <w:softHyphen/>
        <w:t xml:space="preserve">вьях (ведь </w:t>
      </w:r>
      <w:r w:rsidR="008474B7">
        <w:rPr>
          <w:rFonts w:ascii="Times New Roman" w:hAnsi="Times New Roman" w:cs="Times New Roman"/>
          <w:sz w:val="28"/>
          <w:szCs w:val="28"/>
        </w:rPr>
        <w:t>по всей их стране густые леса)»</w:t>
      </w:r>
      <w:r w:rsidR="00CE6256">
        <w:rPr>
          <w:rFonts w:ascii="Times New Roman" w:hAnsi="Times New Roman" w:cs="Times New Roman"/>
          <w:sz w:val="28"/>
          <w:szCs w:val="28"/>
        </w:rPr>
        <w:t xml:space="preserve"> (2)</w:t>
      </w:r>
      <w:r w:rsidR="008474B7">
        <w:rPr>
          <w:rFonts w:ascii="Times New Roman" w:hAnsi="Times New Roman" w:cs="Times New Roman"/>
          <w:sz w:val="28"/>
          <w:szCs w:val="28"/>
        </w:rPr>
        <w:t>.</w:t>
      </w: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Современные исследователи локализуют данные географические объекты и этносы следующим образом:</w:t>
      </w:r>
    </w:p>
    <w:p w:rsidR="008474B7" w:rsidRPr="008474B7" w:rsidRDefault="008474B7" w:rsidP="00F17AF6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718185</wp:posOffset>
            </wp:positionH>
            <wp:positionV relativeFrom="paragraph">
              <wp:posOffset>370205</wp:posOffset>
            </wp:positionV>
            <wp:extent cx="4832985" cy="3350895"/>
            <wp:effectExtent l="19050" t="19050" r="24765" b="20955"/>
            <wp:wrapTight wrapText="bothSides">
              <wp:wrapPolygon edited="0">
                <wp:start x="-85" y="-123"/>
                <wp:lineTo x="-85" y="21735"/>
                <wp:lineTo x="21711" y="21735"/>
                <wp:lineTo x="21711" y="-123"/>
                <wp:lineTo x="-85" y="-123"/>
              </wp:wrapPolygon>
            </wp:wrapTight>
            <wp:docPr id="1" name="Рисунок 1" descr="C:\Users\Admin\Music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Music\img1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7469" r="-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985" cy="3350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sz w:val="28"/>
          <w:szCs w:val="28"/>
        </w:rPr>
        <w:t>Приложение 1 (</w:t>
      </w:r>
      <w:r w:rsidR="00CE6256">
        <w:rPr>
          <w:rFonts w:ascii="Times New Roman" w:hAnsi="Times New Roman" w:cs="Times New Roman"/>
          <w:i/>
          <w:sz w:val="28"/>
          <w:szCs w:val="28"/>
        </w:rPr>
        <w:t>3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474B7" w:rsidRDefault="008474B7" w:rsidP="00F17AF6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03552" w:rsidRPr="00D03552" w:rsidRDefault="00D03552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474B7" w:rsidRPr="008474B7" w:rsidRDefault="008474B7" w:rsidP="00F17AF6">
      <w:pPr>
        <w:spacing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</w:t>
      </w:r>
      <w:r w:rsidR="00CE6256">
        <w:rPr>
          <w:rFonts w:ascii="Times New Roman" w:hAnsi="Times New Roman" w:cs="Times New Roman"/>
          <w:i/>
          <w:sz w:val="28"/>
          <w:szCs w:val="28"/>
        </w:rPr>
        <w:t>2</w:t>
      </w: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CE6256"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8474B7" w:rsidRDefault="00CE6256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813435</wp:posOffset>
            </wp:positionH>
            <wp:positionV relativeFrom="paragraph">
              <wp:posOffset>97155</wp:posOffset>
            </wp:positionV>
            <wp:extent cx="4895850" cy="3219450"/>
            <wp:effectExtent l="19050" t="0" r="0" b="0"/>
            <wp:wrapTight wrapText="bothSides">
              <wp:wrapPolygon edited="0">
                <wp:start x="-84" y="0"/>
                <wp:lineTo x="-84" y="21472"/>
                <wp:lineTo x="21600" y="21472"/>
                <wp:lineTo x="21600" y="0"/>
                <wp:lineTo x="-84" y="0"/>
              </wp:wrapPolygon>
            </wp:wrapTight>
            <wp:docPr id="2" name="Рисунок 2" descr="C:\Users\Admin\Music\135358-i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Music\135358-i_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74B7" w:rsidRDefault="008474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EC8" w:rsidRDefault="00CE6256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 образом, территория Саратовского края действительно входит в ареал расселения данных этнических групп. </w:t>
      </w:r>
    </w:p>
    <w:p w:rsidR="00CE6256" w:rsidRDefault="00CE6256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Интересно описание будинов, оставленное Геродотом:</w:t>
      </w:r>
    </w:p>
    <w:p w:rsidR="00CE6256" w:rsidRDefault="00CE6256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CE6256">
        <w:rPr>
          <w:rFonts w:ascii="Times New Roman" w:hAnsi="Times New Roman" w:cs="Times New Roman"/>
          <w:sz w:val="28"/>
          <w:szCs w:val="28"/>
        </w:rPr>
        <w:t>108. Буди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ны — боль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шое и мно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го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чис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лен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ное пле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мя; у всех их свет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ло-голу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бые гла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за и рыжие воло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сы. В их зем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ле нахо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дит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ся дере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вян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ный город под назва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ни</w:t>
      </w:r>
      <w:r w:rsidRPr="00CE6256">
        <w:rPr>
          <w:rFonts w:ascii="Times New Roman" w:hAnsi="Times New Roman" w:cs="Times New Roman"/>
          <w:sz w:val="28"/>
          <w:szCs w:val="28"/>
        </w:rPr>
        <w:softHyphen/>
        <w:t>ем Гелон</w:t>
      </w:r>
      <w:r>
        <w:rPr>
          <w:rFonts w:ascii="Times New Roman" w:hAnsi="Times New Roman" w:cs="Times New Roman"/>
          <w:sz w:val="28"/>
          <w:szCs w:val="28"/>
        </w:rPr>
        <w:t>» (5).</w:t>
      </w:r>
    </w:p>
    <w:p w:rsidR="00CE6256" w:rsidRDefault="00CE6256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тут не вспомнить одну из версий названия Саратова: в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 xml:space="preserve"> IX-X веках у кочевых и полукочевых племен, частично пользовавшихся индоиранскими словами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>сара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 xml:space="preserve"> означало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>лтый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 xml:space="preserve">, а может быть 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>рыжий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 xml:space="preserve">. И были племенные группы, где рыжеволосость встречалась очень часто. Если одна из таких групп довольно долго кочевала по нашим краям, то имя </w:t>
      </w:r>
      <w:r w:rsidR="00D021D5">
        <w:rPr>
          <w:rFonts w:ascii="Times New Roman" w:hAnsi="Times New Roman" w:cs="Times New Roman"/>
          <w:sz w:val="28"/>
          <w:szCs w:val="28"/>
        </w:rPr>
        <w:t>«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>Саратов</w:t>
      </w:r>
      <w:r w:rsidR="00D021D5">
        <w:rPr>
          <w:rFonts w:ascii="Times New Roman" w:hAnsi="Times New Roman" w:cs="Times New Roman"/>
          <w:sz w:val="28"/>
          <w:szCs w:val="28"/>
        </w:rPr>
        <w:t>»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 xml:space="preserve"> может происходить от названия местности, где </w:t>
      </w:r>
      <w:r w:rsidR="00D021D5">
        <w:rPr>
          <w:rFonts w:ascii="Times New Roman" w:hAnsi="Times New Roman" w:cs="Times New Roman"/>
          <w:sz w:val="28"/>
          <w:szCs w:val="28"/>
        </w:rPr>
        <w:t>«</w:t>
      </w:r>
      <w:r w:rsidRPr="00CE6256">
        <w:rPr>
          <w:rFonts w:ascii="Times New Roman" w:eastAsia="Times New Roman" w:hAnsi="Times New Roman" w:cs="Times New Roman"/>
          <w:sz w:val="28"/>
          <w:szCs w:val="28"/>
        </w:rPr>
        <w:t>возле Волги обитало племя рыжеволосых</w:t>
      </w:r>
      <w:r w:rsidR="00D021D5">
        <w:rPr>
          <w:rFonts w:ascii="Times New Roman" w:hAnsi="Times New Roman" w:cs="Times New Roman"/>
          <w:sz w:val="28"/>
          <w:szCs w:val="28"/>
        </w:rPr>
        <w:t xml:space="preserve">». Кстати, в </w:t>
      </w:r>
      <w:r w:rsidR="00D021D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021D5">
        <w:rPr>
          <w:rFonts w:ascii="Times New Roman" w:hAnsi="Times New Roman" w:cs="Times New Roman"/>
          <w:sz w:val="28"/>
          <w:szCs w:val="28"/>
        </w:rPr>
        <w:t xml:space="preserve"> в. саратовские краеведы безуспешно искали следы Гелона на Увекском городище, но так и не нашли.</w:t>
      </w:r>
    </w:p>
    <w:p w:rsidR="00D021D5" w:rsidRDefault="00D021D5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Геродота подтверждаются и другими античными авторами. Страбон, Корнелий Тацит и Аммиан Марцеллин локализуют скифо-сарматское население в том числе и в Волго-Донском междуречье, где в настоящее время находится Саратовская область и Калининский район.</w:t>
      </w:r>
    </w:p>
    <w:p w:rsidR="00D021D5" w:rsidRDefault="00D021D5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70D9" w:rsidRDefault="002E70D9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70D9" w:rsidRPr="00D021D5" w:rsidRDefault="002E70D9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0EC8" w:rsidRDefault="00A20EC8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21D5" w:rsidRPr="00D021D5" w:rsidRDefault="00D021D5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2.</w:t>
      </w:r>
    </w:p>
    <w:p w:rsidR="00D021D5" w:rsidRPr="00D021D5" w:rsidRDefault="00D021D5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«Что скрывает земля?»</w:t>
      </w:r>
    </w:p>
    <w:p w:rsidR="00124D4B" w:rsidRDefault="00D67A91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Археологические изыскания на территории Калининского района незначительны. Большинство экспонатов местного краеведческого музея, относящихся к исследуемому периоду, являются случайными находками обывателей, а не результатом целенаправленных поисков археологических экспедиций. В то же время ещё на рубеже </w:t>
      </w:r>
      <w:r>
        <w:rPr>
          <w:rFonts w:ascii="Times New Roman" w:hAnsi="Times New Roman" w:cs="Times New Roman"/>
          <w:sz w:val="28"/>
          <w:szCs w:val="28"/>
          <w:lang w:val="en-US"/>
        </w:rPr>
        <w:t>XIX</w:t>
      </w:r>
      <w:r>
        <w:rPr>
          <w:rFonts w:ascii="Times New Roman" w:hAnsi="Times New Roman" w:cs="Times New Roman"/>
          <w:sz w:val="28"/>
          <w:szCs w:val="28"/>
        </w:rPr>
        <w:t xml:space="preserve"> – ХХ вв. археология Аткарского уезда (в него в то время входила Баланда) стала предметом изучения известного историка, краеведа, археолога Александра Николаевича Минха. В своей работе «Археологические раскопки и находки в Аткарском уезде Саратовской губернии» (Саратов, 1909г.) Минх указывает:  «…</w:t>
      </w:r>
      <w:r w:rsidR="002C5CB2" w:rsidRPr="00567C79">
        <w:rPr>
          <w:rFonts w:ascii="Times New Roman" w:hAnsi="Times New Roman" w:cs="Times New Roman"/>
          <w:sz w:val="28"/>
          <w:szCs w:val="28"/>
        </w:rPr>
        <w:t>курганов</w:t>
      </w:r>
      <w:r>
        <w:rPr>
          <w:rFonts w:ascii="Times New Roman" w:hAnsi="Times New Roman" w:cs="Times New Roman"/>
          <w:sz w:val="28"/>
          <w:szCs w:val="28"/>
        </w:rPr>
        <w:t xml:space="preserve"> много в уезде и</w:t>
      </w:r>
      <w:r w:rsidR="002C5CB2" w:rsidRPr="00567C79">
        <w:rPr>
          <w:rFonts w:ascii="Times New Roman" w:hAnsi="Times New Roman" w:cs="Times New Roman"/>
          <w:sz w:val="28"/>
          <w:szCs w:val="28"/>
        </w:rPr>
        <w:t xml:space="preserve">, вероятно, </w:t>
      </w:r>
      <w:r>
        <w:rPr>
          <w:rFonts w:ascii="Times New Roman" w:hAnsi="Times New Roman" w:cs="Times New Roman"/>
          <w:sz w:val="28"/>
          <w:szCs w:val="28"/>
        </w:rPr>
        <w:t xml:space="preserve">они </w:t>
      </w:r>
      <w:r w:rsidR="002C5CB2" w:rsidRPr="00567C79">
        <w:rPr>
          <w:rFonts w:ascii="Times New Roman" w:hAnsi="Times New Roman" w:cs="Times New Roman"/>
          <w:sz w:val="28"/>
          <w:szCs w:val="28"/>
        </w:rPr>
        <w:t xml:space="preserve">служили кочевым народам древности для наблюдения за неприятелями или своими стадами; они разбросаны по  высшим точкам местности и  составляют сеть, которая покрывает весь уезд, так что, </w:t>
      </w:r>
      <w:r w:rsidR="00C41CCA" w:rsidRPr="00567C79">
        <w:rPr>
          <w:rFonts w:ascii="Times New Roman" w:hAnsi="Times New Roman" w:cs="Times New Roman"/>
          <w:sz w:val="28"/>
          <w:szCs w:val="28"/>
        </w:rPr>
        <w:t>употребляя известные знаки  на шестах и рас</w:t>
      </w:r>
      <w:r>
        <w:rPr>
          <w:rFonts w:ascii="Times New Roman" w:hAnsi="Times New Roman" w:cs="Times New Roman"/>
          <w:sz w:val="28"/>
          <w:szCs w:val="28"/>
        </w:rPr>
        <w:t>ставя сторожей по этим курганам</w:t>
      </w:r>
      <w:r w:rsidR="00C41CCA" w:rsidRPr="00567C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1CCA" w:rsidRPr="00567C79">
        <w:rPr>
          <w:rFonts w:ascii="Times New Roman" w:hAnsi="Times New Roman" w:cs="Times New Roman"/>
          <w:sz w:val="28"/>
          <w:szCs w:val="28"/>
        </w:rPr>
        <w:t>можно было очень скоро передавать условные сигналы на далёкие расстоя</w:t>
      </w:r>
      <w:r>
        <w:rPr>
          <w:rFonts w:ascii="Times New Roman" w:hAnsi="Times New Roman" w:cs="Times New Roman"/>
          <w:sz w:val="28"/>
          <w:szCs w:val="28"/>
        </w:rPr>
        <w:t>ния</w:t>
      </w:r>
      <w:r w:rsidR="00C41CCA" w:rsidRPr="00567C79">
        <w:rPr>
          <w:rFonts w:ascii="Times New Roman" w:hAnsi="Times New Roman" w:cs="Times New Roman"/>
          <w:sz w:val="28"/>
          <w:szCs w:val="28"/>
        </w:rPr>
        <w:t xml:space="preserve">. Есть в уезде и курганы-могилы; они попадаются на более закрытой местности, но раскопки здесь редки </w:t>
      </w:r>
      <w:r>
        <w:rPr>
          <w:rFonts w:ascii="Times New Roman" w:hAnsi="Times New Roman" w:cs="Times New Roman"/>
          <w:sz w:val="28"/>
          <w:szCs w:val="28"/>
        </w:rPr>
        <w:t>и остаются неизвестны для науки</w:t>
      </w:r>
      <w:r w:rsidR="00C41CCA" w:rsidRPr="00567C7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Я слышал только о двух раскопках в 1840 – 50-х годах: в кургане около Широкого Уступа найдено древнее вооружение и около Кайсаровского леса, близ деревни Барановки…»</w:t>
      </w:r>
      <w:r w:rsidR="00124D4B">
        <w:rPr>
          <w:rFonts w:ascii="Times New Roman" w:hAnsi="Times New Roman" w:cs="Times New Roman"/>
          <w:sz w:val="28"/>
          <w:szCs w:val="28"/>
        </w:rPr>
        <w:t>.</w:t>
      </w:r>
    </w:p>
    <w:p w:rsidR="00124D4B" w:rsidRDefault="00124D4B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 курганах, находящихся в направлении от Саратова к Баланде, упоминается и в «Материалах для составления санитарного описания Саратовского уезда»</w:t>
      </w:r>
      <w:r w:rsidR="00D67A9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(1889 г.): «…другая ходовая дорога от Саратова … на старое село Баландинский городок шла через т</w:t>
      </w:r>
      <w:r w:rsidR="00592448" w:rsidRPr="00567C79">
        <w:rPr>
          <w:rFonts w:ascii="Times New Roman" w:hAnsi="Times New Roman" w:cs="Times New Roman"/>
          <w:sz w:val="28"/>
          <w:szCs w:val="28"/>
        </w:rPr>
        <w:t>еперешни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592448" w:rsidRPr="00567C79">
        <w:rPr>
          <w:rFonts w:ascii="Times New Roman" w:hAnsi="Times New Roman" w:cs="Times New Roman"/>
          <w:sz w:val="28"/>
          <w:szCs w:val="28"/>
        </w:rPr>
        <w:t>: д. Владимировку и с.Лысые Горы (на р. Медведице)</w:t>
      </w:r>
      <w:r>
        <w:rPr>
          <w:rFonts w:ascii="Times New Roman" w:hAnsi="Times New Roman" w:cs="Times New Roman"/>
          <w:sz w:val="28"/>
          <w:szCs w:val="28"/>
        </w:rPr>
        <w:t>; по ней тоже встречаются дорожные курганы» (6)</w:t>
      </w:r>
      <w:r w:rsidR="00592448" w:rsidRPr="00567C79">
        <w:rPr>
          <w:rFonts w:ascii="Times New Roman" w:hAnsi="Times New Roman" w:cs="Times New Roman"/>
          <w:sz w:val="28"/>
          <w:szCs w:val="28"/>
        </w:rPr>
        <w:t>.</w:t>
      </w:r>
    </w:p>
    <w:p w:rsidR="00953960" w:rsidRDefault="00124D4B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1985 г. на территории района были проведены раскопки курганной группы близ села </w:t>
      </w:r>
      <w:r w:rsidR="00456251" w:rsidRPr="00567C79">
        <w:rPr>
          <w:rFonts w:ascii="Times New Roman" w:hAnsi="Times New Roman" w:cs="Times New Roman"/>
          <w:sz w:val="28"/>
          <w:szCs w:val="28"/>
        </w:rPr>
        <w:t>Симоновк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56251" w:rsidRPr="00567C79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курганов </w:t>
      </w:r>
      <w:r w:rsidR="00456251" w:rsidRPr="00567C79">
        <w:rPr>
          <w:rFonts w:ascii="Times New Roman" w:hAnsi="Times New Roman" w:cs="Times New Roman"/>
          <w:sz w:val="28"/>
          <w:szCs w:val="28"/>
        </w:rPr>
        <w:t>в селе Радушинк</w:t>
      </w:r>
      <w:r>
        <w:rPr>
          <w:rFonts w:ascii="Times New Roman" w:hAnsi="Times New Roman" w:cs="Times New Roman"/>
          <w:sz w:val="28"/>
          <w:szCs w:val="28"/>
        </w:rPr>
        <w:t>а.</w:t>
      </w:r>
      <w:r w:rsidR="00456251" w:rsidRPr="00567C79">
        <w:rPr>
          <w:rFonts w:ascii="Times New Roman" w:hAnsi="Times New Roman" w:cs="Times New Roman"/>
          <w:sz w:val="28"/>
          <w:szCs w:val="28"/>
        </w:rPr>
        <w:t xml:space="preserve"> Археологические экспедиции возглавляли археологи, пре</w:t>
      </w:r>
      <w:r>
        <w:rPr>
          <w:rFonts w:ascii="Times New Roman" w:hAnsi="Times New Roman" w:cs="Times New Roman"/>
          <w:sz w:val="28"/>
          <w:szCs w:val="28"/>
        </w:rPr>
        <w:t>подаватели</w:t>
      </w:r>
      <w:r w:rsidR="00456251" w:rsidRPr="00567C79">
        <w:rPr>
          <w:rFonts w:ascii="Times New Roman" w:hAnsi="Times New Roman" w:cs="Times New Roman"/>
          <w:sz w:val="28"/>
          <w:szCs w:val="28"/>
        </w:rPr>
        <w:t xml:space="preserve"> СГУ им. Н.Г. </w:t>
      </w:r>
      <w:r>
        <w:rPr>
          <w:rFonts w:ascii="Times New Roman" w:hAnsi="Times New Roman" w:cs="Times New Roman"/>
          <w:sz w:val="28"/>
          <w:szCs w:val="28"/>
        </w:rPr>
        <w:t>Ч</w:t>
      </w:r>
      <w:r w:rsidR="00456251" w:rsidRPr="00567C79">
        <w:rPr>
          <w:rFonts w:ascii="Times New Roman" w:hAnsi="Times New Roman" w:cs="Times New Roman"/>
          <w:sz w:val="28"/>
          <w:szCs w:val="28"/>
        </w:rPr>
        <w:t xml:space="preserve">ернышевского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56251" w:rsidRPr="00567C79">
        <w:rPr>
          <w:rFonts w:ascii="Times New Roman" w:hAnsi="Times New Roman" w:cs="Times New Roman"/>
          <w:sz w:val="28"/>
          <w:szCs w:val="28"/>
        </w:rPr>
        <w:t>В.Монахов и С. Лопатин</w:t>
      </w:r>
      <w:r w:rsidR="00953960">
        <w:rPr>
          <w:rFonts w:ascii="Times New Roman" w:hAnsi="Times New Roman" w:cs="Times New Roman"/>
          <w:sz w:val="28"/>
          <w:szCs w:val="28"/>
        </w:rPr>
        <w:t>.</w:t>
      </w:r>
    </w:p>
    <w:p w:rsidR="00124D4B" w:rsidRDefault="00456251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>В Симоновской курганной группе при раскопках</w:t>
      </w:r>
      <w:r w:rsidR="008D57B7" w:rsidRPr="00567C79">
        <w:rPr>
          <w:rFonts w:ascii="Times New Roman" w:hAnsi="Times New Roman" w:cs="Times New Roman"/>
          <w:sz w:val="28"/>
          <w:szCs w:val="28"/>
        </w:rPr>
        <w:t xml:space="preserve"> двух ку</w:t>
      </w:r>
      <w:r w:rsidR="00581BC3" w:rsidRPr="00567C79">
        <w:rPr>
          <w:rFonts w:ascii="Times New Roman" w:hAnsi="Times New Roman" w:cs="Times New Roman"/>
          <w:sz w:val="28"/>
          <w:szCs w:val="28"/>
        </w:rPr>
        <w:t>рганов  (</w:t>
      </w:r>
      <w:r w:rsidR="00953960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81BC3" w:rsidRPr="00567C79">
        <w:rPr>
          <w:rFonts w:ascii="Times New Roman" w:hAnsi="Times New Roman" w:cs="Times New Roman"/>
          <w:sz w:val="28"/>
          <w:szCs w:val="28"/>
        </w:rPr>
        <w:t xml:space="preserve"> </w:t>
      </w:r>
      <w:r w:rsidR="00953960">
        <w:rPr>
          <w:rFonts w:ascii="Times New Roman" w:hAnsi="Times New Roman" w:cs="Times New Roman"/>
          <w:sz w:val="28"/>
          <w:szCs w:val="28"/>
        </w:rPr>
        <w:t>в.</w:t>
      </w:r>
      <w:r w:rsidR="00581BC3" w:rsidRPr="00567C79">
        <w:rPr>
          <w:rFonts w:ascii="Times New Roman" w:hAnsi="Times New Roman" w:cs="Times New Roman"/>
          <w:sz w:val="28"/>
          <w:szCs w:val="28"/>
        </w:rPr>
        <w:t xml:space="preserve"> до н.э.)</w:t>
      </w:r>
      <w:r w:rsidR="00124D4B">
        <w:rPr>
          <w:rFonts w:ascii="Times New Roman" w:hAnsi="Times New Roman" w:cs="Times New Roman"/>
          <w:sz w:val="28"/>
          <w:szCs w:val="28"/>
        </w:rPr>
        <w:t xml:space="preserve"> </w:t>
      </w:r>
      <w:r w:rsidR="008D57B7" w:rsidRPr="00567C79">
        <w:rPr>
          <w:rFonts w:ascii="Times New Roman" w:hAnsi="Times New Roman" w:cs="Times New Roman"/>
          <w:sz w:val="28"/>
          <w:szCs w:val="28"/>
        </w:rPr>
        <w:t>найдены г</w:t>
      </w:r>
      <w:r w:rsidR="00124D4B">
        <w:rPr>
          <w:rFonts w:ascii="Times New Roman" w:hAnsi="Times New Roman" w:cs="Times New Roman"/>
          <w:sz w:val="28"/>
          <w:szCs w:val="28"/>
        </w:rPr>
        <w:t xml:space="preserve">линяные сосуды, браслет, височные подвески. </w:t>
      </w:r>
    </w:p>
    <w:p w:rsidR="00456251" w:rsidRPr="00567C79" w:rsidRDefault="00581BC3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>В Радуши</w:t>
      </w:r>
      <w:r w:rsidR="008D57B7" w:rsidRPr="00567C79">
        <w:rPr>
          <w:rFonts w:ascii="Times New Roman" w:hAnsi="Times New Roman" w:cs="Times New Roman"/>
          <w:sz w:val="28"/>
          <w:szCs w:val="28"/>
        </w:rPr>
        <w:t xml:space="preserve">нке </w:t>
      </w:r>
      <w:r w:rsidR="00124D4B">
        <w:rPr>
          <w:rFonts w:ascii="Times New Roman" w:hAnsi="Times New Roman" w:cs="Times New Roman"/>
          <w:sz w:val="28"/>
          <w:szCs w:val="28"/>
        </w:rPr>
        <w:t xml:space="preserve">сарматские курганы оказались разграбленными ранее, поэтому здесь </w:t>
      </w:r>
      <w:r w:rsidR="008D57B7" w:rsidRPr="00567C79">
        <w:rPr>
          <w:rFonts w:ascii="Times New Roman" w:hAnsi="Times New Roman" w:cs="Times New Roman"/>
          <w:sz w:val="28"/>
          <w:szCs w:val="28"/>
        </w:rPr>
        <w:t>было найдено гораздо  меньше: бронзовое зеркало, бусы из стекла и камня, курильница.</w:t>
      </w:r>
    </w:p>
    <w:p w:rsidR="008D57B7" w:rsidRPr="002E70D9" w:rsidRDefault="008D57B7" w:rsidP="00F17AF6">
      <w:pPr>
        <w:spacing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   На полях близ курганов были найдены железный скифский меч-акинак </w:t>
      </w:r>
      <w:r w:rsidR="00124D4B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124D4B">
        <w:rPr>
          <w:rFonts w:ascii="Times New Roman" w:hAnsi="Times New Roman" w:cs="Times New Roman"/>
          <w:sz w:val="28"/>
          <w:szCs w:val="28"/>
        </w:rPr>
        <w:t xml:space="preserve"> </w:t>
      </w:r>
      <w:r w:rsidRPr="00567C79">
        <w:rPr>
          <w:rFonts w:ascii="Times New Roman" w:hAnsi="Times New Roman" w:cs="Times New Roman"/>
          <w:sz w:val="28"/>
          <w:szCs w:val="28"/>
        </w:rPr>
        <w:t xml:space="preserve">в. </w:t>
      </w:r>
      <w:r w:rsidR="00124D4B">
        <w:rPr>
          <w:rFonts w:ascii="Times New Roman" w:hAnsi="Times New Roman" w:cs="Times New Roman"/>
          <w:sz w:val="28"/>
          <w:szCs w:val="28"/>
        </w:rPr>
        <w:t>д</w:t>
      </w:r>
      <w:r w:rsidRPr="00567C79">
        <w:rPr>
          <w:rFonts w:ascii="Times New Roman" w:hAnsi="Times New Roman" w:cs="Times New Roman"/>
          <w:sz w:val="28"/>
          <w:szCs w:val="28"/>
        </w:rPr>
        <w:t>о н.э., ручка от бронзового котла в форме оленя</w:t>
      </w:r>
      <w:r w:rsidR="009F5AB7" w:rsidRPr="00567C79">
        <w:rPr>
          <w:rFonts w:ascii="Times New Roman" w:hAnsi="Times New Roman" w:cs="Times New Roman"/>
          <w:sz w:val="28"/>
          <w:szCs w:val="28"/>
        </w:rPr>
        <w:t xml:space="preserve"> конца </w:t>
      </w:r>
      <w:r w:rsidR="00124D4B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124D4B">
        <w:rPr>
          <w:rFonts w:ascii="Times New Roman" w:hAnsi="Times New Roman" w:cs="Times New Roman"/>
          <w:sz w:val="28"/>
          <w:szCs w:val="28"/>
        </w:rPr>
        <w:t xml:space="preserve"> – </w:t>
      </w:r>
      <w:r w:rsidR="00AE5CC4" w:rsidRPr="00567C79">
        <w:rPr>
          <w:rFonts w:ascii="Times New Roman" w:hAnsi="Times New Roman" w:cs="Times New Roman"/>
          <w:sz w:val="28"/>
          <w:szCs w:val="28"/>
        </w:rPr>
        <w:t>начал</w:t>
      </w:r>
      <w:r w:rsidR="00124D4B">
        <w:rPr>
          <w:rFonts w:ascii="Times New Roman" w:hAnsi="Times New Roman" w:cs="Times New Roman"/>
          <w:sz w:val="28"/>
          <w:szCs w:val="28"/>
        </w:rPr>
        <w:t xml:space="preserve">а </w:t>
      </w:r>
      <w:r w:rsidR="00124D4B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124D4B">
        <w:rPr>
          <w:rFonts w:ascii="Times New Roman" w:hAnsi="Times New Roman" w:cs="Times New Roman"/>
          <w:sz w:val="28"/>
          <w:szCs w:val="28"/>
        </w:rPr>
        <w:t xml:space="preserve"> в</w:t>
      </w:r>
      <w:r w:rsidR="00AE5CC4" w:rsidRPr="00567C79">
        <w:rPr>
          <w:rFonts w:ascii="Times New Roman" w:hAnsi="Times New Roman" w:cs="Times New Roman"/>
          <w:sz w:val="28"/>
          <w:szCs w:val="28"/>
        </w:rPr>
        <w:t xml:space="preserve">. </w:t>
      </w:r>
      <w:r w:rsidR="00124D4B">
        <w:rPr>
          <w:rFonts w:ascii="Times New Roman" w:hAnsi="Times New Roman" w:cs="Times New Roman"/>
          <w:sz w:val="28"/>
          <w:szCs w:val="28"/>
        </w:rPr>
        <w:t>д</w:t>
      </w:r>
      <w:r w:rsidR="00AE5CC4" w:rsidRPr="00567C79">
        <w:rPr>
          <w:rFonts w:ascii="Times New Roman" w:hAnsi="Times New Roman" w:cs="Times New Roman"/>
          <w:sz w:val="28"/>
          <w:szCs w:val="28"/>
        </w:rPr>
        <w:t>о н.э.</w:t>
      </w:r>
      <w:r w:rsidR="002E70D9">
        <w:rPr>
          <w:rFonts w:ascii="Times New Roman" w:hAnsi="Times New Roman" w:cs="Times New Roman"/>
          <w:sz w:val="28"/>
          <w:szCs w:val="28"/>
        </w:rPr>
        <w:t xml:space="preserve"> (</w:t>
      </w:r>
      <w:r w:rsidR="002E70D9">
        <w:rPr>
          <w:rFonts w:ascii="Times New Roman" w:hAnsi="Times New Roman" w:cs="Times New Roman"/>
          <w:i/>
          <w:sz w:val="28"/>
          <w:szCs w:val="28"/>
        </w:rPr>
        <w:t>Приложение 3 (7)</w:t>
      </w:r>
      <w:r w:rsidR="002E70D9" w:rsidRPr="002E70D9">
        <w:rPr>
          <w:rFonts w:ascii="Times New Roman" w:hAnsi="Times New Roman" w:cs="Times New Roman"/>
          <w:sz w:val="28"/>
          <w:szCs w:val="28"/>
        </w:rPr>
        <w:t>)</w:t>
      </w:r>
    </w:p>
    <w:p w:rsidR="00AE5CC4" w:rsidRPr="00567C79" w:rsidRDefault="00AE5CC4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  В 2000 году краеведами  Г.М. Куликовым и И.Г. Куликовым были найдены неопровержимые доказательства пребывания на территории нашего района киммерийцев и скифов.</w:t>
      </w:r>
    </w:p>
    <w:p w:rsidR="00AE5CC4" w:rsidRPr="002E70D9" w:rsidRDefault="00AE5CC4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 На полях между сёлами Радушинкой и 3-й Александровкой были найдены</w:t>
      </w:r>
      <w:r w:rsidR="00D778CF" w:rsidRPr="00567C79">
        <w:rPr>
          <w:rFonts w:ascii="Times New Roman" w:hAnsi="Times New Roman" w:cs="Times New Roman"/>
          <w:sz w:val="28"/>
          <w:szCs w:val="28"/>
        </w:rPr>
        <w:t xml:space="preserve"> предметы всаднического снаряжения и украшений коня: псалии и удила, кольца и бляшки-лунницы от уздечек, наконечники стрел, которые соответствуют хронологическим  рамкам позднего этапа киммерийского времени.</w:t>
      </w:r>
      <w:r w:rsidR="002E70D9">
        <w:rPr>
          <w:rFonts w:ascii="Times New Roman" w:hAnsi="Times New Roman" w:cs="Times New Roman"/>
          <w:sz w:val="28"/>
          <w:szCs w:val="28"/>
        </w:rPr>
        <w:t xml:space="preserve"> (</w:t>
      </w:r>
      <w:r w:rsidR="002E70D9">
        <w:rPr>
          <w:rFonts w:ascii="Times New Roman" w:hAnsi="Times New Roman" w:cs="Times New Roman"/>
          <w:i/>
          <w:sz w:val="28"/>
          <w:szCs w:val="28"/>
        </w:rPr>
        <w:t>Приложение 4 (8)</w:t>
      </w:r>
      <w:r w:rsidR="002E70D9">
        <w:rPr>
          <w:rFonts w:ascii="Times New Roman" w:hAnsi="Times New Roman" w:cs="Times New Roman"/>
          <w:sz w:val="28"/>
          <w:szCs w:val="28"/>
        </w:rPr>
        <w:t>)</w:t>
      </w:r>
    </w:p>
    <w:p w:rsidR="00D778CF" w:rsidRPr="00567C79" w:rsidRDefault="00D778CF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 Та</w:t>
      </w:r>
      <w:r w:rsidR="00124D4B">
        <w:rPr>
          <w:rFonts w:ascii="Times New Roman" w:hAnsi="Times New Roman" w:cs="Times New Roman"/>
          <w:sz w:val="28"/>
          <w:szCs w:val="28"/>
        </w:rPr>
        <w:t>ким образом, археологические находки ещё раз подтверждают</w:t>
      </w:r>
      <w:r w:rsidRPr="00567C79">
        <w:rPr>
          <w:rFonts w:ascii="Times New Roman" w:hAnsi="Times New Roman" w:cs="Times New Roman"/>
          <w:sz w:val="28"/>
          <w:szCs w:val="28"/>
        </w:rPr>
        <w:t>,</w:t>
      </w:r>
      <w:r w:rsidR="00124D4B">
        <w:rPr>
          <w:rFonts w:ascii="Times New Roman" w:hAnsi="Times New Roman" w:cs="Times New Roman"/>
          <w:sz w:val="28"/>
          <w:szCs w:val="28"/>
        </w:rPr>
        <w:t xml:space="preserve"> </w:t>
      </w:r>
      <w:r w:rsidRPr="00567C79">
        <w:rPr>
          <w:rFonts w:ascii="Times New Roman" w:hAnsi="Times New Roman" w:cs="Times New Roman"/>
          <w:sz w:val="28"/>
          <w:szCs w:val="28"/>
        </w:rPr>
        <w:t>что нашими предками были киммерийцы и скифы</w:t>
      </w:r>
      <w:r w:rsidR="00BA7E87" w:rsidRPr="00567C79">
        <w:rPr>
          <w:rFonts w:ascii="Times New Roman" w:hAnsi="Times New Roman" w:cs="Times New Roman"/>
          <w:sz w:val="28"/>
          <w:szCs w:val="28"/>
        </w:rPr>
        <w:t>.</w:t>
      </w:r>
    </w:p>
    <w:p w:rsidR="002A54F6" w:rsidRDefault="008D29D0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067C4" w:rsidRDefault="008067C4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462" w:rsidRDefault="00207462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462" w:rsidRDefault="00207462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067C4" w:rsidRDefault="008067C4" w:rsidP="00F17AF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</w:p>
    <w:p w:rsidR="008067C4" w:rsidRDefault="008067C4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Моё небольшое исследование подошло к концу. Теперь я знаю, на чём основана информация о наличии среди наши</w:t>
      </w:r>
      <w:r w:rsidR="00FF327A">
        <w:rPr>
          <w:rFonts w:ascii="Times New Roman" w:hAnsi="Times New Roman" w:cs="Times New Roman"/>
          <w:sz w:val="28"/>
          <w:szCs w:val="28"/>
        </w:rPr>
        <w:t>х предков киммерийцев и скифов. П</w:t>
      </w:r>
      <w:r>
        <w:rPr>
          <w:rFonts w:ascii="Times New Roman" w:hAnsi="Times New Roman" w:cs="Times New Roman"/>
          <w:sz w:val="28"/>
          <w:szCs w:val="28"/>
        </w:rPr>
        <w:t>одлинная древняя история Калининского района ещё ждёт своего автора, его археологическая карта ещё не нашла своего составителя. Последние открытия по правому берегу р.Медведицы на территории соседних с нами Лысогорского и Аткарского районов дают новую информацию о скифо-сарматско</w:t>
      </w:r>
      <w:r w:rsidR="00F17AF6">
        <w:rPr>
          <w:rFonts w:ascii="Times New Roman" w:hAnsi="Times New Roman" w:cs="Times New Roman"/>
          <w:sz w:val="28"/>
          <w:szCs w:val="28"/>
        </w:rPr>
        <w:t xml:space="preserve">м населении этого края (9), возможно нечто подобное будет найдено и у нас. </w:t>
      </w:r>
    </w:p>
    <w:p w:rsidR="00F17AF6" w:rsidRPr="008067C4" w:rsidRDefault="00F17AF6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Но, как оказалось, история этих мест ещё более древняя. В том же Аткарском районе не так давно были сделаны поистине сенсационные </w:t>
      </w:r>
      <w:r>
        <w:rPr>
          <w:rFonts w:ascii="Times New Roman" w:hAnsi="Times New Roman" w:cs="Times New Roman"/>
          <w:sz w:val="28"/>
          <w:szCs w:val="28"/>
        </w:rPr>
        <w:lastRenderedPageBreak/>
        <w:t>находки, позволяющие предположить, что Саратовская земля была прародиной легендарных ариев (10). Но это уже совсем другая история …</w:t>
      </w:r>
    </w:p>
    <w:p w:rsidR="00D02484" w:rsidRPr="00567C79" w:rsidRDefault="00156ED7" w:rsidP="00F17AF6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</w:t>
      </w:r>
      <w:r w:rsidR="00D02484" w:rsidRPr="00567C7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07462" w:rsidRPr="00207462" w:rsidRDefault="00207462" w:rsidP="0020746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Источники </w:t>
      </w:r>
    </w:p>
    <w:p w:rsidR="00D67A91" w:rsidRDefault="00C77BA1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D67A91">
        <w:rPr>
          <w:rFonts w:ascii="Times New Roman" w:hAnsi="Times New Roman" w:cs="Times New Roman"/>
          <w:sz w:val="28"/>
          <w:szCs w:val="28"/>
        </w:rPr>
        <w:t>Любовь Куликова. Где течёт Баланда. – Саратов: КИЦ «Добродея». 2011. – с.14 – 15</w:t>
      </w:r>
    </w:p>
    <w:p w:rsidR="00AB03A9" w:rsidRDefault="00C77BA1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AB03A9">
        <w:rPr>
          <w:rFonts w:ascii="Times New Roman" w:hAnsi="Times New Roman" w:cs="Times New Roman"/>
          <w:sz w:val="28"/>
          <w:szCs w:val="28"/>
        </w:rPr>
        <w:t>Там же. – с.16</w:t>
      </w:r>
    </w:p>
    <w:p w:rsidR="00AB03A9" w:rsidRDefault="00C77BA1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B03A9">
        <w:rPr>
          <w:rFonts w:ascii="Times New Roman" w:hAnsi="Times New Roman" w:cs="Times New Roman"/>
          <w:sz w:val="28"/>
          <w:szCs w:val="28"/>
        </w:rPr>
        <w:t>Там же. – с.17</w:t>
      </w:r>
    </w:p>
    <w:p w:rsidR="00F17AF6" w:rsidRDefault="00F17AF6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7A91" w:rsidRDefault="00D67A91" w:rsidP="00F17AF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07462" w:rsidRDefault="00207462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E70D9" w:rsidRPr="00AB03A9" w:rsidRDefault="002E70D9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3</w:t>
      </w:r>
    </w:p>
    <w:p w:rsidR="002E70D9" w:rsidRPr="00567C79" w:rsidRDefault="002E70D9" w:rsidP="002E70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53075" cy="4305733"/>
            <wp:effectExtent l="19050" t="0" r="9525" b="0"/>
            <wp:docPr id="7" name="Рисунок 1" descr="C:\Users\Admin\AppData\Local\Microsoft\Windows\Temporary Internet Files\Content.Word\20181127_2236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20181127_223655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25" cy="43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D9" w:rsidRDefault="002E70D9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E70D9" w:rsidRPr="00AB03A9" w:rsidRDefault="002E70D9" w:rsidP="002E70D9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Приложение 4 </w:t>
      </w:r>
    </w:p>
    <w:p w:rsidR="002E70D9" w:rsidRPr="00567C79" w:rsidRDefault="002E70D9" w:rsidP="002E70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000625" cy="3991325"/>
            <wp:effectExtent l="19050" t="0" r="9525" b="0"/>
            <wp:docPr id="8" name="Рисунок 4" descr="C:\Users\Admin\AppData\Local\Microsoft\Windows\Temporary Internet Files\Content.Word\20181127_2236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20181127_2236555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562" cy="399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256" w:rsidRPr="00567C79" w:rsidRDefault="002E70D9" w:rsidP="0020746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67C79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E6256" w:rsidRPr="00567C79" w:rsidSect="002E70D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3754" w:rsidRDefault="00873754" w:rsidP="00877485">
      <w:pPr>
        <w:spacing w:line="240" w:lineRule="auto"/>
      </w:pPr>
      <w:r>
        <w:separator/>
      </w:r>
    </w:p>
  </w:endnote>
  <w:endnote w:type="continuationSeparator" w:id="1">
    <w:p w:rsidR="00873754" w:rsidRDefault="00873754" w:rsidP="0087748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974664"/>
      <w:docPartObj>
        <w:docPartGallery w:val="Page Numbers (Bottom of Page)"/>
        <w:docPartUnique/>
      </w:docPartObj>
    </w:sdtPr>
    <w:sdtContent>
      <w:p w:rsidR="008067C4" w:rsidRDefault="00BC4200">
        <w:pPr>
          <w:pStyle w:val="a5"/>
          <w:jc w:val="right"/>
        </w:pPr>
        <w:fldSimple w:instr=" PAGE   \* MERGEFORMAT ">
          <w:r w:rsidR="00C77BA1">
            <w:rPr>
              <w:noProof/>
            </w:rPr>
            <w:t>3</w:t>
          </w:r>
        </w:fldSimple>
      </w:p>
    </w:sdtContent>
  </w:sdt>
  <w:p w:rsidR="008067C4" w:rsidRDefault="008067C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3754" w:rsidRDefault="00873754" w:rsidP="00877485">
      <w:pPr>
        <w:spacing w:line="240" w:lineRule="auto"/>
      </w:pPr>
      <w:r>
        <w:separator/>
      </w:r>
    </w:p>
  </w:footnote>
  <w:footnote w:type="continuationSeparator" w:id="1">
    <w:p w:rsidR="00873754" w:rsidRDefault="00873754" w:rsidP="0087748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413DCF"/>
    <w:multiLevelType w:val="hybridMultilevel"/>
    <w:tmpl w:val="4B36C878"/>
    <w:lvl w:ilvl="0" w:tplc="04190001">
      <w:start w:val="1"/>
      <w:numFmt w:val="bullet"/>
      <w:lvlText w:val=""/>
      <w:lvlJc w:val="left"/>
      <w:pPr>
        <w:tabs>
          <w:tab w:val="num" w:pos="1410"/>
        </w:tabs>
        <w:ind w:left="14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30"/>
        </w:tabs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50"/>
        </w:tabs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70"/>
        </w:tabs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90"/>
        </w:tabs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10"/>
        </w:tabs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30"/>
        </w:tabs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50"/>
        </w:tabs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70"/>
        </w:tabs>
        <w:ind w:left="7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8646C"/>
    <w:rsid w:val="00021922"/>
    <w:rsid w:val="000228E7"/>
    <w:rsid w:val="00025477"/>
    <w:rsid w:val="00075710"/>
    <w:rsid w:val="0008475E"/>
    <w:rsid w:val="000A2DAE"/>
    <w:rsid w:val="000B70BF"/>
    <w:rsid w:val="000B76A4"/>
    <w:rsid w:val="00106712"/>
    <w:rsid w:val="0011088E"/>
    <w:rsid w:val="00124D4B"/>
    <w:rsid w:val="00156ED7"/>
    <w:rsid w:val="001C589C"/>
    <w:rsid w:val="001C600C"/>
    <w:rsid w:val="001D0F0E"/>
    <w:rsid w:val="00207462"/>
    <w:rsid w:val="00295EFF"/>
    <w:rsid w:val="002A54F6"/>
    <w:rsid w:val="002C5CB2"/>
    <w:rsid w:val="002E70D9"/>
    <w:rsid w:val="00340C11"/>
    <w:rsid w:val="00382DA6"/>
    <w:rsid w:val="003C5DF6"/>
    <w:rsid w:val="00432C3F"/>
    <w:rsid w:val="00456251"/>
    <w:rsid w:val="004D3139"/>
    <w:rsid w:val="00561AE1"/>
    <w:rsid w:val="00567C79"/>
    <w:rsid w:val="00581BC3"/>
    <w:rsid w:val="00592448"/>
    <w:rsid w:val="00596727"/>
    <w:rsid w:val="00650212"/>
    <w:rsid w:val="00677159"/>
    <w:rsid w:val="006F0EE0"/>
    <w:rsid w:val="00714F39"/>
    <w:rsid w:val="007510E2"/>
    <w:rsid w:val="0076272D"/>
    <w:rsid w:val="00772BEB"/>
    <w:rsid w:val="007E5CC9"/>
    <w:rsid w:val="0080319D"/>
    <w:rsid w:val="008067C4"/>
    <w:rsid w:val="0083169C"/>
    <w:rsid w:val="0084356F"/>
    <w:rsid w:val="008474B7"/>
    <w:rsid w:val="00873754"/>
    <w:rsid w:val="00877485"/>
    <w:rsid w:val="008C5BBA"/>
    <w:rsid w:val="008D29D0"/>
    <w:rsid w:val="008D57B7"/>
    <w:rsid w:val="00933272"/>
    <w:rsid w:val="00944715"/>
    <w:rsid w:val="00953960"/>
    <w:rsid w:val="0098646C"/>
    <w:rsid w:val="009F5AB7"/>
    <w:rsid w:val="00A20EC8"/>
    <w:rsid w:val="00A219A2"/>
    <w:rsid w:val="00A42C00"/>
    <w:rsid w:val="00A7694B"/>
    <w:rsid w:val="00AA459A"/>
    <w:rsid w:val="00AB03A9"/>
    <w:rsid w:val="00AD6853"/>
    <w:rsid w:val="00AE5CC4"/>
    <w:rsid w:val="00B5274A"/>
    <w:rsid w:val="00BA7E87"/>
    <w:rsid w:val="00BB50E2"/>
    <w:rsid w:val="00BC4200"/>
    <w:rsid w:val="00C41CCA"/>
    <w:rsid w:val="00C74ACB"/>
    <w:rsid w:val="00C77BA1"/>
    <w:rsid w:val="00C86DE0"/>
    <w:rsid w:val="00CA5887"/>
    <w:rsid w:val="00CC3BAA"/>
    <w:rsid w:val="00CE6256"/>
    <w:rsid w:val="00D021D5"/>
    <w:rsid w:val="00D02484"/>
    <w:rsid w:val="00D03552"/>
    <w:rsid w:val="00D67A91"/>
    <w:rsid w:val="00D778CF"/>
    <w:rsid w:val="00DD79A7"/>
    <w:rsid w:val="00DF5211"/>
    <w:rsid w:val="00E069CD"/>
    <w:rsid w:val="00E20EA4"/>
    <w:rsid w:val="00E81D2F"/>
    <w:rsid w:val="00E84223"/>
    <w:rsid w:val="00E94A34"/>
    <w:rsid w:val="00EA3630"/>
    <w:rsid w:val="00EE5F5D"/>
    <w:rsid w:val="00EF7DF6"/>
    <w:rsid w:val="00F074BA"/>
    <w:rsid w:val="00F1255B"/>
    <w:rsid w:val="00F17AF6"/>
    <w:rsid w:val="00F31989"/>
    <w:rsid w:val="00F96B6C"/>
    <w:rsid w:val="00FB0D06"/>
    <w:rsid w:val="00FC2AC9"/>
    <w:rsid w:val="00FF3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212"/>
  </w:style>
  <w:style w:type="paragraph" w:styleId="4">
    <w:name w:val="heading 4"/>
    <w:basedOn w:val="a"/>
    <w:next w:val="a"/>
    <w:link w:val="40"/>
    <w:qFormat/>
    <w:rsid w:val="00F17AF6"/>
    <w:pPr>
      <w:keepNext/>
      <w:spacing w:line="240" w:lineRule="auto"/>
      <w:ind w:right="-58" w:firstLine="709"/>
      <w:outlineLvl w:val="3"/>
    </w:pPr>
    <w:rPr>
      <w:rFonts w:ascii="Times New Roman" w:eastAsia="Times New Roman" w:hAnsi="Times New Roman" w:cs="Times New Roman"/>
      <w:b/>
      <w:sz w:val="28"/>
      <w:szCs w:val="20"/>
      <w:u w:val="single"/>
    </w:rPr>
  </w:style>
  <w:style w:type="paragraph" w:styleId="6">
    <w:name w:val="heading 6"/>
    <w:basedOn w:val="a"/>
    <w:next w:val="a"/>
    <w:link w:val="60"/>
    <w:qFormat/>
    <w:rsid w:val="00F17AF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77485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77485"/>
  </w:style>
  <w:style w:type="paragraph" w:styleId="a5">
    <w:name w:val="footer"/>
    <w:basedOn w:val="a"/>
    <w:link w:val="a6"/>
    <w:uiPriority w:val="99"/>
    <w:unhideWhenUsed/>
    <w:rsid w:val="008774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7485"/>
  </w:style>
  <w:style w:type="paragraph" w:styleId="a7">
    <w:name w:val="Balloon Text"/>
    <w:basedOn w:val="a"/>
    <w:link w:val="a8"/>
    <w:uiPriority w:val="99"/>
    <w:semiHidden/>
    <w:unhideWhenUsed/>
    <w:rsid w:val="00E06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69CD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219A2"/>
    <w:rPr>
      <w:color w:val="0000FF"/>
      <w:u w:val="single"/>
    </w:rPr>
  </w:style>
  <w:style w:type="paragraph" w:styleId="aa">
    <w:name w:val="Normal (Web)"/>
    <w:basedOn w:val="a"/>
    <w:uiPriority w:val="99"/>
    <w:unhideWhenUsed/>
    <w:rsid w:val="005967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wrap">
    <w:name w:val="nowrap"/>
    <w:basedOn w:val="a0"/>
    <w:rsid w:val="00714F39"/>
  </w:style>
  <w:style w:type="character" w:styleId="ab">
    <w:name w:val="Strong"/>
    <w:basedOn w:val="a0"/>
    <w:uiPriority w:val="22"/>
    <w:qFormat/>
    <w:rsid w:val="00F96B6C"/>
    <w:rPr>
      <w:b/>
      <w:bCs/>
    </w:rPr>
  </w:style>
  <w:style w:type="character" w:customStyle="1" w:styleId="40">
    <w:name w:val="Заголовок 4 Знак"/>
    <w:basedOn w:val="a0"/>
    <w:link w:val="4"/>
    <w:rsid w:val="00F17AF6"/>
    <w:rPr>
      <w:rFonts w:ascii="Times New Roman" w:eastAsia="Times New Roman" w:hAnsi="Times New Roman" w:cs="Times New Roman"/>
      <w:b/>
      <w:sz w:val="28"/>
      <w:szCs w:val="20"/>
      <w:u w:val="single"/>
    </w:rPr>
  </w:style>
  <w:style w:type="character" w:customStyle="1" w:styleId="60">
    <w:name w:val="Заголовок 6 Знак"/>
    <w:basedOn w:val="a0"/>
    <w:link w:val="6"/>
    <w:rsid w:val="00F17AF6"/>
    <w:rPr>
      <w:rFonts w:ascii="Times New Roman" w:eastAsia="Times New Roman" w:hAnsi="Times New Roman" w:cs="Times New Roman"/>
      <w:b/>
      <w:bCs/>
    </w:rPr>
  </w:style>
  <w:style w:type="paragraph" w:styleId="2">
    <w:name w:val="Body Text Indent 2"/>
    <w:basedOn w:val="a"/>
    <w:link w:val="20"/>
    <w:rsid w:val="00F17AF6"/>
    <w:pPr>
      <w:tabs>
        <w:tab w:val="left" w:pos="5529"/>
      </w:tabs>
      <w:spacing w:line="240" w:lineRule="auto"/>
      <w:ind w:left="5529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20">
    <w:name w:val="Основной текст с отступом 2 Знак"/>
    <w:basedOn w:val="a0"/>
    <w:link w:val="2"/>
    <w:rsid w:val="00F17AF6"/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152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1303</Words>
  <Characters>7430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</dc:creator>
  <cp:lastModifiedBy>Кузьмич</cp:lastModifiedBy>
  <cp:revision>10</cp:revision>
  <cp:lastPrinted>2018-11-27T19:25:00Z</cp:lastPrinted>
  <dcterms:created xsi:type="dcterms:W3CDTF">2019-03-28T15:40:00Z</dcterms:created>
  <dcterms:modified xsi:type="dcterms:W3CDTF">2019-10-15T16:35:00Z</dcterms:modified>
</cp:coreProperties>
</file>