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020" w:rsidRDefault="007F2ABC" w:rsidP="005562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7CBE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r w:rsidR="00F37020" w:rsidRPr="00F97CBE">
        <w:rPr>
          <w:rFonts w:ascii="Times New Roman" w:hAnsi="Times New Roman" w:cs="Times New Roman"/>
          <w:b/>
          <w:sz w:val="28"/>
          <w:szCs w:val="28"/>
        </w:rPr>
        <w:t>спортивного праздника</w:t>
      </w:r>
    </w:p>
    <w:p w:rsidR="0055629D" w:rsidRDefault="0055629D" w:rsidP="005562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«ПУТЕШЕСТВИЕ В СТРАНУ ТЕХНИКИ БЕЗОПАСНОСТИ»</w:t>
      </w:r>
    </w:p>
    <w:p w:rsidR="0055654C" w:rsidRDefault="0055654C" w:rsidP="0055629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5654C" w:rsidRPr="0055654C" w:rsidRDefault="0055654C" w:rsidP="0055629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Ходова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Елена Петровна, </w:t>
      </w:r>
      <w:r w:rsidR="00DB0A7E">
        <w:rPr>
          <w:rFonts w:ascii="Times New Roman" w:hAnsi="Times New Roman" w:cs="Times New Roman"/>
          <w:bCs/>
          <w:sz w:val="24"/>
          <w:szCs w:val="24"/>
        </w:rPr>
        <w:t>ГБПОУ КМБ № 4 г. Москвы, учитель начальных классов</w:t>
      </w:r>
    </w:p>
    <w:p w:rsidR="0055629D" w:rsidRPr="00760A98" w:rsidRDefault="0055629D" w:rsidP="00760A9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0A98">
        <w:rPr>
          <w:rFonts w:ascii="Times New Roman" w:hAnsi="Times New Roman" w:cs="Times New Roman"/>
          <w:b/>
          <w:bCs/>
          <w:sz w:val="24"/>
          <w:szCs w:val="24"/>
        </w:rPr>
        <w:t xml:space="preserve">Предмет (направленность): </w:t>
      </w:r>
      <w:r w:rsidRPr="00760A98">
        <w:rPr>
          <w:rFonts w:ascii="Times New Roman" w:hAnsi="Times New Roman" w:cs="Times New Roman"/>
          <w:bCs/>
          <w:sz w:val="24"/>
          <w:szCs w:val="24"/>
        </w:rPr>
        <w:t xml:space="preserve">внеклассное мероприятие по правилам Техники Безопасности при проведении прогулок, экскурсий и походов. </w:t>
      </w:r>
    </w:p>
    <w:p w:rsidR="0055629D" w:rsidRPr="00760A98" w:rsidRDefault="00760A98" w:rsidP="00760A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0A98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="002C773B">
        <w:rPr>
          <w:rFonts w:ascii="Times New Roman" w:hAnsi="Times New Roman" w:cs="Times New Roman"/>
          <w:sz w:val="24"/>
          <w:szCs w:val="24"/>
        </w:rPr>
        <w:t xml:space="preserve"> от 10-13</w:t>
      </w:r>
      <w:r w:rsidRPr="00760A98">
        <w:rPr>
          <w:rFonts w:ascii="Times New Roman" w:hAnsi="Times New Roman" w:cs="Times New Roman"/>
          <w:sz w:val="24"/>
          <w:szCs w:val="24"/>
        </w:rPr>
        <w:t xml:space="preserve"> лет, для детей с нарушением интеллекта</w:t>
      </w:r>
      <w:r w:rsidR="002C773B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943F28" w:rsidRDefault="00760A98" w:rsidP="00760A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0A98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Pr="00760A98">
        <w:rPr>
          <w:rFonts w:ascii="Times New Roman" w:hAnsi="Times New Roman" w:cs="Times New Roman"/>
          <w:sz w:val="24"/>
          <w:szCs w:val="24"/>
        </w:rPr>
        <w:t>: Спортивный зал школы.</w:t>
      </w:r>
    </w:p>
    <w:p w:rsidR="00760A98" w:rsidRDefault="00760A98" w:rsidP="00760A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0A98" w:rsidRDefault="00760A98" w:rsidP="00760A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0A98" w:rsidRDefault="00760A98" w:rsidP="00760A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0A98" w:rsidRPr="00760A98" w:rsidRDefault="00760A98" w:rsidP="00760A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0A98">
        <w:rPr>
          <w:rFonts w:ascii="Times New Roman" w:hAnsi="Times New Roman" w:cs="Times New Roman"/>
          <w:b/>
          <w:sz w:val="24"/>
          <w:szCs w:val="24"/>
        </w:rPr>
        <w:t>Пояснительная записка мероприятия</w:t>
      </w:r>
    </w:p>
    <w:p w:rsidR="00760A98" w:rsidRPr="00760A98" w:rsidRDefault="00760A98" w:rsidP="00760A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2ABC" w:rsidRPr="00F97CBE" w:rsidRDefault="007F2ABC" w:rsidP="00760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7CBE">
        <w:rPr>
          <w:rFonts w:ascii="Times New Roman" w:hAnsi="Times New Roman" w:cs="Times New Roman"/>
          <w:sz w:val="24"/>
          <w:szCs w:val="24"/>
        </w:rPr>
        <w:t>Цель: закрепление основ безопасности при проведении прогулок, экскурсий, туристических</w:t>
      </w:r>
      <w:r w:rsidR="00F97CBE">
        <w:rPr>
          <w:rFonts w:ascii="Times New Roman" w:hAnsi="Times New Roman" w:cs="Times New Roman"/>
          <w:sz w:val="24"/>
          <w:szCs w:val="24"/>
        </w:rPr>
        <w:t xml:space="preserve"> </w:t>
      </w:r>
      <w:r w:rsidRPr="00F97CBE">
        <w:rPr>
          <w:rFonts w:ascii="Times New Roman" w:hAnsi="Times New Roman" w:cs="Times New Roman"/>
          <w:sz w:val="24"/>
          <w:szCs w:val="24"/>
        </w:rPr>
        <w:t>походов.</w:t>
      </w:r>
    </w:p>
    <w:p w:rsidR="007F2ABC" w:rsidRPr="00F97CBE" w:rsidRDefault="007F2ABC" w:rsidP="00760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7CBE">
        <w:rPr>
          <w:rFonts w:ascii="Times New Roman" w:hAnsi="Times New Roman" w:cs="Times New Roman"/>
          <w:sz w:val="24"/>
          <w:szCs w:val="24"/>
        </w:rPr>
        <w:t>Формирование у учащихся знаний, двигательных умений и навыков развития физических качеств (силы, быстроты, ловкости, выносливости, воспитание взаимопомощи, трудолюбия).</w:t>
      </w:r>
    </w:p>
    <w:p w:rsidR="007F2ABC" w:rsidRPr="00F97CBE" w:rsidRDefault="007F2ABC" w:rsidP="00760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7CBE">
        <w:rPr>
          <w:rFonts w:ascii="Times New Roman" w:hAnsi="Times New Roman" w:cs="Times New Roman"/>
          <w:sz w:val="24"/>
          <w:szCs w:val="24"/>
        </w:rPr>
        <w:t>Обучение умению применять приобретенные навыки спортивной и трудовой деятельности.</w:t>
      </w:r>
    </w:p>
    <w:p w:rsidR="007F2ABC" w:rsidRPr="00F97CBE" w:rsidRDefault="007F2ABC" w:rsidP="00760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7CBE">
        <w:rPr>
          <w:rFonts w:ascii="Times New Roman" w:hAnsi="Times New Roman" w:cs="Times New Roman"/>
          <w:sz w:val="24"/>
          <w:szCs w:val="24"/>
        </w:rPr>
        <w:t>Форма проведения: игровая, познавательная.</w:t>
      </w:r>
    </w:p>
    <w:p w:rsidR="007F2ABC" w:rsidRPr="00F97CBE" w:rsidRDefault="007F2ABC" w:rsidP="00760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7CBE">
        <w:rPr>
          <w:rFonts w:ascii="Times New Roman" w:hAnsi="Times New Roman" w:cs="Times New Roman"/>
          <w:sz w:val="24"/>
          <w:szCs w:val="24"/>
        </w:rPr>
        <w:t>Интеграция образовательных областей: «Познание», «Физическая культура», «Безопасность».</w:t>
      </w:r>
    </w:p>
    <w:p w:rsidR="00F37020" w:rsidRPr="00F97CBE" w:rsidRDefault="007F2ABC" w:rsidP="00760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7CBE">
        <w:rPr>
          <w:rFonts w:ascii="Times New Roman" w:hAnsi="Times New Roman" w:cs="Times New Roman"/>
          <w:sz w:val="24"/>
          <w:szCs w:val="24"/>
        </w:rPr>
        <w:t>Оборудование: набор цветных квадратиков, модулей, кроссворд по технике безопасности, инструкция по охране труда при проведении прогулок, экскурсий, турпоходов, обручи – 5шт., 2 малых мяча, дощечки – 20х20см (4 шт.), набор</w:t>
      </w:r>
      <w:r w:rsidR="00F37020" w:rsidRPr="00F97CBE">
        <w:rPr>
          <w:rFonts w:ascii="Times New Roman" w:hAnsi="Times New Roman" w:cs="Times New Roman"/>
          <w:sz w:val="24"/>
          <w:szCs w:val="24"/>
        </w:rPr>
        <w:t xml:space="preserve"> мыльных пузырей – 1шт., воздушные шарики – 4шт., ракетки – 2шт., теннисные мячи – 2 шт., кегли, мягкие модули («лошадки»).</w:t>
      </w:r>
      <w:proofErr w:type="gramEnd"/>
    </w:p>
    <w:p w:rsidR="00760A98" w:rsidRDefault="00760A98" w:rsidP="00F370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A98" w:rsidRDefault="00760A98" w:rsidP="00F370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A98" w:rsidRDefault="00760A98" w:rsidP="00F370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A98" w:rsidRDefault="00760A98" w:rsidP="00F370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A98" w:rsidRDefault="00760A98" w:rsidP="00F370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A7E" w:rsidRDefault="00DB0A7E" w:rsidP="00F370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A7E" w:rsidRDefault="00DB0A7E" w:rsidP="00F370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A7E" w:rsidRDefault="00DB0A7E" w:rsidP="00F370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A7E" w:rsidRDefault="00DB0A7E" w:rsidP="00F370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A7E" w:rsidRDefault="00DB0A7E" w:rsidP="00F370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A7E" w:rsidRDefault="00DB0A7E" w:rsidP="00F370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A7E" w:rsidRDefault="00DB0A7E" w:rsidP="00F370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A7E" w:rsidRDefault="00DB0A7E" w:rsidP="00F370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A7E" w:rsidRDefault="00DB0A7E" w:rsidP="00F370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A7E" w:rsidRDefault="00DB0A7E" w:rsidP="00F370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A7E" w:rsidRDefault="00DB0A7E" w:rsidP="00F370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A98" w:rsidRDefault="00760A98" w:rsidP="00F370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2ABC" w:rsidRDefault="00F37020" w:rsidP="00F370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7CBE">
        <w:rPr>
          <w:rFonts w:ascii="Times New Roman" w:hAnsi="Times New Roman" w:cs="Times New Roman"/>
          <w:b/>
          <w:sz w:val="24"/>
          <w:szCs w:val="24"/>
        </w:rPr>
        <w:t>Ход спортивного праздника</w:t>
      </w:r>
    </w:p>
    <w:p w:rsidR="00DB0A7E" w:rsidRPr="00F97CBE" w:rsidRDefault="00DB0A7E" w:rsidP="00F370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7020" w:rsidRPr="00F97CBE" w:rsidRDefault="00F37020" w:rsidP="00F97CB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BE">
        <w:rPr>
          <w:rFonts w:ascii="Times New Roman" w:hAnsi="Times New Roman" w:cs="Times New Roman"/>
          <w:sz w:val="24"/>
          <w:szCs w:val="24"/>
        </w:rPr>
        <w:t>Построение. Приветствие. Сообщение темы. Знакомство с членами жюри.</w:t>
      </w:r>
    </w:p>
    <w:p w:rsidR="00F37020" w:rsidRPr="00F97CBE" w:rsidRDefault="00F37020" w:rsidP="00F97CB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BE">
        <w:rPr>
          <w:rFonts w:ascii="Times New Roman" w:hAnsi="Times New Roman" w:cs="Times New Roman"/>
          <w:sz w:val="24"/>
          <w:szCs w:val="24"/>
        </w:rPr>
        <w:t>Проверка домашнего задания.</w:t>
      </w:r>
    </w:p>
    <w:p w:rsidR="00F37020" w:rsidRPr="00A9260C" w:rsidRDefault="00F37020" w:rsidP="00A926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BE">
        <w:rPr>
          <w:rFonts w:ascii="Times New Roman" w:hAnsi="Times New Roman" w:cs="Times New Roman"/>
          <w:sz w:val="24"/>
          <w:szCs w:val="24"/>
        </w:rPr>
        <w:t>Если вы правильно ответили на 12 вопросов из кроссворда, мы узнаем тему нашего праздника</w:t>
      </w:r>
      <w:r w:rsidR="00A9260C">
        <w:rPr>
          <w:rFonts w:ascii="Times New Roman" w:hAnsi="Times New Roman" w:cs="Times New Roman"/>
          <w:sz w:val="24"/>
          <w:szCs w:val="24"/>
        </w:rPr>
        <w:t xml:space="preserve"> (кроссворд см. в приложении)</w:t>
      </w:r>
      <w:r w:rsidRPr="00F97CBE">
        <w:rPr>
          <w:rFonts w:ascii="Times New Roman" w:hAnsi="Times New Roman" w:cs="Times New Roman"/>
          <w:sz w:val="24"/>
          <w:szCs w:val="24"/>
        </w:rPr>
        <w:t>.</w:t>
      </w:r>
      <w:r w:rsidR="00A926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020" w:rsidRPr="00A41573" w:rsidRDefault="00F37020" w:rsidP="00F97CB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1573">
        <w:rPr>
          <w:rFonts w:ascii="Times New Roman" w:hAnsi="Times New Roman" w:cs="Times New Roman"/>
          <w:sz w:val="24"/>
          <w:szCs w:val="24"/>
        </w:rPr>
        <w:t>Прочитайте по вертикали под номером 13 тему нашего праздника («безопасность»).</w:t>
      </w:r>
    </w:p>
    <w:p w:rsidR="00F37020" w:rsidRPr="00A41573" w:rsidRDefault="006521B6" w:rsidP="00F97CB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1573">
        <w:rPr>
          <w:rFonts w:ascii="Times New Roman" w:hAnsi="Times New Roman" w:cs="Times New Roman"/>
          <w:sz w:val="24"/>
          <w:szCs w:val="24"/>
        </w:rPr>
        <w:t>«</w:t>
      </w:r>
      <w:r w:rsidR="00F37020" w:rsidRPr="00A41573">
        <w:rPr>
          <w:rFonts w:ascii="Times New Roman" w:hAnsi="Times New Roman" w:cs="Times New Roman"/>
          <w:sz w:val="24"/>
          <w:szCs w:val="24"/>
        </w:rPr>
        <w:t xml:space="preserve">Сегодня необычный спортивный праздник, мы отправимся на </w:t>
      </w:r>
      <w:proofErr w:type="gramStart"/>
      <w:r w:rsidR="00F37020" w:rsidRPr="00A41573">
        <w:rPr>
          <w:rFonts w:ascii="Times New Roman" w:hAnsi="Times New Roman" w:cs="Times New Roman"/>
          <w:sz w:val="24"/>
          <w:szCs w:val="24"/>
        </w:rPr>
        <w:t>прогулку</w:t>
      </w:r>
      <w:proofErr w:type="gramEnd"/>
      <w:r w:rsidR="00F37020" w:rsidRPr="00A41573">
        <w:rPr>
          <w:rFonts w:ascii="Times New Roman" w:hAnsi="Times New Roman" w:cs="Times New Roman"/>
          <w:sz w:val="24"/>
          <w:szCs w:val="24"/>
        </w:rPr>
        <w:t xml:space="preserve"> на лесную опушку. Но прежде чем отправиться в путешествие узнаем, какие правила техники безопасности надо знать, отправляясь на прогулку, экскурсию или турпоход. Разделимся на две команды. </w:t>
      </w:r>
      <w:r w:rsidRPr="00A41573">
        <w:rPr>
          <w:rFonts w:ascii="Times New Roman" w:hAnsi="Times New Roman" w:cs="Times New Roman"/>
          <w:sz w:val="24"/>
          <w:szCs w:val="24"/>
        </w:rPr>
        <w:t>Каждая команда придумывает название и девиз своей команды».</w:t>
      </w:r>
    </w:p>
    <w:p w:rsidR="006521B6" w:rsidRPr="00A41573" w:rsidRDefault="006521B6" w:rsidP="00F97CB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1573">
        <w:rPr>
          <w:rFonts w:ascii="Times New Roman" w:hAnsi="Times New Roman" w:cs="Times New Roman"/>
          <w:sz w:val="24"/>
          <w:szCs w:val="24"/>
        </w:rPr>
        <w:t>«Прежде чем отправиться в путь с нами проведет беседу наш доктор». Выступление доктора. Она знакомит с правилами техники безопасности при проведении прогулок:</w:t>
      </w:r>
    </w:p>
    <w:p w:rsidR="006521B6" w:rsidRPr="00A41573" w:rsidRDefault="006521B6" w:rsidP="006521B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1573">
        <w:rPr>
          <w:rFonts w:ascii="Times New Roman" w:hAnsi="Times New Roman" w:cs="Times New Roman"/>
          <w:sz w:val="24"/>
          <w:szCs w:val="24"/>
        </w:rPr>
        <w:t>Допускаются дети, прошедшие инструктаж по охране труда, прошедшие медицинский осмотр, имеющие прививки от клещевого энцефалита;</w:t>
      </w:r>
    </w:p>
    <w:p w:rsidR="006521B6" w:rsidRPr="00A41573" w:rsidRDefault="006521B6" w:rsidP="006521B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1573">
        <w:rPr>
          <w:rFonts w:ascii="Times New Roman" w:hAnsi="Times New Roman" w:cs="Times New Roman"/>
          <w:sz w:val="24"/>
          <w:szCs w:val="24"/>
        </w:rPr>
        <w:t>На прогулку, экскурсию дети идут в сопровождении двух взрослых людей;</w:t>
      </w:r>
    </w:p>
    <w:p w:rsidR="006521B6" w:rsidRPr="00A41573" w:rsidRDefault="006521B6" w:rsidP="006521B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1573">
        <w:rPr>
          <w:rFonts w:ascii="Times New Roman" w:hAnsi="Times New Roman" w:cs="Times New Roman"/>
          <w:sz w:val="24"/>
          <w:szCs w:val="24"/>
        </w:rPr>
        <w:t>Дети должны соблюдать правила поведения, установленные режимом передвижения и отдыха (нельзя самовольно у</w:t>
      </w:r>
      <w:r w:rsidR="00ED411D" w:rsidRPr="00A41573">
        <w:rPr>
          <w:rFonts w:ascii="Times New Roman" w:hAnsi="Times New Roman" w:cs="Times New Roman"/>
          <w:sz w:val="24"/>
          <w:szCs w:val="24"/>
        </w:rPr>
        <w:t>ходить, без разрешения взрослых;</w:t>
      </w:r>
      <w:r w:rsidRPr="00A41573">
        <w:rPr>
          <w:rFonts w:ascii="Times New Roman" w:hAnsi="Times New Roman" w:cs="Times New Roman"/>
          <w:sz w:val="24"/>
          <w:szCs w:val="24"/>
        </w:rPr>
        <w:t xml:space="preserve"> разводить костры во из</w:t>
      </w:r>
      <w:r w:rsidR="00ED411D" w:rsidRPr="00A41573">
        <w:rPr>
          <w:rFonts w:ascii="Times New Roman" w:hAnsi="Times New Roman" w:cs="Times New Roman"/>
          <w:sz w:val="24"/>
          <w:szCs w:val="24"/>
        </w:rPr>
        <w:t>бежание ожогов и лесных пожаров;</w:t>
      </w:r>
      <w:r w:rsidRPr="00A41573">
        <w:rPr>
          <w:rFonts w:ascii="Times New Roman" w:hAnsi="Times New Roman" w:cs="Times New Roman"/>
          <w:sz w:val="24"/>
          <w:szCs w:val="24"/>
        </w:rPr>
        <w:t xml:space="preserve"> не пробовать на вкус каких</w:t>
      </w:r>
      <w:r w:rsidR="00ED411D" w:rsidRPr="00A41573">
        <w:rPr>
          <w:rFonts w:ascii="Times New Roman" w:hAnsi="Times New Roman" w:cs="Times New Roman"/>
          <w:sz w:val="24"/>
          <w:szCs w:val="24"/>
        </w:rPr>
        <w:t>-либо ягод, грибов; не трогать руками ядовитых и опасных животных; пить воду из открытых не проверенных водоемов; при передвижении не снимать обувь и не ходить босиком;</w:t>
      </w:r>
      <w:proofErr w:type="gramEnd"/>
      <w:r w:rsidR="00ED411D" w:rsidRPr="00A41573">
        <w:rPr>
          <w:rFonts w:ascii="Times New Roman" w:hAnsi="Times New Roman" w:cs="Times New Roman"/>
          <w:sz w:val="24"/>
          <w:szCs w:val="24"/>
        </w:rPr>
        <w:t xml:space="preserve"> если плохо почувствовал себя необходимо об этом сказать учителю, а если травмировался, оказать первую медицинскую помощь, отправить в больницу и сообщить родителям и администрации об этом</w:t>
      </w:r>
      <w:r w:rsidRPr="00A41573">
        <w:rPr>
          <w:rFonts w:ascii="Times New Roman" w:hAnsi="Times New Roman" w:cs="Times New Roman"/>
          <w:sz w:val="24"/>
          <w:szCs w:val="24"/>
        </w:rPr>
        <w:t>)</w:t>
      </w:r>
      <w:r w:rsidR="00ED411D" w:rsidRPr="00A41573">
        <w:rPr>
          <w:rFonts w:ascii="Times New Roman" w:hAnsi="Times New Roman" w:cs="Times New Roman"/>
          <w:sz w:val="24"/>
          <w:szCs w:val="24"/>
        </w:rPr>
        <w:t>.</w:t>
      </w:r>
    </w:p>
    <w:p w:rsidR="00ED411D" w:rsidRPr="00A41573" w:rsidRDefault="00ED411D" w:rsidP="00F97CB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1573">
        <w:rPr>
          <w:rFonts w:ascii="Times New Roman" w:hAnsi="Times New Roman" w:cs="Times New Roman"/>
          <w:sz w:val="24"/>
          <w:szCs w:val="24"/>
        </w:rPr>
        <w:t xml:space="preserve">Играет музыка «Вместе </w:t>
      </w:r>
      <w:r w:rsidR="00DB0A7E">
        <w:rPr>
          <w:rFonts w:ascii="Times New Roman" w:hAnsi="Times New Roman" w:cs="Times New Roman"/>
          <w:sz w:val="24"/>
          <w:szCs w:val="24"/>
        </w:rPr>
        <w:t xml:space="preserve">весело </w:t>
      </w:r>
      <w:r w:rsidRPr="00A41573">
        <w:rPr>
          <w:rFonts w:ascii="Times New Roman" w:hAnsi="Times New Roman" w:cs="Times New Roman"/>
          <w:sz w:val="24"/>
          <w:szCs w:val="24"/>
        </w:rPr>
        <w:t xml:space="preserve">шагать по просторам…». Дети весело шагают по кругу с заданиями (на носочках, на пяточках, высоко поднимая ноги, легкий бег и т. д.). </w:t>
      </w:r>
    </w:p>
    <w:p w:rsidR="00ED411D" w:rsidRPr="00A41573" w:rsidRDefault="00ED411D" w:rsidP="00F97CB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1573">
        <w:rPr>
          <w:rFonts w:ascii="Times New Roman" w:hAnsi="Times New Roman" w:cs="Times New Roman"/>
          <w:sz w:val="24"/>
          <w:szCs w:val="24"/>
        </w:rPr>
        <w:t>Задание командам: из цветных квадратиков смастерить рюкзачок для прогулки и заполнить его необходимым оборудованием (аптечка, мячи, скакал</w:t>
      </w:r>
      <w:r w:rsidR="00F97CBE" w:rsidRPr="00A41573">
        <w:rPr>
          <w:rFonts w:ascii="Times New Roman" w:hAnsi="Times New Roman" w:cs="Times New Roman"/>
          <w:sz w:val="24"/>
          <w:szCs w:val="24"/>
        </w:rPr>
        <w:t>ки, ракетки, питьевая вода и т.</w:t>
      </w:r>
      <w:r w:rsidRPr="00A41573">
        <w:rPr>
          <w:rFonts w:ascii="Times New Roman" w:hAnsi="Times New Roman" w:cs="Times New Roman"/>
          <w:sz w:val="24"/>
          <w:szCs w:val="24"/>
        </w:rPr>
        <w:t>д.).</w:t>
      </w:r>
    </w:p>
    <w:p w:rsidR="00ED411D" w:rsidRPr="00A41573" w:rsidRDefault="00ED411D" w:rsidP="00F97CB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1573">
        <w:rPr>
          <w:rFonts w:ascii="Times New Roman" w:hAnsi="Times New Roman" w:cs="Times New Roman"/>
          <w:sz w:val="24"/>
          <w:szCs w:val="24"/>
        </w:rPr>
        <w:t>По бревну переходим речку (с подстраховкой).</w:t>
      </w:r>
    </w:p>
    <w:p w:rsidR="00ED411D" w:rsidRPr="00A41573" w:rsidRDefault="00ED411D" w:rsidP="00F97CB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A7E">
        <w:rPr>
          <w:rFonts w:ascii="Times New Roman" w:hAnsi="Times New Roman" w:cs="Times New Roman"/>
          <w:b/>
          <w:i/>
          <w:sz w:val="24"/>
          <w:szCs w:val="24"/>
        </w:rPr>
        <w:t>Игра «Пройди по болоту».</w:t>
      </w:r>
      <w:r w:rsidRPr="00A41573">
        <w:rPr>
          <w:rFonts w:ascii="Times New Roman" w:hAnsi="Times New Roman" w:cs="Times New Roman"/>
          <w:sz w:val="24"/>
          <w:szCs w:val="24"/>
        </w:rPr>
        <w:t xml:space="preserve"> На пути – болото. Используя дощечки для передвижения пройти болото, не соскользнув с дощечек. Чья команда вперед пройдет в болото получает большее количество очков.</w:t>
      </w:r>
    </w:p>
    <w:p w:rsidR="009021BD" w:rsidRDefault="009021BD" w:rsidP="00F97CB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1573">
        <w:rPr>
          <w:rFonts w:ascii="Times New Roman" w:hAnsi="Times New Roman" w:cs="Times New Roman"/>
          <w:sz w:val="24"/>
          <w:szCs w:val="24"/>
        </w:rPr>
        <w:t xml:space="preserve">Вот мы с вами на лесной полянке. Будем играть, проводить состязания, проведем дискотеку, узнаем много интересного и полезного о правилах техники безопасности на прогулке. Если устали, можете присесть или полежать на травке. </w:t>
      </w:r>
    </w:p>
    <w:p w:rsidR="00A9260C" w:rsidRPr="00A41573" w:rsidRDefault="00A9260C" w:rsidP="00F97CB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4341" w:rsidRDefault="00CC4341" w:rsidP="00CC4341">
      <w:r w:rsidRPr="00E754A7">
        <w:rPr>
          <w:noProof/>
          <w:lang w:eastAsia="ru-RU"/>
        </w:rPr>
        <w:lastRenderedPageBreak/>
        <w:drawing>
          <wp:inline distT="0" distB="0" distL="0" distR="0">
            <wp:extent cx="5626838" cy="4284921"/>
            <wp:effectExtent l="1905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89987" cy="6669087"/>
                      <a:chOff x="179388" y="188913"/>
                      <a:chExt cx="8789987" cy="6669087"/>
                    </a:xfrm>
                  </a:grpSpPr>
                  <a:sp>
                    <a:nvSpPr>
                      <a:cNvPr id="1032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900113" y="188913"/>
                        <a:ext cx="7278687" cy="15700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4800" b="1" i="1" dirty="0">
                              <a:solidFill>
                                <a:schemeClr val="folHlink"/>
                              </a:solidFill>
                            </a:rPr>
                            <a:t>Правила поведения </a:t>
                          </a:r>
                        </a:p>
                        <a:p>
                          <a:r>
                            <a:rPr lang="ru-RU" sz="4800" b="1" i="1" dirty="0">
                              <a:solidFill>
                                <a:schemeClr val="folHlink"/>
                              </a:solidFill>
                            </a:rPr>
                            <a:t>           в лесу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033" name="Picture 7" descr="Krotov_Sasha_15let(2)_500"/>
                      <a:cNvPicPr>
                        <a:picLocks noChangeAspect="1" noChangeArrowheads="1"/>
                      </a:cNvPicPr>
                    </a:nvPicPr>
                    <a:blipFill>
                      <a:blip r:embed="rId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940425" y="1341438"/>
                        <a:ext cx="3028950" cy="4375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4" name="Picture 8" descr="Antonova_Polina_12let(500)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9388" y="1341438"/>
                        <a:ext cx="3019425" cy="431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0" name="Object 9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03575" y="5876925"/>
                        <a:ext cx="620713" cy="827088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11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11638" y="5805488"/>
                        <a:ext cx="727075" cy="874712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12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9388" y="5867400"/>
                        <a:ext cx="727075" cy="874713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13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219700" y="5661025"/>
                        <a:ext cx="582613" cy="1031875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035" name="Picture 16" descr="4"/>
                      <a:cNvPicPr>
                        <a:picLocks noChangeAspect="1" noChangeArrowheads="1" noCrop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3713" y="5667375"/>
                        <a:ext cx="942975" cy="1190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6" name="Picture 17" descr="butterfly52"/>
                      <a:cNvPicPr>
                        <a:picLocks noChangeAspect="1" noChangeArrowheads="1" noCrop="1"/>
                      </a:cNvPicPr>
                    </a:nvPicPr>
                    <a:blipFill>
                      <a:blip r:embed="rId1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92500" y="2636838"/>
                        <a:ext cx="2447925" cy="2447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0" name="Object 18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71550" y="5781675"/>
                        <a:ext cx="582613" cy="1031875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037" name="Picture 19" descr="4"/>
                      <a:cNvPicPr>
                        <a:picLocks noChangeAspect="1" noChangeArrowheads="1" noCrop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437313" y="5713413"/>
                        <a:ext cx="871537" cy="11001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0" name="Object 20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795963" y="5876925"/>
                        <a:ext cx="620712" cy="827088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inline>
        </w:drawing>
      </w:r>
    </w:p>
    <w:p w:rsidR="00CC4341" w:rsidRDefault="00CC4341" w:rsidP="00CC4341"/>
    <w:p w:rsidR="00CC4341" w:rsidRDefault="00CC4341" w:rsidP="00CC4341">
      <w:r w:rsidRPr="00E754A7">
        <w:rPr>
          <w:noProof/>
          <w:lang w:eastAsia="ru-RU"/>
        </w:rPr>
        <w:drawing>
          <wp:inline distT="0" distB="0" distL="0" distR="0">
            <wp:extent cx="5752022" cy="4209691"/>
            <wp:effectExtent l="19050" t="0" r="0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05838" cy="6538912"/>
                      <a:chOff x="323850" y="128588"/>
                      <a:chExt cx="8605838" cy="6538912"/>
                    </a:xfrm>
                  </a:grpSpPr>
                  <a:sp>
                    <a:nvSpPr>
                      <a:cNvPr id="4098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192588" y="128588"/>
                        <a:ext cx="47371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2400" b="1" dirty="0">
                              <a:latin typeface="Tahoma" pitchFamily="34" charset="0"/>
                            </a:rPr>
                            <a:t>  </a:t>
                          </a:r>
                          <a:r>
                            <a:rPr lang="ru-RU" sz="2400" b="1" dirty="0">
                              <a:solidFill>
                                <a:schemeClr val="folHlink"/>
                              </a:solidFill>
                              <a:latin typeface="Tahoma" pitchFamily="34" charset="0"/>
                            </a:rPr>
                            <a:t>Не разоряйте птичьи гнёзда</a:t>
                          </a:r>
                          <a:r>
                            <a:rPr lang="ru-RU" sz="2400" b="1" dirty="0">
                              <a:latin typeface="Tahoma" pitchFamily="34" charset="0"/>
                            </a:rPr>
                            <a:t>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099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219700" y="1125538"/>
                        <a:ext cx="3319463" cy="4054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b="1" dirty="0">
                              <a:latin typeface="Tahoma" pitchFamily="34" charset="0"/>
                            </a:rPr>
                            <a:t>Дети запомнить должны</a:t>
                          </a:r>
                        </a:p>
                        <a:p>
                          <a:r>
                            <a:rPr lang="ru-RU" b="1" dirty="0">
                              <a:latin typeface="Tahoma" pitchFamily="34" charset="0"/>
                            </a:rPr>
                            <a:t>И понять:</a:t>
                          </a:r>
                        </a:p>
                        <a:p>
                          <a:r>
                            <a:rPr lang="ru-RU" b="1" dirty="0">
                              <a:latin typeface="Tahoma" pitchFamily="34" charset="0"/>
                            </a:rPr>
                            <a:t>Гнёзда у птичек</a:t>
                          </a:r>
                        </a:p>
                        <a:p>
                          <a:r>
                            <a:rPr lang="ru-RU" b="1" dirty="0">
                              <a:latin typeface="Tahoma" pitchFamily="34" charset="0"/>
                            </a:rPr>
                            <a:t>Нельзя разорять!</a:t>
                          </a:r>
                        </a:p>
                        <a:p>
                          <a:endParaRPr lang="ru-RU" b="1" dirty="0">
                            <a:latin typeface="Tahoma" pitchFamily="34" charset="0"/>
                          </a:endParaRPr>
                        </a:p>
                        <a:p>
                          <a:r>
                            <a:rPr lang="ru-RU" b="1" dirty="0">
                              <a:latin typeface="Tahoma" pitchFamily="34" charset="0"/>
                            </a:rPr>
                            <a:t>   Если в траве</a:t>
                          </a:r>
                        </a:p>
                        <a:p>
                          <a:r>
                            <a:rPr lang="ru-RU" b="1" dirty="0">
                              <a:latin typeface="Tahoma" pitchFamily="34" charset="0"/>
                            </a:rPr>
                            <a:t>   Увидали яйцо</a:t>
                          </a:r>
                        </a:p>
                        <a:p>
                          <a:r>
                            <a:rPr lang="ru-RU" b="1" dirty="0">
                              <a:latin typeface="Tahoma" pitchFamily="34" charset="0"/>
                            </a:rPr>
                            <a:t>   Или услышали </a:t>
                          </a:r>
                        </a:p>
                        <a:p>
                          <a:r>
                            <a:rPr lang="ru-RU" b="1" dirty="0">
                              <a:latin typeface="Tahoma" pitchFamily="34" charset="0"/>
                            </a:rPr>
                            <a:t>   Крики птенцов,</a:t>
                          </a:r>
                        </a:p>
                        <a:p>
                          <a:r>
                            <a:rPr lang="ru-RU" b="1" dirty="0">
                              <a:latin typeface="Tahoma" pitchFamily="34" charset="0"/>
                            </a:rPr>
                            <a:t>   Не приближайтесь,</a:t>
                          </a:r>
                        </a:p>
                        <a:p>
                          <a:r>
                            <a:rPr lang="ru-RU" b="1" dirty="0">
                              <a:latin typeface="Tahoma" pitchFamily="34" charset="0"/>
                            </a:rPr>
                            <a:t>   Не лезьте туда</a:t>
                          </a:r>
                        </a:p>
                        <a:p>
                          <a:r>
                            <a:rPr lang="ru-RU" b="1" dirty="0">
                              <a:latin typeface="Tahoma" pitchFamily="34" charset="0"/>
                            </a:rPr>
                            <a:t>   И не тревожьте</a:t>
                          </a:r>
                        </a:p>
                        <a:p>
                          <a:r>
                            <a:rPr lang="ru-RU" b="1" dirty="0">
                              <a:latin typeface="Tahoma" pitchFamily="34" charset="0"/>
                            </a:rPr>
                            <a:t>   Ни птиц, ни гнезда.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4100" name="Picture 6" descr="3d29"/>
                      <a:cNvPicPr>
                        <a:picLocks noChangeAspect="1" noChangeArrowheads="1" noCrop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451725" y="5300663"/>
                        <a:ext cx="1204913" cy="12049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101" name="Picture 7" descr="1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3850" y="188913"/>
                        <a:ext cx="3959225" cy="64785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CC4341" w:rsidRDefault="00CC4341" w:rsidP="00CC4341">
      <w:r w:rsidRPr="00E754A7">
        <w:rPr>
          <w:noProof/>
          <w:lang w:eastAsia="ru-RU"/>
        </w:rPr>
        <w:lastRenderedPageBreak/>
        <w:drawing>
          <wp:inline distT="0" distB="0" distL="0" distR="0">
            <wp:extent cx="5940425" cy="4339594"/>
            <wp:effectExtent l="0" t="0" r="0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55050" cy="6323012"/>
                      <a:chOff x="179388" y="188913"/>
                      <a:chExt cx="8655050" cy="6323012"/>
                    </a:xfrm>
                  </a:grpSpPr>
                  <a:sp>
                    <a:nvSpPr>
                      <a:cNvPr id="5122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908175" y="4437063"/>
                        <a:ext cx="434657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2400" b="1">
                              <a:solidFill>
                                <a:schemeClr val="folHlink"/>
                              </a:solidFill>
                            </a:rPr>
                            <a:t>Не разоряйте муравейники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23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79388" y="4941888"/>
                        <a:ext cx="4051300" cy="15700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b="1" dirty="0"/>
                            <a:t>Муравьи – лесные санитары;</a:t>
                          </a:r>
                        </a:p>
                        <a:p>
                          <a:r>
                            <a:rPr lang="ru-RU" sz="1600" b="1" dirty="0"/>
                            <a:t>Так прозвали люди их недаром!</a:t>
                          </a:r>
                        </a:p>
                        <a:p>
                          <a:r>
                            <a:rPr lang="ru-RU" sz="1600" b="1" dirty="0"/>
                            <a:t> Чтобы лес красив был и здоров,</a:t>
                          </a:r>
                        </a:p>
                        <a:p>
                          <a:r>
                            <a:rPr lang="ru-RU" sz="1600" b="1" dirty="0"/>
                            <a:t> Без личинок вредных и жуков,</a:t>
                          </a:r>
                        </a:p>
                        <a:p>
                          <a:r>
                            <a:rPr lang="ru-RU" sz="1600" b="1" dirty="0"/>
                            <a:t> Муравьи на страже день и ночь:</a:t>
                          </a:r>
                        </a:p>
                        <a:p>
                          <a:r>
                            <a:rPr lang="ru-RU" sz="1600" b="1" dirty="0"/>
                            <a:t> Гонят разных короедов прочь!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24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572000" y="4941888"/>
                        <a:ext cx="4262438" cy="15319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just">
                            <a:lnSpc>
                              <a:spcPct val="150000"/>
                            </a:lnSpc>
                          </a:pPr>
                          <a:r>
                            <a:rPr lang="ru-RU" sz="1600" b="1" dirty="0"/>
                            <a:t>Только ты им, друг мой, не мешай!</a:t>
                          </a:r>
                        </a:p>
                        <a:p>
                          <a:pPr algn="just">
                            <a:lnSpc>
                              <a:spcPct val="150000"/>
                            </a:lnSpc>
                          </a:pPr>
                          <a:r>
                            <a:rPr lang="ru-RU" sz="1600" b="1" dirty="0"/>
                            <a:t>Муравейники не разоряй!</a:t>
                          </a:r>
                        </a:p>
                        <a:p>
                          <a:pPr algn="just">
                            <a:lnSpc>
                              <a:spcPct val="150000"/>
                            </a:lnSpc>
                          </a:pPr>
                          <a:r>
                            <a:rPr lang="ru-RU" sz="1600" b="1" dirty="0"/>
                            <a:t>Эти санитары так нужны</a:t>
                          </a:r>
                        </a:p>
                        <a:p>
                          <a:pPr algn="just">
                            <a:lnSpc>
                              <a:spcPct val="150000"/>
                            </a:lnSpc>
                          </a:pPr>
                          <a:r>
                            <a:rPr lang="ru-RU" sz="1600" b="1" dirty="0"/>
                            <a:t>Для лесов твоей родной страны!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5125" name="Picture 7" descr="2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87450" y="188913"/>
                        <a:ext cx="6480175" cy="43195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CC4341" w:rsidRDefault="00CC4341" w:rsidP="00CC4341">
      <w:r w:rsidRPr="00E754A7">
        <w:rPr>
          <w:noProof/>
          <w:lang w:eastAsia="ru-RU"/>
        </w:rPr>
        <w:drawing>
          <wp:inline distT="0" distB="0" distL="0" distR="0">
            <wp:extent cx="5940425" cy="4494711"/>
            <wp:effectExtent l="0" t="0" r="0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37612" cy="6686550"/>
                      <a:chOff x="179388" y="-3175"/>
                      <a:chExt cx="8837612" cy="6686550"/>
                    </a:xfrm>
                  </a:grpSpPr>
                  <a:sp>
                    <a:nvSpPr>
                      <a:cNvPr id="6146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971550" y="4149725"/>
                        <a:ext cx="6694488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2400" b="1">
                              <a:solidFill>
                                <a:schemeClr val="folHlink"/>
                              </a:solidFill>
                            </a:rPr>
                            <a:t>        Не забирай из леса домой животных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147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79388" y="5084763"/>
                        <a:ext cx="3455987" cy="1323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/>
                            <a:t>Для ёжиков и белок</a:t>
                          </a:r>
                        </a:p>
                        <a:p>
                          <a:r>
                            <a:rPr lang="ru-RU" sz="1600"/>
                            <a:t>Лес – это дом родной.</a:t>
                          </a:r>
                        </a:p>
                        <a:p>
                          <a:r>
                            <a:rPr lang="ru-RU" sz="1600"/>
                            <a:t>Они живут там смело</a:t>
                          </a:r>
                        </a:p>
                        <a:p>
                          <a:r>
                            <a:rPr lang="ru-RU" sz="1600"/>
                            <a:t>И летом и зимой:</a:t>
                          </a:r>
                        </a:p>
                        <a:p>
                          <a:r>
                            <a:rPr lang="ru-RU" sz="1600"/>
                            <a:t>   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148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132138" y="4724400"/>
                        <a:ext cx="2890837" cy="10779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b="1"/>
                            <a:t>Поэтому не стоит</a:t>
                          </a:r>
                        </a:p>
                        <a:p>
                          <a:r>
                            <a:rPr lang="ru-RU" sz="1600" b="1"/>
                            <a:t>Их в город забирать…</a:t>
                          </a:r>
                        </a:p>
                        <a:p>
                          <a:r>
                            <a:rPr lang="ru-RU" sz="1600" b="1"/>
                            <a:t>Поверь: они в неволе</a:t>
                          </a:r>
                        </a:p>
                        <a:p>
                          <a:r>
                            <a:rPr lang="ru-RU" sz="1600" b="1"/>
                            <a:t>Не будут есть и спать…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6149" name="Picture 8" descr="3d16"/>
                      <a:cNvPicPr>
                        <a:picLocks noChangeAspect="1" noChangeArrowheads="1" noCrop="1"/>
                      </a:cNvPicPr>
                    </a:nvPicPr>
                    <a:blipFill>
                      <a:blip r:embed="rId1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740650" y="5518150"/>
                        <a:ext cx="1165225" cy="1165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6150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6011863" y="4508500"/>
                        <a:ext cx="3005137" cy="10779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b="1"/>
                            <a:t>Находят пропитанье</a:t>
                          </a:r>
                        </a:p>
                        <a:p>
                          <a:r>
                            <a:rPr lang="ru-RU" sz="1600" b="1"/>
                            <a:t>    Своих детей растят</a:t>
                          </a:r>
                        </a:p>
                        <a:p>
                          <a:r>
                            <a:rPr lang="ru-RU" sz="1600" b="1"/>
                            <a:t>    И уходить из леса</a:t>
                          </a:r>
                        </a:p>
                        <a:p>
                          <a:r>
                            <a:rPr lang="ru-RU" sz="1600" b="1"/>
                            <a:t>    Нисколько не хотят…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6151" name="Picture 11" descr="3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08175" y="-3175"/>
                        <a:ext cx="6334125" cy="4222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CC4341" w:rsidRDefault="00CC4341" w:rsidP="00CC4341">
      <w:r w:rsidRPr="00E754A7">
        <w:rPr>
          <w:noProof/>
          <w:lang w:eastAsia="ru-RU"/>
        </w:rPr>
        <w:lastRenderedPageBreak/>
        <w:drawing>
          <wp:inline distT="0" distB="0" distL="0" distR="0">
            <wp:extent cx="5940425" cy="4421751"/>
            <wp:effectExtent l="19050" t="0" r="0" b="0"/>
            <wp:docPr id="6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77287" cy="6532563"/>
                      <a:chOff x="179388" y="0"/>
                      <a:chExt cx="8777287" cy="6532563"/>
                    </a:xfrm>
                  </a:grpSpPr>
                  <a:sp>
                    <a:nvSpPr>
                      <a:cNvPr id="7170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195513" y="4724400"/>
                        <a:ext cx="4849812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2400" b="1">
                              <a:solidFill>
                                <a:schemeClr val="folHlink"/>
                              </a:solidFill>
                            </a:rPr>
                            <a:t>Не обижай лесных насекомых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71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95288" y="5300663"/>
                        <a:ext cx="4127500" cy="1231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800" b="1"/>
                            <a:t>В лесу летают мотыльки,</a:t>
                          </a:r>
                        </a:p>
                        <a:p>
                          <a:r>
                            <a:rPr lang="ru-RU" sz="1800" b="1"/>
                            <a:t>Ползут козявки и жуки…</a:t>
                          </a:r>
                        </a:p>
                        <a:p>
                          <a:r>
                            <a:rPr lang="ru-RU" sz="1800" b="1"/>
                            <a:t>Природа мать им жизнь дала.</a:t>
                          </a:r>
                        </a:p>
                        <a:p>
                          <a:r>
                            <a:rPr lang="ru-RU" sz="1800" b="1"/>
                            <a:t>У них у всех свои дела.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72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859338" y="5300663"/>
                        <a:ext cx="4097337" cy="1231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800" b="1"/>
                            <a:t>Ты их увидишь на пути –</a:t>
                          </a:r>
                        </a:p>
                        <a:p>
                          <a:r>
                            <a:rPr lang="ru-RU" sz="1800" b="1"/>
                            <a:t>Не обижай, а отойди !</a:t>
                          </a:r>
                        </a:p>
                        <a:p>
                          <a:r>
                            <a:rPr lang="ru-RU" sz="1800" b="1"/>
                            <a:t>Без насекомых лес, друг мой</a:t>
                          </a:r>
                        </a:p>
                        <a:p>
                          <a:r>
                            <a:rPr lang="ru-RU" sz="1800" b="1"/>
                            <a:t>И одинокий, и пустой…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7173" name="Picture 8" descr="butterfly3"/>
                      <a:cNvPicPr>
                        <a:picLocks noChangeAspect="1" noChangeArrowheads="1" noCrop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956550" y="4292600"/>
                        <a:ext cx="952500" cy="952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7174" name="Picture 9" descr="butterfly12"/>
                      <a:cNvPicPr>
                        <a:picLocks noChangeAspect="1" noChangeArrowheads="1" noCrop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9388" y="0"/>
                        <a:ext cx="952500" cy="962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7175" name="Picture 10" descr="4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03350" y="234950"/>
                        <a:ext cx="6408738" cy="427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CC4341" w:rsidRDefault="00CC4341" w:rsidP="00CC4341">
      <w:r w:rsidRPr="00E754A7">
        <w:rPr>
          <w:noProof/>
          <w:lang w:eastAsia="ru-RU"/>
        </w:rPr>
        <w:drawing>
          <wp:inline distT="0" distB="0" distL="0" distR="0">
            <wp:extent cx="5940425" cy="4039783"/>
            <wp:effectExtent l="0" t="0" r="3175" b="0"/>
            <wp:docPr id="7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12238" cy="6129337"/>
                      <a:chOff x="0" y="404813"/>
                      <a:chExt cx="9012238" cy="6129337"/>
                    </a:xfrm>
                  </a:grpSpPr>
                  <a:sp>
                    <a:nvSpPr>
                      <a:cNvPr id="8194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84213" y="404813"/>
                        <a:ext cx="7920037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200" b="1">
                              <a:solidFill>
                                <a:schemeClr val="folHlink"/>
                              </a:solidFill>
                            </a:rPr>
                            <a:t>Не рвите полевые цветы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195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0" y="1125538"/>
                        <a:ext cx="5745163" cy="3262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800" b="1"/>
                            <a:t>Цветы украшают луга и леса</a:t>
                          </a:r>
                        </a:p>
                        <a:p>
                          <a:r>
                            <a:rPr lang="ru-RU" sz="1800" b="1"/>
                            <a:t>Но это не только природы краса-</a:t>
                          </a:r>
                        </a:p>
                        <a:p>
                          <a:r>
                            <a:rPr lang="ru-RU" sz="1800" b="1"/>
                            <a:t>В них пчёлы находят целительный дар,</a:t>
                          </a:r>
                        </a:p>
                        <a:p>
                          <a:r>
                            <a:rPr lang="ru-RU" sz="1800" b="1"/>
                            <a:t>И бабочки пьют из них сладкий нектар.</a:t>
                          </a:r>
                        </a:p>
                        <a:p>
                          <a:endParaRPr lang="ru-RU" sz="1800" b="1"/>
                        </a:p>
                        <a:p>
                          <a:r>
                            <a:rPr lang="ru-RU" sz="1800" b="1"/>
                            <a:t>   </a:t>
                          </a:r>
                        </a:p>
                        <a:p>
                          <a:r>
                            <a:rPr lang="ru-RU" sz="1800" b="1"/>
                            <a:t> Не надо, друзья, их бессмысленно рвать,</a:t>
                          </a:r>
                        </a:p>
                        <a:p>
                          <a:r>
                            <a:rPr lang="ru-RU" sz="1800" b="1"/>
                            <a:t> Не надо букеты из них составлять…</a:t>
                          </a:r>
                        </a:p>
                        <a:p>
                          <a:endParaRPr lang="ru-RU" sz="1800" b="1"/>
                        </a:p>
                        <a:p>
                          <a:r>
                            <a:rPr lang="ru-RU" sz="1800" b="1"/>
                            <a:t>Завянут букеты…Погибнут цветы…</a:t>
                          </a:r>
                        </a:p>
                        <a:p>
                          <a:r>
                            <a:rPr lang="ru-RU" sz="1800" b="1"/>
                            <a:t>И больше не будет такой красоты</a:t>
                          </a:r>
                          <a:r>
                            <a:rPr lang="ru-RU" b="1"/>
                            <a:t>!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8196" name="Picture 6" descr="f72"/>
                      <a:cNvPicPr>
                        <a:picLocks noChangeAspect="1" noChangeArrowheads="1" noCrop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95513" y="5084763"/>
                        <a:ext cx="1455737" cy="1382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197" name="Picture 7" descr="f111"/>
                      <a:cNvPicPr>
                        <a:picLocks noChangeAspect="1" noChangeArrowheads="1" noCrop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55650" y="5300663"/>
                        <a:ext cx="1152525" cy="1152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198" name="Picture 8" descr="flowers32"/>
                      <a:cNvPicPr>
                        <a:picLocks noChangeAspect="1" noChangeArrowheads="1" noCrop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3713" y="5229225"/>
                        <a:ext cx="981075" cy="1304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199" name="Picture 9" descr="5"/>
                      <a:cNvPicPr>
                        <a:picLocks noChangeAspect="1" noChangeArrowheads="1"/>
                      </a:cNvPicPr>
                    </a:nvPicPr>
                    <a:blipFill>
                      <a:blip r:embed="rId2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651500" y="1052513"/>
                        <a:ext cx="3360738" cy="5040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200" name="Picture 10" descr="butterfly12"/>
                      <a:cNvPicPr>
                        <a:picLocks noChangeAspect="1" noChangeArrowheads="1" noCrop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84663" y="4652963"/>
                        <a:ext cx="952500" cy="962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CC4341" w:rsidRDefault="00CC4341" w:rsidP="00CC4341">
      <w:r w:rsidRPr="00E754A7">
        <w:rPr>
          <w:noProof/>
          <w:lang w:eastAsia="ru-RU"/>
        </w:rPr>
        <w:lastRenderedPageBreak/>
        <w:drawing>
          <wp:inline distT="0" distB="0" distL="0" distR="0">
            <wp:extent cx="5840083" cy="4572000"/>
            <wp:effectExtent l="0" t="0" r="0" b="0"/>
            <wp:docPr id="8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99412" cy="6608762"/>
                      <a:chOff x="179388" y="141288"/>
                      <a:chExt cx="7999412" cy="6608762"/>
                    </a:xfrm>
                  </a:grpSpPr>
                  <a:sp>
                    <a:nvSpPr>
                      <a:cNvPr id="9218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484438" y="4556125"/>
                        <a:ext cx="37719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2400" b="1">
                              <a:solidFill>
                                <a:schemeClr val="folHlink"/>
                              </a:solidFill>
                            </a:rPr>
                            <a:t>Не рвите редкие цветы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19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79388" y="5300663"/>
                        <a:ext cx="3605212" cy="1200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800" b="1"/>
                            <a:t>Есть цветочки редкие,</a:t>
                          </a:r>
                        </a:p>
                        <a:p>
                          <a:r>
                            <a:rPr lang="ru-RU" sz="1800" b="1"/>
                            <a:t>Белые и нежные:</a:t>
                          </a:r>
                        </a:p>
                        <a:p>
                          <a:r>
                            <a:rPr lang="ru-RU" sz="1800" b="1"/>
                            <a:t>Вам кивнут приветливо</a:t>
                          </a:r>
                        </a:p>
                        <a:p>
                          <a:r>
                            <a:rPr lang="ru-RU" sz="1800" b="1"/>
                            <a:t>Ландыши, подснежники…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20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211638" y="5241925"/>
                        <a:ext cx="3967162" cy="1508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800" b="1"/>
                            <a:t>Только рвать не надо их –</a:t>
                          </a:r>
                        </a:p>
                        <a:p>
                          <a:r>
                            <a:rPr lang="ru-RU" sz="1800" b="1"/>
                            <a:t>С ними лес добрей, светлей.</a:t>
                          </a:r>
                        </a:p>
                        <a:p>
                          <a:r>
                            <a:rPr lang="ru-RU" sz="1800" b="1"/>
                            <a:t>Ведь теперь цветов таких</a:t>
                          </a:r>
                        </a:p>
                        <a:p>
                          <a:r>
                            <a:rPr lang="ru-RU" sz="1800" b="1"/>
                            <a:t>Очень мало на земле…</a:t>
                          </a:r>
                        </a:p>
                        <a:p>
                          <a:endParaRPr lang="ru-RU" b="1"/>
                        </a:p>
                      </a:txBody>
                      <a:useSpRect/>
                    </a:txSp>
                  </a:sp>
                  <a:pic>
                    <a:nvPicPr>
                      <a:cNvPr id="9221" name="Picture 7" descr="6"/>
                      <a:cNvPicPr>
                        <a:picLocks noChangeAspect="1" noChangeArrowheads="1"/>
                      </a:cNvPicPr>
                    </a:nvPicPr>
                    <a:blipFill>
                      <a:blip r:embed="rId2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16013" y="141288"/>
                        <a:ext cx="6696075" cy="4464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CC4341" w:rsidRDefault="00CC4341" w:rsidP="00CC4341">
      <w:r w:rsidRPr="00E754A7">
        <w:rPr>
          <w:noProof/>
          <w:lang w:eastAsia="ru-RU"/>
        </w:rPr>
        <w:drawing>
          <wp:inline distT="0" distB="0" distL="0" distR="0">
            <wp:extent cx="5633049" cy="4373593"/>
            <wp:effectExtent l="0" t="0" r="0" b="0"/>
            <wp:docPr id="9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373938" cy="6584950"/>
                      <a:chOff x="539750" y="95250"/>
                      <a:chExt cx="7373938" cy="6584950"/>
                    </a:xfrm>
                  </a:grpSpPr>
                  <a:sp>
                    <a:nvSpPr>
                      <a:cNvPr id="12290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39750" y="3716338"/>
                        <a:ext cx="7002463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2400" b="1">
                              <a:solidFill>
                                <a:schemeClr val="folHlink"/>
                              </a:solidFill>
                            </a:rPr>
                            <a:t>     Не разжигай костёр в лесу без взрослых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291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692275" y="4149725"/>
                        <a:ext cx="6221413" cy="2530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b="1"/>
                            <a:t>Без взрослых с огнём развлекаться опасно –</a:t>
                          </a:r>
                        </a:p>
                        <a:p>
                          <a:r>
                            <a:rPr lang="ru-RU" b="1"/>
                            <a:t>Закончиться может забава ужасно.</a:t>
                          </a:r>
                        </a:p>
                        <a:p>
                          <a:r>
                            <a:rPr lang="ru-RU" b="1"/>
                            <a:t>В лесу очень сухо бывает порой,</a:t>
                          </a:r>
                        </a:p>
                        <a:p>
                          <a:r>
                            <a:rPr lang="ru-RU" b="1"/>
                            <a:t>Костёр обернётся серьёзной бедой!</a:t>
                          </a:r>
                        </a:p>
                        <a:p>
                          <a:r>
                            <a:rPr lang="ru-RU" b="1"/>
                            <a:t>      Представьте, что пламя легко разгорится,</a:t>
                          </a:r>
                        </a:p>
                        <a:p>
                          <a:r>
                            <a:rPr lang="ru-RU" b="1"/>
                            <a:t>      Начнёт полыхать, разбегаться искриться –</a:t>
                          </a:r>
                        </a:p>
                        <a:p>
                          <a:r>
                            <a:rPr lang="ru-RU" b="1"/>
                            <a:t>      Его потушить невозможно тогда…</a:t>
                          </a:r>
                        </a:p>
                        <a:p>
                          <a:r>
                            <a:rPr lang="ru-RU" b="1"/>
                            <a:t>      Пожары лесные – большая беда!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2292" name="Picture 6" descr="9"/>
                      <a:cNvPicPr>
                        <a:picLocks noChangeAspect="1" noChangeArrowheads="1"/>
                      </a:cNvPicPr>
                    </a:nvPicPr>
                    <a:blipFill>
                      <a:blip r:embed="rId2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19250" y="95250"/>
                        <a:ext cx="5473700" cy="3648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CC4341" w:rsidRDefault="00CC4341" w:rsidP="00CC4341">
      <w:r w:rsidRPr="00E754A7">
        <w:rPr>
          <w:noProof/>
          <w:lang w:eastAsia="ru-RU"/>
        </w:rPr>
        <w:lastRenderedPageBreak/>
        <w:drawing>
          <wp:inline distT="0" distB="0" distL="0" distR="0">
            <wp:extent cx="5940425" cy="4422364"/>
            <wp:effectExtent l="0" t="0" r="0" b="0"/>
            <wp:docPr id="10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2350" cy="6434137"/>
                      <a:chOff x="250825" y="188913"/>
                      <a:chExt cx="8642350" cy="6434137"/>
                    </a:xfrm>
                  </a:grpSpPr>
                  <a:sp>
                    <a:nvSpPr>
                      <a:cNvPr id="13314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619250" y="4292600"/>
                        <a:ext cx="6337300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2800" b="1" dirty="0">
                              <a:solidFill>
                                <a:schemeClr val="folHlink"/>
                              </a:solidFill>
                            </a:rPr>
                            <a:t>Не оставляй мусор в лесу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15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50825" y="4868863"/>
                        <a:ext cx="4354513" cy="17541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800" b="1" dirty="0"/>
                            <a:t>Вы в поход пришли, ребята…</a:t>
                          </a:r>
                        </a:p>
                        <a:p>
                          <a:r>
                            <a:rPr lang="ru-RU" sz="1800" b="1" dirty="0"/>
                            <a:t>Отдохнуть, конечно, надо:</a:t>
                          </a:r>
                        </a:p>
                        <a:p>
                          <a:r>
                            <a:rPr lang="ru-RU" sz="1800" b="1" dirty="0"/>
                            <a:t>Поиграть и порезвиться,</a:t>
                          </a:r>
                        </a:p>
                        <a:p>
                          <a:r>
                            <a:rPr lang="ru-RU" sz="1800" b="1" dirty="0"/>
                            <a:t>И наесться, и напиться…</a:t>
                          </a:r>
                        </a:p>
                        <a:p>
                          <a:r>
                            <a:rPr lang="ru-RU" sz="1800" b="1" dirty="0"/>
                            <a:t>Но вокруг остались банки,</a:t>
                          </a:r>
                        </a:p>
                        <a:p>
                          <a:r>
                            <a:rPr lang="ru-RU" sz="1800" b="1" dirty="0"/>
                            <a:t>Целлофан, железки, склянки…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16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716463" y="4941888"/>
                        <a:ext cx="4176712" cy="1230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800" b="1"/>
                            <a:t>Оставлять их здесь нельзя!</a:t>
                          </a:r>
                        </a:p>
                        <a:p>
                          <a:r>
                            <a:rPr lang="ru-RU" sz="1800" b="1"/>
                            <a:t>Не поленимся, друзья:</a:t>
                          </a:r>
                        </a:p>
                        <a:p>
                          <a:r>
                            <a:rPr lang="ru-RU" sz="1800" b="1"/>
                            <a:t>Мусор тут, в лесу, чужой,</a:t>
                          </a:r>
                        </a:p>
                        <a:p>
                          <a:r>
                            <a:rPr lang="ru-RU" sz="1800" b="1"/>
                            <a:t>Заберём его с собой!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3317" name="Picture 7" descr="10"/>
                      <a:cNvPicPr>
                        <a:picLocks noChangeAspect="1" noChangeArrowheads="1"/>
                      </a:cNvPicPr>
                    </a:nvPicPr>
                    <a:blipFill>
                      <a:blip r:embed="rId2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2275" y="188913"/>
                        <a:ext cx="6264275" cy="4175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CC4341" w:rsidRDefault="00CC4341" w:rsidP="00CC4341">
      <w:r w:rsidRPr="00E754A7">
        <w:rPr>
          <w:noProof/>
          <w:lang w:eastAsia="ru-RU"/>
        </w:rPr>
        <w:drawing>
          <wp:inline distT="0" distB="0" distL="0" distR="0">
            <wp:extent cx="5940425" cy="4373315"/>
            <wp:effectExtent l="0" t="0" r="0" b="0"/>
            <wp:docPr id="11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56662" cy="6519863"/>
                      <a:chOff x="179388" y="260350"/>
                      <a:chExt cx="8856662" cy="6519863"/>
                    </a:xfrm>
                  </a:grpSpPr>
                  <a:sp>
                    <a:nvSpPr>
                      <a:cNvPr id="14338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95288" y="4797425"/>
                        <a:ext cx="8640762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>
                              <a:solidFill>
                                <a:schemeClr val="folHlink"/>
                              </a:solidFill>
                            </a:rPr>
                            <a:t>Не бейте стекло в лесу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339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79388" y="5241925"/>
                        <a:ext cx="4319587" cy="15382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800" b="1"/>
                            <a:t>Нельзя  стекло в лесу кидать,</a:t>
                          </a:r>
                        </a:p>
                        <a:p>
                          <a:r>
                            <a:rPr lang="ru-RU" sz="1800" b="1"/>
                            <a:t>Нельзя бутылки разбивать;</a:t>
                          </a:r>
                        </a:p>
                        <a:p>
                          <a:r>
                            <a:rPr lang="ru-RU" sz="1800" b="1"/>
                            <a:t>Осколки острые опасны –</a:t>
                          </a:r>
                        </a:p>
                        <a:p>
                          <a:r>
                            <a:rPr lang="ru-RU" sz="1800" b="1"/>
                            <a:t>О них порежешься ужасно!</a:t>
                          </a:r>
                        </a:p>
                        <a:p>
                          <a:endParaRPr lang="ru-RU" b="1"/>
                        </a:p>
                      </a:txBody>
                      <a:useSpRect/>
                    </a:txSp>
                  </a:sp>
                  <a:sp>
                    <a:nvSpPr>
                      <a:cNvPr id="14340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716463" y="5300663"/>
                        <a:ext cx="3975100" cy="1190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800" b="1"/>
                            <a:t>А если вдруг на них свалиться –</a:t>
                          </a:r>
                        </a:p>
                        <a:p>
                          <a:r>
                            <a:rPr lang="ru-RU" sz="1800" b="1"/>
                            <a:t>В больнице можно очутиться!</a:t>
                          </a:r>
                        </a:p>
                        <a:p>
                          <a:r>
                            <a:rPr lang="ru-RU" sz="1800" b="1"/>
                            <a:t>И обитателям лесным</a:t>
                          </a:r>
                        </a:p>
                        <a:p>
                          <a:r>
                            <a:rPr lang="ru-RU" sz="1800" b="1"/>
                            <a:t>Стекляшки тоже не нужны…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4341" name="Picture 7" descr="11"/>
                      <a:cNvPicPr>
                        <a:picLocks noChangeAspect="1" noChangeArrowheads="1"/>
                      </a:cNvPicPr>
                    </a:nvPicPr>
                    <a:blipFill>
                      <a:blip r:embed="rId2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16013" y="260350"/>
                        <a:ext cx="6840537" cy="4559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CC4341" w:rsidRDefault="00CC4341" w:rsidP="00CC4341">
      <w:r w:rsidRPr="00E754A7">
        <w:rPr>
          <w:noProof/>
          <w:lang w:eastAsia="ru-RU"/>
        </w:rPr>
        <w:lastRenderedPageBreak/>
        <w:drawing>
          <wp:inline distT="0" distB="0" distL="0" distR="0">
            <wp:extent cx="5940425" cy="4405810"/>
            <wp:effectExtent l="0" t="0" r="3175" b="0"/>
            <wp:docPr id="12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0762" cy="6408737"/>
                      <a:chOff x="179388" y="188913"/>
                      <a:chExt cx="8640762" cy="6408737"/>
                    </a:xfrm>
                  </a:grpSpPr>
                  <a:sp>
                    <a:nvSpPr>
                      <a:cNvPr id="2051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50825" y="188913"/>
                        <a:ext cx="8569325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>
                              <a:solidFill>
                                <a:schemeClr val="folHlink"/>
                              </a:solidFill>
                            </a:rPr>
                            <a:t>Не вырезайте надписи на деревьях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52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79388" y="908050"/>
                        <a:ext cx="4351337" cy="1311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b="1"/>
                            <a:t>Стоят деревья – великаны</a:t>
                          </a:r>
                        </a:p>
                        <a:p>
                          <a:r>
                            <a:rPr lang="ru-RU" b="1"/>
                            <a:t>Их не жалеют хулиганы</a:t>
                          </a:r>
                        </a:p>
                        <a:p>
                          <a:r>
                            <a:rPr lang="ru-RU" b="1"/>
                            <a:t>И режут острыми ножами</a:t>
                          </a:r>
                        </a:p>
                        <a:p>
                          <a:r>
                            <a:rPr lang="ru-RU" b="1"/>
                            <a:t>Слова на дереве – «на память!»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53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50825" y="3716338"/>
                        <a:ext cx="2876550" cy="2555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b="1"/>
                            <a:t>Но так жестоко  </a:t>
                          </a:r>
                        </a:p>
                        <a:p>
                          <a:r>
                            <a:rPr lang="ru-RU" b="1"/>
                            <a:t>поступать!</a:t>
                          </a:r>
                        </a:p>
                        <a:p>
                          <a:r>
                            <a:rPr lang="ru-RU" b="1"/>
                            <a:t>Нельзя деревья </a:t>
                          </a:r>
                        </a:p>
                        <a:p>
                          <a:r>
                            <a:rPr lang="ru-RU" b="1"/>
                            <a:t>обижать.</a:t>
                          </a:r>
                        </a:p>
                        <a:p>
                          <a:r>
                            <a:rPr lang="ru-RU" b="1"/>
                            <a:t>Пускай они в лесу</a:t>
                          </a:r>
                        </a:p>
                        <a:p>
                          <a:r>
                            <a:rPr lang="ru-RU" b="1"/>
                            <a:t> растут-</a:t>
                          </a:r>
                        </a:p>
                        <a:p>
                          <a:r>
                            <a:rPr lang="ru-RU" b="1"/>
                            <a:t>Добро и красоту </a:t>
                          </a:r>
                        </a:p>
                        <a:p>
                          <a:r>
                            <a:rPr lang="ru-RU" b="1"/>
                            <a:t>несут…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0" name="Object 7"/>
                      <a:cNvPicPr>
                        <a:picLocks noChangeAspect="1" noChangeArrowheads="1"/>
                      </a:cNvPicPr>
                    </a:nvPicPr>
                    <a:blipFill>
                      <a:blip r:embed="rId2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59113" y="2636838"/>
                        <a:ext cx="2312987" cy="3960812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054" name="Picture 8" descr="12"/>
                      <a:cNvPicPr>
                        <a:picLocks noChangeAspect="1" noChangeArrowheads="1"/>
                      </a:cNvPicPr>
                    </a:nvPicPr>
                    <a:blipFill>
                      <a:blip r:embed="rId3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292725" y="765175"/>
                        <a:ext cx="3519488" cy="575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CC4341" w:rsidRDefault="00CC4341" w:rsidP="00CC4341">
      <w:r w:rsidRPr="00E754A7">
        <w:rPr>
          <w:noProof/>
          <w:lang w:eastAsia="ru-RU"/>
        </w:rPr>
        <w:drawing>
          <wp:inline distT="0" distB="0" distL="0" distR="0">
            <wp:extent cx="5940425" cy="4307712"/>
            <wp:effectExtent l="0" t="0" r="3175" b="0"/>
            <wp:docPr id="13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48712" cy="6343650"/>
                      <a:chOff x="395288" y="188913"/>
                      <a:chExt cx="8748712" cy="6343650"/>
                    </a:xfrm>
                  </a:grpSpPr>
                  <a:sp>
                    <a:nvSpPr>
                      <a:cNvPr id="15362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971550" y="4797425"/>
                        <a:ext cx="7921625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2800" b="1">
                              <a:solidFill>
                                <a:schemeClr val="folHlink"/>
                              </a:solidFill>
                            </a:rPr>
                            <a:t>Не вырывайте кустарники с корнем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363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95288" y="5300663"/>
                        <a:ext cx="3916362" cy="1231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800" b="1"/>
                            <a:t>Раз ты собрался по грибы –</a:t>
                          </a:r>
                        </a:p>
                        <a:p>
                          <a:r>
                            <a:rPr lang="ru-RU" sz="1800" b="1"/>
                            <a:t>С собою острый нож бери;</a:t>
                          </a:r>
                        </a:p>
                        <a:p>
                          <a:r>
                            <a:rPr lang="ru-RU" sz="1800" b="1"/>
                            <a:t>Им аккуратно гриб срезай –</a:t>
                          </a:r>
                        </a:p>
                        <a:p>
                          <a:r>
                            <a:rPr lang="ru-RU" sz="1800" b="1"/>
                            <a:t>В земле грибницу оставляй</a:t>
                          </a:r>
                          <a:r>
                            <a:rPr lang="ru-RU" b="1"/>
                            <a:t>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364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479925" y="5305425"/>
                        <a:ext cx="4002088" cy="1200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800" b="1"/>
                            <a:t>А если встретил землянику,</a:t>
                          </a:r>
                        </a:p>
                        <a:p>
                          <a:r>
                            <a:rPr lang="ru-RU" sz="1800" b="1"/>
                            <a:t>Куст брусники иль черники –</a:t>
                          </a:r>
                        </a:p>
                        <a:p>
                          <a:r>
                            <a:rPr lang="ru-RU" sz="1800" b="1"/>
                            <a:t>Нежно ягодки сорви,</a:t>
                          </a:r>
                        </a:p>
                        <a:p>
                          <a:r>
                            <a:rPr lang="ru-RU" sz="1800" b="1"/>
                            <a:t>А куст – оставь, побереги.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5365" name="Picture 11" descr="2l"/>
                      <a:cNvPicPr>
                        <a:picLocks noChangeAspect="1" noChangeArrowheads="1" noCrop="1"/>
                      </a:cNvPicPr>
                    </a:nvPicPr>
                    <a:blipFill>
                      <a:blip r:embed="rId3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954962" y="3429000"/>
                        <a:ext cx="1189038" cy="1295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scene3d>
                        <a:camera prst="orthographicFront">
                          <a:rot lat="0" lon="1800000" rev="0"/>
                        </a:camera>
                        <a:lightRig rig="threePt" dir="t"/>
                      </a:scene3d>
                    </a:spPr>
                  </a:pic>
                  <a:pic>
                    <a:nvPicPr>
                      <a:cNvPr id="15366" name="Picture 14" descr="14"/>
                      <a:cNvPicPr>
                        <a:picLocks noChangeAspect="1" noChangeArrowheads="1"/>
                      </a:cNvPicPr>
                    </a:nvPicPr>
                    <a:blipFill>
                      <a:blip r:embed="rId3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16013" y="188913"/>
                        <a:ext cx="6696075" cy="4464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CC4341" w:rsidRDefault="00CC4341" w:rsidP="00CC4341">
      <w:r w:rsidRPr="00E754A7">
        <w:rPr>
          <w:noProof/>
          <w:lang w:eastAsia="ru-RU"/>
        </w:rPr>
        <w:lastRenderedPageBreak/>
        <w:drawing>
          <wp:inline distT="0" distB="0" distL="0" distR="0">
            <wp:extent cx="5940425" cy="4576868"/>
            <wp:effectExtent l="0" t="0" r="0" b="0"/>
            <wp:docPr id="14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12125" cy="6249987"/>
                      <a:chOff x="179388" y="188913"/>
                      <a:chExt cx="8112125" cy="6249987"/>
                    </a:xfrm>
                  </a:grpSpPr>
                  <a:sp>
                    <a:nvSpPr>
                      <a:cNvPr id="16386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692275" y="4221163"/>
                        <a:ext cx="5138738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2400" b="1">
                              <a:solidFill>
                                <a:schemeClr val="folHlink"/>
                              </a:solidFill>
                            </a:rPr>
                            <a:t>Не портите несъедобные грибы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387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79388" y="4868863"/>
                        <a:ext cx="4159250" cy="15700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b="1"/>
                            <a:t>В лесу грибов различных много…</a:t>
                          </a:r>
                        </a:p>
                        <a:p>
                          <a:r>
                            <a:rPr lang="ru-RU" sz="1600" b="1"/>
                            <a:t>Ты несъедобные не трогай!</a:t>
                          </a:r>
                        </a:p>
                        <a:p>
                          <a:r>
                            <a:rPr lang="ru-RU" sz="1600" b="1"/>
                            <a:t>В корзинку их не собирай,</a:t>
                          </a:r>
                        </a:p>
                        <a:p>
                          <a:r>
                            <a:rPr lang="ru-RU" sz="1600" b="1"/>
                            <a:t>Но и ногами не сбивай…</a:t>
                          </a:r>
                        </a:p>
                        <a:p>
                          <a:r>
                            <a:rPr lang="ru-RU" sz="1600" b="1"/>
                            <a:t>Нужны они лесным зверятам:</a:t>
                          </a:r>
                        </a:p>
                        <a:p>
                          <a:r>
                            <a:rPr lang="ru-RU" sz="1600" b="1"/>
                            <a:t>Лисичкам, ёжикам, зайчатам…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388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716463" y="4868863"/>
                        <a:ext cx="3575050" cy="10779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b="1"/>
                            <a:t>Их только люди не едят:</a:t>
                          </a:r>
                        </a:p>
                        <a:p>
                          <a:r>
                            <a:rPr lang="ru-RU" sz="1600" b="1"/>
                            <a:t>В поганках, мухоморах – яд!</a:t>
                          </a:r>
                        </a:p>
                        <a:p>
                          <a:r>
                            <a:rPr lang="ru-RU" sz="1600" b="1"/>
                            <a:t>Но для зверья лесного всё ж</a:t>
                          </a:r>
                        </a:p>
                        <a:p>
                          <a:r>
                            <a:rPr lang="ru-RU" sz="1600" b="1"/>
                            <a:t>Тот гриб полезен и хорош.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6389" name="Picture 10" descr="13"/>
                      <a:cNvPicPr>
                        <a:picLocks noChangeAspect="1" noChangeArrowheads="1"/>
                      </a:cNvPicPr>
                    </a:nvPicPr>
                    <a:blipFill>
                      <a:blip r:embed="rId3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2275" y="188913"/>
                        <a:ext cx="5976938" cy="3984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CC4341" w:rsidRDefault="00CC4341" w:rsidP="00CC4341">
      <w:r w:rsidRPr="00E754A7">
        <w:rPr>
          <w:noProof/>
          <w:lang w:eastAsia="ru-RU"/>
        </w:rPr>
        <w:drawing>
          <wp:inline distT="0" distB="0" distL="0" distR="0">
            <wp:extent cx="5940425" cy="4417459"/>
            <wp:effectExtent l="0" t="0" r="3175" b="0"/>
            <wp:docPr id="15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2200" cy="6478587"/>
                      <a:chOff x="250825" y="188913"/>
                      <a:chExt cx="8712200" cy="6478587"/>
                    </a:xfrm>
                  </a:grpSpPr>
                  <a:sp>
                    <a:nvSpPr>
                      <a:cNvPr id="17410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50825" y="404813"/>
                        <a:ext cx="4608513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>
                              <a:solidFill>
                                <a:schemeClr val="folHlink"/>
                              </a:solidFill>
                            </a:rPr>
                            <a:t>Не обижай змей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411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95288" y="1844675"/>
                        <a:ext cx="3895725" cy="1200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800" b="1"/>
                            <a:t>Ты, змею не обижай</a:t>
                          </a:r>
                        </a:p>
                        <a:p>
                          <a:r>
                            <a:rPr lang="ru-RU" sz="1800" b="1"/>
                            <a:t>И, увидев, палку не хватай,</a:t>
                          </a:r>
                        </a:p>
                        <a:p>
                          <a:r>
                            <a:rPr lang="ru-RU" sz="1800" b="1"/>
                            <a:t>Не маши руками, не кричи –</a:t>
                          </a:r>
                        </a:p>
                        <a:p>
                          <a:r>
                            <a:rPr lang="ru-RU" sz="1800" b="1"/>
                            <a:t>Просто отойди и помолчи…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412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95288" y="5013325"/>
                        <a:ext cx="3643312" cy="1190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 Black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800" b="1"/>
                            <a:t>Хоть опасны змеи, но нужны:</a:t>
                          </a:r>
                        </a:p>
                        <a:p>
                          <a:r>
                            <a:rPr lang="ru-RU" sz="1800" b="1"/>
                            <a:t>Чистоту беречь они должны;</a:t>
                          </a:r>
                        </a:p>
                        <a:p>
                          <a:r>
                            <a:rPr lang="ru-RU" sz="1800" b="1"/>
                            <a:t>Санитарам леса и воды</a:t>
                          </a:r>
                        </a:p>
                        <a:p>
                          <a:r>
                            <a:rPr lang="ru-RU" sz="1800" b="1"/>
                            <a:t>Ты не делай зла или беды…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7413" name="Picture 7" descr="3d55"/>
                      <a:cNvPicPr>
                        <a:picLocks noChangeAspect="1" noChangeArrowheads="1" noCrop="1"/>
                      </a:cNvPicPr>
                    </a:nvPicPr>
                    <a:blipFill>
                      <a:blip r:embed="rId3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2275" y="3213100"/>
                        <a:ext cx="1438275" cy="14398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414" name="Picture 8" descr="19"/>
                      <a:cNvPicPr>
                        <a:picLocks noChangeAspect="1" noChangeArrowheads="1"/>
                      </a:cNvPicPr>
                    </a:nvPicPr>
                    <a:blipFill>
                      <a:blip r:embed="rId3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03800" y="188913"/>
                        <a:ext cx="3959225" cy="64785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CC4341" w:rsidRPr="00633E7E" w:rsidRDefault="00CC4341" w:rsidP="00CC43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E7E">
        <w:rPr>
          <w:rFonts w:ascii="Times New Roman" w:hAnsi="Times New Roman" w:cs="Times New Roman"/>
          <w:sz w:val="24"/>
          <w:szCs w:val="24"/>
        </w:rPr>
        <w:lastRenderedPageBreak/>
        <w:t>А теперь поиграем с мыльными пузырями – чья команда больше поймает мыльных пузырей.</w:t>
      </w:r>
    </w:p>
    <w:p w:rsidR="00DB0A7E" w:rsidRDefault="00CC4341" w:rsidP="00CC43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E7E">
        <w:rPr>
          <w:rFonts w:ascii="Times New Roman" w:hAnsi="Times New Roman" w:cs="Times New Roman"/>
          <w:sz w:val="24"/>
          <w:szCs w:val="24"/>
        </w:rPr>
        <w:t xml:space="preserve">Проведем встречную эстафету </w:t>
      </w:r>
      <w:r w:rsidRPr="00DB0A7E">
        <w:rPr>
          <w:rFonts w:ascii="Times New Roman" w:hAnsi="Times New Roman" w:cs="Times New Roman"/>
          <w:b/>
          <w:i/>
          <w:sz w:val="24"/>
          <w:szCs w:val="24"/>
        </w:rPr>
        <w:t>«Воздушные шарики».</w:t>
      </w:r>
      <w:r w:rsidRPr="00633E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4341" w:rsidRPr="00633E7E" w:rsidRDefault="00CC4341" w:rsidP="00CC43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E7E">
        <w:rPr>
          <w:rFonts w:ascii="Times New Roman" w:hAnsi="Times New Roman" w:cs="Times New Roman"/>
          <w:sz w:val="24"/>
          <w:szCs w:val="24"/>
        </w:rPr>
        <w:t xml:space="preserve">Участвуют две команды. Участники «ведут» воздушный шарик по дистанции по воздуху, ударяя по нему рукой так, чтобы он летел вперед. Чья команда </w:t>
      </w:r>
      <w:proofErr w:type="gramStart"/>
      <w:r w:rsidRPr="00633E7E">
        <w:rPr>
          <w:rFonts w:ascii="Times New Roman" w:hAnsi="Times New Roman" w:cs="Times New Roman"/>
          <w:sz w:val="24"/>
          <w:szCs w:val="24"/>
        </w:rPr>
        <w:t>выполнит быстрее задание получает</w:t>
      </w:r>
      <w:proofErr w:type="gramEnd"/>
      <w:r w:rsidRPr="00633E7E">
        <w:rPr>
          <w:rFonts w:ascii="Times New Roman" w:hAnsi="Times New Roman" w:cs="Times New Roman"/>
          <w:sz w:val="24"/>
          <w:szCs w:val="24"/>
        </w:rPr>
        <w:t xml:space="preserve"> большее количество очков</w:t>
      </w:r>
      <w:r w:rsidR="00DB0A7E">
        <w:rPr>
          <w:rFonts w:ascii="Times New Roman" w:hAnsi="Times New Roman" w:cs="Times New Roman"/>
          <w:sz w:val="24"/>
          <w:szCs w:val="24"/>
        </w:rPr>
        <w:t>. А теперь воздушный шарик ставим</w:t>
      </w:r>
      <w:r w:rsidRPr="00633E7E">
        <w:rPr>
          <w:rFonts w:ascii="Times New Roman" w:hAnsi="Times New Roman" w:cs="Times New Roman"/>
          <w:sz w:val="24"/>
          <w:szCs w:val="24"/>
        </w:rPr>
        <w:t xml:space="preserve"> между ног и передвигаемся от старта до финиша. Кто быстрее выполнит задание.</w:t>
      </w:r>
    </w:p>
    <w:p w:rsidR="00DB0A7E" w:rsidRPr="00DB0A7E" w:rsidRDefault="00CC4341" w:rsidP="00CC4341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0A7E">
        <w:rPr>
          <w:rFonts w:ascii="Times New Roman" w:hAnsi="Times New Roman" w:cs="Times New Roman"/>
          <w:b/>
          <w:i/>
          <w:sz w:val="24"/>
          <w:szCs w:val="24"/>
        </w:rPr>
        <w:t xml:space="preserve">Музыкальная пауза «Дискотека». </w:t>
      </w:r>
    </w:p>
    <w:p w:rsidR="00CC4341" w:rsidRDefault="00CC4341" w:rsidP="00CC43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E7E">
        <w:rPr>
          <w:rFonts w:ascii="Times New Roman" w:hAnsi="Times New Roman" w:cs="Times New Roman"/>
          <w:sz w:val="24"/>
          <w:szCs w:val="24"/>
        </w:rPr>
        <w:t xml:space="preserve">Играет музыка, дети танцуют под нее, когда музыка прекращается нужно «замереть», стоять словно </w:t>
      </w:r>
      <w:proofErr w:type="gramStart"/>
      <w:r w:rsidRPr="00633E7E">
        <w:rPr>
          <w:rFonts w:ascii="Times New Roman" w:hAnsi="Times New Roman" w:cs="Times New Roman"/>
          <w:sz w:val="24"/>
          <w:szCs w:val="24"/>
        </w:rPr>
        <w:t>заколдованный</w:t>
      </w:r>
      <w:proofErr w:type="gramEnd"/>
      <w:r w:rsidRPr="00633E7E">
        <w:rPr>
          <w:rFonts w:ascii="Times New Roman" w:hAnsi="Times New Roman" w:cs="Times New Roman"/>
          <w:sz w:val="24"/>
          <w:szCs w:val="24"/>
        </w:rPr>
        <w:t xml:space="preserve">, не двигаться. Побеждает тот, кто ни разу не нарушил правила игры. </w:t>
      </w:r>
    </w:p>
    <w:p w:rsidR="00DB0A7E" w:rsidRPr="00633E7E" w:rsidRDefault="00DB0A7E" w:rsidP="00CC43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4341" w:rsidRPr="00633E7E" w:rsidRDefault="00CC4341" w:rsidP="00CC43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A7E">
        <w:rPr>
          <w:rFonts w:ascii="Times New Roman" w:hAnsi="Times New Roman" w:cs="Times New Roman"/>
          <w:b/>
          <w:i/>
          <w:sz w:val="24"/>
          <w:szCs w:val="24"/>
        </w:rPr>
        <w:t xml:space="preserve"> «Займи обруч».</w:t>
      </w:r>
      <w:r w:rsidRPr="00633E7E">
        <w:rPr>
          <w:rFonts w:ascii="Times New Roman" w:hAnsi="Times New Roman" w:cs="Times New Roman"/>
          <w:sz w:val="24"/>
          <w:szCs w:val="24"/>
        </w:rPr>
        <w:t xml:space="preserve"> По команде учителя дети бегут к обручам и встают в середину. Кто не занял обруч, выходит из игры. Побеждает тот, кто всегда забегает и занимает обруч.</w:t>
      </w:r>
    </w:p>
    <w:p w:rsidR="00CC4341" w:rsidRPr="00633E7E" w:rsidRDefault="00CC4341" w:rsidP="00CC43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A7E">
        <w:rPr>
          <w:rFonts w:ascii="Times New Roman" w:hAnsi="Times New Roman" w:cs="Times New Roman"/>
          <w:b/>
          <w:i/>
          <w:sz w:val="24"/>
          <w:szCs w:val="24"/>
        </w:rPr>
        <w:t>Эстафета со скакалками.</w:t>
      </w:r>
      <w:r w:rsidRPr="00633E7E">
        <w:rPr>
          <w:rFonts w:ascii="Times New Roman" w:hAnsi="Times New Roman" w:cs="Times New Roman"/>
          <w:sz w:val="24"/>
          <w:szCs w:val="24"/>
        </w:rPr>
        <w:t xml:space="preserve"> Чья команда быстрее проскачет от старта до финиша.</w:t>
      </w:r>
    </w:p>
    <w:p w:rsidR="00CC4341" w:rsidRPr="00633E7E" w:rsidRDefault="00CC4341" w:rsidP="00CC43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A7E">
        <w:rPr>
          <w:rFonts w:ascii="Times New Roman" w:hAnsi="Times New Roman" w:cs="Times New Roman"/>
          <w:b/>
          <w:i/>
          <w:sz w:val="24"/>
          <w:szCs w:val="24"/>
        </w:rPr>
        <w:t>«Попади в цель».</w:t>
      </w:r>
      <w:r w:rsidRPr="00633E7E">
        <w:rPr>
          <w:rFonts w:ascii="Times New Roman" w:hAnsi="Times New Roman" w:cs="Times New Roman"/>
          <w:sz w:val="24"/>
          <w:szCs w:val="24"/>
        </w:rPr>
        <w:t xml:space="preserve"> </w:t>
      </w:r>
      <w:r w:rsidR="00EA406D" w:rsidRPr="00633E7E">
        <w:rPr>
          <w:rFonts w:ascii="Times New Roman" w:hAnsi="Times New Roman" w:cs="Times New Roman"/>
          <w:sz w:val="24"/>
          <w:szCs w:val="24"/>
        </w:rPr>
        <w:t xml:space="preserve">Команды строятся в шеренгу напротив друг друга, на расстоянии 6м ставятся кегли, в руках у каждого – малый мяч. По команде все участники метают мячи, стараясь сбить кегли. Затем задание выполняет вторая команда. Выигрывает команда сбившая большее количество мячей. </w:t>
      </w:r>
    </w:p>
    <w:p w:rsidR="00D314FD" w:rsidRPr="00DB0A7E" w:rsidRDefault="00EA406D" w:rsidP="00CC4341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0A7E">
        <w:rPr>
          <w:rFonts w:ascii="Times New Roman" w:hAnsi="Times New Roman" w:cs="Times New Roman"/>
          <w:b/>
          <w:i/>
          <w:sz w:val="24"/>
          <w:szCs w:val="24"/>
        </w:rPr>
        <w:t>Игра «Будь внимательным».</w:t>
      </w:r>
    </w:p>
    <w:p w:rsidR="00EA406D" w:rsidRPr="00633E7E" w:rsidRDefault="00D314FD" w:rsidP="00CC43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E7E">
        <w:rPr>
          <w:rFonts w:ascii="Times New Roman" w:hAnsi="Times New Roman" w:cs="Times New Roman"/>
          <w:sz w:val="24"/>
          <w:szCs w:val="24"/>
        </w:rPr>
        <w:t>Ведущий называет и показывает части тела. Вы должны внимательно слушать и правильно выполнять команды. Кто неправильно показывает движение выходит из игры. Побеждает тот, кто ни разу не ошибся.</w:t>
      </w:r>
    </w:p>
    <w:p w:rsidR="00D314FD" w:rsidRPr="00633E7E" w:rsidRDefault="00D314FD" w:rsidP="00CC43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A7E">
        <w:rPr>
          <w:rFonts w:ascii="Times New Roman" w:hAnsi="Times New Roman" w:cs="Times New Roman"/>
          <w:b/>
          <w:i/>
          <w:sz w:val="24"/>
          <w:szCs w:val="24"/>
        </w:rPr>
        <w:t>Скачем «На лошадках по лесной опушке»</w:t>
      </w:r>
      <w:r w:rsidRPr="00633E7E">
        <w:rPr>
          <w:rFonts w:ascii="Times New Roman" w:hAnsi="Times New Roman" w:cs="Times New Roman"/>
          <w:sz w:val="24"/>
          <w:szCs w:val="24"/>
        </w:rPr>
        <w:t xml:space="preserve"> (мягкие модули). Чья команда быстрее выполнит задание, та команда больше набирает очков.</w:t>
      </w:r>
    </w:p>
    <w:p w:rsidR="00D314FD" w:rsidRPr="00633E7E" w:rsidRDefault="00D314FD" w:rsidP="00CC43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E7E">
        <w:rPr>
          <w:rFonts w:ascii="Times New Roman" w:hAnsi="Times New Roman" w:cs="Times New Roman"/>
          <w:sz w:val="24"/>
          <w:szCs w:val="24"/>
        </w:rPr>
        <w:t>Пока жюри подводит итоги соревнований, учитель просит посмотреть в рюкзачки, которые они изготовили своими руками – что им подарил старичок-</w:t>
      </w:r>
      <w:proofErr w:type="spellStart"/>
      <w:r w:rsidRPr="00633E7E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633E7E">
        <w:rPr>
          <w:rFonts w:ascii="Times New Roman" w:hAnsi="Times New Roman" w:cs="Times New Roman"/>
          <w:sz w:val="24"/>
          <w:szCs w:val="24"/>
        </w:rPr>
        <w:t xml:space="preserve">. А там находятся инструкции по технике безопасности при проведении прогулок, экскурсии. </w:t>
      </w:r>
      <w:r w:rsidR="00F97CBE" w:rsidRPr="00633E7E">
        <w:rPr>
          <w:rFonts w:ascii="Times New Roman" w:hAnsi="Times New Roman" w:cs="Times New Roman"/>
          <w:sz w:val="24"/>
          <w:szCs w:val="24"/>
        </w:rPr>
        <w:t xml:space="preserve">Он просит ребят инструкции поместить в дневниках по самоконтролю и составить викторину по правилам техники безопасности при проведении прогулок и экскурсий. </w:t>
      </w:r>
    </w:p>
    <w:p w:rsid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</w:p>
    <w:p w:rsid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</w:p>
    <w:p w:rsid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</w:p>
    <w:p w:rsidR="00F97CBE" w:rsidRDefault="00F97CBE" w:rsidP="00F97CBE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DB0A7E" w:rsidRDefault="00DB0A7E" w:rsidP="00F97CBE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DB0A7E" w:rsidRDefault="00DB0A7E" w:rsidP="00F97CBE">
      <w:pPr>
        <w:spacing w:after="0"/>
        <w:jc w:val="both"/>
        <w:rPr>
          <w:rFonts w:ascii="Times New Roman" w:hAnsi="Times New Roman" w:cs="Times New Roman"/>
        </w:rPr>
      </w:pPr>
    </w:p>
    <w:p w:rsid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</w:p>
    <w:p w:rsid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</w:p>
    <w:p w:rsid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</w:p>
    <w:p w:rsid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</w:p>
    <w:p w:rsidR="00FD5647" w:rsidRDefault="00FD5647" w:rsidP="00F97CBE">
      <w:pPr>
        <w:spacing w:after="0"/>
        <w:jc w:val="center"/>
        <w:rPr>
          <w:rFonts w:ascii="Times New Roman" w:hAnsi="Times New Roman" w:cs="Times New Roman"/>
          <w:b/>
          <w:caps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  <w:caps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  <w:caps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  <w:caps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  <w:caps/>
        </w:rPr>
      </w:pPr>
    </w:p>
    <w:p w:rsidR="00760A98" w:rsidRDefault="00760A98" w:rsidP="00F97CBE">
      <w:pPr>
        <w:spacing w:after="0"/>
        <w:jc w:val="center"/>
        <w:rPr>
          <w:rFonts w:ascii="Times New Roman" w:hAnsi="Times New Roman" w:cs="Times New Roman"/>
          <w:b/>
          <w:caps/>
        </w:rPr>
      </w:pPr>
    </w:p>
    <w:p w:rsidR="00F97CBE" w:rsidRDefault="00F97CBE" w:rsidP="00F97CBE">
      <w:pPr>
        <w:spacing w:after="0"/>
        <w:jc w:val="center"/>
        <w:rPr>
          <w:rFonts w:ascii="Times New Roman" w:hAnsi="Times New Roman" w:cs="Times New Roman"/>
          <w:b/>
          <w:caps/>
        </w:rPr>
      </w:pPr>
      <w:r w:rsidRPr="00F97CBE">
        <w:rPr>
          <w:rFonts w:ascii="Times New Roman" w:hAnsi="Times New Roman" w:cs="Times New Roman"/>
          <w:b/>
          <w:caps/>
        </w:rPr>
        <w:t>Литература</w:t>
      </w:r>
    </w:p>
    <w:p w:rsidR="00760A98" w:rsidRDefault="00760A98" w:rsidP="00F97CBE">
      <w:pPr>
        <w:spacing w:after="0"/>
        <w:jc w:val="center"/>
        <w:rPr>
          <w:rFonts w:ascii="Times New Roman" w:hAnsi="Times New Roman" w:cs="Times New Roman"/>
          <w:b/>
          <w:caps/>
        </w:rPr>
      </w:pPr>
    </w:p>
    <w:p w:rsidR="00760A98" w:rsidRDefault="00760A98" w:rsidP="00F97CBE">
      <w:pPr>
        <w:spacing w:after="0"/>
        <w:jc w:val="center"/>
        <w:rPr>
          <w:rFonts w:ascii="Times New Roman" w:hAnsi="Times New Roman" w:cs="Times New Roman"/>
          <w:b/>
          <w:caps/>
        </w:rPr>
      </w:pPr>
    </w:p>
    <w:p w:rsidR="00760A98" w:rsidRPr="00F97CBE" w:rsidRDefault="00760A98" w:rsidP="00F97CBE">
      <w:pPr>
        <w:spacing w:after="0"/>
        <w:jc w:val="center"/>
        <w:rPr>
          <w:rFonts w:ascii="Times New Roman" w:hAnsi="Times New Roman" w:cs="Times New Roman"/>
          <w:b/>
          <w:caps/>
        </w:rPr>
      </w:pP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1.</w:t>
      </w:r>
      <w:r w:rsidRPr="00F97CBE">
        <w:rPr>
          <w:rFonts w:ascii="Times New Roman" w:hAnsi="Times New Roman" w:cs="Times New Roman"/>
        </w:rPr>
        <w:tab/>
      </w:r>
      <w:proofErr w:type="spellStart"/>
      <w:r w:rsidRPr="00F97CBE">
        <w:rPr>
          <w:rFonts w:ascii="Times New Roman" w:hAnsi="Times New Roman" w:cs="Times New Roman"/>
        </w:rPr>
        <w:t>Берхман</w:t>
      </w:r>
      <w:proofErr w:type="spellEnd"/>
      <w:r w:rsidRPr="00F97CBE">
        <w:rPr>
          <w:rFonts w:ascii="Times New Roman" w:hAnsi="Times New Roman" w:cs="Times New Roman"/>
        </w:rPr>
        <w:t xml:space="preserve"> И.И. «</w:t>
      </w:r>
      <w:proofErr w:type="spellStart"/>
      <w:r w:rsidRPr="00F97CBE">
        <w:rPr>
          <w:rFonts w:ascii="Times New Roman" w:hAnsi="Times New Roman" w:cs="Times New Roman"/>
        </w:rPr>
        <w:t>Валеология</w:t>
      </w:r>
      <w:proofErr w:type="spellEnd"/>
      <w:r w:rsidRPr="00F97CBE">
        <w:rPr>
          <w:rFonts w:ascii="Times New Roman" w:hAnsi="Times New Roman" w:cs="Times New Roman"/>
        </w:rPr>
        <w:t xml:space="preserve"> - наука о здоровье» М., </w:t>
      </w:r>
      <w:proofErr w:type="spellStart"/>
      <w:r w:rsidRPr="00F97CBE">
        <w:rPr>
          <w:rFonts w:ascii="Times New Roman" w:hAnsi="Times New Roman" w:cs="Times New Roman"/>
        </w:rPr>
        <w:t>ФиС</w:t>
      </w:r>
      <w:proofErr w:type="spellEnd"/>
      <w:r w:rsidRPr="00F97CBE">
        <w:rPr>
          <w:rFonts w:ascii="Times New Roman" w:hAnsi="Times New Roman" w:cs="Times New Roman"/>
        </w:rPr>
        <w:t>., 2003г.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2.</w:t>
      </w:r>
      <w:r w:rsidRPr="00F97CBE">
        <w:rPr>
          <w:rFonts w:ascii="Times New Roman" w:hAnsi="Times New Roman" w:cs="Times New Roman"/>
        </w:rPr>
        <w:tab/>
      </w:r>
      <w:proofErr w:type="spellStart"/>
      <w:r w:rsidRPr="00F97CBE">
        <w:rPr>
          <w:rFonts w:ascii="Times New Roman" w:hAnsi="Times New Roman" w:cs="Times New Roman"/>
        </w:rPr>
        <w:t>Былеева</w:t>
      </w:r>
      <w:proofErr w:type="spellEnd"/>
      <w:r w:rsidRPr="00F97CBE">
        <w:rPr>
          <w:rFonts w:ascii="Times New Roman" w:hAnsi="Times New Roman" w:cs="Times New Roman"/>
        </w:rPr>
        <w:t xml:space="preserve"> JI.B., Яковлев В.Г. «Подвижные игры» М., </w:t>
      </w:r>
      <w:proofErr w:type="spellStart"/>
      <w:r w:rsidRPr="00F97CBE">
        <w:rPr>
          <w:rFonts w:ascii="Times New Roman" w:hAnsi="Times New Roman" w:cs="Times New Roman"/>
        </w:rPr>
        <w:t>ФиС</w:t>
      </w:r>
      <w:proofErr w:type="spellEnd"/>
      <w:r w:rsidRPr="00F97CBE">
        <w:rPr>
          <w:rFonts w:ascii="Times New Roman" w:hAnsi="Times New Roman" w:cs="Times New Roman"/>
        </w:rPr>
        <w:t>., 1999г.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3.</w:t>
      </w:r>
      <w:r w:rsidRPr="00F97CBE">
        <w:rPr>
          <w:rFonts w:ascii="Times New Roman" w:hAnsi="Times New Roman" w:cs="Times New Roman"/>
        </w:rPr>
        <w:tab/>
        <w:t>Кожевникова Н.Г. «Спортивные развлечения и игры» М., АСАДЕМА 2003г.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4.</w:t>
      </w:r>
      <w:r w:rsidRPr="00F97CBE">
        <w:rPr>
          <w:rFonts w:ascii="Times New Roman" w:hAnsi="Times New Roman" w:cs="Times New Roman"/>
        </w:rPr>
        <w:tab/>
      </w:r>
      <w:proofErr w:type="spellStart"/>
      <w:r w:rsidRPr="00F97CBE">
        <w:rPr>
          <w:rFonts w:ascii="Times New Roman" w:hAnsi="Times New Roman" w:cs="Times New Roman"/>
        </w:rPr>
        <w:t>Шоо</w:t>
      </w:r>
      <w:proofErr w:type="spellEnd"/>
      <w:r w:rsidRPr="00F97CBE">
        <w:rPr>
          <w:rFonts w:ascii="Times New Roman" w:hAnsi="Times New Roman" w:cs="Times New Roman"/>
        </w:rPr>
        <w:t xml:space="preserve"> </w:t>
      </w:r>
      <w:proofErr w:type="spellStart"/>
      <w:r w:rsidRPr="00F97CBE">
        <w:rPr>
          <w:rFonts w:ascii="Times New Roman" w:hAnsi="Times New Roman" w:cs="Times New Roman"/>
        </w:rPr>
        <w:t>Михаеэль</w:t>
      </w:r>
      <w:proofErr w:type="spellEnd"/>
      <w:r w:rsidRPr="00F97CBE">
        <w:rPr>
          <w:rFonts w:ascii="Times New Roman" w:hAnsi="Times New Roman" w:cs="Times New Roman"/>
        </w:rPr>
        <w:t xml:space="preserve"> «Спортивные и подвижные игры для детей и подростков с нарушениями опорно-двигательного аппарата» М., Издательский центр «Академия» 2003г.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5.</w:t>
      </w:r>
      <w:r w:rsidRPr="00F97CBE">
        <w:rPr>
          <w:rFonts w:ascii="Times New Roman" w:hAnsi="Times New Roman" w:cs="Times New Roman"/>
        </w:rPr>
        <w:tab/>
      </w:r>
      <w:proofErr w:type="spellStart"/>
      <w:r w:rsidRPr="00F97CBE">
        <w:rPr>
          <w:rFonts w:ascii="Times New Roman" w:hAnsi="Times New Roman" w:cs="Times New Roman"/>
        </w:rPr>
        <w:t>Ходжаспиров</w:t>
      </w:r>
      <w:proofErr w:type="spellEnd"/>
      <w:r w:rsidRPr="00F97CBE">
        <w:rPr>
          <w:rFonts w:ascii="Times New Roman" w:hAnsi="Times New Roman" w:cs="Times New Roman"/>
        </w:rPr>
        <w:t xml:space="preserve"> Ю.Г «Развивающие игры на уроках физической культуры». Методическое пособие. Дрофа. М., 2003г.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6.</w:t>
      </w:r>
      <w:r w:rsidRPr="00F97CBE">
        <w:rPr>
          <w:rFonts w:ascii="Times New Roman" w:hAnsi="Times New Roman" w:cs="Times New Roman"/>
        </w:rPr>
        <w:tab/>
      </w:r>
      <w:proofErr w:type="spellStart"/>
      <w:r w:rsidRPr="00F97CBE">
        <w:rPr>
          <w:rFonts w:ascii="Times New Roman" w:hAnsi="Times New Roman" w:cs="Times New Roman"/>
        </w:rPr>
        <w:t>Камакин</w:t>
      </w:r>
      <w:proofErr w:type="spellEnd"/>
      <w:r w:rsidRPr="00F97CBE">
        <w:rPr>
          <w:rFonts w:ascii="Times New Roman" w:hAnsi="Times New Roman" w:cs="Times New Roman"/>
        </w:rPr>
        <w:t xml:space="preserve"> О.Н. «Организация досуга учащихся 5-11 классы: игры, эстафеты, туристические старты и слеты», Волгоград. Издательство «Учитель»., 2009г.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7.</w:t>
      </w:r>
      <w:r w:rsidRPr="00F97CBE">
        <w:rPr>
          <w:rFonts w:ascii="Times New Roman" w:hAnsi="Times New Roman" w:cs="Times New Roman"/>
        </w:rPr>
        <w:tab/>
        <w:t>Сиротюк A.JI. «Коррекция обучения и развития школьников» М.,ТЦ «Сфера»., 2006г.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8.</w:t>
      </w:r>
      <w:r w:rsidRPr="00F97CBE">
        <w:rPr>
          <w:rFonts w:ascii="Times New Roman" w:hAnsi="Times New Roman" w:cs="Times New Roman"/>
        </w:rPr>
        <w:tab/>
      </w:r>
      <w:proofErr w:type="spellStart"/>
      <w:r w:rsidRPr="00F97CBE">
        <w:rPr>
          <w:rFonts w:ascii="Times New Roman" w:hAnsi="Times New Roman" w:cs="Times New Roman"/>
        </w:rPr>
        <w:t>Страковская</w:t>
      </w:r>
      <w:proofErr w:type="spellEnd"/>
      <w:r w:rsidRPr="00F97CBE">
        <w:rPr>
          <w:rFonts w:ascii="Times New Roman" w:hAnsi="Times New Roman" w:cs="Times New Roman"/>
        </w:rPr>
        <w:t xml:space="preserve"> В.Л. «300 подвижных игр для оздоровления детей от 1 года до 14 лет</w:t>
      </w:r>
      <w:proofErr w:type="gramStart"/>
      <w:r w:rsidRPr="00F97CBE">
        <w:rPr>
          <w:rFonts w:ascii="Times New Roman" w:hAnsi="Times New Roman" w:cs="Times New Roman"/>
        </w:rPr>
        <w:t xml:space="preserve">.»., </w:t>
      </w:r>
      <w:proofErr w:type="gramEnd"/>
      <w:r w:rsidRPr="00F97CBE">
        <w:rPr>
          <w:rFonts w:ascii="Times New Roman" w:hAnsi="Times New Roman" w:cs="Times New Roman"/>
        </w:rPr>
        <w:t>М., Новая школа., 2006г.</w:t>
      </w:r>
    </w:p>
    <w:p w:rsid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9.</w:t>
      </w:r>
      <w:r w:rsidRPr="00F97CBE">
        <w:rPr>
          <w:rFonts w:ascii="Times New Roman" w:hAnsi="Times New Roman" w:cs="Times New Roman"/>
        </w:rPr>
        <w:tab/>
      </w:r>
      <w:proofErr w:type="spellStart"/>
      <w:r w:rsidRPr="00F97CBE">
        <w:rPr>
          <w:rFonts w:ascii="Times New Roman" w:hAnsi="Times New Roman" w:cs="Times New Roman"/>
        </w:rPr>
        <w:t>Дереклеева</w:t>
      </w:r>
      <w:proofErr w:type="spellEnd"/>
      <w:r w:rsidRPr="00F97CBE">
        <w:rPr>
          <w:rFonts w:ascii="Times New Roman" w:hAnsi="Times New Roman" w:cs="Times New Roman"/>
        </w:rPr>
        <w:t xml:space="preserve"> Н.И. «Двигательные игры, тренинги и уроки здоровья</w:t>
      </w:r>
      <w:proofErr w:type="gramStart"/>
      <w:r w:rsidRPr="00F97CBE">
        <w:rPr>
          <w:rFonts w:ascii="Times New Roman" w:hAnsi="Times New Roman" w:cs="Times New Roman"/>
        </w:rPr>
        <w:t xml:space="preserve">»., </w:t>
      </w:r>
      <w:proofErr w:type="gramEnd"/>
      <w:r w:rsidRPr="00F97CBE">
        <w:rPr>
          <w:rFonts w:ascii="Times New Roman" w:hAnsi="Times New Roman" w:cs="Times New Roman"/>
        </w:rPr>
        <w:t>М., ВАКО., 2007г.</w:t>
      </w:r>
    </w:p>
    <w:p w:rsidR="00F97CBE" w:rsidRDefault="00F97CBE" w:rsidP="00F97CBE">
      <w:pPr>
        <w:spacing w:after="0"/>
        <w:jc w:val="center"/>
        <w:rPr>
          <w:rFonts w:ascii="Times New Roman" w:hAnsi="Times New Roman" w:cs="Times New Roman"/>
        </w:rPr>
      </w:pPr>
    </w:p>
    <w:p w:rsidR="00F97CBE" w:rsidRDefault="00F97CBE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F97CBE" w:rsidRDefault="00F97CBE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A9260C" w:rsidRDefault="00A9260C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760A98" w:rsidRDefault="00760A98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760A98" w:rsidRDefault="00760A98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760A98" w:rsidRDefault="00760A98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760A98" w:rsidRDefault="00760A98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760A98" w:rsidRDefault="00760A98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760A98" w:rsidRDefault="00760A98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760A98" w:rsidRDefault="00760A98" w:rsidP="00F97CBE">
      <w:pPr>
        <w:spacing w:after="0"/>
        <w:jc w:val="center"/>
        <w:rPr>
          <w:rFonts w:ascii="Times New Roman" w:hAnsi="Times New Roman" w:cs="Times New Roman"/>
          <w:b/>
        </w:rPr>
      </w:pPr>
    </w:p>
    <w:p w:rsidR="00F97CBE" w:rsidRPr="00F97CBE" w:rsidRDefault="00F97CBE" w:rsidP="00F97CBE">
      <w:pPr>
        <w:spacing w:after="0"/>
        <w:jc w:val="center"/>
        <w:rPr>
          <w:rFonts w:ascii="Times New Roman" w:hAnsi="Times New Roman" w:cs="Times New Roman"/>
          <w:b/>
        </w:rPr>
      </w:pPr>
      <w:r w:rsidRPr="00F97CBE">
        <w:rPr>
          <w:rFonts w:ascii="Times New Roman" w:hAnsi="Times New Roman" w:cs="Times New Roman"/>
          <w:b/>
        </w:rPr>
        <w:lastRenderedPageBreak/>
        <w:t>ПРИЛОЖЕНИЕ</w:t>
      </w:r>
    </w:p>
    <w:p w:rsidR="00F97CBE" w:rsidRDefault="00F97CBE" w:rsidP="00A9260C">
      <w:pPr>
        <w:spacing w:after="0"/>
        <w:rPr>
          <w:rFonts w:ascii="Times New Roman" w:hAnsi="Times New Roman" w:cs="Times New Roman"/>
        </w:rPr>
      </w:pPr>
    </w:p>
    <w:p w:rsidR="00F97CBE" w:rsidRPr="00F97CBE" w:rsidRDefault="00F97CBE" w:rsidP="00F97CBE">
      <w:pPr>
        <w:spacing w:after="0"/>
        <w:jc w:val="center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ИНСТРУКЦИЯ</w:t>
      </w:r>
    </w:p>
    <w:p w:rsidR="00F97CBE" w:rsidRPr="00F97CBE" w:rsidRDefault="00F97CBE" w:rsidP="00F97CBE">
      <w:pPr>
        <w:spacing w:after="0"/>
        <w:jc w:val="center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по охране труда при проведении прогулок, туристских</w:t>
      </w:r>
    </w:p>
    <w:p w:rsidR="00F97CBE" w:rsidRPr="00F97CBE" w:rsidRDefault="00F97CBE" w:rsidP="00F97CBE">
      <w:pPr>
        <w:spacing w:after="0"/>
        <w:jc w:val="center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походов, экскурсий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ИОТ-025-98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1.</w:t>
      </w:r>
      <w:r w:rsidRPr="00F97CBE">
        <w:rPr>
          <w:rFonts w:ascii="Times New Roman" w:hAnsi="Times New Roman" w:cs="Times New Roman"/>
        </w:rPr>
        <w:tab/>
        <w:t>ОБЩИЕ ТРЕБОВАНИЯ БЕЗОПАСНОСТИ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1.1.</w:t>
      </w:r>
      <w:r w:rsidRPr="00F97CBE">
        <w:rPr>
          <w:rFonts w:ascii="Times New Roman" w:hAnsi="Times New Roman" w:cs="Times New Roman"/>
        </w:rPr>
        <w:tab/>
        <w:t>К прогулкам, туристским походам, экскурсиям и экспедициям допускаются дети дошкольного возраста и учащиеся с 1-го класса, прошедшие инструктаж по охране труда, медицинский осмотр и не имеющие противопоказаний по состоянию здоровья.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1.2.</w:t>
      </w:r>
      <w:r w:rsidRPr="00F97CBE">
        <w:rPr>
          <w:rFonts w:ascii="Times New Roman" w:hAnsi="Times New Roman" w:cs="Times New Roman"/>
        </w:rPr>
        <w:tab/>
        <w:t>При проведении прогулок, туристских походов, экскурсий и экспедиций соблюдать правила поведения, установленные режимы передвижения и отдыха.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1.3.</w:t>
      </w:r>
      <w:r w:rsidRPr="00F97CBE">
        <w:rPr>
          <w:rFonts w:ascii="Times New Roman" w:hAnsi="Times New Roman" w:cs="Times New Roman"/>
        </w:rPr>
        <w:tab/>
        <w:t>При проведении прогулок, туристских походов, экскурсий и экспедиций возможно воздействие на их участников следующих опасных факторов: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-</w:t>
      </w:r>
      <w:r w:rsidRPr="00F97CBE">
        <w:rPr>
          <w:rFonts w:ascii="Times New Roman" w:hAnsi="Times New Roman" w:cs="Times New Roman"/>
        </w:rPr>
        <w:tab/>
        <w:t>изменение установленного маршрута движения, самовольное оставление места расположения группы;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-</w:t>
      </w:r>
      <w:r w:rsidRPr="00F97CBE">
        <w:rPr>
          <w:rFonts w:ascii="Times New Roman" w:hAnsi="Times New Roman" w:cs="Times New Roman"/>
        </w:rPr>
        <w:tab/>
        <w:t>потертости ног при неправильном подборе обуви;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-</w:t>
      </w:r>
      <w:r w:rsidRPr="00F97CBE">
        <w:rPr>
          <w:rFonts w:ascii="Times New Roman" w:hAnsi="Times New Roman" w:cs="Times New Roman"/>
        </w:rPr>
        <w:tab/>
      </w:r>
      <w:proofErr w:type="spellStart"/>
      <w:r w:rsidRPr="00F97CBE">
        <w:rPr>
          <w:rFonts w:ascii="Times New Roman" w:hAnsi="Times New Roman" w:cs="Times New Roman"/>
        </w:rPr>
        <w:t>травмирование</w:t>
      </w:r>
      <w:proofErr w:type="spellEnd"/>
      <w:r w:rsidRPr="00F97CBE">
        <w:rPr>
          <w:rFonts w:ascii="Times New Roman" w:hAnsi="Times New Roman" w:cs="Times New Roman"/>
        </w:rPr>
        <w:t xml:space="preserve"> ног при передвижении без обуви, а также без брюк или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чулок;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-</w:t>
      </w:r>
      <w:r w:rsidRPr="00F97CBE">
        <w:rPr>
          <w:rFonts w:ascii="Times New Roman" w:hAnsi="Times New Roman" w:cs="Times New Roman"/>
        </w:rPr>
        <w:tab/>
        <w:t>укусы ядовитыми животными, пресмыкающимися и насекомыми;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-</w:t>
      </w:r>
      <w:r w:rsidRPr="00F97CBE">
        <w:rPr>
          <w:rFonts w:ascii="Times New Roman" w:hAnsi="Times New Roman" w:cs="Times New Roman"/>
        </w:rPr>
        <w:tab/>
        <w:t>отравления ядовитыми растениями, плодами и грибами;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-</w:t>
      </w:r>
      <w:r w:rsidRPr="00F97CBE">
        <w:rPr>
          <w:rFonts w:ascii="Times New Roman" w:hAnsi="Times New Roman" w:cs="Times New Roman"/>
        </w:rPr>
        <w:tab/>
        <w:t>заражение желудочно-кишечными болезнями при употреблении воды из непроверенных открытых водоемов.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1.4.</w:t>
      </w:r>
      <w:r w:rsidRPr="00F97CBE">
        <w:rPr>
          <w:rFonts w:ascii="Times New Roman" w:hAnsi="Times New Roman" w:cs="Times New Roman"/>
        </w:rPr>
        <w:tab/>
        <w:t>При проведении прогулок, туристских походов, экскурсий и экспедиций группу обучающихся должны сопровождать двое взрослых.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1.5.</w:t>
      </w:r>
      <w:r w:rsidRPr="00F97CBE">
        <w:rPr>
          <w:rFonts w:ascii="Times New Roman" w:hAnsi="Times New Roman" w:cs="Times New Roman"/>
        </w:rPr>
        <w:tab/>
        <w:t>Для оказания первой медицинской помощи при травмах обязательно иметь медицинскую аптечку с набором необходимых медикаментов и перевязочных средств.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1.6.</w:t>
      </w:r>
      <w:r w:rsidRPr="00F97CBE">
        <w:rPr>
          <w:rFonts w:ascii="Times New Roman" w:hAnsi="Times New Roman" w:cs="Times New Roman"/>
        </w:rPr>
        <w:tab/>
        <w:t>При несчастном случае пострадавший или очевидец несчастного случая обязан немедленно сообщить об этом руководителю прогулки, туристского похода, экскурсии или экспедиции.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1.7.</w:t>
      </w:r>
      <w:r w:rsidRPr="00F97CBE">
        <w:rPr>
          <w:rFonts w:ascii="Times New Roman" w:hAnsi="Times New Roman" w:cs="Times New Roman"/>
        </w:rPr>
        <w:tab/>
        <w:t>Обучающиеся должны соблюдать установленный порядок проведения прогулки, туристского похода, экскурсии или экспедиции и правила личной гигиены.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1.8.</w:t>
      </w:r>
      <w:r w:rsidRPr="00F97CBE">
        <w:rPr>
          <w:rFonts w:ascii="Times New Roman" w:hAnsi="Times New Roman" w:cs="Times New Roman"/>
        </w:rPr>
        <w:tab/>
        <w:t>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2.</w:t>
      </w:r>
      <w:r w:rsidRPr="00F97CBE">
        <w:rPr>
          <w:rFonts w:ascii="Times New Roman" w:hAnsi="Times New Roman" w:cs="Times New Roman"/>
        </w:rPr>
        <w:tab/>
        <w:t>ТРЕБОВАНИЯ БЕЗОПАСНОСТИ ПЕРЕД ПРОВЕДЕНИЕМ ПРОГУЛКИ, ТУРИСТСКОГО ПОХОДА, ЭКСКУРСИИ, ЭКСПЕДИЦИИ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2.1.</w:t>
      </w:r>
      <w:r w:rsidRPr="00F97CBE">
        <w:rPr>
          <w:rFonts w:ascii="Times New Roman" w:hAnsi="Times New Roman" w:cs="Times New Roman"/>
        </w:rPr>
        <w:tab/>
        <w:t>Пройти соответствующую подготовку, инструктаж, медицинский осмотр и представить справку о состоянии здоровья.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2.2.</w:t>
      </w:r>
      <w:r w:rsidRPr="00F97CBE">
        <w:rPr>
          <w:rFonts w:ascii="Times New Roman" w:hAnsi="Times New Roman" w:cs="Times New Roman"/>
        </w:rPr>
        <w:tab/>
        <w:t>Надеть удобную одежду и обувь, не стесняющую движений и соответствующую сезону и погоде. Для предотвращения травм и укусов ног надеть брюки или чулки.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3.</w:t>
      </w:r>
      <w:r w:rsidRPr="00F97CBE">
        <w:rPr>
          <w:rFonts w:ascii="Times New Roman" w:hAnsi="Times New Roman" w:cs="Times New Roman"/>
        </w:rPr>
        <w:tab/>
        <w:t>ТРЕБОВАНИЯ БЕЗОПАСНОСТИ ВО ВРЕМЯ ПРОГУЛКИ, ТУРИСТСКОГО ПОХОДА, ЭКСКУРСИИ, ЭКСПЕДИЦИИ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3.1.</w:t>
      </w:r>
      <w:r w:rsidRPr="00F97CBE">
        <w:rPr>
          <w:rFonts w:ascii="Times New Roman" w:hAnsi="Times New Roman" w:cs="Times New Roman"/>
        </w:rPr>
        <w:tab/>
        <w:t>Соблюдать дисциплину, выполнять все указания руководителя и его заместителя, самостоятельно не изменять установленный маршрут движения и место расположения группы.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3.2.</w:t>
      </w:r>
      <w:r w:rsidRPr="00F97CBE">
        <w:rPr>
          <w:rFonts w:ascii="Times New Roman" w:hAnsi="Times New Roman" w:cs="Times New Roman"/>
        </w:rPr>
        <w:tab/>
      </w:r>
      <w:proofErr w:type="gramStart"/>
      <w:r w:rsidRPr="00F97CBE">
        <w:rPr>
          <w:rFonts w:ascii="Times New Roman" w:hAnsi="Times New Roman" w:cs="Times New Roman"/>
        </w:rPr>
        <w:t>Общая продолжительность прогулки составляет 1-4 часа, а туристского похода, экскурсии, экспедиции не должна превышать: для учащихся 1-2 классов - 1 дня, 3-4 классов - 3 дней, 5-6 классов - 18 дней, 7-9 классов - 24 дней, 10-11 классов- 30 дней.</w:t>
      </w:r>
      <w:proofErr w:type="gramEnd"/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3.3.</w:t>
      </w:r>
      <w:r w:rsidRPr="00F97CBE">
        <w:rPr>
          <w:rFonts w:ascii="Times New Roman" w:hAnsi="Times New Roman" w:cs="Times New Roman"/>
        </w:rPr>
        <w:tab/>
        <w:t>Во время привалов во избежание ожогов и лесных пожаров не разводить костры.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3.4.</w:t>
      </w:r>
      <w:r w:rsidRPr="00F97CBE">
        <w:rPr>
          <w:rFonts w:ascii="Times New Roman" w:hAnsi="Times New Roman" w:cs="Times New Roman"/>
        </w:rPr>
        <w:tab/>
        <w:t>Не пробовать на вкус какие-либо растения, плоды и грибы.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lastRenderedPageBreak/>
        <w:t>3.5.</w:t>
      </w:r>
      <w:r w:rsidRPr="00F97CBE">
        <w:rPr>
          <w:rFonts w:ascii="Times New Roman" w:hAnsi="Times New Roman" w:cs="Times New Roman"/>
        </w:rPr>
        <w:tab/>
        <w:t>Не трогать руками ядовитых и опасных животных, пресмыкающихся, насекомых, растений и грибов, а также колючих растений и кустарников.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3.6.</w:t>
      </w:r>
      <w:r w:rsidRPr="00F97CBE">
        <w:rPr>
          <w:rFonts w:ascii="Times New Roman" w:hAnsi="Times New Roman" w:cs="Times New Roman"/>
        </w:rPr>
        <w:tab/>
        <w:t>При передвижении не снимать обувь и не ходить босиком.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3.7.</w:t>
      </w:r>
      <w:r w:rsidRPr="00F97CBE">
        <w:rPr>
          <w:rFonts w:ascii="Times New Roman" w:hAnsi="Times New Roman" w:cs="Times New Roman"/>
        </w:rPr>
        <w:tab/>
        <w:t>Во избежание заражения желудочно-кишечными заболеваниями не пить воду из открытых непроверенных водоемов, использовать для этого питьевую воду из фляжки, которую необходимо брать с собой, или кипяченую воду.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3.8.</w:t>
      </w:r>
      <w:r w:rsidRPr="00F97CBE">
        <w:rPr>
          <w:rFonts w:ascii="Times New Roman" w:hAnsi="Times New Roman" w:cs="Times New Roman"/>
        </w:rPr>
        <w:tab/>
        <w:t>Соблюдать правила личной гигиены, своевременно информировать руководителя прогулки, туристского похода, экскурсии или экспедиции об ухудшении состояния здоровья или травмах.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3.9.</w:t>
      </w:r>
      <w:r w:rsidRPr="00F97CBE">
        <w:rPr>
          <w:rFonts w:ascii="Times New Roman" w:hAnsi="Times New Roman" w:cs="Times New Roman"/>
        </w:rPr>
        <w:tab/>
        <w:t>Уважать местные традиции и обычаи, бережно относиться к природе, памятникам истории и культуры, к личному и групповому имуществу.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4.</w:t>
      </w:r>
      <w:r w:rsidRPr="00F97CBE">
        <w:rPr>
          <w:rFonts w:ascii="Times New Roman" w:hAnsi="Times New Roman" w:cs="Times New Roman"/>
        </w:rPr>
        <w:tab/>
        <w:t>ТРЕБОВАНИЯ БЕЗОПАСНОСТИ В АВАРИЙНЫХ СИТУАЦИЯХ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4.1.</w:t>
      </w:r>
      <w:r w:rsidRPr="00F97CBE">
        <w:rPr>
          <w:rFonts w:ascii="Times New Roman" w:hAnsi="Times New Roman" w:cs="Times New Roman"/>
        </w:rPr>
        <w:tab/>
        <w:t>При укусе ядовитыми животными, пресмыкающимися, насекомыми немедленно оказать первую медицинскую помощь, отправить пострадавшего в ближайшее лечебное учреждение и сообщить об этом администрации образовательного учреждения.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4.2.</w:t>
      </w:r>
      <w:r w:rsidRPr="00F97CBE">
        <w:rPr>
          <w:rFonts w:ascii="Times New Roman" w:hAnsi="Times New Roman" w:cs="Times New Roman"/>
        </w:rPr>
        <w:tab/>
        <w:t>При получении травмы оказать первую помощь пострадавшему, при необходимости отправить его в ближайшее лечебное учреждение и сообщить об этом администрации образовательного учреждения.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5.</w:t>
      </w:r>
      <w:r w:rsidRPr="00F97CBE">
        <w:rPr>
          <w:rFonts w:ascii="Times New Roman" w:hAnsi="Times New Roman" w:cs="Times New Roman"/>
        </w:rPr>
        <w:tab/>
        <w:t>ТРЕБОВАНИЯ БЕЗОПАСНОСТИ ПО ОКОНЧАНИИ ПРОГУЛКИ, ТУРИСТСКОГО ПОХОДА, ЭКСКУРСИИ, ЭКСПЕДИЦИИ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 xml:space="preserve">. 5.1. Проверить по списку наличие </w:t>
      </w:r>
      <w:proofErr w:type="gramStart"/>
      <w:r w:rsidRPr="00F97CBE">
        <w:rPr>
          <w:rFonts w:ascii="Times New Roman" w:hAnsi="Times New Roman" w:cs="Times New Roman"/>
        </w:rPr>
        <w:t>обучающихся</w:t>
      </w:r>
      <w:proofErr w:type="gramEnd"/>
      <w:r w:rsidRPr="00F97CBE">
        <w:rPr>
          <w:rFonts w:ascii="Times New Roman" w:hAnsi="Times New Roman" w:cs="Times New Roman"/>
        </w:rPr>
        <w:t xml:space="preserve"> в группе.</w:t>
      </w:r>
    </w:p>
    <w:p w:rsidR="00F97CBE" w:rsidRPr="00F97CBE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5.2.</w:t>
      </w:r>
      <w:r w:rsidRPr="00F97CBE">
        <w:rPr>
          <w:rFonts w:ascii="Times New Roman" w:hAnsi="Times New Roman" w:cs="Times New Roman"/>
        </w:rPr>
        <w:tab/>
        <w:t>Проверить наличие и сдать на хранение туристское снаряжение,</w:t>
      </w:r>
    </w:p>
    <w:p w:rsidR="00A9260C" w:rsidRDefault="00F97CBE" w:rsidP="00F97CBE">
      <w:pPr>
        <w:spacing w:after="0"/>
        <w:jc w:val="both"/>
        <w:rPr>
          <w:rFonts w:ascii="Times New Roman" w:hAnsi="Times New Roman" w:cs="Times New Roman"/>
        </w:rPr>
      </w:pPr>
      <w:r w:rsidRPr="00F97CBE">
        <w:rPr>
          <w:rFonts w:ascii="Times New Roman" w:hAnsi="Times New Roman" w:cs="Times New Roman"/>
        </w:rPr>
        <w:t>5.3.</w:t>
      </w:r>
      <w:r w:rsidRPr="00F97CBE">
        <w:rPr>
          <w:rFonts w:ascii="Times New Roman" w:hAnsi="Times New Roman" w:cs="Times New Roman"/>
        </w:rPr>
        <w:tab/>
        <w:t>Принять душ</w:t>
      </w:r>
      <w:r>
        <w:rPr>
          <w:rFonts w:ascii="Times New Roman" w:hAnsi="Times New Roman" w:cs="Times New Roman"/>
        </w:rPr>
        <w:t xml:space="preserve"> или вымыть лицо и руки с мылом.</w:t>
      </w: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Pr="00760A98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p w:rsidR="00A9260C" w:rsidRPr="00760A98" w:rsidRDefault="00A9260C" w:rsidP="00760A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A98">
        <w:rPr>
          <w:rFonts w:ascii="Times New Roman" w:hAnsi="Times New Roman" w:cs="Times New Roman"/>
          <w:b/>
          <w:sz w:val="28"/>
          <w:szCs w:val="28"/>
        </w:rPr>
        <w:lastRenderedPageBreak/>
        <w:t>Кроссворд</w:t>
      </w:r>
    </w:p>
    <w:p w:rsidR="00760A98" w:rsidRDefault="00760A98" w:rsidP="00760A98">
      <w:pPr>
        <w:spacing w:after="0"/>
        <w:jc w:val="center"/>
        <w:rPr>
          <w:rFonts w:ascii="Times New Roman" w:hAnsi="Times New Roman" w:cs="Times New Roman"/>
        </w:rPr>
      </w:pPr>
    </w:p>
    <w:p w:rsidR="00760A98" w:rsidRDefault="00760A98" w:rsidP="00760A98">
      <w:pPr>
        <w:spacing w:after="0"/>
        <w:jc w:val="center"/>
        <w:rPr>
          <w:rFonts w:ascii="Times New Roman" w:hAnsi="Times New Roman" w:cs="Times New Roman"/>
        </w:rPr>
      </w:pPr>
    </w:p>
    <w:tbl>
      <w:tblPr>
        <w:tblW w:w="76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"/>
        <w:gridCol w:w="395"/>
        <w:gridCol w:w="414"/>
        <w:gridCol w:w="393"/>
        <w:gridCol w:w="521"/>
        <w:gridCol w:w="521"/>
        <w:gridCol w:w="422"/>
        <w:gridCol w:w="521"/>
        <w:gridCol w:w="392"/>
        <w:gridCol w:w="416"/>
        <w:gridCol w:w="392"/>
        <w:gridCol w:w="392"/>
        <w:gridCol w:w="405"/>
        <w:gridCol w:w="392"/>
        <w:gridCol w:w="405"/>
        <w:gridCol w:w="405"/>
        <w:gridCol w:w="392"/>
        <w:gridCol w:w="359"/>
      </w:tblGrid>
      <w:tr w:rsidR="00A9260C" w:rsidRPr="00701A3F" w:rsidTr="00A9260C">
        <w:trPr>
          <w:trHeight w:val="84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> </w:t>
            </w:r>
            <w:r w:rsidRPr="00D314FD">
              <w:t xml:space="preserve"> </w:t>
            </w:r>
          </w:p>
        </w:tc>
        <w:tc>
          <w:tcPr>
            <w:tcW w:w="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> </w:t>
            </w:r>
            <w:r w:rsidRPr="00D314FD">
              <w:t xml:space="preserve"> </w:t>
            </w:r>
          </w:p>
        </w:tc>
        <w:tc>
          <w:tcPr>
            <w:tcW w:w="4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b/>
                <w:bCs/>
                <w:lang w:val="en-US"/>
              </w:rPr>
              <w:t> </w:t>
            </w:r>
            <w:r w:rsidRPr="00D314FD">
              <w:rPr>
                <w:b/>
                <w:bCs/>
              </w:rPr>
              <w:t xml:space="preserve"> </w:t>
            </w:r>
          </w:p>
        </w:tc>
        <w:tc>
          <w:tcPr>
            <w:tcW w:w="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b/>
                <w:bCs/>
                <w:lang w:val="en-US"/>
              </w:rPr>
              <w:t> </w:t>
            </w:r>
            <w:r w:rsidRPr="00D314FD">
              <w:rPr>
                <w:b/>
                <w:bCs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b/>
                <w:bCs/>
                <w:lang w:val="en-US"/>
              </w:rPr>
              <w:t> </w:t>
            </w:r>
            <w:r w:rsidRPr="00D314FD">
              <w:rPr>
                <w:b/>
                <w:bCs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b/>
                <w:bCs/>
                <w:lang w:val="en-US"/>
              </w:rPr>
              <w:t> </w:t>
            </w:r>
            <w:r w:rsidRPr="00D314FD">
              <w:rPr>
                <w:b/>
                <w:bCs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b/>
                <w:bCs/>
              </w:rPr>
              <w:t>1</w:t>
            </w:r>
            <w:r w:rsidRPr="00701A3F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b/>
                <w:bCs/>
              </w:rPr>
              <w:t>13</w:t>
            </w:r>
            <w:r w:rsidRPr="00701A3F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</w:tr>
      <w:tr w:rsidR="00A9260C" w:rsidRPr="00701A3F" w:rsidTr="00A9260C">
        <w:trPr>
          <w:trHeight w:val="84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b/>
                <w:bCs/>
                <w:lang w:val="en-US"/>
              </w:rPr>
              <w:t xml:space="preserve">  </w:t>
            </w:r>
          </w:p>
        </w:tc>
        <w:tc>
          <w:tcPr>
            <w:tcW w:w="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b/>
                <w:bCs/>
                <w:lang w:val="en-US"/>
              </w:rPr>
              <w:t xml:space="preserve">  </w:t>
            </w:r>
          </w:p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D6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b/>
                <w:bCs/>
              </w:rPr>
              <w:t>2</w:t>
            </w:r>
            <w:r w:rsidRPr="00701A3F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D6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D6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D6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D6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D6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D6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D6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D6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</w:tr>
      <w:tr w:rsidR="00A9260C" w:rsidRPr="00701A3F" w:rsidTr="00A9260C">
        <w:trPr>
          <w:trHeight w:val="84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8AC8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b/>
                <w:bCs/>
              </w:rPr>
              <w:t>3</w:t>
            </w:r>
            <w:r w:rsidRPr="00701A3F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8AC8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8AC8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8AC8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8AC8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8AC8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8AC8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8AC8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</w:tr>
      <w:tr w:rsidR="00A9260C" w:rsidRPr="00701A3F" w:rsidTr="00A9260C">
        <w:trPr>
          <w:trHeight w:val="84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157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b/>
                <w:bCs/>
              </w:rPr>
              <w:t>4</w:t>
            </w:r>
            <w:r w:rsidRPr="00701A3F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157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157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157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157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157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157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157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157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</w:tr>
      <w:tr w:rsidR="00A9260C" w:rsidRPr="00701A3F" w:rsidTr="00A9260C">
        <w:trPr>
          <w:trHeight w:val="84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D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b/>
                <w:bCs/>
              </w:rPr>
              <w:t>5</w:t>
            </w:r>
            <w:r w:rsidRPr="00701A3F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D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D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D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D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D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D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D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D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D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</w:tr>
      <w:tr w:rsidR="00A9260C" w:rsidRPr="00701A3F" w:rsidTr="00A9260C">
        <w:trPr>
          <w:trHeight w:val="84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3F7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b/>
                <w:bCs/>
              </w:rPr>
              <w:t>6</w:t>
            </w:r>
            <w:r w:rsidRPr="00701A3F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3F7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3F7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3F7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3F7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3F7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3F7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3F7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3F7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</w:tr>
      <w:tr w:rsidR="00A9260C" w:rsidRPr="00701A3F" w:rsidTr="00A9260C">
        <w:trPr>
          <w:trHeight w:val="84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28A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b/>
                <w:bCs/>
              </w:rPr>
              <w:t>7</w:t>
            </w:r>
            <w:r w:rsidRPr="00701A3F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28A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28A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28A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28A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28A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28A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28A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28A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</w:tr>
      <w:tr w:rsidR="00A9260C" w:rsidRPr="00701A3F" w:rsidTr="00A9260C">
        <w:trPr>
          <w:trHeight w:val="84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b/>
                <w:bCs/>
              </w:rPr>
              <w:t>8</w:t>
            </w:r>
            <w:r w:rsidRPr="00701A3F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</w:tr>
      <w:tr w:rsidR="00A9260C" w:rsidRPr="00701A3F" w:rsidTr="00A9260C">
        <w:trPr>
          <w:trHeight w:val="84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b/>
                <w:bCs/>
                <w:lang w:val="en-US"/>
              </w:rPr>
              <w:t xml:space="preserve">  </w:t>
            </w:r>
          </w:p>
        </w:tc>
        <w:tc>
          <w:tcPr>
            <w:tcW w:w="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3CF2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>9</w:t>
            </w:r>
            <w:r w:rsidRPr="00701A3F">
              <w:t xml:space="preserve"> </w:t>
            </w:r>
          </w:p>
        </w:tc>
        <w:tc>
          <w:tcPr>
            <w:tcW w:w="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3CF2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3CF2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3CF2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3CF2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3CF2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3CF2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3CF2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3CF2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</w:tr>
      <w:tr w:rsidR="00A9260C" w:rsidRPr="00701A3F" w:rsidTr="00A9260C">
        <w:trPr>
          <w:trHeight w:val="84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b/>
                <w:bCs/>
              </w:rPr>
              <w:t>10</w:t>
            </w:r>
            <w:r w:rsidRPr="00701A3F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</w:tr>
      <w:tr w:rsidR="00A9260C" w:rsidRPr="00701A3F" w:rsidTr="00A9260C">
        <w:trPr>
          <w:trHeight w:val="84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b/>
                <w:bCs/>
              </w:rPr>
              <w:t>11</w:t>
            </w:r>
            <w:r w:rsidRPr="00701A3F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</w:tr>
      <w:tr w:rsidR="00A9260C" w:rsidRPr="00701A3F" w:rsidTr="00A9260C">
        <w:trPr>
          <w:trHeight w:val="17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A1C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t>12</w:t>
            </w:r>
          </w:p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A1C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4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A1C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/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A1C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  <w:tc>
          <w:tcPr>
            <w:tcW w:w="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701A3F" w:rsidRDefault="00A9260C" w:rsidP="00DC531C">
            <w:r w:rsidRPr="00701A3F">
              <w:rPr>
                <w:lang w:val="en-US"/>
              </w:rPr>
              <w:t xml:space="preserve">  </w:t>
            </w:r>
          </w:p>
        </w:tc>
      </w:tr>
    </w:tbl>
    <w:p w:rsidR="00A9260C" w:rsidRPr="00F37020" w:rsidRDefault="00A9260C" w:rsidP="00A9260C">
      <w:pPr>
        <w:spacing w:after="0"/>
        <w:jc w:val="both"/>
        <w:rPr>
          <w:rFonts w:ascii="Times New Roman" w:hAnsi="Times New Roman" w:cs="Times New Roman"/>
        </w:rPr>
      </w:pPr>
      <w:r w:rsidRPr="00F37020">
        <w:rPr>
          <w:rFonts w:ascii="Times New Roman" w:hAnsi="Times New Roman" w:cs="Times New Roman"/>
        </w:rPr>
        <w:t>1. Изделия для организации и проведения соревнований и тренировок.</w:t>
      </w:r>
    </w:p>
    <w:p w:rsidR="00A9260C" w:rsidRPr="00F37020" w:rsidRDefault="00A9260C" w:rsidP="00A9260C">
      <w:pPr>
        <w:spacing w:after="0"/>
        <w:jc w:val="both"/>
        <w:rPr>
          <w:rFonts w:ascii="Times New Roman" w:hAnsi="Times New Roman" w:cs="Times New Roman"/>
        </w:rPr>
      </w:pPr>
      <w:r w:rsidRPr="00F37020">
        <w:rPr>
          <w:rFonts w:ascii="Times New Roman" w:hAnsi="Times New Roman" w:cs="Times New Roman"/>
        </w:rPr>
        <w:t>2. Набор медикаментов для оказания доврачебной помощи.</w:t>
      </w:r>
    </w:p>
    <w:p w:rsidR="00A9260C" w:rsidRPr="00F37020" w:rsidRDefault="00A9260C" w:rsidP="00A9260C">
      <w:pPr>
        <w:spacing w:after="0"/>
        <w:jc w:val="both"/>
        <w:rPr>
          <w:rFonts w:ascii="Times New Roman" w:hAnsi="Times New Roman" w:cs="Times New Roman"/>
        </w:rPr>
      </w:pPr>
      <w:r w:rsidRPr="00F37020">
        <w:rPr>
          <w:rFonts w:ascii="Times New Roman" w:hAnsi="Times New Roman" w:cs="Times New Roman"/>
        </w:rPr>
        <w:t>3. Величина воздействия физических упражнений на организм занимающихся.</w:t>
      </w:r>
    </w:p>
    <w:p w:rsidR="00A9260C" w:rsidRPr="00F37020" w:rsidRDefault="00A9260C" w:rsidP="00A9260C">
      <w:pPr>
        <w:spacing w:after="0"/>
        <w:jc w:val="both"/>
        <w:rPr>
          <w:rFonts w:ascii="Times New Roman" w:hAnsi="Times New Roman" w:cs="Times New Roman"/>
        </w:rPr>
      </w:pPr>
      <w:r w:rsidRPr="00F37020">
        <w:rPr>
          <w:rFonts w:ascii="Times New Roman" w:hAnsi="Times New Roman" w:cs="Times New Roman"/>
        </w:rPr>
        <w:t>4. Суммарная величина физической нагрузки.</w:t>
      </w:r>
    </w:p>
    <w:p w:rsidR="00A9260C" w:rsidRPr="00F37020" w:rsidRDefault="00A9260C" w:rsidP="00A9260C">
      <w:pPr>
        <w:spacing w:after="0"/>
        <w:jc w:val="both"/>
        <w:rPr>
          <w:rFonts w:ascii="Times New Roman" w:hAnsi="Times New Roman" w:cs="Times New Roman"/>
        </w:rPr>
      </w:pPr>
      <w:r w:rsidRPr="00F37020">
        <w:rPr>
          <w:rFonts w:ascii="Times New Roman" w:hAnsi="Times New Roman" w:cs="Times New Roman"/>
        </w:rPr>
        <w:t xml:space="preserve">5. Недостаточная двигательная активность. </w:t>
      </w:r>
    </w:p>
    <w:p w:rsidR="00A9260C" w:rsidRPr="00F37020" w:rsidRDefault="00A9260C" w:rsidP="00A9260C">
      <w:pPr>
        <w:spacing w:after="0"/>
        <w:jc w:val="both"/>
        <w:rPr>
          <w:rFonts w:ascii="Times New Roman" w:hAnsi="Times New Roman" w:cs="Times New Roman"/>
        </w:rPr>
      </w:pPr>
      <w:r w:rsidRPr="00F37020">
        <w:rPr>
          <w:rFonts w:ascii="Times New Roman" w:hAnsi="Times New Roman" w:cs="Times New Roman"/>
        </w:rPr>
        <w:t xml:space="preserve">6. Нарушение  функционального состояния тканей и органов в ходе выполнения физических упражнений. </w:t>
      </w:r>
    </w:p>
    <w:p w:rsidR="00A9260C" w:rsidRPr="00F37020" w:rsidRDefault="00A9260C" w:rsidP="00A9260C">
      <w:pPr>
        <w:spacing w:after="0"/>
        <w:jc w:val="both"/>
        <w:rPr>
          <w:rFonts w:ascii="Times New Roman" w:hAnsi="Times New Roman" w:cs="Times New Roman"/>
        </w:rPr>
      </w:pPr>
      <w:r w:rsidRPr="00F37020">
        <w:rPr>
          <w:rFonts w:ascii="Times New Roman" w:hAnsi="Times New Roman" w:cs="Times New Roman"/>
        </w:rPr>
        <w:t xml:space="preserve">7. Общие требования по безопасности при проведении занятий. </w:t>
      </w:r>
    </w:p>
    <w:p w:rsidR="00A9260C" w:rsidRPr="00F37020" w:rsidRDefault="00A9260C" w:rsidP="00A9260C">
      <w:pPr>
        <w:spacing w:after="0"/>
        <w:jc w:val="both"/>
        <w:rPr>
          <w:rFonts w:ascii="Times New Roman" w:hAnsi="Times New Roman" w:cs="Times New Roman"/>
        </w:rPr>
      </w:pPr>
      <w:r w:rsidRPr="00F37020">
        <w:rPr>
          <w:rFonts w:ascii="Times New Roman" w:hAnsi="Times New Roman" w:cs="Times New Roman"/>
        </w:rPr>
        <w:t xml:space="preserve">8.   Специальные упражнения для подготовки организма к основной части урока. </w:t>
      </w:r>
    </w:p>
    <w:p w:rsidR="00A9260C" w:rsidRPr="00F37020" w:rsidRDefault="00A9260C" w:rsidP="00A9260C">
      <w:pPr>
        <w:spacing w:after="0"/>
        <w:jc w:val="both"/>
        <w:rPr>
          <w:rFonts w:ascii="Times New Roman" w:hAnsi="Times New Roman" w:cs="Times New Roman"/>
        </w:rPr>
      </w:pPr>
      <w:r w:rsidRPr="00F37020">
        <w:rPr>
          <w:rFonts w:ascii="Times New Roman" w:hAnsi="Times New Roman" w:cs="Times New Roman"/>
        </w:rPr>
        <w:t xml:space="preserve">9. Снижение работоспособности организма при нагрузках.  </w:t>
      </w:r>
    </w:p>
    <w:p w:rsidR="00A9260C" w:rsidRPr="00F37020" w:rsidRDefault="00A9260C" w:rsidP="00A9260C">
      <w:pPr>
        <w:spacing w:after="0"/>
        <w:jc w:val="both"/>
        <w:rPr>
          <w:rFonts w:ascii="Times New Roman" w:hAnsi="Times New Roman" w:cs="Times New Roman"/>
        </w:rPr>
      </w:pPr>
      <w:r w:rsidRPr="00F37020">
        <w:rPr>
          <w:rFonts w:ascii="Times New Roman" w:hAnsi="Times New Roman" w:cs="Times New Roman"/>
        </w:rPr>
        <w:t xml:space="preserve">10. Нарушение правил поведения на уроках. </w:t>
      </w:r>
    </w:p>
    <w:p w:rsidR="00A9260C" w:rsidRPr="00F37020" w:rsidRDefault="00A9260C" w:rsidP="00A9260C">
      <w:pPr>
        <w:spacing w:after="0"/>
        <w:jc w:val="both"/>
        <w:rPr>
          <w:rFonts w:ascii="Times New Roman" w:hAnsi="Times New Roman" w:cs="Times New Roman"/>
        </w:rPr>
      </w:pPr>
      <w:r w:rsidRPr="00F37020">
        <w:rPr>
          <w:rFonts w:ascii="Times New Roman" w:hAnsi="Times New Roman" w:cs="Times New Roman"/>
        </w:rPr>
        <w:t xml:space="preserve">11. Регулярное наблюдение спортсменом за состоянием своего здоровья и физического развития. </w:t>
      </w:r>
    </w:p>
    <w:p w:rsidR="00A9260C" w:rsidRDefault="00A9260C" w:rsidP="00A9260C">
      <w:pPr>
        <w:spacing w:after="0"/>
        <w:jc w:val="both"/>
        <w:rPr>
          <w:rFonts w:ascii="Times New Roman" w:hAnsi="Times New Roman" w:cs="Times New Roman"/>
        </w:rPr>
      </w:pPr>
      <w:r w:rsidRPr="00F37020">
        <w:rPr>
          <w:rFonts w:ascii="Times New Roman" w:hAnsi="Times New Roman" w:cs="Times New Roman"/>
        </w:rPr>
        <w:t>12. Периодические толчкообразные колебания стенок кровеносных сосудов (артерий, вен), обусловленные сокращениями сердца.</w:t>
      </w:r>
    </w:p>
    <w:p w:rsidR="00A9260C" w:rsidRDefault="00A9260C" w:rsidP="00A9260C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A9260C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A9260C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A9260C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A9260C">
      <w:pPr>
        <w:spacing w:after="0"/>
        <w:jc w:val="both"/>
        <w:rPr>
          <w:rFonts w:ascii="Times New Roman" w:hAnsi="Times New Roman" w:cs="Times New Roman"/>
        </w:rPr>
      </w:pPr>
    </w:p>
    <w:p w:rsidR="00A9260C" w:rsidRDefault="00A9260C" w:rsidP="00A9260C">
      <w:pPr>
        <w:spacing w:after="0"/>
        <w:jc w:val="both"/>
        <w:rPr>
          <w:rFonts w:ascii="Times New Roman" w:hAnsi="Times New Roman" w:cs="Times New Roman"/>
        </w:rPr>
      </w:pPr>
    </w:p>
    <w:tbl>
      <w:tblPr>
        <w:tblW w:w="493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472"/>
        <w:gridCol w:w="539"/>
        <w:gridCol w:w="487"/>
        <w:gridCol w:w="650"/>
        <w:gridCol w:w="660"/>
        <w:gridCol w:w="549"/>
        <w:gridCol w:w="512"/>
        <w:gridCol w:w="481"/>
        <w:gridCol w:w="512"/>
        <w:gridCol w:w="475"/>
        <w:gridCol w:w="487"/>
        <w:gridCol w:w="462"/>
        <w:gridCol w:w="575"/>
        <w:gridCol w:w="481"/>
        <w:gridCol w:w="507"/>
        <w:gridCol w:w="432"/>
        <w:gridCol w:w="418"/>
      </w:tblGrid>
      <w:tr w:rsidR="00A9260C" w:rsidRPr="00B13B74" w:rsidTr="00DC531C">
        <w:trPr>
          <w:trHeight w:val="399"/>
        </w:trPr>
        <w:tc>
          <w:tcPr>
            <w:tcW w:w="3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> </w:t>
            </w:r>
            <w:r w:rsidRPr="00D314FD">
              <w:t xml:space="preserve"> 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> </w:t>
            </w:r>
            <w:r w:rsidRPr="00D314FD">
              <w:t xml:space="preserve"> </w:t>
            </w:r>
          </w:p>
        </w:tc>
        <w:tc>
          <w:tcPr>
            <w:tcW w:w="28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> </w:t>
            </w:r>
            <w:r w:rsidRPr="00D314FD">
              <w:rPr>
                <w:b/>
                <w:bCs/>
              </w:rPr>
              <w:t xml:space="preserve"> </w:t>
            </w: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> </w:t>
            </w:r>
            <w:r w:rsidRPr="00D314FD">
              <w:rPr>
                <w:b/>
                <w:bCs/>
              </w:rPr>
              <w:t xml:space="preserve"> </w:t>
            </w:r>
          </w:p>
        </w:tc>
        <w:tc>
          <w:tcPr>
            <w:tcW w:w="33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> </w:t>
            </w:r>
            <w:r w:rsidRPr="00D314FD">
              <w:rPr>
                <w:b/>
                <w:bCs/>
              </w:rPr>
              <w:t xml:space="preserve"> </w:t>
            </w:r>
          </w:p>
        </w:tc>
        <w:tc>
          <w:tcPr>
            <w:tcW w:w="34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> </w:t>
            </w:r>
            <w:r w:rsidRPr="00D314FD">
              <w:rPr>
                <w:b/>
                <w:bCs/>
              </w:rPr>
              <w:t xml:space="preserve"> </w:t>
            </w:r>
          </w:p>
        </w:tc>
        <w:tc>
          <w:tcPr>
            <w:tcW w:w="28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1О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Default="00A9260C" w:rsidP="00DC531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  <w:p w:rsidR="00A9260C" w:rsidRPr="00B13B74" w:rsidRDefault="00A9260C" w:rsidP="00DC531C">
            <w:pPr>
              <w:spacing w:after="0" w:line="240" w:lineRule="auto"/>
            </w:pPr>
            <w:proofErr w:type="gramStart"/>
            <w:r w:rsidRPr="00B13B74">
              <w:rPr>
                <w:b/>
                <w:bCs/>
              </w:rPr>
              <w:t>Б</w:t>
            </w:r>
            <w:proofErr w:type="gramEnd"/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5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О</w:t>
            </w:r>
          </w:p>
        </w:tc>
        <w:tc>
          <w:tcPr>
            <w:tcW w:w="28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proofErr w:type="gramStart"/>
            <w:r w:rsidRPr="00B13B74">
              <w:rPr>
                <w:b/>
                <w:bCs/>
              </w:rPr>
              <w:t>Р</w:t>
            </w:r>
            <w:proofErr w:type="gramEnd"/>
          </w:p>
        </w:tc>
        <w:tc>
          <w:tcPr>
            <w:tcW w:w="25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У</w:t>
            </w: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Д</w:t>
            </w:r>
          </w:p>
        </w:tc>
        <w:tc>
          <w:tcPr>
            <w:tcW w:w="2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О</w:t>
            </w:r>
          </w:p>
        </w:tc>
        <w:tc>
          <w:tcPr>
            <w:tcW w:w="31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В</w:t>
            </w:r>
          </w:p>
        </w:tc>
        <w:tc>
          <w:tcPr>
            <w:tcW w:w="25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А</w:t>
            </w:r>
          </w:p>
        </w:tc>
        <w:tc>
          <w:tcPr>
            <w:tcW w:w="2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Н</w:t>
            </w:r>
          </w:p>
        </w:tc>
        <w:tc>
          <w:tcPr>
            <w:tcW w:w="2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И</w:t>
            </w:r>
          </w:p>
        </w:tc>
        <w:tc>
          <w:tcPr>
            <w:tcW w:w="23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Е</w:t>
            </w:r>
          </w:p>
        </w:tc>
      </w:tr>
      <w:tr w:rsidR="00A9260C" w:rsidRPr="00B13B74" w:rsidTr="00DC531C">
        <w:trPr>
          <w:trHeight w:val="552"/>
        </w:trPr>
        <w:tc>
          <w:tcPr>
            <w:tcW w:w="3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8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 xml:space="preserve">  </w:t>
            </w: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 xml:space="preserve">  </w:t>
            </w:r>
          </w:p>
        </w:tc>
        <w:tc>
          <w:tcPr>
            <w:tcW w:w="33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D6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2А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34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D6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proofErr w:type="gramStart"/>
            <w:r w:rsidRPr="00B13B74">
              <w:rPr>
                <w:b/>
                <w:bCs/>
              </w:rPr>
              <w:t>П</w:t>
            </w:r>
            <w:proofErr w:type="gramEnd"/>
          </w:p>
        </w:tc>
        <w:tc>
          <w:tcPr>
            <w:tcW w:w="28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D6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Т</w:t>
            </w:r>
          </w:p>
        </w:tc>
        <w:tc>
          <w:tcPr>
            <w:tcW w:w="2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Е</w:t>
            </w:r>
          </w:p>
        </w:tc>
        <w:tc>
          <w:tcPr>
            <w:tcW w:w="25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D6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Ч</w:t>
            </w:r>
          </w:p>
        </w:tc>
        <w:tc>
          <w:tcPr>
            <w:tcW w:w="28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D6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К</w:t>
            </w:r>
          </w:p>
        </w:tc>
        <w:tc>
          <w:tcPr>
            <w:tcW w:w="25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D6F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А</w:t>
            </w: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  <w:tc>
          <w:tcPr>
            <w:tcW w:w="2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 xml:space="preserve">  </w:t>
            </w:r>
          </w:p>
        </w:tc>
        <w:tc>
          <w:tcPr>
            <w:tcW w:w="31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5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3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</w:tr>
      <w:tr w:rsidR="00A9260C" w:rsidRPr="00B13B74" w:rsidTr="00DC531C">
        <w:trPr>
          <w:trHeight w:val="399"/>
        </w:trPr>
        <w:tc>
          <w:tcPr>
            <w:tcW w:w="3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8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8AC8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3Н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8AC8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А</w:t>
            </w:r>
          </w:p>
        </w:tc>
        <w:tc>
          <w:tcPr>
            <w:tcW w:w="33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8AC8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Г</w:t>
            </w:r>
          </w:p>
        </w:tc>
        <w:tc>
          <w:tcPr>
            <w:tcW w:w="34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8AC8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proofErr w:type="gramStart"/>
            <w:r w:rsidRPr="00B13B74">
              <w:rPr>
                <w:b/>
                <w:bCs/>
              </w:rPr>
              <w:t>Р</w:t>
            </w:r>
            <w:proofErr w:type="gramEnd"/>
          </w:p>
        </w:tc>
        <w:tc>
          <w:tcPr>
            <w:tcW w:w="28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8AC8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У</w:t>
            </w:r>
          </w:p>
        </w:tc>
        <w:tc>
          <w:tcPr>
            <w:tcW w:w="2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proofErr w:type="gramStart"/>
            <w:r w:rsidRPr="00B13B74">
              <w:t>З</w:t>
            </w:r>
            <w:proofErr w:type="gramEnd"/>
          </w:p>
        </w:tc>
        <w:tc>
          <w:tcPr>
            <w:tcW w:w="25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8AC8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t>К</w:t>
            </w:r>
          </w:p>
        </w:tc>
        <w:tc>
          <w:tcPr>
            <w:tcW w:w="28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38AC8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t>А</w:t>
            </w:r>
          </w:p>
        </w:tc>
        <w:tc>
          <w:tcPr>
            <w:tcW w:w="25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31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5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3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</w:tr>
      <w:tr w:rsidR="00A9260C" w:rsidRPr="00B13B74" w:rsidTr="00DC531C">
        <w:trPr>
          <w:trHeight w:val="399"/>
        </w:trPr>
        <w:tc>
          <w:tcPr>
            <w:tcW w:w="3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8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33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  <w:tc>
          <w:tcPr>
            <w:tcW w:w="34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8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157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4Д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О</w:t>
            </w:r>
          </w:p>
        </w:tc>
        <w:tc>
          <w:tcPr>
            <w:tcW w:w="25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157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proofErr w:type="gramStart"/>
            <w:r w:rsidRPr="00B13B74">
              <w:rPr>
                <w:b/>
                <w:bCs/>
              </w:rPr>
              <w:t>З</w:t>
            </w:r>
            <w:proofErr w:type="gramEnd"/>
          </w:p>
        </w:tc>
        <w:tc>
          <w:tcPr>
            <w:tcW w:w="28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157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И</w:t>
            </w:r>
          </w:p>
        </w:tc>
        <w:tc>
          <w:tcPr>
            <w:tcW w:w="25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157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proofErr w:type="gramStart"/>
            <w:r w:rsidRPr="00B13B74">
              <w:rPr>
                <w:b/>
                <w:bCs/>
              </w:rPr>
              <w:t>Р</w:t>
            </w:r>
            <w:proofErr w:type="gramEnd"/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157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> </w:t>
            </w:r>
            <w:r w:rsidRPr="00B13B74">
              <w:rPr>
                <w:b/>
                <w:bCs/>
              </w:rPr>
              <w:t>О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157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> </w:t>
            </w:r>
            <w:r w:rsidRPr="00B13B74">
              <w:rPr>
                <w:b/>
                <w:bCs/>
              </w:rPr>
              <w:t>В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31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157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> </w:t>
            </w:r>
            <w:r w:rsidRPr="00B13B74">
              <w:rPr>
                <w:b/>
                <w:bCs/>
              </w:rPr>
              <w:t>К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5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157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А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3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</w:tr>
      <w:tr w:rsidR="00A9260C" w:rsidRPr="00B13B74" w:rsidTr="00DC531C">
        <w:trPr>
          <w:trHeight w:val="731"/>
        </w:trPr>
        <w:tc>
          <w:tcPr>
            <w:tcW w:w="3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8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  <w:tc>
          <w:tcPr>
            <w:tcW w:w="33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34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D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5Г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8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D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И</w:t>
            </w:r>
          </w:p>
        </w:tc>
        <w:tc>
          <w:tcPr>
            <w:tcW w:w="2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proofErr w:type="gramStart"/>
            <w:r w:rsidRPr="00B13B74">
              <w:rPr>
                <w:b/>
                <w:bCs/>
              </w:rPr>
              <w:t>П</w:t>
            </w:r>
            <w:proofErr w:type="gramEnd"/>
          </w:p>
        </w:tc>
        <w:tc>
          <w:tcPr>
            <w:tcW w:w="25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D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О</w:t>
            </w:r>
          </w:p>
        </w:tc>
        <w:tc>
          <w:tcPr>
            <w:tcW w:w="28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D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Д</w:t>
            </w:r>
          </w:p>
        </w:tc>
        <w:tc>
          <w:tcPr>
            <w:tcW w:w="25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D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И</w:t>
            </w: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D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Н</w:t>
            </w:r>
          </w:p>
        </w:tc>
        <w:tc>
          <w:tcPr>
            <w:tcW w:w="2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D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А</w:t>
            </w:r>
          </w:p>
        </w:tc>
        <w:tc>
          <w:tcPr>
            <w:tcW w:w="31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D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М</w:t>
            </w:r>
          </w:p>
        </w:tc>
        <w:tc>
          <w:tcPr>
            <w:tcW w:w="25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D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И</w:t>
            </w:r>
          </w:p>
        </w:tc>
        <w:tc>
          <w:tcPr>
            <w:tcW w:w="2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DD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> </w:t>
            </w:r>
            <w:r w:rsidRPr="00B13B74">
              <w:rPr>
                <w:b/>
                <w:bCs/>
              </w:rPr>
              <w:t>Я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3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</w:tr>
      <w:tr w:rsidR="00A9260C" w:rsidRPr="00B13B74" w:rsidTr="00DC531C">
        <w:trPr>
          <w:trHeight w:val="399"/>
        </w:trPr>
        <w:tc>
          <w:tcPr>
            <w:tcW w:w="3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8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  <w:tc>
          <w:tcPr>
            <w:tcW w:w="33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  <w:tc>
          <w:tcPr>
            <w:tcW w:w="34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3F7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6Т</w:t>
            </w:r>
          </w:p>
        </w:tc>
        <w:tc>
          <w:tcPr>
            <w:tcW w:w="28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3F7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proofErr w:type="gramStart"/>
            <w:r w:rsidRPr="00B13B74">
              <w:rPr>
                <w:b/>
                <w:bCs/>
              </w:rPr>
              <w:t>Р</w:t>
            </w:r>
            <w:proofErr w:type="gramEnd"/>
          </w:p>
        </w:tc>
        <w:tc>
          <w:tcPr>
            <w:tcW w:w="2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А</w:t>
            </w:r>
          </w:p>
        </w:tc>
        <w:tc>
          <w:tcPr>
            <w:tcW w:w="25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3F7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В</w:t>
            </w:r>
          </w:p>
        </w:tc>
        <w:tc>
          <w:tcPr>
            <w:tcW w:w="28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3F7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М</w:t>
            </w:r>
          </w:p>
        </w:tc>
        <w:tc>
          <w:tcPr>
            <w:tcW w:w="25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3F7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А</w:t>
            </w: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3F7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Т</w:t>
            </w:r>
          </w:p>
        </w:tc>
        <w:tc>
          <w:tcPr>
            <w:tcW w:w="2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3F7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И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31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3F7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> </w:t>
            </w:r>
            <w:proofErr w:type="gramStart"/>
            <w:r w:rsidRPr="00B13B74">
              <w:rPr>
                <w:b/>
                <w:bCs/>
              </w:rPr>
              <w:t>З</w:t>
            </w:r>
            <w:proofErr w:type="gramEnd"/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5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C3F7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М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3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</w:tr>
      <w:tr w:rsidR="00A9260C" w:rsidRPr="00B13B74" w:rsidTr="00DC531C">
        <w:trPr>
          <w:trHeight w:val="399"/>
        </w:trPr>
        <w:tc>
          <w:tcPr>
            <w:tcW w:w="3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8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33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  <w:tc>
          <w:tcPr>
            <w:tcW w:w="34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28A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7И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8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28A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Н</w:t>
            </w:r>
          </w:p>
        </w:tc>
        <w:tc>
          <w:tcPr>
            <w:tcW w:w="2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С</w:t>
            </w:r>
          </w:p>
        </w:tc>
        <w:tc>
          <w:tcPr>
            <w:tcW w:w="25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28A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Т</w:t>
            </w:r>
          </w:p>
        </w:tc>
        <w:tc>
          <w:tcPr>
            <w:tcW w:w="28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28A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proofErr w:type="gramStart"/>
            <w:r w:rsidRPr="00B13B74">
              <w:rPr>
                <w:b/>
                <w:bCs/>
              </w:rPr>
              <w:t>Р</w:t>
            </w:r>
            <w:proofErr w:type="gramEnd"/>
          </w:p>
        </w:tc>
        <w:tc>
          <w:tcPr>
            <w:tcW w:w="25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28A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У</w:t>
            </w: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28A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К</w:t>
            </w:r>
          </w:p>
        </w:tc>
        <w:tc>
          <w:tcPr>
            <w:tcW w:w="2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28A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proofErr w:type="gramStart"/>
            <w:r w:rsidRPr="00B13B74">
              <w:rPr>
                <w:b/>
                <w:bCs/>
              </w:rPr>
              <w:t>Ц</w:t>
            </w:r>
            <w:proofErr w:type="gramEnd"/>
          </w:p>
        </w:tc>
        <w:tc>
          <w:tcPr>
            <w:tcW w:w="31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28A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И</w:t>
            </w:r>
          </w:p>
        </w:tc>
        <w:tc>
          <w:tcPr>
            <w:tcW w:w="25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828A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> </w:t>
            </w:r>
            <w:r w:rsidRPr="00B13B74">
              <w:rPr>
                <w:b/>
                <w:bCs/>
              </w:rPr>
              <w:t>Я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3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</w:tr>
      <w:tr w:rsidR="00A9260C" w:rsidRPr="00B13B74" w:rsidTr="00DC531C">
        <w:trPr>
          <w:trHeight w:val="401"/>
        </w:trPr>
        <w:tc>
          <w:tcPr>
            <w:tcW w:w="3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8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8Р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А</w:t>
            </w:r>
          </w:p>
        </w:tc>
        <w:tc>
          <w:tcPr>
            <w:tcW w:w="33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proofErr w:type="gramStart"/>
            <w:r w:rsidRPr="00B13B74">
              <w:rPr>
                <w:b/>
                <w:bCs/>
              </w:rPr>
              <w:t>З</w:t>
            </w:r>
            <w:proofErr w:type="gramEnd"/>
          </w:p>
        </w:tc>
        <w:tc>
          <w:tcPr>
            <w:tcW w:w="34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М</w:t>
            </w:r>
          </w:p>
        </w:tc>
        <w:tc>
          <w:tcPr>
            <w:tcW w:w="28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И</w:t>
            </w:r>
          </w:p>
        </w:tc>
        <w:tc>
          <w:tcPr>
            <w:tcW w:w="2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Н</w:t>
            </w:r>
          </w:p>
        </w:tc>
        <w:tc>
          <w:tcPr>
            <w:tcW w:w="25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К</w:t>
            </w:r>
          </w:p>
        </w:tc>
        <w:tc>
          <w:tcPr>
            <w:tcW w:w="28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А</w:t>
            </w:r>
          </w:p>
        </w:tc>
        <w:tc>
          <w:tcPr>
            <w:tcW w:w="25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31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5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3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</w:tr>
      <w:tr w:rsidR="00A9260C" w:rsidRPr="00B13B74" w:rsidTr="00DC531C">
        <w:trPr>
          <w:trHeight w:val="399"/>
        </w:trPr>
        <w:tc>
          <w:tcPr>
            <w:tcW w:w="3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 xml:space="preserve">  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  <w:tc>
          <w:tcPr>
            <w:tcW w:w="28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  <w:tc>
          <w:tcPr>
            <w:tcW w:w="33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  <w:tc>
          <w:tcPr>
            <w:tcW w:w="34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9У</w:t>
            </w:r>
          </w:p>
        </w:tc>
        <w:tc>
          <w:tcPr>
            <w:tcW w:w="28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Т</w:t>
            </w:r>
          </w:p>
        </w:tc>
        <w:tc>
          <w:tcPr>
            <w:tcW w:w="2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О</w:t>
            </w:r>
          </w:p>
        </w:tc>
        <w:tc>
          <w:tcPr>
            <w:tcW w:w="25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М</w:t>
            </w:r>
          </w:p>
        </w:tc>
        <w:tc>
          <w:tcPr>
            <w:tcW w:w="28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Л</w:t>
            </w:r>
          </w:p>
        </w:tc>
        <w:tc>
          <w:tcPr>
            <w:tcW w:w="25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Е</w:t>
            </w: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Н</w:t>
            </w:r>
          </w:p>
        </w:tc>
        <w:tc>
          <w:tcPr>
            <w:tcW w:w="2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И</w:t>
            </w:r>
          </w:p>
        </w:tc>
        <w:tc>
          <w:tcPr>
            <w:tcW w:w="31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Е</w:t>
            </w:r>
          </w:p>
        </w:tc>
        <w:tc>
          <w:tcPr>
            <w:tcW w:w="25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  <w:tc>
          <w:tcPr>
            <w:tcW w:w="2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 xml:space="preserve">  </w:t>
            </w:r>
          </w:p>
        </w:tc>
        <w:tc>
          <w:tcPr>
            <w:tcW w:w="2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3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</w:tr>
      <w:tr w:rsidR="00A9260C" w:rsidRPr="00B13B74" w:rsidTr="00DC531C">
        <w:trPr>
          <w:trHeight w:val="399"/>
        </w:trPr>
        <w:tc>
          <w:tcPr>
            <w:tcW w:w="3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8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33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34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F6D19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10Д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8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F6D19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И</w:t>
            </w:r>
          </w:p>
        </w:tc>
        <w:tc>
          <w:tcPr>
            <w:tcW w:w="2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С</w:t>
            </w:r>
          </w:p>
        </w:tc>
        <w:tc>
          <w:tcPr>
            <w:tcW w:w="25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F6D19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proofErr w:type="gramStart"/>
            <w:r w:rsidRPr="00B13B74">
              <w:rPr>
                <w:b/>
                <w:bCs/>
              </w:rPr>
              <w:t>Ц</w:t>
            </w:r>
            <w:proofErr w:type="gramEnd"/>
          </w:p>
        </w:tc>
        <w:tc>
          <w:tcPr>
            <w:tcW w:w="28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F6D19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И</w:t>
            </w:r>
          </w:p>
        </w:tc>
        <w:tc>
          <w:tcPr>
            <w:tcW w:w="25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F6D19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proofErr w:type="gramStart"/>
            <w:r w:rsidRPr="00B13B74">
              <w:rPr>
                <w:b/>
                <w:bCs/>
              </w:rPr>
              <w:t>П</w:t>
            </w:r>
            <w:proofErr w:type="gramEnd"/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F6D19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Л</w:t>
            </w:r>
          </w:p>
        </w:tc>
        <w:tc>
          <w:tcPr>
            <w:tcW w:w="2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F6D19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И</w:t>
            </w:r>
          </w:p>
        </w:tc>
        <w:tc>
          <w:tcPr>
            <w:tcW w:w="31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F6D19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Н</w:t>
            </w:r>
          </w:p>
        </w:tc>
        <w:tc>
          <w:tcPr>
            <w:tcW w:w="25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F6D19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> </w:t>
            </w:r>
            <w:r w:rsidRPr="00B13B74">
              <w:rPr>
                <w:b/>
                <w:bCs/>
              </w:rPr>
              <w:t>А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3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</w:tr>
      <w:tr w:rsidR="00A9260C" w:rsidRPr="00B13B74" w:rsidTr="00DC531C">
        <w:trPr>
          <w:trHeight w:val="401"/>
        </w:trPr>
        <w:tc>
          <w:tcPr>
            <w:tcW w:w="3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> </w:t>
            </w:r>
            <w:r w:rsidRPr="00B13B74">
              <w:rPr>
                <w:b/>
                <w:bCs/>
              </w:rPr>
              <w:t>11С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> </w:t>
            </w:r>
            <w:r w:rsidRPr="00B13B74">
              <w:rPr>
                <w:b/>
                <w:bCs/>
              </w:rPr>
              <w:t>А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8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> </w:t>
            </w:r>
            <w:r w:rsidRPr="00B13B74">
              <w:rPr>
                <w:b/>
                <w:bCs/>
              </w:rPr>
              <w:t>М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> </w:t>
            </w:r>
            <w:r w:rsidRPr="00B13B74">
              <w:rPr>
                <w:b/>
                <w:bCs/>
              </w:rPr>
              <w:t>О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33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> </w:t>
            </w:r>
            <w:r w:rsidRPr="00B13B74">
              <w:rPr>
                <w:b/>
                <w:bCs/>
              </w:rPr>
              <w:t>К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34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> </w:t>
            </w:r>
            <w:r w:rsidRPr="00B13B74">
              <w:rPr>
                <w:b/>
                <w:bCs/>
              </w:rPr>
              <w:t>О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8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> </w:t>
            </w:r>
            <w:r w:rsidRPr="00B13B74">
              <w:rPr>
                <w:b/>
                <w:bCs/>
              </w:rPr>
              <w:t>Н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Т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5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proofErr w:type="gramStart"/>
            <w:r w:rsidRPr="00B13B74">
              <w:rPr>
                <w:b/>
                <w:bCs/>
              </w:rPr>
              <w:t>Р</w:t>
            </w:r>
            <w:proofErr w:type="gramEnd"/>
          </w:p>
        </w:tc>
        <w:tc>
          <w:tcPr>
            <w:tcW w:w="28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О</w:t>
            </w:r>
          </w:p>
        </w:tc>
        <w:tc>
          <w:tcPr>
            <w:tcW w:w="25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Л</w:t>
            </w: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E8D6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Ь</w:t>
            </w:r>
          </w:p>
        </w:tc>
        <w:tc>
          <w:tcPr>
            <w:tcW w:w="2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  <w:tc>
          <w:tcPr>
            <w:tcW w:w="31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5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3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</w:tr>
      <w:tr w:rsidR="00A9260C" w:rsidRPr="00B13B74" w:rsidTr="00DC531C">
        <w:trPr>
          <w:trHeight w:val="238"/>
        </w:trPr>
        <w:tc>
          <w:tcPr>
            <w:tcW w:w="3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  <w:tc>
          <w:tcPr>
            <w:tcW w:w="2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  <w:tc>
          <w:tcPr>
            <w:tcW w:w="28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  <w:tc>
          <w:tcPr>
            <w:tcW w:w="33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A1C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12П</w:t>
            </w:r>
          </w:p>
        </w:tc>
        <w:tc>
          <w:tcPr>
            <w:tcW w:w="34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A1C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У</w:t>
            </w:r>
          </w:p>
        </w:tc>
        <w:tc>
          <w:tcPr>
            <w:tcW w:w="28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A1C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Л</w:t>
            </w:r>
          </w:p>
        </w:tc>
        <w:tc>
          <w:tcPr>
            <w:tcW w:w="2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</w:rPr>
              <w:t>Ь</w:t>
            </w:r>
          </w:p>
        </w:tc>
        <w:tc>
          <w:tcPr>
            <w:tcW w:w="25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A1CA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b/>
                <w:bCs/>
                <w:lang w:val="en-US"/>
              </w:rPr>
              <w:t> </w:t>
            </w:r>
            <w:r w:rsidRPr="00B13B74">
              <w:rPr>
                <w:b/>
                <w:bCs/>
              </w:rPr>
              <w:t>С</w:t>
            </w:r>
            <w:r w:rsidRPr="00B13B74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28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5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31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5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  <w:r w:rsidRPr="00B13B74">
              <w:rPr>
                <w:lang w:val="en-US"/>
              </w:rPr>
              <w:t xml:space="preserve">  </w:t>
            </w:r>
          </w:p>
        </w:tc>
        <w:tc>
          <w:tcPr>
            <w:tcW w:w="23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7791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A9260C" w:rsidRPr="00B13B74" w:rsidRDefault="00A9260C" w:rsidP="00DC531C">
            <w:pPr>
              <w:spacing w:after="0" w:line="240" w:lineRule="auto"/>
            </w:pPr>
          </w:p>
        </w:tc>
      </w:tr>
    </w:tbl>
    <w:p w:rsidR="00A9260C" w:rsidRPr="00ED411D" w:rsidRDefault="00A9260C" w:rsidP="00F97CBE">
      <w:pPr>
        <w:spacing w:after="0"/>
        <w:jc w:val="both"/>
        <w:rPr>
          <w:rFonts w:ascii="Times New Roman" w:hAnsi="Times New Roman" w:cs="Times New Roman"/>
        </w:rPr>
      </w:pPr>
    </w:p>
    <w:sectPr w:rsidR="00A9260C" w:rsidRPr="00ED411D" w:rsidSect="00760A98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47FE4"/>
    <w:multiLevelType w:val="hybridMultilevel"/>
    <w:tmpl w:val="5E9AD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5968AB"/>
    <w:multiLevelType w:val="hybridMultilevel"/>
    <w:tmpl w:val="6E704A9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531D2B"/>
    <w:multiLevelType w:val="hybridMultilevel"/>
    <w:tmpl w:val="49F6DA1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2ABC"/>
    <w:rsid w:val="002A4D30"/>
    <w:rsid w:val="002C773B"/>
    <w:rsid w:val="00303315"/>
    <w:rsid w:val="003E6897"/>
    <w:rsid w:val="00533CA3"/>
    <w:rsid w:val="0053551F"/>
    <w:rsid w:val="0055629D"/>
    <w:rsid w:val="0055654C"/>
    <w:rsid w:val="005E5A06"/>
    <w:rsid w:val="00633E7E"/>
    <w:rsid w:val="006521B6"/>
    <w:rsid w:val="00760A98"/>
    <w:rsid w:val="007F2ABC"/>
    <w:rsid w:val="008E29F2"/>
    <w:rsid w:val="009021BD"/>
    <w:rsid w:val="00943F28"/>
    <w:rsid w:val="00A41573"/>
    <w:rsid w:val="00A9260C"/>
    <w:rsid w:val="00B46FE4"/>
    <w:rsid w:val="00BE0B67"/>
    <w:rsid w:val="00C326CE"/>
    <w:rsid w:val="00CC4341"/>
    <w:rsid w:val="00D314FD"/>
    <w:rsid w:val="00D7258E"/>
    <w:rsid w:val="00DB0A7E"/>
    <w:rsid w:val="00EA406D"/>
    <w:rsid w:val="00ED411D"/>
    <w:rsid w:val="00F37020"/>
    <w:rsid w:val="00F97CBE"/>
    <w:rsid w:val="00FD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0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4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43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34" Type="http://schemas.openxmlformats.org/officeDocument/2006/relationships/image" Target="media/image29.gif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gif"/><Relationship Id="rId31" Type="http://schemas.openxmlformats.org/officeDocument/2006/relationships/image" Target="media/image26.gi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15</Pages>
  <Words>1911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Ходова Елена Петровна</cp:lastModifiedBy>
  <cp:revision>14</cp:revision>
  <cp:lastPrinted>2015-04-01T18:12:00Z</cp:lastPrinted>
  <dcterms:created xsi:type="dcterms:W3CDTF">2013-11-29T05:13:00Z</dcterms:created>
  <dcterms:modified xsi:type="dcterms:W3CDTF">2019-09-09T05:41:00Z</dcterms:modified>
</cp:coreProperties>
</file>