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7B0" w:rsidRDefault="009B57B0" w:rsidP="001F07B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ДО</w:t>
      </w:r>
      <w:r w:rsidR="0032292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322926">
        <w:rPr>
          <w:rFonts w:ascii="Times New Roman" w:hAnsi="Times New Roman" w:cs="Times New Roman"/>
          <w:b/>
          <w:sz w:val="28"/>
          <w:szCs w:val="28"/>
        </w:rPr>
        <w:t>Волосовская</w:t>
      </w:r>
      <w:proofErr w:type="spellEnd"/>
      <w:r w:rsidR="00322926">
        <w:rPr>
          <w:rFonts w:ascii="Times New Roman" w:hAnsi="Times New Roman" w:cs="Times New Roman"/>
          <w:b/>
          <w:sz w:val="28"/>
          <w:szCs w:val="28"/>
        </w:rPr>
        <w:t xml:space="preserve"> Школа искусств им. </w:t>
      </w:r>
      <w:proofErr w:type="spellStart"/>
      <w:r w:rsidR="00322926">
        <w:rPr>
          <w:rFonts w:ascii="Times New Roman" w:hAnsi="Times New Roman" w:cs="Times New Roman"/>
          <w:b/>
          <w:sz w:val="28"/>
          <w:szCs w:val="28"/>
        </w:rPr>
        <w:t>Н.К.Рериха</w:t>
      </w:r>
      <w:proofErr w:type="spellEnd"/>
      <w:r w:rsidR="00322926">
        <w:rPr>
          <w:rFonts w:ascii="Times New Roman" w:hAnsi="Times New Roman" w:cs="Times New Roman"/>
          <w:b/>
          <w:sz w:val="28"/>
          <w:szCs w:val="28"/>
        </w:rPr>
        <w:t>»</w:t>
      </w:r>
    </w:p>
    <w:p w:rsidR="009B57B0" w:rsidRDefault="009B57B0" w:rsidP="001F07B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7B0" w:rsidRDefault="009B57B0" w:rsidP="001F07B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7B0" w:rsidRDefault="009B57B0" w:rsidP="001F07B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7B0" w:rsidRDefault="009B57B0" w:rsidP="001F07B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7B0" w:rsidRDefault="009B57B0" w:rsidP="001F07B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7B0" w:rsidRDefault="009B57B0" w:rsidP="001F07B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926" w:rsidRPr="00322926" w:rsidRDefault="00322926" w:rsidP="00322926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2926">
        <w:rPr>
          <w:rFonts w:ascii="Times New Roman" w:hAnsi="Times New Roman" w:cs="Times New Roman"/>
          <w:b/>
          <w:sz w:val="36"/>
          <w:szCs w:val="36"/>
        </w:rPr>
        <w:t>«К вопросу изучения интервалов в курсе сольфеджио в детской музыкальной школе».</w:t>
      </w:r>
    </w:p>
    <w:p w:rsidR="009B57B0" w:rsidRDefault="009B57B0" w:rsidP="001F07B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7B0" w:rsidRDefault="009B57B0" w:rsidP="001F07B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7B0" w:rsidRDefault="009B57B0" w:rsidP="00322926">
      <w:pPr>
        <w:rPr>
          <w:rFonts w:ascii="Times New Roman" w:hAnsi="Times New Roman" w:cs="Times New Roman"/>
          <w:b/>
          <w:sz w:val="28"/>
          <w:szCs w:val="28"/>
        </w:rPr>
      </w:pPr>
    </w:p>
    <w:p w:rsidR="00322926" w:rsidRDefault="00322926" w:rsidP="00322926">
      <w:pPr>
        <w:rPr>
          <w:rFonts w:ascii="Times New Roman" w:hAnsi="Times New Roman" w:cs="Times New Roman"/>
          <w:b/>
          <w:sz w:val="28"/>
          <w:szCs w:val="28"/>
        </w:rPr>
      </w:pPr>
    </w:p>
    <w:p w:rsidR="00322926" w:rsidRDefault="00322926" w:rsidP="00322926">
      <w:pPr>
        <w:rPr>
          <w:rFonts w:ascii="Times New Roman" w:hAnsi="Times New Roman" w:cs="Times New Roman"/>
          <w:b/>
          <w:sz w:val="28"/>
          <w:szCs w:val="28"/>
        </w:rPr>
      </w:pPr>
    </w:p>
    <w:p w:rsidR="00322926" w:rsidRDefault="00322926" w:rsidP="00322926">
      <w:pPr>
        <w:rPr>
          <w:rFonts w:ascii="Times New Roman" w:hAnsi="Times New Roman" w:cs="Times New Roman"/>
          <w:b/>
          <w:sz w:val="28"/>
          <w:szCs w:val="28"/>
        </w:rPr>
      </w:pPr>
    </w:p>
    <w:p w:rsidR="00322926" w:rsidRDefault="00322926" w:rsidP="00322926">
      <w:pPr>
        <w:rPr>
          <w:rFonts w:ascii="Times New Roman" w:hAnsi="Times New Roman" w:cs="Times New Roman"/>
          <w:b/>
          <w:sz w:val="28"/>
          <w:szCs w:val="28"/>
        </w:rPr>
      </w:pPr>
    </w:p>
    <w:p w:rsidR="00322926" w:rsidRDefault="00322926" w:rsidP="00322926">
      <w:pPr>
        <w:rPr>
          <w:rFonts w:ascii="Times New Roman" w:hAnsi="Times New Roman" w:cs="Times New Roman"/>
          <w:b/>
          <w:sz w:val="28"/>
          <w:szCs w:val="28"/>
        </w:rPr>
      </w:pPr>
    </w:p>
    <w:p w:rsidR="00322926" w:rsidRDefault="00322926" w:rsidP="00322926">
      <w:pPr>
        <w:rPr>
          <w:rFonts w:ascii="Times New Roman" w:hAnsi="Times New Roman" w:cs="Times New Roman"/>
          <w:b/>
          <w:sz w:val="28"/>
          <w:szCs w:val="28"/>
        </w:rPr>
      </w:pPr>
    </w:p>
    <w:p w:rsidR="00322926" w:rsidRDefault="007F690F" w:rsidP="003229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22926">
        <w:rPr>
          <w:rFonts w:ascii="Times New Roman" w:hAnsi="Times New Roman" w:cs="Times New Roman"/>
          <w:b/>
          <w:sz w:val="28"/>
          <w:szCs w:val="28"/>
        </w:rPr>
        <w:t xml:space="preserve">реподаватель высшей категории </w:t>
      </w:r>
      <w:proofErr w:type="spellStart"/>
      <w:r w:rsidR="00322926">
        <w:rPr>
          <w:rFonts w:ascii="Times New Roman" w:hAnsi="Times New Roman" w:cs="Times New Roman"/>
          <w:b/>
          <w:sz w:val="28"/>
          <w:szCs w:val="28"/>
        </w:rPr>
        <w:t>Фроликова</w:t>
      </w:r>
      <w:proofErr w:type="spellEnd"/>
      <w:r w:rsidR="003229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2926">
        <w:rPr>
          <w:rFonts w:ascii="Times New Roman" w:hAnsi="Times New Roman" w:cs="Times New Roman"/>
          <w:b/>
          <w:sz w:val="28"/>
          <w:szCs w:val="28"/>
        </w:rPr>
        <w:t>Генриэтта</w:t>
      </w:r>
      <w:proofErr w:type="spellEnd"/>
      <w:r w:rsidR="00322926">
        <w:rPr>
          <w:rFonts w:ascii="Times New Roman" w:hAnsi="Times New Roman" w:cs="Times New Roman"/>
          <w:b/>
          <w:sz w:val="28"/>
          <w:szCs w:val="28"/>
        </w:rPr>
        <w:t xml:space="preserve"> Анатольевна</w:t>
      </w:r>
    </w:p>
    <w:p w:rsidR="00322926" w:rsidRDefault="00322926" w:rsidP="00322926">
      <w:pPr>
        <w:rPr>
          <w:rFonts w:ascii="Times New Roman" w:hAnsi="Times New Roman" w:cs="Times New Roman"/>
          <w:b/>
          <w:sz w:val="28"/>
          <w:szCs w:val="28"/>
        </w:rPr>
      </w:pPr>
    </w:p>
    <w:p w:rsidR="00322926" w:rsidRDefault="00322926" w:rsidP="00322926">
      <w:pPr>
        <w:rPr>
          <w:rFonts w:ascii="Times New Roman" w:hAnsi="Times New Roman" w:cs="Times New Roman"/>
          <w:b/>
          <w:sz w:val="28"/>
          <w:szCs w:val="28"/>
        </w:rPr>
      </w:pPr>
    </w:p>
    <w:p w:rsidR="00322926" w:rsidRDefault="00322926" w:rsidP="00322926">
      <w:pPr>
        <w:rPr>
          <w:rFonts w:ascii="Times New Roman" w:hAnsi="Times New Roman" w:cs="Times New Roman"/>
          <w:b/>
          <w:sz w:val="28"/>
          <w:szCs w:val="28"/>
        </w:rPr>
      </w:pPr>
    </w:p>
    <w:p w:rsidR="00322926" w:rsidRDefault="00322926" w:rsidP="00322926">
      <w:pPr>
        <w:rPr>
          <w:rFonts w:ascii="Times New Roman" w:hAnsi="Times New Roman" w:cs="Times New Roman"/>
          <w:b/>
          <w:sz w:val="28"/>
          <w:szCs w:val="28"/>
        </w:rPr>
      </w:pPr>
    </w:p>
    <w:p w:rsidR="00322926" w:rsidRDefault="00322926" w:rsidP="00322926">
      <w:pPr>
        <w:rPr>
          <w:rFonts w:ascii="Times New Roman" w:hAnsi="Times New Roman" w:cs="Times New Roman"/>
          <w:b/>
          <w:sz w:val="28"/>
          <w:szCs w:val="28"/>
        </w:rPr>
      </w:pPr>
    </w:p>
    <w:p w:rsidR="00322926" w:rsidRDefault="00322926" w:rsidP="00BC7D9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22926" w:rsidRDefault="00322926" w:rsidP="007F690F">
      <w:pPr>
        <w:rPr>
          <w:rFonts w:ascii="Times New Roman" w:hAnsi="Times New Roman" w:cs="Times New Roman"/>
          <w:b/>
          <w:sz w:val="28"/>
          <w:szCs w:val="28"/>
        </w:rPr>
      </w:pPr>
    </w:p>
    <w:p w:rsidR="007F690F" w:rsidRDefault="007F690F" w:rsidP="007F690F">
      <w:pPr>
        <w:rPr>
          <w:rFonts w:ascii="Times New Roman" w:hAnsi="Times New Roman" w:cs="Times New Roman"/>
          <w:b/>
          <w:sz w:val="28"/>
          <w:szCs w:val="28"/>
        </w:rPr>
      </w:pPr>
    </w:p>
    <w:p w:rsidR="007F690F" w:rsidRDefault="007F690F" w:rsidP="007F690F">
      <w:pPr>
        <w:rPr>
          <w:rFonts w:ascii="Times New Roman" w:hAnsi="Times New Roman" w:cs="Times New Roman"/>
          <w:b/>
          <w:sz w:val="28"/>
          <w:szCs w:val="28"/>
        </w:rPr>
      </w:pPr>
    </w:p>
    <w:p w:rsidR="00322926" w:rsidRDefault="00322926" w:rsidP="00BC7D9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C7D9D" w:rsidRDefault="00BC7D9D" w:rsidP="00BC7D9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Изучение теоретических дисциплин в школе искусств содержит в </w:t>
      </w:r>
      <w:r w:rsidR="006244F1">
        <w:rPr>
          <w:rFonts w:ascii="Times New Roman" w:hAnsi="Times New Roman" w:cs="Times New Roman"/>
          <w:sz w:val="28"/>
          <w:szCs w:val="28"/>
        </w:rPr>
        <w:t>себе проблемы особого свойства. Рассматривая художественный текст (в широком понимании) учащиеся сталкиваются с необходимостью абстрагироваться от конкретного произведения и взглянуть на музыкальный или пластический феномен глазами аналитика.</w:t>
      </w:r>
    </w:p>
    <w:p w:rsidR="006244F1" w:rsidRPr="00BC7D9D" w:rsidRDefault="006244F1" w:rsidP="00BC7D9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Трудность такого восприятия сама по себе не столь высока, как опасна формализация анализа. В природе детского восприятия окружающ</w:t>
      </w:r>
      <w:r w:rsidR="006B46F5">
        <w:rPr>
          <w:rFonts w:ascii="Times New Roman" w:hAnsi="Times New Roman" w:cs="Times New Roman"/>
          <w:sz w:val="28"/>
          <w:szCs w:val="28"/>
        </w:rPr>
        <w:t>его мира заложено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ассоциации </w:t>
      </w:r>
      <w:r w:rsidR="006B46F5">
        <w:rPr>
          <w:rFonts w:ascii="Times New Roman" w:hAnsi="Times New Roman" w:cs="Times New Roman"/>
          <w:sz w:val="28"/>
          <w:szCs w:val="28"/>
        </w:rPr>
        <w:t>как инструмента познания. Это позволяет сведения из сферы «смутных представлений» перевести в разряд точных знаний при помощи доступных, уже усвоенных понятий, какими являются зрительные образы клавиатуры и рук.</w:t>
      </w:r>
    </w:p>
    <w:p w:rsidR="00AA7ECF" w:rsidRDefault="009B57B0" w:rsidP="00A66E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Интервал</w:t>
      </w:r>
      <w:r w:rsidR="009A369F">
        <w:rPr>
          <w:rFonts w:ascii="Times New Roman" w:hAnsi="Times New Roman" w:cs="Times New Roman"/>
          <w:sz w:val="28"/>
          <w:szCs w:val="28"/>
        </w:rPr>
        <w:t xml:space="preserve"> как важнейший конструкти</w:t>
      </w:r>
      <w:r>
        <w:rPr>
          <w:rFonts w:ascii="Times New Roman" w:hAnsi="Times New Roman" w:cs="Times New Roman"/>
          <w:sz w:val="28"/>
          <w:szCs w:val="28"/>
        </w:rPr>
        <w:t xml:space="preserve">вный элемент музыкальной ткани </w:t>
      </w:r>
      <w:r w:rsidR="009A369F">
        <w:rPr>
          <w:rFonts w:ascii="Times New Roman" w:hAnsi="Times New Roman" w:cs="Times New Roman"/>
          <w:sz w:val="28"/>
          <w:szCs w:val="28"/>
        </w:rPr>
        <w:t>является одним из центральных объектов изучения в разделе «Элементарная теория музыки» курса сольфеджио в детской музыкальной школе.</w:t>
      </w:r>
      <w:r w:rsidR="00911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традиционная дефиниция: «Интервалом называется</w:t>
      </w:r>
      <w:r w:rsidR="00911736">
        <w:rPr>
          <w:rFonts w:ascii="Times New Roman" w:hAnsi="Times New Roman" w:cs="Times New Roman"/>
          <w:sz w:val="28"/>
          <w:szCs w:val="28"/>
        </w:rPr>
        <w:t xml:space="preserve"> соотношение двух звуков, как по вертикали, так и по горизонтали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11736">
        <w:rPr>
          <w:rFonts w:ascii="Times New Roman" w:hAnsi="Times New Roman" w:cs="Times New Roman"/>
          <w:sz w:val="28"/>
          <w:szCs w:val="28"/>
        </w:rPr>
        <w:t>.</w:t>
      </w:r>
      <w:r w:rsidR="009A369F">
        <w:rPr>
          <w:rFonts w:ascii="Times New Roman" w:hAnsi="Times New Roman" w:cs="Times New Roman"/>
          <w:sz w:val="28"/>
          <w:szCs w:val="28"/>
        </w:rPr>
        <w:t xml:space="preserve"> </w:t>
      </w:r>
      <w:r w:rsidR="00911736">
        <w:rPr>
          <w:rFonts w:ascii="Times New Roman" w:hAnsi="Times New Roman" w:cs="Times New Roman"/>
          <w:sz w:val="28"/>
          <w:szCs w:val="28"/>
        </w:rPr>
        <w:t>Основная задача педагога – научить юного музыканта максимально быстро оперировать интервалом – строить его от звука и в тональности (вверх и вниз) и определять уже данный интервал.</w:t>
      </w:r>
    </w:p>
    <w:p w:rsidR="0065378C" w:rsidRDefault="00E35C60" w:rsidP="00FB07E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Интервал</w:t>
      </w:r>
      <w:r w:rsidR="00911736">
        <w:rPr>
          <w:rFonts w:ascii="Times New Roman" w:hAnsi="Times New Roman" w:cs="Times New Roman"/>
          <w:sz w:val="28"/>
          <w:szCs w:val="28"/>
        </w:rPr>
        <w:t xml:space="preserve"> рассматривается как единство тоновой и </w:t>
      </w:r>
      <w:proofErr w:type="spellStart"/>
      <w:r w:rsidR="00911736">
        <w:rPr>
          <w:rFonts w:ascii="Times New Roman" w:hAnsi="Times New Roman" w:cs="Times New Roman"/>
          <w:sz w:val="28"/>
          <w:szCs w:val="28"/>
        </w:rPr>
        <w:t>ступеневой</w:t>
      </w:r>
      <w:proofErr w:type="spellEnd"/>
      <w:r w:rsidR="00911736">
        <w:rPr>
          <w:rFonts w:ascii="Times New Roman" w:hAnsi="Times New Roman" w:cs="Times New Roman"/>
          <w:sz w:val="28"/>
          <w:szCs w:val="28"/>
        </w:rPr>
        <w:t xml:space="preserve"> величины. </w:t>
      </w:r>
      <w:proofErr w:type="spellStart"/>
      <w:r w:rsidR="00405B75" w:rsidRPr="007E5E21">
        <w:rPr>
          <w:rFonts w:ascii="Times New Roman" w:hAnsi="Times New Roman" w:cs="Times New Roman"/>
          <w:b/>
          <w:i/>
          <w:sz w:val="28"/>
          <w:szCs w:val="28"/>
        </w:rPr>
        <w:t>Ступеневую</w:t>
      </w:r>
      <w:proofErr w:type="spellEnd"/>
      <w:r w:rsidR="00405B75">
        <w:rPr>
          <w:rFonts w:ascii="Times New Roman" w:hAnsi="Times New Roman" w:cs="Times New Roman"/>
          <w:sz w:val="28"/>
          <w:szCs w:val="28"/>
        </w:rPr>
        <w:t xml:space="preserve"> величину, как правило, учат о</w:t>
      </w:r>
      <w:r>
        <w:rPr>
          <w:rFonts w:ascii="Times New Roman" w:hAnsi="Times New Roman" w:cs="Times New Roman"/>
          <w:sz w:val="28"/>
          <w:szCs w:val="28"/>
        </w:rPr>
        <w:t>пределять простым подсчетом</w:t>
      </w:r>
      <w:r w:rsidR="00405B75">
        <w:rPr>
          <w:rFonts w:ascii="Times New Roman" w:hAnsi="Times New Roman" w:cs="Times New Roman"/>
          <w:sz w:val="28"/>
          <w:szCs w:val="28"/>
        </w:rPr>
        <w:t xml:space="preserve"> звуков от ноты вверх или вниз от начального звука включительно.</w:t>
      </w:r>
      <w:r w:rsidR="00F36E1B">
        <w:rPr>
          <w:rFonts w:ascii="Times New Roman" w:hAnsi="Times New Roman" w:cs="Times New Roman"/>
          <w:sz w:val="28"/>
          <w:szCs w:val="28"/>
        </w:rPr>
        <w:t xml:space="preserve"> Однако, б</w:t>
      </w:r>
      <w:r w:rsidR="009B57B0">
        <w:rPr>
          <w:rFonts w:ascii="Times New Roman" w:hAnsi="Times New Roman" w:cs="Times New Roman"/>
          <w:sz w:val="28"/>
          <w:szCs w:val="28"/>
        </w:rPr>
        <w:t>олее целесообразным, на наш взгляд,</w:t>
      </w:r>
      <w:r w:rsidR="00FB07E3">
        <w:rPr>
          <w:rFonts w:ascii="Times New Roman" w:hAnsi="Times New Roman" w:cs="Times New Roman"/>
          <w:sz w:val="28"/>
          <w:szCs w:val="28"/>
        </w:rPr>
        <w:t xml:space="preserve"> является способ, который предлагает</w:t>
      </w:r>
      <w:r w:rsidR="00405B75">
        <w:rPr>
          <w:rFonts w:ascii="Times New Roman" w:hAnsi="Times New Roman" w:cs="Times New Roman"/>
          <w:sz w:val="28"/>
          <w:szCs w:val="28"/>
        </w:rPr>
        <w:t xml:space="preserve"> Н. А. </w:t>
      </w:r>
      <w:proofErr w:type="spellStart"/>
      <w:r w:rsidR="00405B75">
        <w:rPr>
          <w:rFonts w:ascii="Times New Roman" w:hAnsi="Times New Roman" w:cs="Times New Roman"/>
          <w:sz w:val="28"/>
          <w:szCs w:val="28"/>
        </w:rPr>
        <w:t>Бергер</w:t>
      </w:r>
      <w:proofErr w:type="spellEnd"/>
      <w:r w:rsidR="00FB07E3">
        <w:rPr>
          <w:rFonts w:ascii="Times New Roman" w:hAnsi="Times New Roman" w:cs="Times New Roman"/>
          <w:sz w:val="28"/>
          <w:szCs w:val="28"/>
        </w:rPr>
        <w:t>. Она</w:t>
      </w:r>
      <w:r w:rsidR="00405B75">
        <w:rPr>
          <w:rFonts w:ascii="Times New Roman" w:hAnsi="Times New Roman" w:cs="Times New Roman"/>
          <w:sz w:val="28"/>
          <w:szCs w:val="28"/>
        </w:rPr>
        <w:t xml:space="preserve"> использует для этого универсальный человеческий инструмент – руку.</w:t>
      </w:r>
      <w:r w:rsidR="009B5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7B0">
        <w:rPr>
          <w:rFonts w:ascii="Times New Roman" w:hAnsi="Times New Roman" w:cs="Times New Roman"/>
          <w:sz w:val="28"/>
          <w:szCs w:val="28"/>
        </w:rPr>
        <w:t>Бергер</w:t>
      </w:r>
      <w:proofErr w:type="spellEnd"/>
      <w:r w:rsidR="00405B75">
        <w:rPr>
          <w:rFonts w:ascii="Times New Roman" w:hAnsi="Times New Roman" w:cs="Times New Roman"/>
          <w:sz w:val="28"/>
          <w:szCs w:val="28"/>
        </w:rPr>
        <w:t xml:space="preserve"> справедливо</w:t>
      </w:r>
      <w:r w:rsidR="009B57B0">
        <w:rPr>
          <w:rFonts w:ascii="Times New Roman" w:hAnsi="Times New Roman" w:cs="Times New Roman"/>
          <w:sz w:val="28"/>
          <w:szCs w:val="28"/>
        </w:rPr>
        <w:t xml:space="preserve"> полагает</w:t>
      </w:r>
      <w:r w:rsidR="00405B75">
        <w:rPr>
          <w:rFonts w:ascii="Times New Roman" w:hAnsi="Times New Roman" w:cs="Times New Roman"/>
          <w:sz w:val="28"/>
          <w:szCs w:val="28"/>
        </w:rPr>
        <w:t xml:space="preserve">, что </w:t>
      </w:r>
      <w:r w:rsidR="009B57B0">
        <w:rPr>
          <w:rFonts w:ascii="Times New Roman" w:hAnsi="Times New Roman" w:cs="Times New Roman"/>
          <w:sz w:val="28"/>
          <w:szCs w:val="28"/>
        </w:rPr>
        <w:t xml:space="preserve">естественное восприятие человеком десяти пальцев своих рук является отправной точкой к </w:t>
      </w:r>
      <w:r w:rsidR="0065378C">
        <w:rPr>
          <w:rFonts w:ascii="Times New Roman" w:hAnsi="Times New Roman" w:cs="Times New Roman"/>
          <w:sz w:val="28"/>
          <w:szCs w:val="28"/>
        </w:rPr>
        <w:t xml:space="preserve">изучению </w:t>
      </w:r>
      <w:proofErr w:type="spellStart"/>
      <w:r w:rsidR="0065378C">
        <w:rPr>
          <w:rFonts w:ascii="Times New Roman" w:hAnsi="Times New Roman" w:cs="Times New Roman"/>
          <w:sz w:val="28"/>
          <w:szCs w:val="28"/>
        </w:rPr>
        <w:t>ступеневой</w:t>
      </w:r>
      <w:proofErr w:type="spellEnd"/>
      <w:r w:rsidR="0065378C">
        <w:rPr>
          <w:rFonts w:ascii="Times New Roman" w:hAnsi="Times New Roman" w:cs="Times New Roman"/>
          <w:sz w:val="28"/>
          <w:szCs w:val="28"/>
        </w:rPr>
        <w:t xml:space="preserve"> величины интервала.</w:t>
      </w:r>
      <w:r w:rsidR="00405B75">
        <w:rPr>
          <w:rFonts w:ascii="Times New Roman" w:hAnsi="Times New Roman" w:cs="Times New Roman"/>
          <w:sz w:val="28"/>
          <w:szCs w:val="28"/>
        </w:rPr>
        <w:t xml:space="preserve"> Поэтому для </w:t>
      </w:r>
      <w:r w:rsidR="0065378C">
        <w:rPr>
          <w:rFonts w:ascii="Times New Roman" w:hAnsi="Times New Roman" w:cs="Times New Roman"/>
          <w:sz w:val="28"/>
          <w:szCs w:val="28"/>
        </w:rPr>
        <w:t xml:space="preserve">изучения этой характеристики интервала </w:t>
      </w:r>
      <w:r w:rsidR="00405B75">
        <w:rPr>
          <w:rFonts w:ascii="Times New Roman" w:hAnsi="Times New Roman" w:cs="Times New Roman"/>
          <w:sz w:val="28"/>
          <w:szCs w:val="28"/>
        </w:rPr>
        <w:t xml:space="preserve">она </w:t>
      </w:r>
      <w:r w:rsidR="0065378C">
        <w:rPr>
          <w:rFonts w:ascii="Times New Roman" w:hAnsi="Times New Roman" w:cs="Times New Roman"/>
          <w:sz w:val="28"/>
          <w:szCs w:val="28"/>
        </w:rPr>
        <w:t>предлагает использовать</w:t>
      </w:r>
      <w:r w:rsidR="00405B75">
        <w:rPr>
          <w:rFonts w:ascii="Times New Roman" w:hAnsi="Times New Roman" w:cs="Times New Roman"/>
          <w:sz w:val="28"/>
          <w:szCs w:val="28"/>
        </w:rPr>
        <w:t xml:space="preserve"> руку на клавиатуре фортепиано. Это п</w:t>
      </w:r>
      <w:r w:rsidR="0065378C">
        <w:rPr>
          <w:rFonts w:ascii="Times New Roman" w:hAnsi="Times New Roman" w:cs="Times New Roman"/>
          <w:sz w:val="28"/>
          <w:szCs w:val="28"/>
        </w:rPr>
        <w:t>озволяет оптимизировать процесс освоения.</w:t>
      </w:r>
    </w:p>
    <w:p w:rsidR="0065378C" w:rsidRDefault="00405B75" w:rsidP="00FB07E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Другим способом подсчета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ступеневой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величины интервала является определение через положение звуков на нотном стане. Заранее интервалы делятся на четные и нечетные. Нечетные всегда располагаются на одинаковых позициях (оба звука либо на линейках, либо</w:t>
      </w:r>
      <w:r w:rsidR="00FB07E3">
        <w:rPr>
          <w:rFonts w:ascii="Times New Roman" w:hAnsi="Times New Roman" w:cs="Times New Roman"/>
          <w:sz w:val="28"/>
          <w:szCs w:val="28"/>
        </w:rPr>
        <w:t xml:space="preserve"> оба</w:t>
      </w:r>
      <w:r>
        <w:rPr>
          <w:rFonts w:ascii="Times New Roman" w:hAnsi="Times New Roman" w:cs="Times New Roman"/>
          <w:sz w:val="28"/>
          <w:szCs w:val="28"/>
        </w:rPr>
        <w:t xml:space="preserve"> между линейками), </w:t>
      </w:r>
      <w:r w:rsidR="00A66E38">
        <w:rPr>
          <w:rFonts w:ascii="Times New Roman" w:hAnsi="Times New Roman" w:cs="Times New Roman"/>
          <w:sz w:val="28"/>
          <w:szCs w:val="28"/>
        </w:rPr>
        <w:t>четные на разных</w:t>
      </w:r>
      <w:r w:rsidR="00FB07E3">
        <w:rPr>
          <w:rFonts w:ascii="Times New Roman" w:hAnsi="Times New Roman" w:cs="Times New Roman"/>
          <w:sz w:val="28"/>
          <w:szCs w:val="28"/>
        </w:rPr>
        <w:t xml:space="preserve"> позициях</w:t>
      </w:r>
      <w:r w:rsidR="00A66E38">
        <w:rPr>
          <w:rFonts w:ascii="Times New Roman" w:hAnsi="Times New Roman" w:cs="Times New Roman"/>
          <w:sz w:val="28"/>
          <w:szCs w:val="28"/>
        </w:rPr>
        <w:t xml:space="preserve"> (если первый звук на линейке, то второй будет обяз</w:t>
      </w:r>
      <w:r w:rsidR="0065378C">
        <w:rPr>
          <w:rFonts w:ascii="Times New Roman" w:hAnsi="Times New Roman" w:cs="Times New Roman"/>
          <w:sz w:val="28"/>
          <w:szCs w:val="28"/>
        </w:rPr>
        <w:t>ательно между, и наоборот).</w:t>
      </w:r>
    </w:p>
    <w:p w:rsidR="00952C1C" w:rsidRDefault="0065378C" w:rsidP="00FB07E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Оба способа</w:t>
      </w:r>
      <w:r w:rsidR="00A66E38">
        <w:rPr>
          <w:rFonts w:ascii="Times New Roman" w:hAnsi="Times New Roman" w:cs="Times New Roman"/>
          <w:sz w:val="28"/>
          <w:szCs w:val="28"/>
        </w:rPr>
        <w:t xml:space="preserve"> </w:t>
      </w:r>
      <w:r w:rsidR="00952C1C">
        <w:rPr>
          <w:rFonts w:ascii="Times New Roman" w:hAnsi="Times New Roman" w:cs="Times New Roman"/>
          <w:sz w:val="28"/>
          <w:szCs w:val="28"/>
        </w:rPr>
        <w:t xml:space="preserve">определения </w:t>
      </w:r>
      <w:proofErr w:type="spellStart"/>
      <w:r w:rsidR="00952C1C">
        <w:rPr>
          <w:rFonts w:ascii="Times New Roman" w:hAnsi="Times New Roman" w:cs="Times New Roman"/>
          <w:sz w:val="28"/>
          <w:szCs w:val="28"/>
        </w:rPr>
        <w:t>ступеневой</w:t>
      </w:r>
      <w:proofErr w:type="spellEnd"/>
      <w:r w:rsidR="00952C1C">
        <w:rPr>
          <w:rFonts w:ascii="Times New Roman" w:hAnsi="Times New Roman" w:cs="Times New Roman"/>
          <w:sz w:val="28"/>
          <w:szCs w:val="28"/>
        </w:rPr>
        <w:t xml:space="preserve"> величин</w:t>
      </w:r>
      <w:r w:rsidR="00FB07E3">
        <w:rPr>
          <w:rFonts w:ascii="Times New Roman" w:hAnsi="Times New Roman" w:cs="Times New Roman"/>
          <w:sz w:val="28"/>
          <w:szCs w:val="28"/>
        </w:rPr>
        <w:t>ы интервала ис</w:t>
      </w:r>
      <w:r>
        <w:rPr>
          <w:rFonts w:ascii="Times New Roman" w:hAnsi="Times New Roman" w:cs="Times New Roman"/>
          <w:sz w:val="28"/>
          <w:szCs w:val="28"/>
        </w:rPr>
        <w:t xml:space="preserve">пользуют зрительные ассоциации. Если учесть, что суть сольфеджио как учебного предмета </w:t>
      </w:r>
      <w:r w:rsidR="00EB0BCD">
        <w:rPr>
          <w:rFonts w:ascii="Times New Roman" w:hAnsi="Times New Roman" w:cs="Times New Roman"/>
          <w:sz w:val="28"/>
          <w:szCs w:val="28"/>
        </w:rPr>
        <w:t>- перевод зрительного ряда в слуховой и наоборот</w:t>
      </w:r>
      <w:r w:rsidR="007E5E21">
        <w:rPr>
          <w:rFonts w:ascii="Times New Roman" w:hAnsi="Times New Roman" w:cs="Times New Roman"/>
          <w:sz w:val="28"/>
          <w:szCs w:val="28"/>
        </w:rPr>
        <w:t xml:space="preserve">, то логично </w:t>
      </w:r>
      <w:r w:rsidR="007E5E21">
        <w:rPr>
          <w:rFonts w:ascii="Times New Roman" w:hAnsi="Times New Roman" w:cs="Times New Roman"/>
          <w:sz w:val="28"/>
          <w:szCs w:val="28"/>
        </w:rPr>
        <w:lastRenderedPageBreak/>
        <w:t>использование визуального восприятия наряду со слуховым. Это позволяет оптимизировать процесс обучения</w:t>
      </w:r>
      <w:r w:rsidR="00EB0BCD">
        <w:rPr>
          <w:rFonts w:ascii="Times New Roman" w:hAnsi="Times New Roman" w:cs="Times New Roman"/>
          <w:sz w:val="28"/>
          <w:szCs w:val="28"/>
        </w:rPr>
        <w:t>.</w:t>
      </w:r>
    </w:p>
    <w:p w:rsidR="00FB07E3" w:rsidRDefault="00A66E38" w:rsidP="00FB07E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</w:t>
      </w:r>
      <w:r w:rsidR="007E5E21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E21">
        <w:rPr>
          <w:rFonts w:ascii="Times New Roman" w:hAnsi="Times New Roman" w:cs="Times New Roman"/>
          <w:b/>
          <w:i/>
          <w:sz w:val="28"/>
          <w:szCs w:val="28"/>
        </w:rPr>
        <w:t>тоновую</w:t>
      </w:r>
      <w:r>
        <w:rPr>
          <w:rFonts w:ascii="Times New Roman" w:hAnsi="Times New Roman" w:cs="Times New Roman"/>
          <w:sz w:val="28"/>
          <w:szCs w:val="28"/>
        </w:rPr>
        <w:t xml:space="preserve"> составляющую интервала, до сих пор подсчитывают количество тонов (или, чаще, полутонов). Данный способ не отвечает главной задаче при изучении интервалов – научить строить и определять интервал быстро, п</w:t>
      </w:r>
      <w:r w:rsidR="007E5E21">
        <w:rPr>
          <w:rFonts w:ascii="Times New Roman" w:hAnsi="Times New Roman" w:cs="Times New Roman"/>
          <w:sz w:val="28"/>
          <w:szCs w:val="28"/>
        </w:rPr>
        <w:t>рактически мгновенно.</w:t>
      </w:r>
    </w:p>
    <w:p w:rsidR="007E5E21" w:rsidRDefault="003E3AA7" w:rsidP="00FB07E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идет не об облегчении учебного процесса, что тоже хорошо, но об освобождении естественного восприятия структуры соотношения звуков от абстрактного языка вычислений.</w:t>
      </w:r>
    </w:p>
    <w:p w:rsidR="00911736" w:rsidRDefault="006B4104" w:rsidP="00FB07E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Предлагаемый нами</w:t>
      </w:r>
      <w:r w:rsidR="00952C1C">
        <w:rPr>
          <w:rFonts w:ascii="Times New Roman" w:hAnsi="Times New Roman" w:cs="Times New Roman"/>
          <w:sz w:val="28"/>
          <w:szCs w:val="28"/>
        </w:rPr>
        <w:t xml:space="preserve"> способ определения тонового состава интервалов основывается на знании клавиатуры фортепиано. </w:t>
      </w:r>
      <w:r w:rsidR="00FB07E3">
        <w:rPr>
          <w:rFonts w:ascii="Times New Roman" w:hAnsi="Times New Roman" w:cs="Times New Roman"/>
          <w:sz w:val="28"/>
          <w:szCs w:val="28"/>
        </w:rPr>
        <w:t xml:space="preserve">После того, как дети хорошо усвоили все интервалы в их </w:t>
      </w:r>
      <w:proofErr w:type="spellStart"/>
      <w:r w:rsidR="00FB07E3">
        <w:rPr>
          <w:rFonts w:ascii="Times New Roman" w:hAnsi="Times New Roman" w:cs="Times New Roman"/>
          <w:sz w:val="28"/>
          <w:szCs w:val="28"/>
        </w:rPr>
        <w:t>ступеневой</w:t>
      </w:r>
      <w:proofErr w:type="spellEnd"/>
      <w:r w:rsidR="00FB07E3">
        <w:rPr>
          <w:rFonts w:ascii="Times New Roman" w:hAnsi="Times New Roman" w:cs="Times New Roman"/>
          <w:sz w:val="28"/>
          <w:szCs w:val="28"/>
        </w:rPr>
        <w:t xml:space="preserve"> составляющей, мы начинаем изучение интервалов с тоновой стороны. </w:t>
      </w:r>
      <w:r w:rsidR="001F07BA">
        <w:rPr>
          <w:rFonts w:ascii="Times New Roman" w:hAnsi="Times New Roman" w:cs="Times New Roman"/>
          <w:sz w:val="28"/>
          <w:szCs w:val="28"/>
        </w:rPr>
        <w:t>Самым необходимым инструментом в данном процессе является клавиатура</w:t>
      </w:r>
      <w:r w:rsidR="009F1280">
        <w:rPr>
          <w:rFonts w:ascii="Times New Roman" w:hAnsi="Times New Roman" w:cs="Times New Roman"/>
          <w:sz w:val="28"/>
          <w:szCs w:val="28"/>
        </w:rPr>
        <w:t xml:space="preserve"> (реальная или нарисованная</w:t>
      </w:r>
      <w:r w:rsidR="007E5E21">
        <w:rPr>
          <w:rFonts w:ascii="Times New Roman" w:hAnsi="Times New Roman" w:cs="Times New Roman"/>
          <w:sz w:val="28"/>
          <w:szCs w:val="28"/>
        </w:rPr>
        <w:t>).</w:t>
      </w:r>
    </w:p>
    <w:p w:rsidR="003E3AA7" w:rsidRDefault="003E3AA7" w:rsidP="00B040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Предложенная ниже методика изучения интервалов позволяет ускорить их изучение, не затягивая этот процесс на 4 года, как в традиционном курсе сольфеджио.</w:t>
      </w:r>
    </w:p>
    <w:p w:rsidR="001F07BA" w:rsidRDefault="001F07BA" w:rsidP="001F07BA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07BA">
        <w:rPr>
          <w:rFonts w:ascii="Times New Roman" w:hAnsi="Times New Roman" w:cs="Times New Roman"/>
          <w:b/>
          <w:i/>
          <w:sz w:val="28"/>
          <w:szCs w:val="28"/>
        </w:rPr>
        <w:t>1 этап</w:t>
      </w:r>
    </w:p>
    <w:p w:rsidR="001F07BA" w:rsidRDefault="001F07BA" w:rsidP="001F07B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интервалы </w:t>
      </w:r>
      <w:r w:rsidR="003E3AA7">
        <w:rPr>
          <w:rFonts w:ascii="Times New Roman" w:hAnsi="Times New Roman" w:cs="Times New Roman"/>
          <w:sz w:val="28"/>
          <w:szCs w:val="28"/>
        </w:rPr>
        <w:t xml:space="preserve">первоначально </w:t>
      </w:r>
      <w:r>
        <w:rPr>
          <w:rFonts w:ascii="Times New Roman" w:hAnsi="Times New Roman" w:cs="Times New Roman"/>
          <w:sz w:val="28"/>
          <w:szCs w:val="28"/>
        </w:rPr>
        <w:t xml:space="preserve">строятся только на </w:t>
      </w:r>
      <w:r w:rsidR="003E3AA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белой</w:t>
      </w:r>
      <w:r w:rsidR="003E3A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клавиатуре. Если </w:t>
      </w:r>
      <w:r w:rsidR="00B04091">
        <w:rPr>
          <w:rFonts w:ascii="Times New Roman" w:hAnsi="Times New Roman" w:cs="Times New Roman"/>
          <w:sz w:val="28"/>
          <w:szCs w:val="28"/>
        </w:rPr>
        <w:t>присмотреться к клавиатуре</w:t>
      </w:r>
      <w:r w:rsidR="00607312">
        <w:rPr>
          <w:rFonts w:ascii="Times New Roman" w:hAnsi="Times New Roman" w:cs="Times New Roman"/>
          <w:sz w:val="28"/>
          <w:szCs w:val="28"/>
        </w:rPr>
        <w:t xml:space="preserve"> фортепиано</w:t>
      </w:r>
      <w:r>
        <w:rPr>
          <w:rFonts w:ascii="Times New Roman" w:hAnsi="Times New Roman" w:cs="Times New Roman"/>
          <w:sz w:val="28"/>
          <w:szCs w:val="28"/>
        </w:rPr>
        <w:t xml:space="preserve">, то </w:t>
      </w:r>
      <w:r w:rsidR="00B04091">
        <w:rPr>
          <w:rFonts w:ascii="Times New Roman" w:hAnsi="Times New Roman" w:cs="Times New Roman"/>
          <w:sz w:val="28"/>
          <w:szCs w:val="28"/>
        </w:rPr>
        <w:t>можно заметить,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9F1280">
        <w:rPr>
          <w:rFonts w:ascii="Times New Roman" w:hAnsi="Times New Roman" w:cs="Times New Roman"/>
          <w:sz w:val="28"/>
          <w:szCs w:val="28"/>
        </w:rPr>
        <w:t xml:space="preserve">в построении интервалов есть определенные закономерности. На этих закономерностях построена </w:t>
      </w:r>
      <w:r w:rsidR="006B4104">
        <w:rPr>
          <w:rFonts w:ascii="Times New Roman" w:hAnsi="Times New Roman" w:cs="Times New Roman"/>
          <w:sz w:val="28"/>
          <w:szCs w:val="28"/>
        </w:rPr>
        <w:t>вся система изучения интервалов</w:t>
      </w:r>
      <w:r w:rsidR="00B04091">
        <w:rPr>
          <w:rFonts w:ascii="Times New Roman" w:hAnsi="Times New Roman" w:cs="Times New Roman"/>
          <w:sz w:val="28"/>
          <w:szCs w:val="28"/>
        </w:rPr>
        <w:t>*</w:t>
      </w:r>
      <w:r w:rsidR="006B4104">
        <w:rPr>
          <w:rFonts w:ascii="Times New Roman" w:hAnsi="Times New Roman" w:cs="Times New Roman"/>
          <w:sz w:val="28"/>
          <w:szCs w:val="28"/>
        </w:rPr>
        <w:t>.</w:t>
      </w:r>
    </w:p>
    <w:p w:rsidR="009F1280" w:rsidRDefault="009F1280" w:rsidP="009F1280">
      <w:pPr>
        <w:rPr>
          <w:rFonts w:ascii="Times New Roman" w:hAnsi="Times New Roman" w:cs="Times New Roman"/>
          <w:sz w:val="28"/>
          <w:szCs w:val="28"/>
        </w:rPr>
      </w:pPr>
      <w:r w:rsidRPr="009F1280">
        <w:rPr>
          <w:rFonts w:ascii="Times New Roman" w:hAnsi="Times New Roman" w:cs="Times New Roman"/>
          <w:b/>
          <w:sz w:val="28"/>
          <w:szCs w:val="28"/>
        </w:rPr>
        <w:t>Секунды:</w:t>
      </w:r>
      <w:r>
        <w:rPr>
          <w:rFonts w:ascii="Times New Roman" w:hAnsi="Times New Roman" w:cs="Times New Roman"/>
          <w:sz w:val="28"/>
          <w:szCs w:val="28"/>
        </w:rPr>
        <w:t xml:space="preserve"> малая – нет черной клавиши, большая – есть черная клавиша.</w:t>
      </w:r>
    </w:p>
    <w:p w:rsidR="009F1280" w:rsidRDefault="009F1280" w:rsidP="009F1280">
      <w:pPr>
        <w:rPr>
          <w:rFonts w:ascii="Times New Roman" w:hAnsi="Times New Roman" w:cs="Times New Roman"/>
          <w:sz w:val="28"/>
          <w:szCs w:val="28"/>
        </w:rPr>
      </w:pPr>
      <w:r w:rsidRPr="009F1280">
        <w:rPr>
          <w:rFonts w:ascii="Times New Roman" w:hAnsi="Times New Roman" w:cs="Times New Roman"/>
          <w:b/>
          <w:sz w:val="28"/>
          <w:szCs w:val="28"/>
        </w:rPr>
        <w:t>Терции:</w:t>
      </w:r>
      <w:r>
        <w:rPr>
          <w:rFonts w:ascii="Times New Roman" w:hAnsi="Times New Roman" w:cs="Times New Roman"/>
          <w:sz w:val="28"/>
          <w:szCs w:val="28"/>
        </w:rPr>
        <w:t xml:space="preserve"> малая – одна черная клавиша, большая – две черные клавиши.</w:t>
      </w:r>
    </w:p>
    <w:p w:rsidR="009F1280" w:rsidRDefault="009F1280" w:rsidP="009F1280">
      <w:pPr>
        <w:rPr>
          <w:rFonts w:ascii="Times New Roman" w:hAnsi="Times New Roman" w:cs="Times New Roman"/>
          <w:sz w:val="28"/>
          <w:szCs w:val="28"/>
        </w:rPr>
      </w:pPr>
      <w:r w:rsidRPr="009F1280">
        <w:rPr>
          <w:rFonts w:ascii="Times New Roman" w:hAnsi="Times New Roman" w:cs="Times New Roman"/>
          <w:b/>
          <w:sz w:val="28"/>
          <w:szCs w:val="28"/>
        </w:rPr>
        <w:t>Кварты:</w:t>
      </w:r>
      <w:r>
        <w:rPr>
          <w:rFonts w:ascii="Times New Roman" w:hAnsi="Times New Roman" w:cs="Times New Roman"/>
          <w:sz w:val="28"/>
          <w:szCs w:val="28"/>
        </w:rPr>
        <w:t xml:space="preserve"> чистая – две черные клавиши, увеличенная – три</w:t>
      </w:r>
      <w:r w:rsidRPr="009F1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черные клавиши.</w:t>
      </w:r>
    </w:p>
    <w:p w:rsidR="009F1280" w:rsidRDefault="009F1280" w:rsidP="009F1280">
      <w:pPr>
        <w:rPr>
          <w:rFonts w:ascii="Times New Roman" w:hAnsi="Times New Roman" w:cs="Times New Roman"/>
          <w:sz w:val="28"/>
          <w:szCs w:val="28"/>
        </w:rPr>
      </w:pPr>
      <w:r w:rsidRPr="009F1280">
        <w:rPr>
          <w:rFonts w:ascii="Times New Roman" w:hAnsi="Times New Roman" w:cs="Times New Roman"/>
          <w:b/>
          <w:sz w:val="28"/>
          <w:szCs w:val="28"/>
        </w:rPr>
        <w:t>Квинты:</w:t>
      </w:r>
      <w:r>
        <w:rPr>
          <w:rFonts w:ascii="Times New Roman" w:hAnsi="Times New Roman" w:cs="Times New Roman"/>
          <w:sz w:val="28"/>
          <w:szCs w:val="28"/>
        </w:rPr>
        <w:t xml:space="preserve"> чистая – три черные клавиши, уменьшенная – две черные клавиши.</w:t>
      </w:r>
    </w:p>
    <w:p w:rsidR="009F1280" w:rsidRDefault="009F1280" w:rsidP="009F1280">
      <w:pPr>
        <w:rPr>
          <w:rFonts w:ascii="Times New Roman" w:hAnsi="Times New Roman" w:cs="Times New Roman"/>
          <w:sz w:val="28"/>
          <w:szCs w:val="28"/>
        </w:rPr>
      </w:pPr>
      <w:r w:rsidRPr="00E45194">
        <w:rPr>
          <w:rFonts w:ascii="Times New Roman" w:hAnsi="Times New Roman" w:cs="Times New Roman"/>
          <w:b/>
          <w:sz w:val="28"/>
          <w:szCs w:val="28"/>
        </w:rPr>
        <w:t>Сексты:</w:t>
      </w:r>
      <w:r>
        <w:rPr>
          <w:rFonts w:ascii="Times New Roman" w:hAnsi="Times New Roman" w:cs="Times New Roman"/>
          <w:sz w:val="28"/>
          <w:szCs w:val="28"/>
        </w:rPr>
        <w:t xml:space="preserve"> малая – два пробела (пробел – это полутон между двумя белыми клавишами: например – ми</w:t>
      </w:r>
      <w:r w:rsidR="00E45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45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фа), большая – один пробел.</w:t>
      </w:r>
    </w:p>
    <w:p w:rsidR="00E45194" w:rsidRDefault="00E45194" w:rsidP="00E45194">
      <w:pPr>
        <w:rPr>
          <w:rFonts w:ascii="Times New Roman" w:hAnsi="Times New Roman" w:cs="Times New Roman"/>
          <w:sz w:val="28"/>
          <w:szCs w:val="28"/>
        </w:rPr>
      </w:pPr>
      <w:r w:rsidRPr="00E45194">
        <w:rPr>
          <w:rFonts w:ascii="Times New Roman" w:hAnsi="Times New Roman" w:cs="Times New Roman"/>
          <w:b/>
          <w:sz w:val="28"/>
          <w:szCs w:val="28"/>
        </w:rPr>
        <w:t>Септимы:</w:t>
      </w:r>
      <w:r>
        <w:rPr>
          <w:rFonts w:ascii="Times New Roman" w:hAnsi="Times New Roman" w:cs="Times New Roman"/>
          <w:sz w:val="28"/>
          <w:szCs w:val="28"/>
        </w:rPr>
        <w:t xml:space="preserve"> малая - два пробела, большая – один пробел.</w:t>
      </w:r>
    </w:p>
    <w:p w:rsidR="00B04091" w:rsidRDefault="00B04091" w:rsidP="00B040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Этому этапу необходимо уделить достаточное количество времени исходя из конкретных возможностей и способностей каждой группы учащихся. После достаточно прочного усвоения этого материала мы переходим к следующему этапу.</w:t>
      </w:r>
    </w:p>
    <w:p w:rsidR="00E45194" w:rsidRDefault="002A7520" w:rsidP="00E4519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этап</w:t>
      </w:r>
    </w:p>
    <w:p w:rsidR="00E45194" w:rsidRDefault="00E45194" w:rsidP="00F1388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данном этапе мы изучаем способы трансформации «белых» интервалов</w:t>
      </w:r>
      <w:r w:rsidR="002A7520">
        <w:rPr>
          <w:rFonts w:ascii="Times New Roman" w:hAnsi="Times New Roman" w:cs="Times New Roman"/>
          <w:sz w:val="28"/>
          <w:szCs w:val="28"/>
        </w:rPr>
        <w:t xml:space="preserve"> (интервалов, состоящих из белых клавиш</w:t>
      </w:r>
      <w:r>
        <w:rPr>
          <w:rFonts w:ascii="Times New Roman" w:hAnsi="Times New Roman" w:cs="Times New Roman"/>
          <w:sz w:val="28"/>
          <w:szCs w:val="28"/>
        </w:rPr>
        <w:t xml:space="preserve">). Большие мы превращаем в малые </w:t>
      </w:r>
      <w:r w:rsidR="00F1388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 наоборот</w:t>
      </w:r>
      <w:r w:rsidR="00F1388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чистые – в увеличенные и уменьшенные </w:t>
      </w:r>
      <w:r w:rsidR="00F1388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 наоборот</w:t>
      </w:r>
      <w:r w:rsidR="00F1388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Эти спосо</w:t>
      </w:r>
      <w:r w:rsidR="002A7520">
        <w:rPr>
          <w:rFonts w:ascii="Times New Roman" w:hAnsi="Times New Roman" w:cs="Times New Roman"/>
          <w:sz w:val="28"/>
          <w:szCs w:val="28"/>
        </w:rPr>
        <w:t>бы достаточно известны и нет необходимости останавливаться на них подробно.</w:t>
      </w:r>
    </w:p>
    <w:p w:rsidR="00F13886" w:rsidRDefault="00F13886" w:rsidP="002A7520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«Построить б.6 от ноты до-диез вверх». В данном случае мы ко второму звуку прибавляем такой же знак. Получаем интервал б.6: </w:t>
      </w:r>
      <w:r w:rsidR="00BC7D9D">
        <w:rPr>
          <w:rFonts w:ascii="Times New Roman" w:hAnsi="Times New Roman" w:cs="Times New Roman"/>
          <w:sz w:val="28"/>
          <w:szCs w:val="28"/>
        </w:rPr>
        <w:t>до</w:t>
      </w:r>
      <w:r w:rsidR="00BC7D9D" w:rsidRPr="00322926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C7D9D">
        <w:rPr>
          <w:rFonts w:ascii="Times New Roman" w:hAnsi="Times New Roman" w:cs="Times New Roman"/>
          <w:sz w:val="28"/>
          <w:szCs w:val="28"/>
        </w:rPr>
        <w:t xml:space="preserve"> ля#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7520" w:rsidRDefault="002A7520" w:rsidP="002A7520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7520">
        <w:rPr>
          <w:rFonts w:ascii="Times New Roman" w:hAnsi="Times New Roman" w:cs="Times New Roman"/>
          <w:b/>
          <w:i/>
          <w:sz w:val="28"/>
          <w:szCs w:val="28"/>
        </w:rPr>
        <w:t>3 этап</w:t>
      </w:r>
    </w:p>
    <w:p w:rsidR="002A7520" w:rsidRDefault="00F13886" w:rsidP="002A752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третьему этапу </w:t>
      </w:r>
      <w:r w:rsidR="00607312">
        <w:rPr>
          <w:rFonts w:ascii="Times New Roman" w:hAnsi="Times New Roman" w:cs="Times New Roman"/>
          <w:sz w:val="28"/>
          <w:szCs w:val="28"/>
        </w:rPr>
        <w:t xml:space="preserve">надо переходить только после </w:t>
      </w:r>
      <w:r>
        <w:rPr>
          <w:rFonts w:ascii="Times New Roman" w:hAnsi="Times New Roman" w:cs="Times New Roman"/>
          <w:sz w:val="28"/>
          <w:szCs w:val="28"/>
        </w:rPr>
        <w:t>твердого усвоения предыдущего материала</w:t>
      </w:r>
      <w:r w:rsidR="00607312">
        <w:rPr>
          <w:rFonts w:ascii="Times New Roman" w:hAnsi="Times New Roman" w:cs="Times New Roman"/>
          <w:sz w:val="28"/>
          <w:szCs w:val="28"/>
        </w:rPr>
        <w:t>.</w:t>
      </w:r>
    </w:p>
    <w:p w:rsidR="00607312" w:rsidRDefault="00F13886" w:rsidP="002A752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</w:t>
      </w:r>
      <w:r w:rsidR="00607312">
        <w:rPr>
          <w:rFonts w:ascii="Times New Roman" w:hAnsi="Times New Roman" w:cs="Times New Roman"/>
          <w:sz w:val="28"/>
          <w:szCs w:val="28"/>
        </w:rPr>
        <w:t xml:space="preserve"> мы начинаем строить </w:t>
      </w:r>
      <w:r w:rsidR="00534F55">
        <w:rPr>
          <w:rFonts w:ascii="Times New Roman" w:hAnsi="Times New Roman" w:cs="Times New Roman"/>
          <w:sz w:val="28"/>
          <w:szCs w:val="28"/>
        </w:rPr>
        <w:t xml:space="preserve">и определять интервалы от </w:t>
      </w:r>
      <w:r>
        <w:rPr>
          <w:rFonts w:ascii="Times New Roman" w:hAnsi="Times New Roman" w:cs="Times New Roman"/>
          <w:b/>
          <w:i/>
          <w:sz w:val="28"/>
          <w:szCs w:val="28"/>
        </w:rPr>
        <w:t>предложенных</w:t>
      </w:r>
      <w:r w:rsidR="00607312">
        <w:rPr>
          <w:rFonts w:ascii="Times New Roman" w:hAnsi="Times New Roman" w:cs="Times New Roman"/>
          <w:sz w:val="28"/>
          <w:szCs w:val="28"/>
        </w:rPr>
        <w:t xml:space="preserve"> клавиш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34F55">
        <w:rPr>
          <w:rFonts w:ascii="Times New Roman" w:hAnsi="Times New Roman" w:cs="Times New Roman"/>
          <w:sz w:val="28"/>
          <w:szCs w:val="28"/>
        </w:rPr>
        <w:t>черных или белых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607312">
        <w:rPr>
          <w:rFonts w:ascii="Times New Roman" w:hAnsi="Times New Roman" w:cs="Times New Roman"/>
          <w:sz w:val="28"/>
          <w:szCs w:val="28"/>
        </w:rPr>
        <w:t>. Ведущим методом здесь является метод сравнения. Для того, чтобы пост</w:t>
      </w:r>
      <w:r w:rsidR="00534F55">
        <w:rPr>
          <w:rFonts w:ascii="Times New Roman" w:hAnsi="Times New Roman" w:cs="Times New Roman"/>
          <w:sz w:val="28"/>
          <w:szCs w:val="28"/>
        </w:rPr>
        <w:t>роить интервал</w:t>
      </w:r>
      <w:r w:rsidR="00607312">
        <w:rPr>
          <w:rFonts w:ascii="Times New Roman" w:hAnsi="Times New Roman" w:cs="Times New Roman"/>
          <w:sz w:val="28"/>
          <w:szCs w:val="28"/>
        </w:rPr>
        <w:t xml:space="preserve">, ребенок должен сначала </w:t>
      </w:r>
      <w:r w:rsidR="00BC7D9D">
        <w:rPr>
          <w:rFonts w:ascii="Times New Roman" w:hAnsi="Times New Roman" w:cs="Times New Roman"/>
          <w:sz w:val="28"/>
          <w:szCs w:val="28"/>
        </w:rPr>
        <w:t>«</w:t>
      </w:r>
      <w:r w:rsidR="00607312">
        <w:rPr>
          <w:rFonts w:ascii="Times New Roman" w:hAnsi="Times New Roman" w:cs="Times New Roman"/>
          <w:sz w:val="28"/>
          <w:szCs w:val="28"/>
        </w:rPr>
        <w:t>увидеть</w:t>
      </w:r>
      <w:r w:rsidR="00BC7D9D">
        <w:rPr>
          <w:rFonts w:ascii="Times New Roman" w:hAnsi="Times New Roman" w:cs="Times New Roman"/>
          <w:sz w:val="28"/>
          <w:szCs w:val="28"/>
        </w:rPr>
        <w:t>»</w:t>
      </w:r>
      <w:r w:rsidR="00607312">
        <w:rPr>
          <w:rFonts w:ascii="Times New Roman" w:hAnsi="Times New Roman" w:cs="Times New Roman"/>
          <w:sz w:val="28"/>
          <w:szCs w:val="28"/>
        </w:rPr>
        <w:t xml:space="preserve"> этот интервал в «белом» варианте. Если требуемый интервал отличается от «белого», уч</w:t>
      </w:r>
      <w:r w:rsidR="00534F55">
        <w:rPr>
          <w:rFonts w:ascii="Times New Roman" w:hAnsi="Times New Roman" w:cs="Times New Roman"/>
          <w:sz w:val="28"/>
          <w:szCs w:val="28"/>
        </w:rPr>
        <w:t xml:space="preserve">еник изменяет его, используя навыки трансформации интервалов, полученные им на </w:t>
      </w:r>
      <w:r w:rsidR="00BC7D9D">
        <w:rPr>
          <w:rFonts w:ascii="Times New Roman" w:hAnsi="Times New Roman" w:cs="Times New Roman"/>
          <w:sz w:val="28"/>
          <w:szCs w:val="28"/>
        </w:rPr>
        <w:t>втором этапе изучения</w:t>
      </w:r>
      <w:r w:rsidR="00534F55">
        <w:rPr>
          <w:rFonts w:ascii="Times New Roman" w:hAnsi="Times New Roman" w:cs="Times New Roman"/>
          <w:sz w:val="28"/>
          <w:szCs w:val="28"/>
        </w:rPr>
        <w:t>.</w:t>
      </w:r>
    </w:p>
    <w:p w:rsidR="00607312" w:rsidRDefault="00607312" w:rsidP="002A752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нужно построить м.3 от ноты </w:t>
      </w:r>
      <w:r w:rsidR="00FC7FE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607312">
        <w:rPr>
          <w:rFonts w:ascii="Times New Roman" w:hAnsi="Times New Roman" w:cs="Times New Roman"/>
          <w:sz w:val="28"/>
          <w:szCs w:val="28"/>
        </w:rPr>
        <w:t>#</w:t>
      </w:r>
      <w:r w:rsidR="00FC7FE9">
        <w:rPr>
          <w:rFonts w:ascii="Times New Roman" w:hAnsi="Times New Roman" w:cs="Times New Roman"/>
          <w:sz w:val="28"/>
          <w:szCs w:val="28"/>
        </w:rPr>
        <w:t>»</w:t>
      </w:r>
      <w:r w:rsidR="00BC7D9D">
        <w:rPr>
          <w:rFonts w:ascii="Times New Roman" w:hAnsi="Times New Roman" w:cs="Times New Roman"/>
          <w:sz w:val="28"/>
          <w:szCs w:val="28"/>
        </w:rPr>
        <w:t>. Учащийся</w:t>
      </w:r>
      <w:r>
        <w:rPr>
          <w:rFonts w:ascii="Times New Roman" w:hAnsi="Times New Roman" w:cs="Times New Roman"/>
          <w:sz w:val="28"/>
          <w:szCs w:val="28"/>
        </w:rPr>
        <w:t xml:space="preserve"> видит </w:t>
      </w:r>
      <w:r w:rsidR="00BC7D9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белую</w:t>
      </w:r>
      <w:r w:rsidR="00BC7D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терцию от ноты </w:t>
      </w:r>
      <w:r w:rsidR="00FC7FE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FC7FE9">
        <w:rPr>
          <w:rFonts w:ascii="Times New Roman" w:hAnsi="Times New Roman" w:cs="Times New Roman"/>
          <w:sz w:val="28"/>
          <w:szCs w:val="28"/>
        </w:rPr>
        <w:t>». Он знает, что это большая терция, так как между клавишами две черные ноты. Значит, вторую клавишу при построении малой терции он не изменяет.</w:t>
      </w:r>
    </w:p>
    <w:p w:rsidR="00FC7FE9" w:rsidRDefault="00FC7FE9" w:rsidP="002A752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ребенка задание построить б.3 от ноты «до</w:t>
      </w:r>
      <w:r w:rsidRPr="00FC7FE9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», то он, зная, что от ноты «до» строится большая терция, просто прибав</w:t>
      </w:r>
      <w:r w:rsidR="00BC7D9D">
        <w:rPr>
          <w:rFonts w:ascii="Times New Roman" w:hAnsi="Times New Roman" w:cs="Times New Roman"/>
          <w:sz w:val="28"/>
          <w:szCs w:val="28"/>
        </w:rPr>
        <w:t>ляет ко второй ноте тот же знак («сдвиг»).</w:t>
      </w:r>
    </w:p>
    <w:p w:rsidR="00FC7FE9" w:rsidRDefault="00534F55" w:rsidP="002A752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проще де</w:t>
      </w:r>
      <w:r w:rsidR="00347154">
        <w:rPr>
          <w:rFonts w:ascii="Times New Roman" w:hAnsi="Times New Roman" w:cs="Times New Roman"/>
          <w:sz w:val="28"/>
          <w:szCs w:val="28"/>
        </w:rPr>
        <w:t>ло обстоит с определением</w:t>
      </w:r>
      <w:r>
        <w:rPr>
          <w:rFonts w:ascii="Times New Roman" w:hAnsi="Times New Roman" w:cs="Times New Roman"/>
          <w:sz w:val="28"/>
          <w:szCs w:val="28"/>
        </w:rPr>
        <w:t xml:space="preserve"> интервалов. Например, ученику нужно определить интервал «ре</w:t>
      </w:r>
      <w:r w:rsidR="00B22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22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си-бемоль». </w:t>
      </w:r>
      <w:r w:rsidR="00B22EB3">
        <w:rPr>
          <w:rFonts w:ascii="Times New Roman" w:hAnsi="Times New Roman" w:cs="Times New Roman"/>
          <w:sz w:val="28"/>
          <w:szCs w:val="28"/>
        </w:rPr>
        <w:t>Он «видит» «белый» интервал и понимает, что данн</w:t>
      </w:r>
      <w:r w:rsidR="00347154">
        <w:rPr>
          <w:rFonts w:ascii="Times New Roman" w:hAnsi="Times New Roman" w:cs="Times New Roman"/>
          <w:sz w:val="28"/>
          <w:szCs w:val="28"/>
        </w:rPr>
        <w:t>ый интервал меньше. Даже не определяя и</w:t>
      </w:r>
      <w:r w:rsidR="00B22EB3">
        <w:rPr>
          <w:rFonts w:ascii="Times New Roman" w:hAnsi="Times New Roman" w:cs="Times New Roman"/>
          <w:sz w:val="28"/>
          <w:szCs w:val="28"/>
        </w:rPr>
        <w:t xml:space="preserve">нтервал «ре - си», он видит, что секста «ре - си-бемоль» меньше. Значит, секста «ре-си-бемоль» малая. </w:t>
      </w:r>
    </w:p>
    <w:p w:rsidR="00B22EB3" w:rsidRDefault="00B22EB3" w:rsidP="002A752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пример. Нужно определить интервал «ми-бемоль – соль-бемоль». На втором этапе дети узнают, что одинаковые знаки перед каждым звуком не меняют тоновую величину интервала. Поэтому, одинаковые знаки мысленно убираются и определяется «белый»</w:t>
      </w:r>
      <w:r w:rsidR="00347154">
        <w:rPr>
          <w:rFonts w:ascii="Times New Roman" w:hAnsi="Times New Roman" w:cs="Times New Roman"/>
          <w:sz w:val="28"/>
          <w:szCs w:val="28"/>
        </w:rPr>
        <w:t xml:space="preserve"> инте</w:t>
      </w:r>
      <w:r w:rsidR="00BC7D9D">
        <w:rPr>
          <w:rFonts w:ascii="Times New Roman" w:hAnsi="Times New Roman" w:cs="Times New Roman"/>
          <w:sz w:val="28"/>
          <w:szCs w:val="28"/>
        </w:rPr>
        <w:t>рвал, который является таким же («сдвиг» наоборот).</w:t>
      </w:r>
    </w:p>
    <w:p w:rsidR="00B22EB3" w:rsidRDefault="00B22EB3" w:rsidP="002A752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есть случаи, требующие особой оговорки. Например, нужно определить интервал «фа-бемоль – ля-дубль-бемоль».</w:t>
      </w:r>
      <w:r w:rsidR="00347154">
        <w:rPr>
          <w:rFonts w:ascii="Times New Roman" w:hAnsi="Times New Roman" w:cs="Times New Roman"/>
          <w:sz w:val="28"/>
          <w:szCs w:val="28"/>
        </w:rPr>
        <w:t xml:space="preserve"> В этом случае нужно </w:t>
      </w:r>
      <w:r w:rsidR="00347154">
        <w:rPr>
          <w:rFonts w:ascii="Times New Roman" w:hAnsi="Times New Roman" w:cs="Times New Roman"/>
          <w:sz w:val="28"/>
          <w:szCs w:val="28"/>
        </w:rPr>
        <w:lastRenderedPageBreak/>
        <w:t>убрать одинаковые знаки перед каждым звуком. Получится интервал «фа – ля-бемоль». И уже этот интервал определяется по привычной схеме.</w:t>
      </w:r>
    </w:p>
    <w:p w:rsidR="006B46F5" w:rsidRDefault="006B46F5" w:rsidP="002A752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работе предлагается способ оптимизации изучения одного из ключевых элементов музыкального языка, </w:t>
      </w:r>
      <w:r w:rsidR="006B4104">
        <w:rPr>
          <w:rFonts w:ascii="Times New Roman" w:hAnsi="Times New Roman" w:cs="Times New Roman"/>
          <w:sz w:val="28"/>
          <w:szCs w:val="28"/>
        </w:rPr>
        <w:t>знание которого необходимо для овладения любой музыкальной специальностью. Пространственно-временная природа музыки еще недостаточно используется в музыкальной педагогике, поэтому работа в этом направлении только начинается. На наш взгляд перспективность такого подхода очевидна.</w:t>
      </w:r>
    </w:p>
    <w:p w:rsidR="00B04091" w:rsidRPr="00B04091" w:rsidRDefault="00B04091" w:rsidP="00B040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B04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Интервалы прима и октава не требуют для своего определения и построения больших усилий от детей. Мы их изучаем традиционным способом.</w:t>
      </w:r>
    </w:p>
    <w:p w:rsidR="00B04091" w:rsidRDefault="006B4104" w:rsidP="006B41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104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7F690F" w:rsidRPr="007F690F" w:rsidRDefault="007F690F" w:rsidP="007F690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Современная концепция и методика обучения музыке (Голос нот). – СПб.: КАРО, 2004. – 368с.</w:t>
      </w:r>
      <w:bookmarkStart w:id="0" w:name="_GoBack"/>
      <w:bookmarkEnd w:id="0"/>
    </w:p>
    <w:sectPr w:rsidR="007F690F" w:rsidRPr="007F6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A4"/>
    <w:rsid w:val="001F07BA"/>
    <w:rsid w:val="002A7520"/>
    <w:rsid w:val="00322926"/>
    <w:rsid w:val="00347154"/>
    <w:rsid w:val="003E3AA7"/>
    <w:rsid w:val="00405B75"/>
    <w:rsid w:val="00534F55"/>
    <w:rsid w:val="00607312"/>
    <w:rsid w:val="006244F1"/>
    <w:rsid w:val="0065378C"/>
    <w:rsid w:val="006B4104"/>
    <w:rsid w:val="006B46F5"/>
    <w:rsid w:val="00765CEA"/>
    <w:rsid w:val="007E5E21"/>
    <w:rsid w:val="007F690F"/>
    <w:rsid w:val="00911736"/>
    <w:rsid w:val="00952C1C"/>
    <w:rsid w:val="009A369F"/>
    <w:rsid w:val="009B57B0"/>
    <w:rsid w:val="009F1280"/>
    <w:rsid w:val="00A66E38"/>
    <w:rsid w:val="00AA7ECF"/>
    <w:rsid w:val="00B04091"/>
    <w:rsid w:val="00B22EB3"/>
    <w:rsid w:val="00BC7D9D"/>
    <w:rsid w:val="00E35C60"/>
    <w:rsid w:val="00E45194"/>
    <w:rsid w:val="00EB0BCD"/>
    <w:rsid w:val="00F13886"/>
    <w:rsid w:val="00F36E1B"/>
    <w:rsid w:val="00FA48A4"/>
    <w:rsid w:val="00FB07E3"/>
    <w:rsid w:val="00FC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41D3"/>
  <w15:chartTrackingRefBased/>
  <w15:docId w15:val="{BCB4C269-3D90-483B-8168-65FE0838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10</cp:revision>
  <dcterms:created xsi:type="dcterms:W3CDTF">2019-07-21T11:55:00Z</dcterms:created>
  <dcterms:modified xsi:type="dcterms:W3CDTF">2019-07-27T17:21:00Z</dcterms:modified>
</cp:coreProperties>
</file>