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05C" w:rsidRDefault="00D4405C" w:rsidP="00BD060E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kern w:val="1"/>
          <w:sz w:val="28"/>
          <w:szCs w:val="24"/>
        </w:rPr>
      </w:pPr>
      <w:r w:rsidRPr="00D4405C">
        <w:rPr>
          <w:rFonts w:ascii="Times New Roman" w:eastAsia="Times New Roman" w:hAnsi="Times New Roman" w:cs="Times New Roman"/>
          <w:b/>
          <w:kern w:val="1"/>
          <w:sz w:val="28"/>
          <w:szCs w:val="24"/>
        </w:rPr>
        <w:t>Технологическая карта организации</w:t>
      </w:r>
      <w:r w:rsidR="007274F0">
        <w:rPr>
          <w:rFonts w:ascii="Times New Roman" w:eastAsia="Times New Roman" w:hAnsi="Times New Roman" w:cs="Times New Roman"/>
          <w:b/>
          <w:kern w:val="1"/>
          <w:sz w:val="28"/>
          <w:szCs w:val="24"/>
        </w:rPr>
        <w:t xml:space="preserve"> итоговой</w:t>
      </w:r>
      <w:r w:rsidRPr="00D4405C">
        <w:rPr>
          <w:rFonts w:ascii="Times New Roman" w:eastAsia="Times New Roman" w:hAnsi="Times New Roman" w:cs="Times New Roman"/>
          <w:b/>
          <w:kern w:val="1"/>
          <w:sz w:val="28"/>
          <w:szCs w:val="24"/>
        </w:rPr>
        <w:t xml:space="preserve"> ООД детей в старшей группе по ФЭМП за 2018-2019 учебный год</w:t>
      </w:r>
    </w:p>
    <w:p w:rsidR="00DE07F0" w:rsidRDefault="00DE07F0" w:rsidP="00BD060E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kern w:val="1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4"/>
        </w:rPr>
        <w:t>Воспитатель: Ильина Наталья Александровна</w:t>
      </w:r>
    </w:p>
    <w:p w:rsidR="007274F0" w:rsidRDefault="007274F0" w:rsidP="00BD060E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7274F0" w:rsidRDefault="007274F0" w:rsidP="00BD060E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D4405C" w:rsidRDefault="0058319F" w:rsidP="00BD060E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Тема: 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«Почаще приходите в цирк»</w:t>
      </w:r>
      <w:r w:rsidR="007274F0">
        <w:rPr>
          <w:rFonts w:ascii="Times New Roman" w:eastAsia="Times New Roman" w:hAnsi="Times New Roman" w:cs="Times New Roman"/>
          <w:kern w:val="1"/>
          <w:sz w:val="24"/>
          <w:szCs w:val="24"/>
        </w:rPr>
        <w:t>»</w:t>
      </w:r>
    </w:p>
    <w:p w:rsidR="007274F0" w:rsidRDefault="007274F0" w:rsidP="00BD060E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7274F0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выявить полученные знания, </w:t>
      </w:r>
      <w:r w:rsidRPr="007274F0">
        <w:rPr>
          <w:rFonts w:ascii="Times New Roman" w:eastAsia="Times New Roman" w:hAnsi="Times New Roman" w:cs="Times New Roman"/>
          <w:kern w:val="1"/>
          <w:sz w:val="24"/>
          <w:szCs w:val="24"/>
        </w:rPr>
        <w:t>представления,умения,которые дети получили в течение учебного года</w:t>
      </w:r>
    </w:p>
    <w:p w:rsidR="00B71A75" w:rsidRDefault="007274F0" w:rsidP="00B71A7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7274F0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Задачи:</w:t>
      </w:r>
    </w:p>
    <w:p w:rsidR="00B71A75" w:rsidRPr="00767018" w:rsidRDefault="00B71A75" w:rsidP="00B71A7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767018">
        <w:rPr>
          <w:rFonts w:ascii="Times New Roman" w:eastAsia="Times New Roman" w:hAnsi="Times New Roman" w:cs="Times New Roman"/>
          <w:kern w:val="1"/>
          <w:sz w:val="24"/>
          <w:szCs w:val="24"/>
        </w:rPr>
        <w:t>Продолжить формирование представления о том, что предмет можно разделить на две(четыре) равные части, называть части, сравнивать целое и части.</w:t>
      </w:r>
    </w:p>
    <w:p w:rsidR="00B71A75" w:rsidRDefault="00B71A75" w:rsidP="00B71A75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7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пражнять в умении составлять число из двух меньших (в пределах 5),решении</w:t>
      </w:r>
      <w:r w:rsidR="00FE13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простых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задач на сложение и вычитание.</w:t>
      </w:r>
    </w:p>
    <w:p w:rsidR="00B71A75" w:rsidRPr="003D71A6" w:rsidRDefault="00B71A75" w:rsidP="00B71A75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7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Закреплять представления о знакомых плоских геометрических фигурах (круг, квадрат, треугольник, прямоугольник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овал</w:t>
      </w:r>
      <w:r w:rsidRPr="003D7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и ум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ение видеть в окружающих предметах форму знакомых геометрических фигур.</w:t>
      </w:r>
      <w:r w:rsidRPr="003D71A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Совершенствовать навыки счета в пределах 10 (в прямом и обратном порядке),</w:t>
      </w:r>
      <w:r w:rsidRPr="003D7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умение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ориентироваться в пространстве, двигаться в заданном направлении.</w:t>
      </w:r>
    </w:p>
    <w:p w:rsidR="00B71A75" w:rsidRDefault="00B71A75" w:rsidP="00B71A75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3D7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азвивать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умение устанавливать ряд закономерностей,</w:t>
      </w:r>
      <w:r w:rsidRPr="003D7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внимание,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логическое мышление, воображение</w:t>
      </w:r>
      <w:r w:rsidR="008D73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71A75" w:rsidRPr="003D71A6" w:rsidRDefault="00B71A75" w:rsidP="00B71A7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3D7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ызвать эмоциональный отклик,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желание прийти </w:t>
      </w:r>
      <w:r w:rsidRPr="003D7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помощь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артистам цирка в выполнении заданий</w:t>
      </w:r>
      <w:r w:rsidR="008D73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4405C" w:rsidRPr="00D4405C" w:rsidRDefault="00D4405C" w:rsidP="00BD060E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Образовательные ресурсы: 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программа «От рождения до школы» Н.Е.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</w:rPr>
        <w:t>Вераксы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, Т.С. Комаровой, М.А. Васильевой,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</w:rPr>
        <w:t>Помораева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И.А.</w:t>
      </w:r>
      <w:r w:rsidR="0026788A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</w:rPr>
        <w:t>Позина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В.А. «Формирование элементарных математических представлений:старшая группа»</w:t>
      </w:r>
      <w:r w:rsidR="0026788A">
        <w:rPr>
          <w:rFonts w:ascii="Times New Roman" w:eastAsia="Times New Roman" w:hAnsi="Times New Roman" w:cs="Times New Roman"/>
          <w:kern w:val="1"/>
          <w:sz w:val="24"/>
          <w:szCs w:val="24"/>
        </w:rPr>
        <w:t>, воспитатель группы Ильина Н.А.</w:t>
      </w:r>
    </w:p>
    <w:p w:rsidR="00D4405C" w:rsidRPr="0026788A" w:rsidRDefault="00D4405C" w:rsidP="00BD060E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D4405C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Предварительная работа:</w:t>
      </w:r>
      <w:r w:rsidR="0026788A">
        <w:rPr>
          <w:rFonts w:ascii="Times New Roman" w:eastAsia="Times New Roman" w:hAnsi="Times New Roman" w:cs="Times New Roman"/>
          <w:kern w:val="1"/>
          <w:sz w:val="24"/>
          <w:szCs w:val="24"/>
        </w:rPr>
        <w:t>изготовление цирковых билетов, содержащих изображение геометрической фигуры и точечного контура цифры; чтение художественной литературы С.Я. Маршак «Цирк», С.В. Еремеев «Цирк».</w:t>
      </w:r>
    </w:p>
    <w:p w:rsidR="00D4405C" w:rsidRPr="0026788A" w:rsidRDefault="00D4405C" w:rsidP="00BD060E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Оборудование и материалы:</w:t>
      </w:r>
      <w:r w:rsidR="00955DC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аудиозапись песен В. Ленского «Мой Новосибирск родной», </w:t>
      </w:r>
      <w:r w:rsidR="0026788A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В. </w:t>
      </w:r>
      <w:proofErr w:type="spellStart"/>
      <w:r w:rsidR="0026788A">
        <w:rPr>
          <w:rFonts w:ascii="Times New Roman" w:eastAsia="Times New Roman" w:hAnsi="Times New Roman" w:cs="Times New Roman"/>
          <w:kern w:val="1"/>
          <w:sz w:val="24"/>
          <w:szCs w:val="24"/>
        </w:rPr>
        <w:t>Шаинского</w:t>
      </w:r>
      <w:proofErr w:type="spellEnd"/>
      <w:r w:rsidR="0026788A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«Цирк»</w:t>
      </w:r>
    </w:p>
    <w:p w:rsidR="00D4405C" w:rsidRPr="008D73A6" w:rsidRDefault="00D4405C" w:rsidP="00BD060E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Демонстрационный материал:</w:t>
      </w:r>
      <w:r w:rsidR="00B802FE" w:rsidRPr="00B802FE">
        <w:rPr>
          <w:rFonts w:ascii="Times New Roman" w:eastAsia="Times New Roman" w:hAnsi="Times New Roman" w:cs="Times New Roman"/>
          <w:kern w:val="1"/>
          <w:sz w:val="24"/>
          <w:szCs w:val="24"/>
        </w:rPr>
        <w:t>фотография «Новосибирский государственный цирк»,</w:t>
      </w:r>
      <w:r w:rsidR="008D73A6">
        <w:rPr>
          <w:rFonts w:ascii="Times New Roman" w:eastAsia="Times New Roman" w:hAnsi="Times New Roman" w:cs="Times New Roman"/>
          <w:kern w:val="1"/>
          <w:sz w:val="24"/>
          <w:szCs w:val="24"/>
        </w:rPr>
        <w:t>куклы театра БИ-БА-БО (канатоходец, собачки Плюс и Минус, клоун), лестница. канат, карточки с символами действий зрителей в цирке, магнитные цифры, косточка для собачек, костюм фокусника, чудесный мешочек с 6 фонтанчиками для жонглирования.</w:t>
      </w:r>
    </w:p>
    <w:p w:rsidR="00D4405C" w:rsidRPr="008D73A6" w:rsidRDefault="00D4405C" w:rsidP="00BD060E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Раздаточный материал:</w:t>
      </w:r>
      <w:r w:rsidR="008D73A6">
        <w:rPr>
          <w:rFonts w:ascii="Times New Roman" w:eastAsia="Times New Roman" w:hAnsi="Times New Roman" w:cs="Times New Roman"/>
          <w:kern w:val="1"/>
          <w:sz w:val="24"/>
          <w:szCs w:val="24"/>
        </w:rPr>
        <w:t>набор с цифрами, наборное полотно, бумажная косточка, ножницы, рабочие тетради, простые карандаши.</w:t>
      </w:r>
    </w:p>
    <w:p w:rsidR="00D4405C" w:rsidRPr="0026788A" w:rsidRDefault="00D4405C" w:rsidP="00BD060E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Действующие лица:</w:t>
      </w:r>
      <w:r w:rsidR="0026788A">
        <w:rPr>
          <w:rFonts w:ascii="Times New Roman" w:eastAsia="Times New Roman" w:hAnsi="Times New Roman" w:cs="Times New Roman"/>
          <w:kern w:val="1"/>
          <w:sz w:val="24"/>
          <w:szCs w:val="24"/>
        </w:rPr>
        <w:t>воспитатель и дети старшей группы в возрасте 5-6 лет</w:t>
      </w:r>
    </w:p>
    <w:p w:rsidR="00D4405C" w:rsidRPr="00D4405C" w:rsidRDefault="00D4405C" w:rsidP="00BD060E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D4405C" w:rsidRDefault="00D4405C" w:rsidP="00BD060E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kern w:val="1"/>
          <w:sz w:val="20"/>
          <w:szCs w:val="20"/>
        </w:rPr>
      </w:pPr>
    </w:p>
    <w:p w:rsidR="00D4405C" w:rsidRDefault="00D4405C" w:rsidP="00BD060E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kern w:val="1"/>
          <w:sz w:val="20"/>
          <w:szCs w:val="20"/>
        </w:rPr>
      </w:pPr>
    </w:p>
    <w:p w:rsidR="00D4405C" w:rsidRDefault="00D4405C" w:rsidP="00BD060E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kern w:val="1"/>
          <w:sz w:val="20"/>
          <w:szCs w:val="20"/>
        </w:rPr>
      </w:pPr>
    </w:p>
    <w:p w:rsidR="00D4405C" w:rsidRDefault="00D4405C" w:rsidP="00BD060E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kern w:val="1"/>
          <w:sz w:val="20"/>
          <w:szCs w:val="20"/>
        </w:rPr>
      </w:pPr>
    </w:p>
    <w:p w:rsidR="00D4405C" w:rsidRDefault="00D4405C" w:rsidP="00BD060E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kern w:val="1"/>
          <w:sz w:val="20"/>
          <w:szCs w:val="20"/>
        </w:rPr>
      </w:pPr>
    </w:p>
    <w:p w:rsidR="00D4405C" w:rsidRDefault="00D4405C" w:rsidP="00BD060E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kern w:val="1"/>
          <w:sz w:val="20"/>
          <w:szCs w:val="20"/>
        </w:rPr>
      </w:pPr>
    </w:p>
    <w:p w:rsidR="00D4405C" w:rsidRDefault="00D4405C" w:rsidP="00BD060E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kern w:val="1"/>
          <w:sz w:val="20"/>
          <w:szCs w:val="20"/>
        </w:rPr>
      </w:pPr>
    </w:p>
    <w:p w:rsidR="00D4405C" w:rsidRDefault="00D4405C" w:rsidP="00BD060E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kern w:val="1"/>
          <w:sz w:val="20"/>
          <w:szCs w:val="20"/>
        </w:rPr>
      </w:pPr>
    </w:p>
    <w:p w:rsidR="00D4405C" w:rsidRDefault="00D4405C" w:rsidP="00BD060E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kern w:val="1"/>
          <w:sz w:val="20"/>
          <w:szCs w:val="20"/>
        </w:rPr>
      </w:pPr>
    </w:p>
    <w:p w:rsidR="00D4405C" w:rsidRDefault="00D4405C" w:rsidP="00BD060E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kern w:val="1"/>
          <w:sz w:val="20"/>
          <w:szCs w:val="20"/>
        </w:rPr>
      </w:pPr>
    </w:p>
    <w:p w:rsidR="00E01740" w:rsidRPr="003D71A6" w:rsidRDefault="00E01740" w:rsidP="00E01740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6237"/>
        <w:gridCol w:w="2268"/>
        <w:gridCol w:w="1984"/>
        <w:gridCol w:w="1843"/>
        <w:gridCol w:w="2410"/>
      </w:tblGrid>
      <w:tr w:rsidR="00E01740" w:rsidRPr="003D71A6" w:rsidTr="00E01740">
        <w:trPr>
          <w:cantSplit/>
          <w:trHeight w:val="1134"/>
        </w:trPr>
        <w:tc>
          <w:tcPr>
            <w:tcW w:w="959" w:type="dxa"/>
            <w:textDirection w:val="btLr"/>
          </w:tcPr>
          <w:p w:rsidR="00E01740" w:rsidRPr="003D71A6" w:rsidRDefault="00E01740" w:rsidP="00C353B2">
            <w:pPr>
              <w:widowControl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3D71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Структура ООД</w:t>
            </w:r>
          </w:p>
        </w:tc>
        <w:tc>
          <w:tcPr>
            <w:tcW w:w="6237" w:type="dxa"/>
          </w:tcPr>
          <w:p w:rsidR="00E01740" w:rsidRPr="003D71A6" w:rsidRDefault="00E01740" w:rsidP="00C353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E01740" w:rsidRPr="003D71A6" w:rsidRDefault="00E01740" w:rsidP="00C353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E01740" w:rsidRPr="003D71A6" w:rsidRDefault="00E01740" w:rsidP="00C353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E01740" w:rsidRPr="003D71A6" w:rsidRDefault="00E01740" w:rsidP="00C353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3D71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Содержание ООД</w:t>
            </w:r>
          </w:p>
        </w:tc>
        <w:tc>
          <w:tcPr>
            <w:tcW w:w="2268" w:type="dxa"/>
          </w:tcPr>
          <w:p w:rsidR="00E01740" w:rsidRPr="003D71A6" w:rsidRDefault="00E01740" w:rsidP="00C353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3D71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Образовательная</w:t>
            </w:r>
          </w:p>
          <w:p w:rsidR="00E01740" w:rsidRPr="003D71A6" w:rsidRDefault="00E01740" w:rsidP="00C353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3D71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область</w:t>
            </w:r>
          </w:p>
          <w:p w:rsidR="00E01740" w:rsidRPr="003D71A6" w:rsidRDefault="00E01740" w:rsidP="00C353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3D71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(вид детской</w:t>
            </w:r>
          </w:p>
          <w:p w:rsidR="00E01740" w:rsidRPr="003D71A6" w:rsidRDefault="00E01740" w:rsidP="00C353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3D71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деятельности)</w:t>
            </w:r>
          </w:p>
        </w:tc>
        <w:tc>
          <w:tcPr>
            <w:tcW w:w="1984" w:type="dxa"/>
          </w:tcPr>
          <w:p w:rsidR="00E01740" w:rsidRPr="003D71A6" w:rsidRDefault="00E01740" w:rsidP="00C353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3D71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Наличие</w:t>
            </w:r>
          </w:p>
          <w:p w:rsidR="00E01740" w:rsidRPr="003D71A6" w:rsidRDefault="00E01740" w:rsidP="00C353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3D71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средства для</w:t>
            </w:r>
          </w:p>
          <w:p w:rsidR="00E01740" w:rsidRPr="003D71A6" w:rsidRDefault="00E01740" w:rsidP="00C353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3D71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достижения</w:t>
            </w:r>
          </w:p>
          <w:p w:rsidR="00E01740" w:rsidRPr="003D71A6" w:rsidRDefault="00E01740" w:rsidP="00C353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3D71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образовательного результата у</w:t>
            </w:r>
          </w:p>
          <w:p w:rsidR="00E01740" w:rsidRPr="003D71A6" w:rsidRDefault="00E01740" w:rsidP="00C353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3D71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каждого ребёнка</w:t>
            </w:r>
          </w:p>
        </w:tc>
        <w:tc>
          <w:tcPr>
            <w:tcW w:w="1843" w:type="dxa"/>
          </w:tcPr>
          <w:p w:rsidR="00E01740" w:rsidRPr="003D71A6" w:rsidRDefault="00E01740" w:rsidP="00C353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3D71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Формы</w:t>
            </w:r>
          </w:p>
          <w:p w:rsidR="00E01740" w:rsidRPr="003D71A6" w:rsidRDefault="00E01740" w:rsidP="00C353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3D71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работы</w:t>
            </w:r>
          </w:p>
        </w:tc>
        <w:tc>
          <w:tcPr>
            <w:tcW w:w="2410" w:type="dxa"/>
          </w:tcPr>
          <w:p w:rsidR="00E01740" w:rsidRPr="003D71A6" w:rsidRDefault="00E01740" w:rsidP="00C353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3D71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Итоговый</w:t>
            </w:r>
          </w:p>
          <w:p w:rsidR="00E01740" w:rsidRPr="003D71A6" w:rsidRDefault="00E01740" w:rsidP="00C353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3D71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образовательный</w:t>
            </w:r>
          </w:p>
          <w:p w:rsidR="00E01740" w:rsidRPr="003D71A6" w:rsidRDefault="00E01740" w:rsidP="00C353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3D71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результат</w:t>
            </w:r>
          </w:p>
          <w:p w:rsidR="00E01740" w:rsidRPr="003D71A6" w:rsidRDefault="00E01740" w:rsidP="00C353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3D71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(формируемые</w:t>
            </w:r>
          </w:p>
          <w:p w:rsidR="00E01740" w:rsidRPr="003D71A6" w:rsidRDefault="00E01740" w:rsidP="00C353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3D71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интегративные</w:t>
            </w:r>
          </w:p>
          <w:p w:rsidR="00E01740" w:rsidRPr="003D71A6" w:rsidRDefault="00E01740" w:rsidP="00C353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3D71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качества)</w:t>
            </w:r>
          </w:p>
        </w:tc>
      </w:tr>
      <w:tr w:rsidR="00E01740" w:rsidRPr="003D71A6" w:rsidTr="00E01740">
        <w:trPr>
          <w:trHeight w:val="462"/>
        </w:trPr>
        <w:tc>
          <w:tcPr>
            <w:tcW w:w="959" w:type="dxa"/>
            <w:vMerge w:val="restart"/>
            <w:textDirection w:val="btLr"/>
          </w:tcPr>
          <w:p w:rsidR="00E01740" w:rsidRPr="003D71A6" w:rsidRDefault="00E01740" w:rsidP="00C353B2">
            <w:pPr>
              <w:widowControl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  <w:r w:rsidRPr="003D71A6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Вводная часть</w:t>
            </w:r>
          </w:p>
        </w:tc>
        <w:tc>
          <w:tcPr>
            <w:tcW w:w="14742" w:type="dxa"/>
            <w:gridSpan w:val="5"/>
          </w:tcPr>
          <w:p w:rsidR="00F077C9" w:rsidRPr="003D71A6" w:rsidRDefault="00E01740" w:rsidP="00F077C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</w:pPr>
            <w:r w:rsidRPr="003D71A6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Образовательныезадачи вводной части</w:t>
            </w:r>
            <w:r w:rsidR="0026788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:</w:t>
            </w:r>
            <w:r w:rsidR="00C94C57" w:rsidRPr="003D71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в</w:t>
            </w:r>
            <w:r w:rsidR="00955DC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ызвать интерес и желание посетить новую достопримечательность города</w:t>
            </w:r>
            <w:r w:rsidR="0001039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-цирк.</w:t>
            </w:r>
          </w:p>
          <w:p w:rsidR="00F077C9" w:rsidRPr="003D71A6" w:rsidRDefault="00C94C57" w:rsidP="00F077C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</w:pPr>
            <w:r w:rsidRPr="003D71A6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 xml:space="preserve">Развивающие: </w:t>
            </w:r>
            <w:r w:rsidRPr="003D71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развивать творческое воображение детей</w:t>
            </w:r>
          </w:p>
          <w:p w:rsidR="00C94C57" w:rsidRPr="003D71A6" w:rsidRDefault="00C94C57" w:rsidP="00F077C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</w:pPr>
            <w:r w:rsidRPr="003D71A6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Воспитательные:</w:t>
            </w:r>
            <w:r w:rsidRPr="003D71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вызвать эмоциональный отклик</w:t>
            </w:r>
          </w:p>
        </w:tc>
      </w:tr>
      <w:tr w:rsidR="00E01740" w:rsidRPr="003D71A6" w:rsidTr="00E01740">
        <w:trPr>
          <w:trHeight w:val="841"/>
        </w:trPr>
        <w:tc>
          <w:tcPr>
            <w:tcW w:w="959" w:type="dxa"/>
            <w:vMerge/>
          </w:tcPr>
          <w:p w:rsidR="00E01740" w:rsidRPr="003D71A6" w:rsidRDefault="00E01740" w:rsidP="00C353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C94C57" w:rsidRPr="003D71A6" w:rsidRDefault="00C94C57" w:rsidP="00C353B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3D71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Мотивация.</w:t>
            </w:r>
            <w:r w:rsidR="00955DC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Звучит аудиозапись.</w:t>
            </w:r>
          </w:p>
          <w:p w:rsidR="00E01740" w:rsidRPr="003D71A6" w:rsidRDefault="00C94C57" w:rsidP="0001039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3D71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Воспитатель: «Ребята,</w:t>
            </w:r>
            <w:r w:rsidR="00955DC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вы уже догадались, что я хочу</w:t>
            </w:r>
            <w:r w:rsidR="00130BB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вновь</w:t>
            </w:r>
            <w:r w:rsidR="00955DC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пригласить вас на «прогулку по нашему городу»</w:t>
            </w:r>
            <w:r w:rsidR="00130BB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Мы уже побывали с вами в различных интересных его местах, но все-таки одно яркое, красочное и веселое место незаслуженно пропустили. (Аудиозапись) </w:t>
            </w:r>
            <w:r w:rsidR="0001039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Мы приглашены на цирковое представленье в Новосибирский </w:t>
            </w:r>
            <w:r w:rsidR="008D73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государственный </w:t>
            </w:r>
            <w:r w:rsidR="0001039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цирк!</w:t>
            </w:r>
            <w:r w:rsidR="004A09B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(Фотография)</w:t>
            </w:r>
            <w:r w:rsidR="0001039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Кто из вас уже был в цирке? Что там вам запомнилось? А почему его так называют</w:t>
            </w:r>
            <w:proofErr w:type="gramStart"/>
            <w:r w:rsidR="0001039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–«</w:t>
            </w:r>
            <w:proofErr w:type="gramEnd"/>
            <w:r w:rsidR="0001039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цирк»?(Дети объясняют происхождение слова «цирк» (от латинского «</w:t>
            </w:r>
            <w:proofErr w:type="spellStart"/>
            <w:r w:rsidR="0001039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цириус</w:t>
            </w:r>
            <w:proofErr w:type="spellEnd"/>
            <w:r w:rsidR="0001039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» -круг))</w:t>
            </w:r>
          </w:p>
        </w:tc>
        <w:tc>
          <w:tcPr>
            <w:tcW w:w="2268" w:type="dxa"/>
          </w:tcPr>
          <w:p w:rsidR="00E01740" w:rsidRPr="003D71A6" w:rsidRDefault="00F077C9" w:rsidP="00C15F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3D71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</w:t>
            </w:r>
            <w:r w:rsidR="004A09B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оциально-коммуникативное,</w:t>
            </w:r>
            <w:r w:rsidR="00BB68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познавательное </w:t>
            </w:r>
            <w:r w:rsidR="00BB6852" w:rsidRPr="003D71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развитие</w:t>
            </w:r>
            <w:r w:rsidR="0001039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4A09B7" w:rsidRDefault="00955DCF" w:rsidP="00C15F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Аудиозапись В. Ленский «Мой Новосибирск родной»</w:t>
            </w:r>
            <w:r w:rsidR="00130BB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,</w:t>
            </w:r>
          </w:p>
          <w:p w:rsidR="00E01740" w:rsidRDefault="00130BB4" w:rsidP="00C15F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В.Шаинский</w:t>
            </w:r>
            <w:proofErr w:type="spellEnd"/>
          </w:p>
          <w:p w:rsidR="00130BB4" w:rsidRPr="003D71A6" w:rsidRDefault="00130BB4" w:rsidP="00C15F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«Цирк»</w:t>
            </w:r>
            <w:r w:rsidR="0001039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, фотография «Новосибирский цирк»</w:t>
            </w:r>
          </w:p>
        </w:tc>
        <w:tc>
          <w:tcPr>
            <w:tcW w:w="1843" w:type="dxa"/>
          </w:tcPr>
          <w:p w:rsidR="00E01740" w:rsidRPr="003D71A6" w:rsidRDefault="00F077C9" w:rsidP="00C15F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3D71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Ситуативный разговор</w:t>
            </w:r>
          </w:p>
        </w:tc>
        <w:tc>
          <w:tcPr>
            <w:tcW w:w="2410" w:type="dxa"/>
          </w:tcPr>
          <w:p w:rsidR="00E01740" w:rsidRPr="003D71A6" w:rsidRDefault="00CD2FDF" w:rsidP="00C15F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Активный, любознательный, желающий </w:t>
            </w:r>
            <w:r w:rsidR="00955DC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побывать в цирке</w:t>
            </w:r>
          </w:p>
        </w:tc>
      </w:tr>
    </w:tbl>
    <w:p w:rsidR="00E01740" w:rsidRPr="003D71A6" w:rsidRDefault="00E01740" w:rsidP="00E017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1740" w:rsidRPr="003D71A6" w:rsidRDefault="00E01740" w:rsidP="00E017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tblpX="-67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5103"/>
        <w:gridCol w:w="3402"/>
        <w:gridCol w:w="1984"/>
        <w:gridCol w:w="1843"/>
        <w:gridCol w:w="2410"/>
      </w:tblGrid>
      <w:tr w:rsidR="00E01740" w:rsidRPr="003D71A6" w:rsidTr="00E01740">
        <w:trPr>
          <w:trHeight w:val="841"/>
        </w:trPr>
        <w:tc>
          <w:tcPr>
            <w:tcW w:w="959" w:type="dxa"/>
            <w:vMerge w:val="restart"/>
            <w:textDirection w:val="btLr"/>
          </w:tcPr>
          <w:p w:rsidR="00E01740" w:rsidRPr="003D71A6" w:rsidRDefault="00E01740" w:rsidP="00C353B2">
            <w:pPr>
              <w:widowControl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  <w:r w:rsidRPr="003D71A6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 xml:space="preserve">Основная часть                                                                                                                                 </w:t>
            </w:r>
          </w:p>
          <w:p w:rsidR="00E01740" w:rsidRPr="003D71A6" w:rsidRDefault="00E01740" w:rsidP="00C353B2">
            <w:pPr>
              <w:widowControl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14742" w:type="dxa"/>
            <w:gridSpan w:val="5"/>
            <w:vAlign w:val="center"/>
          </w:tcPr>
          <w:p w:rsidR="00767018" w:rsidRDefault="00E01740" w:rsidP="007670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  <w:r w:rsidRPr="0076701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Образо</w:t>
            </w:r>
            <w:r w:rsidR="00767018" w:rsidRPr="0076701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вательные задачи основной части:</w:t>
            </w:r>
          </w:p>
          <w:p w:rsidR="00767018" w:rsidRPr="00767018" w:rsidRDefault="00767018" w:rsidP="007670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6701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Продолжить формирование представления о том, что предмет можно разделить на две(четыре) равные части, называть части, сравнивать целое и части.</w:t>
            </w:r>
          </w:p>
          <w:p w:rsidR="00767018" w:rsidRDefault="00F077C9" w:rsidP="00F07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71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="00AA25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пражнять в умении составлять число из двух меньших</w:t>
            </w:r>
            <w:r w:rsidR="00B71A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="00AA25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пределах 5),</w:t>
            </w:r>
            <w:r w:rsidR="007670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решении задач на сложение и вычитание.</w:t>
            </w:r>
          </w:p>
          <w:p w:rsidR="00E01740" w:rsidRPr="003D71A6" w:rsidRDefault="00F077C9" w:rsidP="00F07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71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представления о знакомых плоских геометрических фигурах (круг, квадрат, треугольник, прямоугольник</w:t>
            </w:r>
            <w:proofErr w:type="gramStart"/>
            <w:r w:rsidR="005E2A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,о</w:t>
            </w:r>
            <w:proofErr w:type="gramEnd"/>
            <w:r w:rsidR="005E2A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вал</w:t>
            </w:r>
            <w:r w:rsidRPr="003D71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 и ум</w:t>
            </w:r>
            <w:r w:rsidR="00AA25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ение видеть в окружающих предметах форм</w:t>
            </w:r>
            <w:r w:rsidR="00BB6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 знако</w:t>
            </w:r>
            <w:r w:rsidR="002D4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мых геометрических фигур</w:t>
            </w:r>
            <w:r w:rsidRPr="003D7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71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Совершенствовать</w:t>
            </w:r>
            <w:r w:rsidR="00C15F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навыки счета в пределах 10(</w:t>
            </w:r>
            <w:r w:rsidR="00AA25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прямом и обратном порядке),</w:t>
            </w:r>
            <w:r w:rsidRPr="003D71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умение </w:t>
            </w:r>
            <w:r w:rsidR="00AA25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ориентироваться в пространстве, двигаться в заданном направлении.</w:t>
            </w:r>
          </w:p>
          <w:p w:rsidR="00767018" w:rsidRDefault="00E35E58" w:rsidP="00F07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71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Развивающие: </w:t>
            </w:r>
            <w:r w:rsidRPr="003D71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</w:t>
            </w:r>
            <w:r w:rsidR="00AA25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умение устанавливать ряд закономерностей,</w:t>
            </w:r>
            <w:r w:rsidRPr="003D71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внимание, </w:t>
            </w:r>
            <w:r w:rsidR="007670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логическое мышление, воображение</w:t>
            </w:r>
          </w:p>
          <w:p w:rsidR="00E35E58" w:rsidRPr="003D71A6" w:rsidRDefault="00E35E58" w:rsidP="00F077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3D71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Воспитательные: </w:t>
            </w:r>
            <w:r w:rsidRPr="003D71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вызвать эмоциональный отклик,</w:t>
            </w:r>
            <w:r w:rsidR="00B71A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желание</w:t>
            </w:r>
            <w:r w:rsidR="00CB03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прийти </w:t>
            </w:r>
            <w:r w:rsidRPr="003D71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помощь </w:t>
            </w:r>
            <w:r w:rsidR="00CB03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артистам цирка в выполнении заданий</w:t>
            </w:r>
          </w:p>
          <w:p w:rsidR="00E01740" w:rsidRPr="003D71A6" w:rsidRDefault="00E01740" w:rsidP="00E01740">
            <w:pPr>
              <w:pStyle w:val="a3"/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E01740" w:rsidRPr="003D71A6" w:rsidTr="00C15F63">
        <w:trPr>
          <w:trHeight w:val="2400"/>
        </w:trPr>
        <w:tc>
          <w:tcPr>
            <w:tcW w:w="959" w:type="dxa"/>
            <w:vMerge/>
            <w:textDirection w:val="btLr"/>
          </w:tcPr>
          <w:p w:rsidR="00E01740" w:rsidRPr="003D71A6" w:rsidRDefault="00E01740" w:rsidP="00C353B2">
            <w:pPr>
              <w:widowControl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E01740" w:rsidRPr="003D71A6" w:rsidRDefault="00E35E58" w:rsidP="00B701E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3D71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Игровое упраж</w:t>
            </w:r>
            <w:r w:rsidR="000103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нение «Поясни </w:t>
            </w:r>
            <w:r w:rsidR="008D73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рисунок и назови </w:t>
            </w:r>
            <w:r w:rsidR="000103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соседей</w:t>
            </w:r>
            <w:r w:rsidRPr="003D71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».</w:t>
            </w:r>
            <w:r w:rsidRPr="003D7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252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D71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</w:t>
            </w:r>
            <w:r w:rsidR="00010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«Что же нам необходимо, чтобы попасть на цирковое представление?</w:t>
            </w:r>
            <w:r w:rsidR="004A09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(Дети демонстрируют заранее приготовленные билеты)Воспитатель поясняет, что билеты не простые, на них изображены геометрические фигуры, которые дети должны были дополнить до изображения какого-либо предмета, а также обвести по точкам предложенную цифру.</w:t>
            </w:r>
            <w:r w:rsidR="005A6B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Дети показывают</w:t>
            </w:r>
            <w:r w:rsidR="004A09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билеты, поясняя свои рисунки, смотрят на цифру на билете, называют число и его соседей(на один больше, на один меньше).</w:t>
            </w:r>
          </w:p>
        </w:tc>
        <w:tc>
          <w:tcPr>
            <w:tcW w:w="3402" w:type="dxa"/>
          </w:tcPr>
          <w:p w:rsidR="00E01740" w:rsidRPr="003D71A6" w:rsidRDefault="003D71A6" w:rsidP="00C15F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Со</w:t>
            </w:r>
            <w:r w:rsidR="00CB540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циа</w:t>
            </w:r>
            <w:r w:rsidR="00CB031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льно-коммуникативное,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познават</w:t>
            </w:r>
            <w:r w:rsidR="00D43A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ельное, художественно-эстетическое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развитие</w:t>
            </w:r>
          </w:p>
        </w:tc>
        <w:tc>
          <w:tcPr>
            <w:tcW w:w="1984" w:type="dxa"/>
          </w:tcPr>
          <w:p w:rsidR="002D4E59" w:rsidRDefault="00010397" w:rsidP="00C15F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Изготовленные детьми билеты на представленье</w:t>
            </w:r>
            <w:r w:rsidR="002D4E5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,</w:t>
            </w:r>
          </w:p>
          <w:p w:rsidR="00E01740" w:rsidRPr="003D71A6" w:rsidRDefault="002D4E59" w:rsidP="00C15F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магнитная доска с карточками-символами.</w:t>
            </w:r>
          </w:p>
        </w:tc>
        <w:tc>
          <w:tcPr>
            <w:tcW w:w="1843" w:type="dxa"/>
          </w:tcPr>
          <w:p w:rsidR="00E01740" w:rsidRPr="003D71A6" w:rsidRDefault="003D71A6" w:rsidP="00C15F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Игр</w:t>
            </w:r>
            <w:r w:rsidR="00EA403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овая образовательная ситуация </w:t>
            </w:r>
            <w:proofErr w:type="spellStart"/>
            <w:r w:rsidR="00EA403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</w:t>
            </w:r>
            <w:r w:rsidR="009972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билетами</w:t>
            </w:r>
            <w:r w:rsidR="00EA403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.</w:t>
            </w:r>
            <w:r w:rsidR="009972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Пояснения</w:t>
            </w:r>
            <w:proofErr w:type="spellEnd"/>
            <w:r w:rsidR="009972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E01740" w:rsidRPr="003D71A6" w:rsidRDefault="00EA4031" w:rsidP="00C15F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У</w:t>
            </w:r>
            <w:r w:rsidR="005E2A6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меющий видеть в окружающих предметах форму знакомых геометрических фигур: квадрата, прямоугольника, круга, </w:t>
            </w:r>
            <w:r w:rsidR="00BB68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треугольника,</w:t>
            </w:r>
            <w:r w:rsidR="00BB6852" w:rsidRPr="003D7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овала</w:t>
            </w:r>
          </w:p>
        </w:tc>
      </w:tr>
      <w:tr w:rsidR="00E01740" w:rsidRPr="003D71A6" w:rsidTr="00C15F63">
        <w:trPr>
          <w:trHeight w:val="3901"/>
        </w:trPr>
        <w:tc>
          <w:tcPr>
            <w:tcW w:w="959" w:type="dxa"/>
            <w:vMerge/>
          </w:tcPr>
          <w:p w:rsidR="00E01740" w:rsidRPr="003D71A6" w:rsidRDefault="00E01740" w:rsidP="00C353B2">
            <w:pPr>
              <w:widowControl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01E6" w:rsidRDefault="002035E5" w:rsidP="005A6BE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 приглашает «войти» в здание цирка и составить порядок дальнейших действий(алгоритм)</w:t>
            </w:r>
            <w:r w:rsidR="00B701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Игровое упражнение 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Составь по порядку</w:t>
            </w:r>
            <w:r w:rsidR="00B701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035E5" w:rsidRPr="002035E5" w:rsidRDefault="002035E5" w:rsidP="005A6BE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</w:t>
            </w:r>
            <w:r w:rsidR="00337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 выстраивают цепочку действий на магнитной доске при помощи карточек с символами: поздороваться, предъявить билет, пройти в раздевалку и снять верхнюю одежду, взять номерок, сказать спасибо, занять свое место.</w:t>
            </w:r>
          </w:p>
          <w:p w:rsidR="005A6BE8" w:rsidRPr="002D4E59" w:rsidRDefault="00EA4031" w:rsidP="002035E5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A40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Воспитатель предлагает </w:t>
            </w:r>
            <w:r w:rsidR="00D43A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занять свои места. Дети рассаживаются, сверяя свои билеты с изображением геометрических фигур и цифр на стульях.</w:t>
            </w:r>
          </w:p>
        </w:tc>
        <w:tc>
          <w:tcPr>
            <w:tcW w:w="3402" w:type="dxa"/>
          </w:tcPr>
          <w:p w:rsidR="00E01740" w:rsidRPr="003D71A6" w:rsidRDefault="00EA4031" w:rsidP="00C15F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Познавательное раз</w:t>
            </w:r>
            <w:r w:rsidR="00B701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витие, </w:t>
            </w:r>
            <w:r w:rsidR="0033760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социально-коммуникативное,</w:t>
            </w:r>
            <w:r w:rsidR="00B701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речевое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01740" w:rsidRPr="003D71A6" w:rsidRDefault="00B701E6" w:rsidP="009972A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Georgia" w:hAnsi="Georgia"/>
                <w:color w:val="000000"/>
                <w:sz w:val="23"/>
                <w:szCs w:val="23"/>
              </w:rPr>
              <w:t>Карточки с</w:t>
            </w:r>
            <w:r w:rsidR="005A6BE8">
              <w:rPr>
                <w:rFonts w:ascii="Georgia" w:hAnsi="Georgia"/>
                <w:color w:val="000000"/>
                <w:sz w:val="23"/>
                <w:szCs w:val="23"/>
              </w:rPr>
              <w:t xml:space="preserve"> символами</w:t>
            </w:r>
            <w:r w:rsidR="009972A0">
              <w:rPr>
                <w:rFonts w:ascii="Georgia" w:hAnsi="Georgia"/>
                <w:color w:val="000000"/>
                <w:sz w:val="23"/>
                <w:szCs w:val="23"/>
              </w:rPr>
              <w:t>,</w:t>
            </w:r>
            <w:r w:rsidR="005A6BE8">
              <w:rPr>
                <w:rFonts w:ascii="Georgia" w:hAnsi="Georgia"/>
                <w:color w:val="000000"/>
                <w:sz w:val="23"/>
                <w:szCs w:val="23"/>
              </w:rPr>
              <w:t>магнитная доска</w:t>
            </w:r>
            <w:r w:rsidR="00EA4031">
              <w:rPr>
                <w:rFonts w:ascii="Georgia" w:hAnsi="Georgia"/>
                <w:color w:val="000000"/>
                <w:sz w:val="23"/>
                <w:szCs w:val="23"/>
              </w:rPr>
              <w:br/>
            </w:r>
            <w:r w:rsidR="00EA4031">
              <w:rPr>
                <w:rFonts w:ascii="Georgia" w:hAnsi="Georgia"/>
                <w:color w:val="000000"/>
                <w:sz w:val="23"/>
                <w:szCs w:val="23"/>
                <w:shd w:val="clear" w:color="auto" w:fill="FFFFFF"/>
              </w:rPr>
              <w:t>   </w:t>
            </w:r>
          </w:p>
        </w:tc>
        <w:tc>
          <w:tcPr>
            <w:tcW w:w="1843" w:type="dxa"/>
          </w:tcPr>
          <w:p w:rsidR="00E01740" w:rsidRDefault="00EA4031" w:rsidP="00EA40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Игровая образовательная ситуация.</w:t>
            </w:r>
          </w:p>
          <w:p w:rsidR="005E2A6E" w:rsidRPr="003D71A6" w:rsidRDefault="005E2A6E" w:rsidP="00EA40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Рассуждения.</w:t>
            </w:r>
          </w:p>
        </w:tc>
        <w:tc>
          <w:tcPr>
            <w:tcW w:w="2410" w:type="dxa"/>
          </w:tcPr>
          <w:p w:rsidR="005E2A6E" w:rsidRDefault="005E2A6E" w:rsidP="00C15F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Развивающий умение устанавливать ряд закономерностей</w:t>
            </w:r>
          </w:p>
          <w:p w:rsidR="00E01740" w:rsidRPr="003D71A6" w:rsidRDefault="005E2A6E" w:rsidP="00C15F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(алгоритм)</w:t>
            </w:r>
          </w:p>
        </w:tc>
      </w:tr>
      <w:tr w:rsidR="00E01740" w:rsidRPr="003D71A6" w:rsidTr="00B71A75">
        <w:trPr>
          <w:cantSplit/>
          <w:trHeight w:val="553"/>
        </w:trPr>
        <w:tc>
          <w:tcPr>
            <w:tcW w:w="959" w:type="dxa"/>
            <w:vMerge/>
            <w:textDirection w:val="btLr"/>
          </w:tcPr>
          <w:p w:rsidR="00E01740" w:rsidRPr="003D71A6" w:rsidRDefault="00E01740" w:rsidP="00C353B2">
            <w:pPr>
              <w:widowControl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5103" w:type="dxa"/>
          </w:tcPr>
          <w:p w:rsidR="00CB540C" w:rsidRDefault="00D43A70" w:rsidP="00C353B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 предлагает начать</w:t>
            </w:r>
            <w:r w:rsidR="005E2A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представленье с 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лодисментов</w:t>
            </w:r>
            <w:r w:rsidR="00CB5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CB03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(Появляется кукла-канато</w:t>
            </w:r>
            <w:r w:rsidR="00CB5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ходец)</w:t>
            </w:r>
          </w:p>
          <w:p w:rsidR="00CB540C" w:rsidRDefault="00CB540C" w:rsidP="00C353B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Игровое упражнение «Считай дальше»</w:t>
            </w:r>
          </w:p>
          <w:p w:rsidR="00CB0314" w:rsidRDefault="00CB0314" w:rsidP="00C353B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Воспитатель называет число, обозначающее ступеньку, на которой стоит канатоходец. Дети считают от названного числа до 10 и обратно. </w:t>
            </w:r>
            <w:r w:rsidR="00B71A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Например</w:t>
            </w:r>
            <w:proofErr w:type="gramStart"/>
            <w:r w:rsidR="00B71A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т3 до10. От 9 до 2 и т.д.</w:t>
            </w:r>
          </w:p>
          <w:p w:rsidR="003D71A6" w:rsidRPr="00E52A4F" w:rsidRDefault="00CB0314" w:rsidP="00E52A4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 сообщает, что канатоходец поднялся по ступенькам, теперь ему нужно взойти на канат и предлагает его укрепить.</w:t>
            </w:r>
          </w:p>
        </w:tc>
        <w:tc>
          <w:tcPr>
            <w:tcW w:w="3402" w:type="dxa"/>
          </w:tcPr>
          <w:p w:rsidR="00E01740" w:rsidRPr="003D71A6" w:rsidRDefault="00CB0314" w:rsidP="00C15F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984" w:type="dxa"/>
          </w:tcPr>
          <w:p w:rsidR="00E01740" w:rsidRPr="003D71A6" w:rsidRDefault="00521FB1" w:rsidP="00C15F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Кукла </w:t>
            </w:r>
            <w:r w:rsidR="00CB540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БИ-БА-БО, лестница, канат</w:t>
            </w:r>
          </w:p>
        </w:tc>
        <w:tc>
          <w:tcPr>
            <w:tcW w:w="1843" w:type="dxa"/>
          </w:tcPr>
          <w:p w:rsidR="00E01740" w:rsidRPr="003D71A6" w:rsidRDefault="00CB540C" w:rsidP="00C15F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Игровая образовательная ситуация</w:t>
            </w:r>
          </w:p>
        </w:tc>
        <w:tc>
          <w:tcPr>
            <w:tcW w:w="2410" w:type="dxa"/>
          </w:tcPr>
          <w:p w:rsidR="005E2A6E" w:rsidRPr="003D71A6" w:rsidRDefault="00BB6852" w:rsidP="00C353B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Совершенствующийнавыки</w:t>
            </w:r>
            <w:r w:rsidR="005E2A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счета в пределах 10</w:t>
            </w:r>
            <w:proofErr w:type="gramStart"/>
            <w:r w:rsidR="005E2A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="005E2A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прямом и обратном порядке)</w:t>
            </w:r>
          </w:p>
        </w:tc>
      </w:tr>
      <w:tr w:rsidR="00E01740" w:rsidRPr="003D71A6" w:rsidTr="00B71A75">
        <w:trPr>
          <w:trHeight w:val="268"/>
        </w:trPr>
        <w:tc>
          <w:tcPr>
            <w:tcW w:w="959" w:type="dxa"/>
            <w:vMerge/>
            <w:textDirection w:val="btLr"/>
          </w:tcPr>
          <w:p w:rsidR="00E01740" w:rsidRPr="003D71A6" w:rsidRDefault="00E01740" w:rsidP="00C353B2">
            <w:pPr>
              <w:widowControl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5103" w:type="dxa"/>
          </w:tcPr>
          <w:p w:rsidR="00E01740" w:rsidRPr="003D71A6" w:rsidRDefault="00C15F63" w:rsidP="00B71A75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Игровое упражнение </w:t>
            </w:r>
            <w:r w:rsidR="00CB03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«Цепочка»</w:t>
            </w:r>
            <w:r w:rsidR="00E35E58" w:rsidRPr="003D7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 </w:t>
            </w:r>
            <w:r w:rsidR="00B71A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</w:t>
            </w:r>
            <w:r w:rsidR="009972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берутся за руки, устно составляя</w:t>
            </w:r>
            <w:r w:rsidR="00B71A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цепочку из примеров на сложение и вычитание, соблюдая правило: ответ данного примера является началом следующего.</w:t>
            </w:r>
          </w:p>
        </w:tc>
        <w:tc>
          <w:tcPr>
            <w:tcW w:w="3402" w:type="dxa"/>
          </w:tcPr>
          <w:p w:rsidR="00C15F63" w:rsidRDefault="00521FB1" w:rsidP="00C353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lastRenderedPageBreak/>
              <w:t>П</w:t>
            </w:r>
            <w:r w:rsidR="00B71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ознавательное</w:t>
            </w:r>
            <w:r w:rsidR="005831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, </w:t>
            </w:r>
            <w:r w:rsidR="00CD2FD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социально-</w:t>
            </w:r>
            <w:r w:rsidR="00CD2FD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lastRenderedPageBreak/>
              <w:t>коммуникативное,</w:t>
            </w:r>
            <w:r w:rsidR="005831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физическое</w:t>
            </w:r>
          </w:p>
          <w:p w:rsidR="00E01740" w:rsidRPr="00521FB1" w:rsidRDefault="00521FB1" w:rsidP="00C15F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развитие</w:t>
            </w:r>
          </w:p>
        </w:tc>
        <w:tc>
          <w:tcPr>
            <w:tcW w:w="1984" w:type="dxa"/>
          </w:tcPr>
          <w:p w:rsidR="00E01740" w:rsidRPr="003D71A6" w:rsidRDefault="0033760C" w:rsidP="00035C3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lastRenderedPageBreak/>
              <w:t>«</w:t>
            </w:r>
            <w:r w:rsidR="00B71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Канат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E01740" w:rsidRPr="00035C39" w:rsidRDefault="00035C39" w:rsidP="00C15F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Игровая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lastRenderedPageBreak/>
              <w:t>образовательная ситуация</w:t>
            </w:r>
          </w:p>
        </w:tc>
        <w:tc>
          <w:tcPr>
            <w:tcW w:w="2410" w:type="dxa"/>
          </w:tcPr>
          <w:p w:rsidR="008D73A6" w:rsidRPr="003D71A6" w:rsidRDefault="00035C39" w:rsidP="008D73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Georgia" w:hAnsi="Georgia"/>
                <w:color w:val="000000"/>
                <w:sz w:val="23"/>
                <w:szCs w:val="23"/>
                <w:shd w:val="clear" w:color="auto" w:fill="FFFFFF"/>
              </w:rPr>
              <w:lastRenderedPageBreak/>
              <w:t xml:space="preserve">Закрепляющий </w:t>
            </w:r>
            <w:r w:rsidR="00B71A75">
              <w:rPr>
                <w:rFonts w:ascii="Georgia" w:hAnsi="Georgia"/>
                <w:color w:val="000000"/>
                <w:sz w:val="23"/>
                <w:szCs w:val="23"/>
                <w:shd w:val="clear" w:color="auto" w:fill="FFFFFF"/>
              </w:rPr>
              <w:lastRenderedPageBreak/>
              <w:t>навыки устного сложения и вычитания в пределах 5</w:t>
            </w:r>
            <w:r w:rsidR="008D73A6">
              <w:rPr>
                <w:rFonts w:ascii="Georgia" w:hAnsi="Georgia"/>
                <w:color w:val="000000"/>
                <w:sz w:val="23"/>
                <w:szCs w:val="23"/>
                <w:shd w:val="clear" w:color="auto" w:fill="FFFFFF"/>
              </w:rPr>
              <w:t>,</w:t>
            </w:r>
            <w:r w:rsidR="00CD2F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соблюдающий правила игры,</w:t>
            </w:r>
            <w:r w:rsidR="008D73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желающий прийти </w:t>
            </w:r>
            <w:r w:rsidR="008D73A6" w:rsidRPr="003D71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помощь </w:t>
            </w:r>
            <w:r w:rsidR="008D73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артистам цирка в выполнении задания</w:t>
            </w:r>
          </w:p>
          <w:p w:rsidR="00E01740" w:rsidRPr="003D71A6" w:rsidRDefault="00E01740" w:rsidP="00C15F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E01740" w:rsidRPr="003D71A6" w:rsidTr="00B71A75">
        <w:trPr>
          <w:trHeight w:val="413"/>
        </w:trPr>
        <w:tc>
          <w:tcPr>
            <w:tcW w:w="959" w:type="dxa"/>
            <w:vMerge/>
          </w:tcPr>
          <w:p w:rsidR="00E01740" w:rsidRPr="003D71A6" w:rsidRDefault="00E01740" w:rsidP="00C353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01E6" w:rsidRDefault="00B701E6" w:rsidP="00B701E6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Игровое упражнение «Веселые задачки»</w:t>
            </w:r>
          </w:p>
          <w:p w:rsidR="00B701E6" w:rsidRDefault="00B701E6" w:rsidP="00B701E6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(«На арене» появляются дрессированные</w:t>
            </w:r>
          </w:p>
          <w:p w:rsidR="00B701E6" w:rsidRDefault="00B701E6" w:rsidP="00B701E6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собачки) Воспитатель просит отгадать</w:t>
            </w:r>
          </w:p>
          <w:p w:rsidR="00B701E6" w:rsidRDefault="00B701E6" w:rsidP="00B701E6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детей, как их зовут. Он сообщает, что собачки</w:t>
            </w:r>
          </w:p>
          <w:p w:rsidR="00B701E6" w:rsidRDefault="00B701E6" w:rsidP="00B701E6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приготовили для детей веселые задачки:</w:t>
            </w:r>
          </w:p>
          <w:p w:rsidR="00B701E6" w:rsidRDefault="00B701E6" w:rsidP="00B701E6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 арене встали в круг три тигренка и барсук.</w:t>
            </w:r>
          </w:p>
          <w:p w:rsidR="00B701E6" w:rsidRDefault="00B701E6" w:rsidP="00B701E6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Кто ответит из ребят, сколько было всех</w:t>
            </w:r>
          </w:p>
          <w:p w:rsidR="00B701E6" w:rsidRDefault="00B701E6" w:rsidP="00B701E6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зверят? (Дети выкладывают решение на</w:t>
            </w:r>
          </w:p>
          <w:p w:rsidR="00B701E6" w:rsidRDefault="00B701E6" w:rsidP="00B701E6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наборных полотнах, один ребенок-на</w:t>
            </w:r>
          </w:p>
          <w:p w:rsidR="00B701E6" w:rsidRDefault="00B701E6" w:rsidP="00B701E6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доске) Воспитатель: «Как вы думаете, ребята,</w:t>
            </w:r>
          </w:p>
          <w:p w:rsidR="00B701E6" w:rsidRDefault="00B701E6" w:rsidP="00B701E6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кто придумал для вас эту задачу? Почему?</w:t>
            </w:r>
          </w:p>
          <w:p w:rsidR="00B701E6" w:rsidRDefault="00B701E6" w:rsidP="00B701E6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Минус предлагает вам готовое решение задачи</w:t>
            </w:r>
          </w:p>
          <w:p w:rsidR="00B830FB" w:rsidRPr="00B701E6" w:rsidRDefault="00B701E6" w:rsidP="00B701E6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просьбой ему интересную задачу»</w:t>
            </w:r>
          </w:p>
        </w:tc>
        <w:tc>
          <w:tcPr>
            <w:tcW w:w="3402" w:type="dxa"/>
          </w:tcPr>
          <w:p w:rsidR="00B701E6" w:rsidRDefault="00B701E6" w:rsidP="00B701E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Познавательное, речевое развитие</w:t>
            </w:r>
          </w:p>
          <w:p w:rsidR="00B701E6" w:rsidRPr="003D71A6" w:rsidRDefault="00B701E6" w:rsidP="00C353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72A0" w:rsidRDefault="009972A0" w:rsidP="009972A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Игрушки: две собачки Плюс и Минус, наборы с цифрами и наборные полотна, магнитные цифры</w:t>
            </w:r>
          </w:p>
          <w:p w:rsidR="009972A0" w:rsidRPr="003D71A6" w:rsidRDefault="009972A0" w:rsidP="00C15F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72A0" w:rsidRDefault="009972A0" w:rsidP="009972A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Игровая образовательная ситуация</w:t>
            </w:r>
          </w:p>
          <w:p w:rsidR="00E01740" w:rsidRPr="003D71A6" w:rsidRDefault="00E01740" w:rsidP="00C15F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72A0" w:rsidRDefault="009972A0" w:rsidP="009972A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Упражняющийся в решении простых задач на сложение и вычитание, способный самостоятельно действовать.</w:t>
            </w:r>
          </w:p>
          <w:p w:rsidR="00E01740" w:rsidRPr="003D71A6" w:rsidRDefault="00D375BA" w:rsidP="00B830F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Georgia" w:hAnsi="Georgia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</w:tr>
      <w:tr w:rsidR="00B830FB" w:rsidRPr="003D71A6" w:rsidTr="00B71A75">
        <w:trPr>
          <w:trHeight w:val="413"/>
        </w:trPr>
        <w:tc>
          <w:tcPr>
            <w:tcW w:w="959" w:type="dxa"/>
          </w:tcPr>
          <w:p w:rsidR="00B830FB" w:rsidRPr="003D71A6" w:rsidRDefault="00B830FB" w:rsidP="00C353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01E6" w:rsidRDefault="00B701E6" w:rsidP="00B701E6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Гимнастика для глаз</w:t>
            </w:r>
          </w:p>
          <w:p w:rsidR="00B701E6" w:rsidRDefault="00B701E6" w:rsidP="00B701E6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Закрываем мы глаза, вот такие чудеса</w:t>
            </w:r>
          </w:p>
          <w:p w:rsidR="00B701E6" w:rsidRDefault="00B701E6" w:rsidP="00B701E6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(Закрывают оба глаза).</w:t>
            </w:r>
          </w:p>
          <w:p w:rsidR="00B701E6" w:rsidRDefault="00B701E6" w:rsidP="00B701E6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Наши глазки отдыхают, упражненья выполняют.</w:t>
            </w:r>
          </w:p>
          <w:p w:rsidR="00B701E6" w:rsidRDefault="00B701E6" w:rsidP="00B701E6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А теперь мы их откроем,</w:t>
            </w:r>
          </w:p>
          <w:p w:rsidR="00B701E6" w:rsidRDefault="00B701E6" w:rsidP="00B701E6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Через речку мост построим.</w:t>
            </w:r>
          </w:p>
          <w:p w:rsidR="00B701E6" w:rsidRDefault="00B701E6" w:rsidP="00B701E6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Нарисуем букву «О», получается легко.</w:t>
            </w:r>
          </w:p>
          <w:p w:rsidR="00B701E6" w:rsidRDefault="00B701E6" w:rsidP="00B701E6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Вверх поднимем</w:t>
            </w:r>
            <w:r w:rsidR="009972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глянем вниз,</w:t>
            </w:r>
          </w:p>
          <w:p w:rsidR="00B701E6" w:rsidRDefault="009972A0" w:rsidP="00B701E6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Вправо, в</w:t>
            </w:r>
            <w:r w:rsidR="00B701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лево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повернем,</w:t>
            </w:r>
          </w:p>
          <w:p w:rsidR="00AE6B15" w:rsidRPr="00FE13AA" w:rsidRDefault="00B701E6" w:rsidP="00B701E6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Заниматься вновь начнем.</w:t>
            </w:r>
          </w:p>
        </w:tc>
        <w:tc>
          <w:tcPr>
            <w:tcW w:w="3402" w:type="dxa"/>
          </w:tcPr>
          <w:p w:rsidR="00B701E6" w:rsidRDefault="00B701E6" w:rsidP="00B701E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Социально-коммуникативное,</w:t>
            </w:r>
          </w:p>
          <w:p w:rsidR="00B701E6" w:rsidRDefault="00B701E6" w:rsidP="00B701E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речевое развитие</w:t>
            </w:r>
          </w:p>
        </w:tc>
        <w:tc>
          <w:tcPr>
            <w:tcW w:w="1984" w:type="dxa"/>
          </w:tcPr>
          <w:p w:rsidR="009972A0" w:rsidRDefault="009972A0" w:rsidP="00C15F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Карточки-символы</w:t>
            </w:r>
          </w:p>
        </w:tc>
        <w:tc>
          <w:tcPr>
            <w:tcW w:w="1843" w:type="dxa"/>
          </w:tcPr>
          <w:p w:rsidR="009972A0" w:rsidRDefault="009972A0" w:rsidP="00C15F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Поэтическое слово</w:t>
            </w:r>
          </w:p>
        </w:tc>
        <w:tc>
          <w:tcPr>
            <w:tcW w:w="2410" w:type="dxa"/>
          </w:tcPr>
          <w:p w:rsidR="009972A0" w:rsidRDefault="009972A0" w:rsidP="009972A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Эмоционально отзывчивый,</w:t>
            </w:r>
          </w:p>
          <w:p w:rsidR="009972A0" w:rsidRDefault="009972A0" w:rsidP="009972A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умеющий слушать взрослого, отдохнувший</w:t>
            </w:r>
          </w:p>
          <w:p w:rsidR="009972A0" w:rsidRDefault="009972A0" w:rsidP="00C15F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FE13AA" w:rsidRPr="003D71A6" w:rsidTr="00B71A75">
        <w:trPr>
          <w:trHeight w:val="413"/>
        </w:trPr>
        <w:tc>
          <w:tcPr>
            <w:tcW w:w="959" w:type="dxa"/>
          </w:tcPr>
          <w:p w:rsidR="00FE13AA" w:rsidRPr="003D71A6" w:rsidRDefault="00FE13AA" w:rsidP="00E52A4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5103" w:type="dxa"/>
          </w:tcPr>
          <w:p w:rsidR="00FE13AA" w:rsidRDefault="00683D7A" w:rsidP="00E52A4F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Игровое упражнение «Косточка»</w:t>
            </w:r>
          </w:p>
          <w:p w:rsidR="00E52A4F" w:rsidRDefault="0058319F" w:rsidP="00E52A4F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</w:t>
            </w:r>
            <w:r w:rsidR="00E5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тель сообщает, что в награду за</w:t>
            </w:r>
          </w:p>
          <w:p w:rsidR="00E52A4F" w:rsidRDefault="0058319F" w:rsidP="00E52A4F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</w:t>
            </w:r>
            <w:r w:rsidR="00E5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чки Плюс и Минус хотят получить</w:t>
            </w:r>
          </w:p>
          <w:p w:rsidR="00E52A4F" w:rsidRDefault="0058319F" w:rsidP="00E52A4F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косточку </w:t>
            </w:r>
            <w:r w:rsidR="00E5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(Воспитатель достает косточку)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E52A4F" w:rsidRDefault="0058319F" w:rsidP="00E52A4F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«Посмотрите. Какая аппетитная! Но она одна.</w:t>
            </w:r>
          </w:p>
          <w:p w:rsidR="00E52A4F" w:rsidRDefault="0058319F" w:rsidP="00E52A4F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собачек две. Что же делать?».Д</w:t>
            </w:r>
            <w:r w:rsidR="00E5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ети</w:t>
            </w:r>
          </w:p>
          <w:p w:rsidR="00E52A4F" w:rsidRDefault="0058319F" w:rsidP="00E52A4F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предлагают разделить косточку пополам</w:t>
            </w:r>
            <w:r w:rsidR="00E5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(Они</w:t>
            </w:r>
          </w:p>
          <w:p w:rsidR="00E52A4F" w:rsidRDefault="0058319F" w:rsidP="00E52A4F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дел</w:t>
            </w:r>
            <w:r w:rsidR="00E5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ят бумажные косточки, используя</w:t>
            </w:r>
          </w:p>
          <w:p w:rsidR="00E52A4F" w:rsidRDefault="0058319F" w:rsidP="00E52A4F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ножницы)</w:t>
            </w:r>
            <w:r w:rsidR="00E5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Воспитатель уточняет: «На сколько</w:t>
            </w:r>
          </w:p>
          <w:p w:rsidR="00E52A4F" w:rsidRDefault="00E52A4F" w:rsidP="00E52A4F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частей разделили? Как можно назвать</w:t>
            </w:r>
          </w:p>
          <w:p w:rsidR="00E52A4F" w:rsidRDefault="00E52A4F" w:rsidP="00E52A4F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каждую часть? Что больше целая кость или</w:t>
            </w:r>
          </w:p>
          <w:p w:rsidR="00E52A4F" w:rsidRDefault="00E52A4F" w:rsidP="00E52A4F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1\2? А если к Плюсу и Минусу придут еще два</w:t>
            </w:r>
          </w:p>
          <w:p w:rsidR="00E52A4F" w:rsidRDefault="00C15F63" w:rsidP="00E52A4F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друга, то угощения не хватит, </w:t>
            </w:r>
            <w:r w:rsidR="00E52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быть?» Дети</w:t>
            </w:r>
          </w:p>
          <w:p w:rsidR="00E52A4F" w:rsidRDefault="00E52A4F" w:rsidP="00E52A4F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предлагают разделить кость на четыре части и</w:t>
            </w:r>
          </w:p>
          <w:p w:rsidR="0033760C" w:rsidRDefault="009972A0" w:rsidP="00E52A4F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называют каждую часть, </w:t>
            </w:r>
            <w:r w:rsidR="00337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сравнивая целое</w:t>
            </w:r>
          </w:p>
          <w:p w:rsidR="0058319F" w:rsidRPr="0058319F" w:rsidRDefault="009972A0" w:rsidP="00E52A4F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</w:t>
            </w:r>
          </w:p>
        </w:tc>
        <w:tc>
          <w:tcPr>
            <w:tcW w:w="3402" w:type="dxa"/>
          </w:tcPr>
          <w:p w:rsidR="00FE13AA" w:rsidRDefault="00683D7A" w:rsidP="00B830F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lastRenderedPageBreak/>
              <w:t>Познавательное, речевое развитие</w:t>
            </w:r>
          </w:p>
        </w:tc>
        <w:tc>
          <w:tcPr>
            <w:tcW w:w="1984" w:type="dxa"/>
          </w:tcPr>
          <w:p w:rsidR="00FE13AA" w:rsidRDefault="00683D7A" w:rsidP="00C15F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Ножницы, бумажная косточка.</w:t>
            </w:r>
          </w:p>
        </w:tc>
        <w:tc>
          <w:tcPr>
            <w:tcW w:w="1843" w:type="dxa"/>
          </w:tcPr>
          <w:p w:rsidR="0058319F" w:rsidRDefault="00683D7A" w:rsidP="00C15F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Игровая образовательная ситуация</w:t>
            </w:r>
            <w:r w:rsidR="005831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.</w:t>
            </w:r>
          </w:p>
          <w:p w:rsidR="00FE13AA" w:rsidRDefault="0058319F" w:rsidP="00C15F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Рассуждение.</w:t>
            </w:r>
          </w:p>
        </w:tc>
        <w:tc>
          <w:tcPr>
            <w:tcW w:w="2410" w:type="dxa"/>
          </w:tcPr>
          <w:p w:rsidR="00683D7A" w:rsidRPr="00767018" w:rsidRDefault="00683D7A" w:rsidP="00683D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Закрепляющий </w:t>
            </w:r>
            <w:r w:rsidRPr="0076701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представления о том, что предмет можно разделить на </w:t>
            </w:r>
            <w:r w:rsidRPr="0076701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lastRenderedPageBreak/>
              <w:t xml:space="preserve">две(четыре) равные части, называть </w:t>
            </w:r>
            <w:r w:rsidR="00B802F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части, сравнивать целое и части,</w:t>
            </w:r>
            <w:r w:rsidR="00CD2FD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способный самостоятельно действовать, </w:t>
            </w:r>
          </w:p>
          <w:p w:rsidR="00FE13AA" w:rsidRDefault="00B802FE" w:rsidP="00B830F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желающий прийти </w:t>
            </w:r>
            <w:r w:rsidRPr="003D71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помощь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артистам цирка</w:t>
            </w:r>
          </w:p>
        </w:tc>
      </w:tr>
      <w:tr w:rsidR="00FE13AA" w:rsidRPr="003D71A6" w:rsidTr="00B71A75">
        <w:trPr>
          <w:trHeight w:val="413"/>
        </w:trPr>
        <w:tc>
          <w:tcPr>
            <w:tcW w:w="959" w:type="dxa"/>
          </w:tcPr>
          <w:p w:rsidR="00FE13AA" w:rsidRPr="003D71A6" w:rsidRDefault="00FE13AA" w:rsidP="00C353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5103" w:type="dxa"/>
          </w:tcPr>
          <w:p w:rsidR="00E52A4F" w:rsidRPr="003D71A6" w:rsidRDefault="00E52A4F" w:rsidP="00E52A4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вместе с </w:t>
            </w:r>
            <w:r w:rsidRPr="003D71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куклой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-клоуном</w:t>
            </w:r>
          </w:p>
          <w:p w:rsidR="00FE13AA" w:rsidRDefault="00E52A4F" w:rsidP="00C15F63">
            <w:pPr>
              <w:widowControl w:val="0"/>
              <w:spacing w:after="0" w:line="240" w:lineRule="auto"/>
              <w:ind w:left="176" w:hanging="176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Клоун: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«Эй, ребятишки!</w:t>
            </w:r>
          </w:p>
          <w:p w:rsidR="00E52A4F" w:rsidRDefault="00E52A4F" w:rsidP="00C15F63">
            <w:pPr>
              <w:widowControl w:val="0"/>
              <w:spacing w:after="0" w:line="240" w:lineRule="auto"/>
              <w:ind w:left="176" w:hanging="176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Девчонки и мальчишки!</w:t>
            </w:r>
          </w:p>
          <w:p w:rsidR="00E52A4F" w:rsidRDefault="00E52A4F" w:rsidP="00C15F63">
            <w:pPr>
              <w:widowControl w:val="0"/>
              <w:spacing w:after="0" w:line="240" w:lineRule="auto"/>
              <w:ind w:left="176" w:hanging="176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Вижу я, что вы устали!</w:t>
            </w:r>
          </w:p>
          <w:p w:rsidR="00E52A4F" w:rsidRDefault="0033760C" w:rsidP="00C15F63">
            <w:pPr>
              <w:widowControl w:val="0"/>
              <w:spacing w:after="0" w:line="240" w:lineRule="auto"/>
              <w:ind w:left="176" w:hanging="176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Ну-ка,б</w:t>
            </w:r>
            <w:r w:rsidR="00E52A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ыстренько все встали!</w:t>
            </w:r>
          </w:p>
          <w:p w:rsidR="001B1CD7" w:rsidRDefault="00E52A4F" w:rsidP="00C15F63">
            <w:pPr>
              <w:widowControl w:val="0"/>
              <w:spacing w:after="0" w:line="240" w:lineRule="auto"/>
              <w:ind w:left="176" w:hanging="176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(Дети встают)</w:t>
            </w:r>
          </w:p>
          <w:p w:rsidR="001B1CD7" w:rsidRDefault="001B1CD7" w:rsidP="00E52A4F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Сколько елочек зеленых,</w:t>
            </w:r>
          </w:p>
          <w:p w:rsidR="001B1CD7" w:rsidRDefault="001B1CD7" w:rsidP="00E52A4F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Столько сделайте наклонов.</w:t>
            </w:r>
          </w:p>
          <w:p w:rsidR="001B1CD7" w:rsidRDefault="001B1CD7" w:rsidP="00E52A4F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Сколько красненьких цветков,</w:t>
            </w:r>
          </w:p>
          <w:p w:rsidR="001B1CD7" w:rsidRDefault="001B1CD7" w:rsidP="00E52A4F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Столько сделайте прыжков.</w:t>
            </w:r>
          </w:p>
          <w:p w:rsidR="001B1CD7" w:rsidRDefault="001B1CD7" w:rsidP="00E52A4F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Сколько мячиков хороших,</w:t>
            </w:r>
          </w:p>
          <w:p w:rsidR="001B1CD7" w:rsidRDefault="001B1CD7" w:rsidP="00E52A4F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Столько хлопните в ладоши.</w:t>
            </w:r>
          </w:p>
          <w:p w:rsidR="001B1CD7" w:rsidRDefault="001B1CD7" w:rsidP="00E52A4F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Сколько здесь красивых ваз,</w:t>
            </w:r>
          </w:p>
          <w:p w:rsidR="00E52A4F" w:rsidRPr="00E52A4F" w:rsidRDefault="001B1CD7" w:rsidP="00E52A4F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Столько топните вы раз!</w:t>
            </w:r>
          </w:p>
        </w:tc>
        <w:tc>
          <w:tcPr>
            <w:tcW w:w="3402" w:type="dxa"/>
          </w:tcPr>
          <w:p w:rsidR="001B1CD7" w:rsidRDefault="001B1CD7" w:rsidP="001B1CD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Социально-коммуникативное,</w:t>
            </w:r>
          </w:p>
          <w:p w:rsidR="00FE13AA" w:rsidRDefault="001B1CD7" w:rsidP="00B830F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физическое развитие</w:t>
            </w:r>
          </w:p>
        </w:tc>
        <w:tc>
          <w:tcPr>
            <w:tcW w:w="1984" w:type="dxa"/>
          </w:tcPr>
          <w:p w:rsidR="00FE13AA" w:rsidRDefault="00E52A4F" w:rsidP="00C15F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Кукла-клоун</w:t>
            </w:r>
            <w:r w:rsidR="0062117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, елочки, цветы, мячики,</w:t>
            </w:r>
          </w:p>
          <w:p w:rsidR="00621177" w:rsidRDefault="00621177" w:rsidP="00C15F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вазы.</w:t>
            </w:r>
          </w:p>
        </w:tc>
        <w:tc>
          <w:tcPr>
            <w:tcW w:w="1843" w:type="dxa"/>
          </w:tcPr>
          <w:p w:rsidR="00FE13AA" w:rsidRDefault="001B1CD7" w:rsidP="00C15F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Поэтическое слово</w:t>
            </w:r>
          </w:p>
        </w:tc>
        <w:tc>
          <w:tcPr>
            <w:tcW w:w="2410" w:type="dxa"/>
          </w:tcPr>
          <w:p w:rsidR="00E52A4F" w:rsidRDefault="00CD2FDF" w:rsidP="00C15F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Эмоционально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отзывчивый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, внимательный, умеющий действовать по команде </w:t>
            </w:r>
            <w:r w:rsidR="00BB68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взрослого, 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   о</w:t>
            </w:r>
            <w:r w:rsidR="00E52A4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тдохнувший</w:t>
            </w:r>
          </w:p>
          <w:p w:rsidR="00FE13AA" w:rsidRDefault="00FE13AA" w:rsidP="00C15F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FE13AA" w:rsidRPr="003D71A6" w:rsidTr="00B71A75">
        <w:trPr>
          <w:trHeight w:val="413"/>
        </w:trPr>
        <w:tc>
          <w:tcPr>
            <w:tcW w:w="959" w:type="dxa"/>
          </w:tcPr>
          <w:p w:rsidR="00FE13AA" w:rsidRPr="003D71A6" w:rsidRDefault="00FE13AA" w:rsidP="00C353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5103" w:type="dxa"/>
          </w:tcPr>
          <w:p w:rsidR="00FE13AA" w:rsidRDefault="001B1CD7" w:rsidP="00B830FB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Игровое упражнение «Составь число»</w:t>
            </w:r>
          </w:p>
          <w:p w:rsidR="003E41E2" w:rsidRDefault="003E41E2" w:rsidP="00B830FB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41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«А вот и маг и волшебник</w:t>
            </w:r>
          </w:p>
          <w:p w:rsidR="003E41E2" w:rsidRDefault="003E41E2" w:rsidP="00B830FB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нашего цирка! Он вам покажет фокусы, но</w:t>
            </w:r>
          </w:p>
          <w:p w:rsidR="003E41E2" w:rsidRDefault="003E41E2" w:rsidP="00B830FB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разгадать хитрости мага сможет только тот,</w:t>
            </w:r>
          </w:p>
          <w:p w:rsidR="003E41E2" w:rsidRPr="003E41E2" w:rsidRDefault="003E41E2" w:rsidP="00B830FB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кто знает магию состава чисел.»</w:t>
            </w:r>
          </w:p>
          <w:p w:rsidR="00507471" w:rsidRDefault="00621177" w:rsidP="00507471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Маг(ребенок) </w:t>
            </w:r>
            <w:r w:rsidR="00507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называет число предметов у него</w:t>
            </w:r>
          </w:p>
          <w:p w:rsidR="00507471" w:rsidRDefault="00621177" w:rsidP="00507471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 руках и р</w:t>
            </w:r>
            <w:r w:rsidR="00507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аспределяет их количество в две</w:t>
            </w:r>
          </w:p>
          <w:p w:rsidR="00507471" w:rsidRDefault="00621177" w:rsidP="00507471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руки.Дети должны отгадать в</w:t>
            </w:r>
            <w:r w:rsidR="00507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ариант мага.</w:t>
            </w:r>
          </w:p>
          <w:p w:rsidR="00507471" w:rsidRDefault="00621177" w:rsidP="00507471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Например: 5-это 2и3.</w:t>
            </w:r>
            <w:r w:rsidR="00507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Тому из детей, кто</w:t>
            </w:r>
          </w:p>
          <w:p w:rsidR="00507471" w:rsidRDefault="00507471" w:rsidP="00507471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правильно угадает вариант мага, маг</w:t>
            </w:r>
          </w:p>
          <w:p w:rsidR="001B1CD7" w:rsidRDefault="00507471" w:rsidP="00507471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показывает предметы.</w:t>
            </w:r>
          </w:p>
          <w:p w:rsidR="00507471" w:rsidRDefault="00507471" w:rsidP="00507471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Маг сообщает детям, что он приготовил для</w:t>
            </w:r>
          </w:p>
          <w:p w:rsidR="00507471" w:rsidRDefault="00507471" w:rsidP="00507471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детей в подарок свитки с логическими</w:t>
            </w:r>
          </w:p>
          <w:p w:rsidR="00507471" w:rsidRDefault="00507471" w:rsidP="00507471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задачками, которые дети смогут порешать,</w:t>
            </w:r>
          </w:p>
          <w:p w:rsidR="00507471" w:rsidRPr="001B1CD7" w:rsidRDefault="00507471" w:rsidP="00507471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вернувшись из цирка.</w:t>
            </w:r>
          </w:p>
        </w:tc>
        <w:tc>
          <w:tcPr>
            <w:tcW w:w="3402" w:type="dxa"/>
          </w:tcPr>
          <w:p w:rsidR="00FE13AA" w:rsidRDefault="001B1CD7" w:rsidP="001B1CD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1984" w:type="dxa"/>
          </w:tcPr>
          <w:p w:rsidR="00FE13AA" w:rsidRDefault="001B1CD7" w:rsidP="00C15F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Ребенок в костюме фокусника-мага</w:t>
            </w:r>
            <w:r w:rsidR="0050747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,</w:t>
            </w:r>
          </w:p>
          <w:p w:rsidR="00507471" w:rsidRDefault="00507471" w:rsidP="00C15F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чудесный мешочек с 5 фонтанчиками для жонглирования,</w:t>
            </w:r>
          </w:p>
          <w:p w:rsidR="00507471" w:rsidRDefault="00507471" w:rsidP="00C15F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свитки с заданиями для каждого ребенка</w:t>
            </w:r>
          </w:p>
        </w:tc>
        <w:tc>
          <w:tcPr>
            <w:tcW w:w="1843" w:type="dxa"/>
          </w:tcPr>
          <w:p w:rsidR="001B1CD7" w:rsidRDefault="001B1CD7" w:rsidP="00C15F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Игровая образовательная ситуация.</w:t>
            </w:r>
          </w:p>
          <w:p w:rsidR="00FE13AA" w:rsidRDefault="00FE13AA" w:rsidP="00C15F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5F63" w:rsidRDefault="001B1CD7" w:rsidP="00B830FB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71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пражняющийся в умении составлять число из двух меньших</w:t>
            </w:r>
          </w:p>
          <w:p w:rsidR="00FE13AA" w:rsidRDefault="001B1CD7" w:rsidP="00B830F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(в пределах 5)</w:t>
            </w:r>
          </w:p>
        </w:tc>
      </w:tr>
      <w:tr w:rsidR="00B830FB" w:rsidRPr="003D71A6" w:rsidTr="00B71A75">
        <w:trPr>
          <w:trHeight w:val="413"/>
        </w:trPr>
        <w:tc>
          <w:tcPr>
            <w:tcW w:w="959" w:type="dxa"/>
          </w:tcPr>
          <w:p w:rsidR="00B830FB" w:rsidRPr="003D71A6" w:rsidRDefault="00B830FB" w:rsidP="00C353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5103" w:type="dxa"/>
          </w:tcPr>
          <w:p w:rsidR="00507471" w:rsidRDefault="00507471" w:rsidP="00B830FB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Воспитатель объявляет об окончании</w:t>
            </w:r>
          </w:p>
          <w:p w:rsidR="00507471" w:rsidRDefault="00507471" w:rsidP="00B830FB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представления и предлагает проложить дорогу</w:t>
            </w:r>
          </w:p>
          <w:p w:rsidR="00507471" w:rsidRDefault="00507471" w:rsidP="00B830FB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домой.</w:t>
            </w:r>
          </w:p>
          <w:p w:rsidR="00507471" w:rsidRDefault="00507471" w:rsidP="00B830FB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Игровое упражнение «Найдем дорогу</w:t>
            </w:r>
          </w:p>
          <w:p w:rsidR="00B830FB" w:rsidRDefault="00507471" w:rsidP="00B830FB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домой»</w:t>
            </w:r>
          </w:p>
          <w:p w:rsidR="00E17A2A" w:rsidRDefault="00EE65B4" w:rsidP="00B830FB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</w:t>
            </w:r>
            <w:r w:rsidR="00E17A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 вместе с детьми рассматривает</w:t>
            </w:r>
          </w:p>
          <w:p w:rsidR="00E17A2A" w:rsidRDefault="00EE65B4" w:rsidP="00B830FB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 и ориентиры движения, предлагая пройти</w:t>
            </w:r>
          </w:p>
          <w:p w:rsidR="00E17A2A" w:rsidRDefault="00EE65B4" w:rsidP="00B830FB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определенному пути, следуя его командам.</w:t>
            </w:r>
          </w:p>
          <w:p w:rsidR="003E41E2" w:rsidRDefault="003E41E2" w:rsidP="00B830FB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Например,</w:t>
            </w:r>
            <w:r w:rsidR="00EE65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5 кл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еточек вправо, 2 клеточки</w:t>
            </w:r>
          </w:p>
          <w:p w:rsidR="00EE65B4" w:rsidRPr="003E41E2" w:rsidRDefault="003E41E2" w:rsidP="003E41E2">
            <w:pPr>
              <w:widowControl w:val="0"/>
              <w:spacing w:after="0" w:line="240" w:lineRule="auto"/>
              <w:ind w:left="176" w:hanging="17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вниз,</w:t>
            </w:r>
            <w:r w:rsidR="00EE65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клеточки влево и т. д.</w:t>
            </w:r>
          </w:p>
        </w:tc>
        <w:tc>
          <w:tcPr>
            <w:tcW w:w="3402" w:type="dxa"/>
          </w:tcPr>
          <w:p w:rsidR="00B830FB" w:rsidRDefault="00EE65B4" w:rsidP="00B830F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Познавательное, художественно-</w:t>
            </w:r>
            <w:r w:rsidR="00BB68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эстетическое развитие</w:t>
            </w:r>
          </w:p>
        </w:tc>
        <w:tc>
          <w:tcPr>
            <w:tcW w:w="1984" w:type="dxa"/>
          </w:tcPr>
          <w:p w:rsidR="00B830FB" w:rsidRDefault="00507471" w:rsidP="0050747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Тетради, простые карандаши</w:t>
            </w:r>
          </w:p>
        </w:tc>
        <w:tc>
          <w:tcPr>
            <w:tcW w:w="1843" w:type="dxa"/>
          </w:tcPr>
          <w:p w:rsidR="00507471" w:rsidRDefault="00507471" w:rsidP="0050747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Игровая образовательная ситуация.</w:t>
            </w:r>
          </w:p>
          <w:p w:rsidR="00B830FB" w:rsidRDefault="00B830FB" w:rsidP="00C353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410" w:type="dxa"/>
          </w:tcPr>
          <w:p w:rsidR="00EE65B4" w:rsidRPr="003D71A6" w:rsidRDefault="00EE65B4" w:rsidP="00EE65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Умеющийориентироваться в пространстве, двигаться в заданном нап</w:t>
            </w:r>
            <w:r w:rsidR="00CD2F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равлении самостоятельно.</w:t>
            </w:r>
          </w:p>
          <w:p w:rsidR="00B830FB" w:rsidRDefault="00B830FB" w:rsidP="00B830F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E01740" w:rsidRPr="003D71A6" w:rsidTr="00E01740">
        <w:trPr>
          <w:trHeight w:val="841"/>
        </w:trPr>
        <w:tc>
          <w:tcPr>
            <w:tcW w:w="959" w:type="dxa"/>
            <w:vMerge w:val="restart"/>
            <w:textDirection w:val="btLr"/>
          </w:tcPr>
          <w:p w:rsidR="00E01740" w:rsidRPr="003D71A6" w:rsidRDefault="00E01740" w:rsidP="00C353B2">
            <w:pPr>
              <w:widowControl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  <w:r w:rsidRPr="003D71A6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Заключительная часть</w:t>
            </w:r>
          </w:p>
        </w:tc>
        <w:tc>
          <w:tcPr>
            <w:tcW w:w="14742" w:type="dxa"/>
            <w:gridSpan w:val="5"/>
          </w:tcPr>
          <w:p w:rsidR="00E01740" w:rsidRDefault="00E01740" w:rsidP="00D375B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D375B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Образовательные задачи заключительной части:</w:t>
            </w:r>
            <w:r w:rsidR="001E27F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</w:t>
            </w:r>
            <w:r w:rsidRPr="00D375B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пособствовать осознанию качества выполненной работы, самооценки и эмоционального состояния</w:t>
            </w:r>
          </w:p>
          <w:p w:rsidR="00D375BA" w:rsidRPr="001E27FE" w:rsidRDefault="00D375BA" w:rsidP="00D375B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D375B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Развивающие:</w:t>
            </w:r>
            <w:r w:rsidR="001E27F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развивать внимание, логическое мышление, умение аргументировать свой ответ</w:t>
            </w:r>
          </w:p>
          <w:p w:rsidR="00D375BA" w:rsidRDefault="00D375BA" w:rsidP="00D375B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D375B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Воспитательные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:</w:t>
            </w:r>
            <w:r w:rsidR="001E27F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вызвать эмоциональный о</w:t>
            </w:r>
            <w:r w:rsidR="00E9728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т</w:t>
            </w:r>
            <w:r w:rsidR="001E27F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клик на проделанную работу</w:t>
            </w:r>
          </w:p>
          <w:p w:rsidR="00D375BA" w:rsidRPr="00D375BA" w:rsidRDefault="00D375BA" w:rsidP="00D375B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E01740" w:rsidRPr="003D71A6" w:rsidTr="00B71A75">
        <w:trPr>
          <w:trHeight w:val="841"/>
        </w:trPr>
        <w:tc>
          <w:tcPr>
            <w:tcW w:w="959" w:type="dxa"/>
            <w:vMerge/>
          </w:tcPr>
          <w:p w:rsidR="00E01740" w:rsidRPr="003D71A6" w:rsidRDefault="00E01740" w:rsidP="00C353B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E25296" w:rsidRPr="003D71A6" w:rsidRDefault="00D375BA" w:rsidP="00E2529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Воспитатель:</w:t>
            </w:r>
            <w:r w:rsidR="00E2529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«Ребята, </w:t>
            </w:r>
            <w:r w:rsidR="00EE65B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мы добрались до нашего детского сада! Понравилось ли вам цирковое представленье? Что кому запомнилось больше всех? Кто пригласит родителей сходить в Новосибирский</w:t>
            </w:r>
            <w:r w:rsidR="008D73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государственный</w:t>
            </w:r>
            <w:r w:rsidR="00EE65B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цирк?</w:t>
            </w:r>
            <w:r w:rsidR="00E2529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(ответы детей)</w:t>
            </w:r>
          </w:p>
          <w:p w:rsidR="00E01740" w:rsidRPr="00E25296" w:rsidRDefault="00EE65B4" w:rsidP="001E27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Мы не будем грустить, ведь у нас остались интересные задачки от мага и чародея и веселая песенка о цирке!(Аудиозапись)</w:t>
            </w:r>
          </w:p>
        </w:tc>
        <w:tc>
          <w:tcPr>
            <w:tcW w:w="3402" w:type="dxa"/>
          </w:tcPr>
          <w:p w:rsidR="00E01740" w:rsidRPr="003D71A6" w:rsidRDefault="00D375BA" w:rsidP="00C15F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64DD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Социально – коммуникативное, познавательное, речевое развитие</w:t>
            </w:r>
          </w:p>
        </w:tc>
        <w:tc>
          <w:tcPr>
            <w:tcW w:w="1984" w:type="dxa"/>
          </w:tcPr>
          <w:p w:rsidR="00EE65B4" w:rsidRDefault="00EE65B4" w:rsidP="00EE65B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Шаинский</w:t>
            </w:r>
            <w:proofErr w:type="spellEnd"/>
          </w:p>
          <w:p w:rsidR="00E01740" w:rsidRPr="003D71A6" w:rsidRDefault="00EE65B4" w:rsidP="00EE65B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«Цирк», фотография «Новосибирский цирк»</w:t>
            </w:r>
          </w:p>
        </w:tc>
        <w:tc>
          <w:tcPr>
            <w:tcW w:w="1843" w:type="dxa"/>
          </w:tcPr>
          <w:p w:rsidR="00E01740" w:rsidRPr="003D71A6" w:rsidRDefault="00D375BA" w:rsidP="00C15F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Беседа</w:t>
            </w:r>
          </w:p>
        </w:tc>
        <w:tc>
          <w:tcPr>
            <w:tcW w:w="2410" w:type="dxa"/>
          </w:tcPr>
          <w:p w:rsidR="00CD2FDF" w:rsidRDefault="00D375BA" w:rsidP="00C15F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64DD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Эмоционально отзывчивый,</w:t>
            </w:r>
          </w:p>
          <w:p w:rsidR="00D375BA" w:rsidRPr="00464DD9" w:rsidRDefault="00CD2FDF" w:rsidP="00C15F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умеющий слушать,</w:t>
            </w:r>
            <w:r w:rsidR="00D375BA" w:rsidRPr="00464DD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овладевший </w:t>
            </w:r>
            <w:r w:rsidR="001E27F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образовательными задачами занятия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.</w:t>
            </w:r>
          </w:p>
          <w:p w:rsidR="00E01740" w:rsidRPr="003D71A6" w:rsidRDefault="00E01740" w:rsidP="00C15F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</w:tr>
    </w:tbl>
    <w:p w:rsidR="00464DD9" w:rsidRPr="003D71A6" w:rsidRDefault="00464DD9" w:rsidP="00464D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D375BA" w:rsidRDefault="00D375BA" w:rsidP="00464D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D375BA" w:rsidRDefault="00D375BA" w:rsidP="00464D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D375BA" w:rsidRDefault="00D375BA" w:rsidP="00464D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D375BA" w:rsidRDefault="00D375BA" w:rsidP="00464D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D375BA" w:rsidRDefault="00D375BA" w:rsidP="00464D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D375BA" w:rsidRDefault="00D375BA" w:rsidP="00464D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D375BA" w:rsidRDefault="00D375BA" w:rsidP="00464D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D375BA" w:rsidRDefault="00D375BA" w:rsidP="00464D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D375BA" w:rsidRDefault="00D375BA" w:rsidP="00464D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D375BA" w:rsidRDefault="00D375BA" w:rsidP="00464D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D375BA" w:rsidRDefault="00D375BA" w:rsidP="00464D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E27FE" w:rsidRDefault="001E27FE" w:rsidP="00464D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E27FE" w:rsidRDefault="001E27FE" w:rsidP="00464D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E27FE" w:rsidRDefault="001E27FE" w:rsidP="00464D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E27FE" w:rsidRDefault="001E27FE" w:rsidP="00464D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E27FE" w:rsidRDefault="001E27FE" w:rsidP="00464D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E27FE" w:rsidRDefault="001E27FE" w:rsidP="00464D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E27FE" w:rsidRDefault="001E27FE" w:rsidP="00464D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E27FE" w:rsidRDefault="001E27FE" w:rsidP="00464D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E27FE" w:rsidRDefault="001E27FE" w:rsidP="00464D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E27FE" w:rsidRDefault="001E27FE" w:rsidP="00464D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E27FE" w:rsidRDefault="001E27FE" w:rsidP="00464D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E27FE" w:rsidRDefault="001E27FE" w:rsidP="00464D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E27FE" w:rsidRDefault="001E27FE" w:rsidP="00464D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E27FE" w:rsidRDefault="001E27FE" w:rsidP="00464D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E27FE" w:rsidRDefault="001E27FE" w:rsidP="00464D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E27FE" w:rsidRDefault="001E27FE" w:rsidP="00464D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E27FE" w:rsidRDefault="001E27FE" w:rsidP="00464D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E27FE" w:rsidRDefault="001E27FE" w:rsidP="00464D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E27FE" w:rsidRDefault="001E27FE" w:rsidP="00464D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E27FE" w:rsidRDefault="001E27FE" w:rsidP="00464D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E27FE" w:rsidRDefault="001E27FE" w:rsidP="00464D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E27FE" w:rsidRDefault="001E27FE" w:rsidP="00464D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E27FE" w:rsidRDefault="001E27FE" w:rsidP="00464D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E27FE" w:rsidRDefault="001E27FE" w:rsidP="00464D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E27FE" w:rsidRDefault="001E27FE" w:rsidP="00464D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E27FE" w:rsidRDefault="001E27FE" w:rsidP="00464D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E27FE" w:rsidRDefault="001E27FE" w:rsidP="00464D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E27FE" w:rsidRDefault="001E27FE" w:rsidP="00464D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E27FE" w:rsidRDefault="001E27FE" w:rsidP="00464D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E27FE" w:rsidRDefault="001E27FE" w:rsidP="00464D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E27FE" w:rsidRDefault="001E27FE" w:rsidP="00464D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E27FE" w:rsidRDefault="001E27FE" w:rsidP="00464D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E27FE" w:rsidRDefault="001E27FE" w:rsidP="00464D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bookmarkStart w:id="0" w:name="_GoBack"/>
      <w:bookmarkEnd w:id="0"/>
    </w:p>
    <w:sectPr w:rsidR="001E27FE" w:rsidSect="00BD060E">
      <w:pgSz w:w="16838" w:h="11906" w:orient="landscape"/>
      <w:pgMar w:top="426" w:right="678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6950"/>
    <w:multiLevelType w:val="hybridMultilevel"/>
    <w:tmpl w:val="F5B82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A19DA"/>
    <w:multiLevelType w:val="hybridMultilevel"/>
    <w:tmpl w:val="FBC8EF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10564F"/>
    <w:multiLevelType w:val="hybridMultilevel"/>
    <w:tmpl w:val="B9C8A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64759"/>
    <w:multiLevelType w:val="hybridMultilevel"/>
    <w:tmpl w:val="DE088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E27DC3"/>
    <w:multiLevelType w:val="hybridMultilevel"/>
    <w:tmpl w:val="D3561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E2089"/>
    <w:multiLevelType w:val="hybridMultilevel"/>
    <w:tmpl w:val="DBA6F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E0373C"/>
    <w:multiLevelType w:val="hybridMultilevel"/>
    <w:tmpl w:val="7C86A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2361A"/>
    <w:multiLevelType w:val="hybridMultilevel"/>
    <w:tmpl w:val="6032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A13695"/>
    <w:multiLevelType w:val="hybridMultilevel"/>
    <w:tmpl w:val="86BA1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E448AD"/>
    <w:multiLevelType w:val="hybridMultilevel"/>
    <w:tmpl w:val="D5D28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1740"/>
    <w:rsid w:val="00010397"/>
    <w:rsid w:val="00035C39"/>
    <w:rsid w:val="00130BB4"/>
    <w:rsid w:val="001B1CD7"/>
    <w:rsid w:val="001E27FE"/>
    <w:rsid w:val="002035E5"/>
    <w:rsid w:val="0026788A"/>
    <w:rsid w:val="002D4E59"/>
    <w:rsid w:val="0033760C"/>
    <w:rsid w:val="003D71A6"/>
    <w:rsid w:val="003E41E2"/>
    <w:rsid w:val="00464DD9"/>
    <w:rsid w:val="004A09B7"/>
    <w:rsid w:val="00507471"/>
    <w:rsid w:val="00521FB1"/>
    <w:rsid w:val="0058319F"/>
    <w:rsid w:val="005A6BE8"/>
    <w:rsid w:val="005E2A6E"/>
    <w:rsid w:val="00621177"/>
    <w:rsid w:val="00683D7A"/>
    <w:rsid w:val="007274F0"/>
    <w:rsid w:val="00767018"/>
    <w:rsid w:val="008D73A6"/>
    <w:rsid w:val="00955DCF"/>
    <w:rsid w:val="009972A0"/>
    <w:rsid w:val="00A43912"/>
    <w:rsid w:val="00AA2504"/>
    <w:rsid w:val="00AE6B15"/>
    <w:rsid w:val="00B701E6"/>
    <w:rsid w:val="00B71A75"/>
    <w:rsid w:val="00B802FE"/>
    <w:rsid w:val="00B830FB"/>
    <w:rsid w:val="00BB6852"/>
    <w:rsid w:val="00BD060E"/>
    <w:rsid w:val="00C15F63"/>
    <w:rsid w:val="00C94C57"/>
    <w:rsid w:val="00CB0314"/>
    <w:rsid w:val="00CB540C"/>
    <w:rsid w:val="00CD2FDF"/>
    <w:rsid w:val="00D375BA"/>
    <w:rsid w:val="00D43A70"/>
    <w:rsid w:val="00D4405C"/>
    <w:rsid w:val="00D52406"/>
    <w:rsid w:val="00D6570C"/>
    <w:rsid w:val="00DE07F0"/>
    <w:rsid w:val="00E01740"/>
    <w:rsid w:val="00E17A2A"/>
    <w:rsid w:val="00E25296"/>
    <w:rsid w:val="00E35E58"/>
    <w:rsid w:val="00E52A4F"/>
    <w:rsid w:val="00E9728E"/>
    <w:rsid w:val="00EA4031"/>
    <w:rsid w:val="00EE65B4"/>
    <w:rsid w:val="00F077C9"/>
    <w:rsid w:val="00FE1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740"/>
    <w:pPr>
      <w:ind w:left="720"/>
      <w:contextualSpacing/>
    </w:pPr>
    <w:rPr>
      <w:rFonts w:eastAsiaTheme="minorHAnsi"/>
      <w:lang w:eastAsia="en-US"/>
    </w:rPr>
  </w:style>
  <w:style w:type="paragraph" w:customStyle="1" w:styleId="article">
    <w:name w:val="article"/>
    <w:basedOn w:val="a"/>
    <w:rsid w:val="003D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97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2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</dc:creator>
  <cp:keywords/>
  <dc:description/>
  <cp:lastModifiedBy>Zz</cp:lastModifiedBy>
  <cp:revision>16</cp:revision>
  <cp:lastPrinted>2019-04-07T04:19:00Z</cp:lastPrinted>
  <dcterms:created xsi:type="dcterms:W3CDTF">2018-11-20T00:54:00Z</dcterms:created>
  <dcterms:modified xsi:type="dcterms:W3CDTF">2019-05-20T14:01:00Z</dcterms:modified>
</cp:coreProperties>
</file>