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BA" w:rsidRDefault="004C59BA" w:rsidP="004C59BA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План-конспект</w:t>
      </w:r>
    </w:p>
    <w:p w:rsidR="004C59BA" w:rsidRDefault="004C59BA" w:rsidP="004C59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комплексной образовательной деятельности </w:t>
      </w:r>
    </w:p>
    <w:p w:rsidR="004C59BA" w:rsidRDefault="004C59BA" w:rsidP="004C59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 развитию речи</w:t>
      </w:r>
    </w:p>
    <w:p w:rsidR="004C59BA" w:rsidRDefault="004C59BA" w:rsidP="004C59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для детей подготовительной группы</w:t>
      </w:r>
    </w:p>
    <w:p w:rsidR="004C59BA" w:rsidRDefault="004C59BA" w:rsidP="004C59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«Город настроения»</w:t>
      </w:r>
    </w:p>
    <w:p w:rsidR="004C59BA" w:rsidRDefault="004C59BA" w:rsidP="004C59BA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59BA" w:rsidRDefault="004C59BA" w:rsidP="004C59B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Pr="000930BE" w:rsidRDefault="004C59BA" w:rsidP="004C59BA">
      <w:pPr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Выполнила:</w:t>
      </w:r>
    </w:p>
    <w:p w:rsidR="004C59BA" w:rsidRPr="000930BE" w:rsidRDefault="004C59BA" w:rsidP="004C59BA">
      <w:pPr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Воспитатель </w:t>
      </w:r>
    </w:p>
    <w:p w:rsidR="004C59BA" w:rsidRDefault="004C59BA" w:rsidP="004C59BA">
      <w:pPr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МБДОУ «ЦРР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детский сад №134»</w:t>
      </w:r>
    </w:p>
    <w:p w:rsidR="004C59BA" w:rsidRPr="000930BE" w:rsidRDefault="004C59BA" w:rsidP="004C59BA">
      <w:pPr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Жемчужинка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г. Чебоксары</w:t>
      </w:r>
    </w:p>
    <w:p w:rsidR="004C59BA" w:rsidRPr="000930BE" w:rsidRDefault="004C59BA" w:rsidP="004C59BA">
      <w:pPr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Огурцова Людмила Владимировна</w:t>
      </w:r>
    </w:p>
    <w:p w:rsidR="004C59BA" w:rsidRDefault="004C59BA" w:rsidP="004C59B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План-конспект комплексной образовательной деятельности по развитию </w:t>
      </w:r>
      <w:r w:rsidRPr="000B67B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для детей подготовительной группы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«Город настроения»</w:t>
      </w:r>
    </w:p>
    <w:p w:rsidR="004C59BA" w:rsidRPr="00D976D6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D9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у дошкольников представлений об эмоциональных состояниях.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</w:t>
      </w:r>
      <w:r w:rsidRPr="000B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е: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детей об эмоциональных состояниях: радость, грусть, гнев.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определять эмоциональные состояния по изображениям.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Передавать эмоциональные состояния в рисунке путём </w:t>
      </w:r>
      <w:proofErr w:type="spellStart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дорисовывания</w:t>
      </w:r>
      <w:proofErr w:type="spellEnd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пиктограмм.</w:t>
      </w:r>
    </w:p>
    <w:p w:rsidR="004C59BA" w:rsidRPr="00D976D6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Развивающие: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мышление, способность к умозаключению, речь.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Подбирать антонимы.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строит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сложноподчиненные предложения.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внимание, мимику, пантомимику.</w:t>
      </w:r>
    </w:p>
    <w:p w:rsidR="004C59BA" w:rsidRPr="00D976D6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</w:t>
      </w:r>
      <w:r w:rsidRPr="00D9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Воспитывать дружеские взаимоотношения, чувства доброжелательности в общении с людьми.</w:t>
      </w:r>
    </w:p>
    <w:p w:rsidR="004C59BA" w:rsidRPr="00D976D6" w:rsidRDefault="004C59BA" w:rsidP="004C59BA">
      <w:pPr>
        <w:shd w:val="clear" w:color="auto" w:fill="FFFFFF"/>
        <w:tabs>
          <w:tab w:val="left" w:pos="705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Методические приемы: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5740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игровой прием,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D976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сюрпризный момент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игровой прием, художественное слово, поощрение за правильность ответов.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ab/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 и оборудование:</w:t>
      </w:r>
      <w:r w:rsidRPr="000B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«Волшебный» клубочек;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Корона;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«Волшебная» палочка;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Картина с изоб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ражением эмоции радость (Буратино);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Зеркало;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«Антошка» (б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рови и рот крепятся на липучке);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видеозапись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ьтфильм «Приключения Буратино»);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воздушных шарика;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Набор картинок персонажей сказок, изображающие эмоции: радость, грусть, гнев. </w:t>
      </w:r>
    </w:p>
    <w:p w:rsidR="004C59BA" w:rsidRPr="00D976D6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Сюжетные картинки для выполнения практического задания (лица у героев не нарисованы), карандаши.</w:t>
      </w:r>
    </w:p>
    <w:p w:rsidR="004C59BA" w:rsidRPr="00D976D6" w:rsidRDefault="004C59BA" w:rsidP="004C59BA">
      <w:pPr>
        <w:shd w:val="clear" w:color="auto" w:fill="FFFFFF"/>
        <w:spacing w:after="0" w:line="360" w:lineRule="auto"/>
        <w:ind w:lef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9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эмоции, чувства, настроение, радость, грусть,  гнев.</w:t>
      </w:r>
    </w:p>
    <w:p w:rsidR="004C59BA" w:rsidRPr="006A2547" w:rsidRDefault="004C59BA" w:rsidP="004C59B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A2547">
        <w:rPr>
          <w:b/>
          <w:color w:val="000000" w:themeColor="text1"/>
          <w:sz w:val="28"/>
          <w:szCs w:val="28"/>
        </w:rPr>
        <w:t xml:space="preserve">Интеграция образовательных областей: </w:t>
      </w:r>
      <w:r w:rsidRPr="006A2547">
        <w:rPr>
          <w:color w:val="000000" w:themeColor="text1"/>
          <w:sz w:val="28"/>
          <w:szCs w:val="28"/>
        </w:rPr>
        <w:t>речевое развитие, (художественно-эстетическое).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left="6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Предварительная работа: </w:t>
      </w:r>
      <w:r w:rsidRPr="009B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повести-сказки А.Н. Толстого «Золотой ключик, или приключения Буратино»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ребята! А вы знаете, что означает слово «здравствуй»?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Правильно, ребята,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«здравствуй»- это приветствие и пожелание здоровья и добра. Давайте поприветствуем друг друга.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Коммуникативная игра «Здравствуй»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 шагают девчонки и мальчишки,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Друга выбирают наши ребятишки.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Здравствуй, здравствуй, милый друг,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Оглянись скорей вокруг.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Здравствуй, здравствуй, улыбнись,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Другу поклонись.</w:t>
      </w:r>
    </w:p>
    <w:p w:rsidR="004C59BA" w:rsidRPr="000B67BF" w:rsidRDefault="004C59BA" w:rsidP="004A671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В.</w:t>
      </w:r>
      <w:r w:rsidRPr="000B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вы любите сказки?</w:t>
      </w:r>
    </w:p>
    <w:p w:rsidR="004C59BA" w:rsidRPr="000B67BF" w:rsidRDefault="004C59BA" w:rsidP="004A671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хотите оказаться в сказке?</w:t>
      </w:r>
    </w:p>
    <w:p w:rsidR="004C59BA" w:rsidRDefault="004C59BA" w:rsidP="004C59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6D7">
        <w:rPr>
          <w:rFonts w:ascii="Times New Roman" w:hAnsi="Times New Roman" w:cs="Times New Roman"/>
          <w:sz w:val="28"/>
          <w:szCs w:val="28"/>
        </w:rPr>
        <w:t>В.: Тогда повторяйте за мной волшебные слова:</w:t>
      </w:r>
    </w:p>
    <w:p w:rsidR="004C59BA" w:rsidRDefault="004C59BA" w:rsidP="004C59B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16D7">
        <w:rPr>
          <w:rFonts w:ascii="Times New Roman" w:hAnsi="Times New Roman" w:cs="Times New Roman"/>
          <w:sz w:val="28"/>
          <w:szCs w:val="28"/>
        </w:rPr>
        <w:t>Хлопну, топну, повернусь</w:t>
      </w:r>
      <w:proofErr w:type="gramStart"/>
      <w:r w:rsidRPr="004216D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216D7">
        <w:rPr>
          <w:rFonts w:ascii="Times New Roman" w:hAnsi="Times New Roman" w:cs="Times New Roman"/>
          <w:sz w:val="28"/>
          <w:szCs w:val="28"/>
        </w:rPr>
        <w:t xml:space="preserve"> сказке тотчас окажусь.</w:t>
      </w:r>
    </w:p>
    <w:p w:rsidR="004C59BA" w:rsidRPr="004216D7" w:rsidRDefault="004C59BA" w:rsidP="004C59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6D7">
        <w:rPr>
          <w:rFonts w:ascii="Times New Roman" w:hAnsi="Times New Roman" w:cs="Times New Roman"/>
          <w:sz w:val="28"/>
          <w:szCs w:val="28"/>
        </w:rPr>
        <w:t>Да и вы не отставайте и за мною повторяйте.</w:t>
      </w:r>
    </w:p>
    <w:p w:rsidR="004C59BA" w:rsidRPr="004216D7" w:rsidRDefault="004C59BA" w:rsidP="004C59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6D7">
        <w:rPr>
          <w:rFonts w:ascii="Times New Roman" w:hAnsi="Times New Roman" w:cs="Times New Roman"/>
          <w:sz w:val="28"/>
          <w:szCs w:val="28"/>
        </w:rPr>
        <w:lastRenderedPageBreak/>
        <w:t>Дети повторяют слова, а воспитатель надевает корону и берет «волшебную палочку»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Фея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в сказке мы, друзья!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Фея Настроенья я.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городе моем не скучно,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эмоции живут,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Встретят вас они радушно,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Собирайтесь, в добрый путь!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поможет нам вот этот волшебный клубочек, но чтобы он покатился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должны правильно выполнить мое задание.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Игра «Скажи наоборот»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Веселый – грустный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Трусливый – смелый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Ленивый – трудолюбивый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Злой – добрый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Плакать – смеяться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Грустить – радоваться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ребята, теперь клубочек укажет нам дорогу.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Бросает клубочек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передвигаются, выполняя соответствующие движения по тексту стихотворения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смотрите-ка поляна</w:t>
      </w:r>
      <w:proofErr w:type="gramStart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высокая трава,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Выше ноги поднимайте,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Осторожно детвора.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Впереди лежит бревно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толстое оно,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его перешагнем</w:t>
      </w:r>
      <w:proofErr w:type="gramStart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</w:t>
      </w:r>
      <w:proofErr w:type="gramEnd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опять вперед пойдем.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Ручеек бежит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играя,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Мост лежит через него,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 за другом мы пойдем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ручеек не упадем.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Фея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Долго, долго так мы шли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и к городу пришли.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Проходите без сомненья</w:t>
      </w:r>
      <w:proofErr w:type="gramStart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главный город Настроенья.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на стулья.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Фея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Бывают чувства у зверей,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рыбок, птичек и людей.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Влияет без сомнения</w:t>
      </w:r>
      <w:proofErr w:type="gramStart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всех нас настроение.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веселится? Кто грустит?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удивился? Кто сердит?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Рассеет все сомнения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Азбука настроения!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приготовила для вас картинки, известных вам персонажей сказок. Давайте мы их разместим по конвертам радость, грусть, гнев.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 А как вы думаете, можно догадаться какое настроение у человека, если мы не видим его лицо? (Предположения детей)</w:t>
      </w:r>
    </w:p>
    <w:p w:rsidR="004C59BA" w:rsidRDefault="004C59BA" w:rsidP="004C5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59BA" w:rsidRPr="00346988" w:rsidRDefault="004C59BA" w:rsidP="004C59BA">
      <w:pPr>
        <w:shd w:val="clear" w:color="auto" w:fill="FFFFFF"/>
        <w:spacing w:after="0" w:line="360" w:lineRule="auto"/>
        <w:ind w:firstLine="567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В.: 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попробуем</w:t>
      </w:r>
      <w:r>
        <w:t>: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Картина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изображением радости (Буратино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(лицо закрыто)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кое у него настроение? А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догадались</w:t>
      </w:r>
      <w:proofErr w:type="gramStart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детей)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В.: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движениям, позе человека мы можем догадаться какое у него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настроение. Давайте проверим. (Открываю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лицо)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лицу совсем не трудно догадаться, что у человека радость: Он улыбается или смеется, уголки губ приподняты, глаза прищурены. Радостный человек ощущает необыкновенную легкость, ему хочется летать, плясать, прыгать, кричать, чтобы выплеснуть переполняющую его радость. А каких еще веселых сказочных героев вы знаете?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продолжите предложения: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Когда я радуюсь, я … (улыбаюсь, прыгаю, смеюсь, пою…)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B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 радуюсь, когда вижу…(подарки, маму, торт…)</w:t>
      </w:r>
      <w:proofErr w:type="gramEnd"/>
    </w:p>
    <w:p w:rsidR="004C59BA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кто-то 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нам пришел?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Ответы детей)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какое настроение у Антошки? Давайте подумаем, почему Антошка грустный?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Антошка говорит, что он грустный потому, что волшебное зеркало заколдовано. В нем отражаются только грустные лица. Давайте проверим. Ребята, нам всем стало грустно. Зеркало действительно заколдовано, но я знаю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его расколдовать. Нам надо поиграть в веселую игру.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Выходите, дети, в круг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вопросы отвечаем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 секунды не теряем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Кто любит шоколад?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Кто любит мармелад?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Кто любит груши?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Кто не моет уши?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Кто любит плавать?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Кто любит плакать?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Кто любит мыться?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кто мухи боится?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мы с вами вместе</w:t>
      </w:r>
      <w:proofErr w:type="gramStart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</w:t>
      </w:r>
      <w:proofErr w:type="gramEnd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отанцуем танец мой!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Повторяйте все за мной.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ребята. А какое у нас теперь настроение?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посмотрим, </w:t>
      </w:r>
      <w:proofErr w:type="spellStart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расколдовалось</w:t>
      </w:r>
      <w:proofErr w:type="spellEnd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 наше зеркало? Посмотрите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у всех радостн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лица. Все улыбаются, смеются!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посмотрите на Антошку! (Выражение лица </w:t>
      </w:r>
      <w:proofErr w:type="gramStart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грустного поменять на веселое). Что вы видите?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:rsidR="004C59BA" w:rsidRPr="00440D42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Оставайся с нами, Антошка, мы посмот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 отрывок из мультфильма.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0D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Отрывок из мультфильма «Приключения Буратино» (эмоция гнева).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отрывок из какого мультфильма мы с вами посмотрели? Как зовут этого героя? Какое настроение у этого героя?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вы так думаете? Все согласны с этим мнением? А как мы можем догадаться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разгневан человек или нет?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у разгневанного человека брови сведены вместе, глаза широко открыты, пальцы рук сжаты в кулаки. Человек громко кричит, он может размахивать руками, топать ногами. Изобразите гневного человека, покажите друг другу.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приятно общаться с разгневанным человеком? Сейчас я научу вас гневаться, никого при этом не обижая.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 себе, что шарик – это ваше тело, а воздух внутри шарика – это ваш гнев или злость. Как вы думаете, что случится с шариком, если я его сейчас выпущу из рук?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видите, что шарик мечется по комнате, он стал совершенно неуправляемым. Так бывает и с человеком – когда он гневается, то может совершать поступки, не контролируя себя. Давайте возьмем другой шарик и попробуем выпускать из него воздух маленькими порциями. Что теперь происходит с шариком? (он понемногу сдувается). А что происходит с гневом внутри шарика? (Он потихоньку выходит из него) Таким гневом можно управлять. А если гнев еще остался внутри нас, то его можно 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выпустить через стопы наших ног. Давайте сильно-сильно потопаем. Вот так мы справились с гневом. Вы почувствовали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нам сразу стало легко и весело?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я предлагаю вам поиграть в игру «Волшебные превращения»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проводится под музыкальное сопровождение. Дети выполняют соответствующие движения.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Этюды: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1.Шел король Боровик</w:t>
      </w:r>
      <w:proofErr w:type="gramStart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</w:t>
      </w:r>
      <w:proofErr w:type="gramEnd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ерез лес напрямик.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грозил кулаком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стучал каблуком.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Был король Б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оровик не в духе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покусали мухи.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2.Я коза, а вы – козлята.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Озорные вы ребята.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пасемся на лугу,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Едим сочную траву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Целый день мы</w:t>
      </w:r>
      <w:proofErr w:type="gramStart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ляшем, пляшем,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прыгаем прыг, прыг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хвостиками машем,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ножками брык, брык.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я превращаю вас в легкие, пушистые снежинки. Они медленно красиво кружатся и опускаются на землю.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ж, волшебство закончилось, и я приглашаю вас занять места за столами.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59BA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59BA" w:rsidRPr="009B4F83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9B4F8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Практическая часть</w:t>
      </w:r>
    </w:p>
    <w:p w:rsidR="004C59BA" w:rsidRPr="000B67BF" w:rsidRDefault="004C59BA" w:rsidP="004A67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перед вами сюжетные картинки. Обратите внимание, что лица героев не нарисованы. Подумайте, какое настроение может быть у ваших героев, и дорисуйте им лица.</w:t>
      </w:r>
    </w:p>
    <w:p w:rsidR="004C59BA" w:rsidRPr="000B67BF" w:rsidRDefault="004C59BA" w:rsidP="004A67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обсуждаем полученные результаты. Устраиваем выставку работ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59BA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59BA" w:rsidRPr="000B67BF" w:rsidRDefault="004C59BA" w:rsidP="004A67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В.: 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разных ситуациях люди испытывают разные эмоции. Поэтому все эмоции очень важны для людей. Они помогают людям лучше понимать друг друга.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посмотрим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каких эмоций у нас получилось больше?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память о нашей встрече, я подарю вам вот эти «улыбки».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 дарит «улыбки».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 ж, вам пора возвращаться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сказки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скажем волшебные слова: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Хлопну, топну, повернусь,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Тотчас в детском саду окажусь.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вам понравилось в сказке? Что вам запомнилось?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:rsidR="004C59BA" w:rsidRPr="000B67BF" w:rsidRDefault="004C59BA" w:rsidP="004C59B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расскажете своим родителям и друзьям? С каким настроением мы вернемся в группу?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0B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C59BA" w:rsidRPr="00440D42" w:rsidRDefault="004C59BA" w:rsidP="004C59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30" w:rsidRDefault="00554E30"/>
    <w:sectPr w:rsidR="00554E30" w:rsidSect="005D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9BA"/>
    <w:rsid w:val="004A6714"/>
    <w:rsid w:val="004C59BA"/>
    <w:rsid w:val="0055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1293</Words>
  <Characters>7371</Characters>
  <Application>Microsoft Office Word</Application>
  <DocSecurity>0</DocSecurity>
  <Lines>61</Lines>
  <Paragraphs>17</Paragraphs>
  <ScaleCrop>false</ScaleCrop>
  <Company>Microsoft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2019-03-17T12:34:00Z</dcterms:created>
  <dcterms:modified xsi:type="dcterms:W3CDTF">2019-03-17T12:52:00Z</dcterms:modified>
</cp:coreProperties>
</file>