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3791A" wp14:editId="41F99ABC">
                <wp:simplePos x="0" y="0"/>
                <wp:positionH relativeFrom="column">
                  <wp:posOffset>-318135</wp:posOffset>
                </wp:positionH>
                <wp:positionV relativeFrom="paragraph">
                  <wp:posOffset>-720090</wp:posOffset>
                </wp:positionV>
                <wp:extent cx="7515225" cy="106965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69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FF3" w:rsidRDefault="00442FF3" w:rsidP="00442F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Сценарий квест игры «Солнечные лучики» на День защиты детей </w:t>
                            </w:r>
                          </w:p>
                          <w:p w:rsidR="00442FF3" w:rsidRPr="00442FF3" w:rsidRDefault="00442FF3" w:rsidP="00442F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442F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средняя,старшая и подготовительная группа)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379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-56.7pt;width:591.75pt;height:842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" filled="f" stroked="f">
                <v:fill o:detectmouseclick="t"/>
                <v:textbox style="mso-fit-shape-to-text:t">
                  <w:txbxContent>
                    <w:p w:rsidR="00442FF3" w:rsidRDefault="00442FF3" w:rsidP="00442F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Сценарий квест игры «Солнечные лучики» на День защиты детей </w:t>
                      </w:r>
                    </w:p>
                    <w:p w:rsidR="00442FF3" w:rsidRPr="00442FF3" w:rsidRDefault="00442FF3" w:rsidP="00442F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442FF3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средняя,старшая и подготовительная группа)</w:t>
                      </w:r>
                    </w:p>
                  </w:txbxContent>
                </v:textbox>
              </v:shape>
            </w:pict>
          </mc:Fallback>
        </mc:AlternateContent>
      </w: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  <w:r w:rsidRPr="00442F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45CF01" wp14:editId="62230D23">
            <wp:simplePos x="0" y="0"/>
            <wp:positionH relativeFrom="page">
              <wp:posOffset>381000</wp:posOffset>
            </wp:positionH>
            <wp:positionV relativeFrom="paragraph">
              <wp:posOffset>302895</wp:posOffset>
            </wp:positionV>
            <wp:extent cx="6553200" cy="4958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467f75d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95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442FF3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2FF3" w:rsidRDefault="00442FF3" w:rsidP="00442FF3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3B2F32">
      <w:pPr>
        <w:rPr>
          <w:rFonts w:ascii="Times New Roman" w:hAnsi="Times New Roman" w:cs="Times New Roman"/>
          <w:b/>
          <w:sz w:val="28"/>
          <w:szCs w:val="28"/>
        </w:rPr>
      </w:pPr>
    </w:p>
    <w:p w:rsidR="00442FF3" w:rsidRDefault="00442FF3" w:rsidP="00442FF3">
      <w:pPr>
        <w:jc w:val="right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Выполнила: </w:t>
      </w:r>
    </w:p>
    <w:p w:rsidR="0002563D" w:rsidRDefault="0002563D" w:rsidP="00442FF3">
      <w:pPr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Инструктор по </w:t>
      </w:r>
    </w:p>
    <w:p w:rsidR="00442FF3" w:rsidRDefault="0002563D" w:rsidP="00442FF3">
      <w:pPr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физической культуре </w:t>
      </w:r>
    </w:p>
    <w:p w:rsidR="00442FF3" w:rsidRDefault="0002563D" w:rsidP="0002563D">
      <w:pPr>
        <w:jc w:val="right"/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t>Будник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Т.В.</w:t>
      </w:r>
    </w:p>
    <w:p w:rsidR="0002563D" w:rsidRPr="0002563D" w:rsidRDefault="0002563D" w:rsidP="0002563D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-1051560</wp:posOffset>
            </wp:positionH>
            <wp:positionV relativeFrom="paragraph">
              <wp:posOffset>-989512</wp:posOffset>
            </wp:positionV>
            <wp:extent cx="7737173" cy="10949487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3151_html_758d14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836" cy="10953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63D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02563D">
        <w:rPr>
          <w:rFonts w:ascii="Times New Roman" w:hAnsi="Times New Roman" w:cs="Times New Roman"/>
          <w:sz w:val="28"/>
          <w:szCs w:val="28"/>
        </w:rPr>
        <w:t>Цель: Создать радостное настроение, вызвать желание выполнить все задания и прийти к заветной цели. Задачи: Развивать у детей умение с помощью подсказок определять направление маршрута, развивать координацию движений, ловкость, глазомер, умение рассчитать силу броска, общую моторику, логическое мышление, разговорную речь. Продолжать развивать музыкальный слух и умение детей ритмично двигаться во время финального танца, продолжать развиват</w:t>
      </w:r>
      <w:r w:rsidR="0002563D" w:rsidRPr="0002563D">
        <w:rPr>
          <w:rFonts w:ascii="Times New Roman" w:hAnsi="Times New Roman" w:cs="Times New Roman"/>
          <w:sz w:val="28"/>
          <w:szCs w:val="28"/>
        </w:rPr>
        <w:t>ь дружеские взаимоотношения.  </w:t>
      </w:r>
    </w:p>
    <w:p w:rsidR="00E10F77" w:rsidRPr="0002563D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02563D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беседы о лете, заучивание стихов о лете, разгадывание загадок, беседа о том, чему посвящен этот праздник, рассматривание плакатов к празднику, чтение рассказов о дружбе. Материалы и пособия: костюм клоуна, костюм Солнца, музыкальное сопровождение – песня и </w:t>
      </w:r>
      <w:proofErr w:type="spellStart"/>
      <w:r w:rsidRPr="0002563D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02563D">
        <w:rPr>
          <w:rFonts w:ascii="Times New Roman" w:hAnsi="Times New Roman" w:cs="Times New Roman"/>
          <w:sz w:val="28"/>
          <w:szCs w:val="28"/>
        </w:rPr>
        <w:t xml:space="preserve"> песни «ДРУЖБА» в исполнении группы «</w:t>
      </w:r>
      <w:proofErr w:type="spellStart"/>
      <w:r w:rsidRPr="0002563D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02563D">
        <w:rPr>
          <w:rFonts w:ascii="Times New Roman" w:hAnsi="Times New Roman" w:cs="Times New Roman"/>
          <w:sz w:val="28"/>
          <w:szCs w:val="28"/>
        </w:rPr>
        <w:t xml:space="preserve">», загадки, два контейнера, надувные шарики маленького размера по 2 штуки на каждого ребенка, мыльные пузыри, пластиковые тарелки, бумажные трубочки по количеству детей, два </w:t>
      </w:r>
      <w:proofErr w:type="spellStart"/>
      <w:r w:rsidRPr="0002563D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Pr="0002563D">
        <w:rPr>
          <w:rFonts w:ascii="Times New Roman" w:hAnsi="Times New Roman" w:cs="Times New Roman"/>
          <w:sz w:val="28"/>
          <w:szCs w:val="28"/>
        </w:rPr>
        <w:t>, распечатанные солнышки по 2 штуки на ребенка, палочка, клей, торт из папье -маше, сладости.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E10F7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10F77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E10F77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E10F77">
        <w:rPr>
          <w:rFonts w:ascii="Times New Roman" w:hAnsi="Times New Roman" w:cs="Times New Roman"/>
          <w:sz w:val="28"/>
          <w:szCs w:val="28"/>
        </w:rPr>
        <w:t xml:space="preserve"> песни «ДРУЖБА» в исполнении группы «</w:t>
      </w:r>
      <w:proofErr w:type="spellStart"/>
      <w:r w:rsidRPr="00E10F77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E10F77">
        <w:rPr>
          <w:rFonts w:ascii="Times New Roman" w:hAnsi="Times New Roman" w:cs="Times New Roman"/>
          <w:sz w:val="28"/>
          <w:szCs w:val="28"/>
        </w:rPr>
        <w:t>», дети заходят в группу их встречает ведущий в костюме клоуна.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0E140B">
        <w:rPr>
          <w:rFonts w:ascii="Times New Roman" w:hAnsi="Times New Roman" w:cs="Times New Roman"/>
          <w:b/>
          <w:sz w:val="28"/>
          <w:szCs w:val="28"/>
        </w:rPr>
        <w:t>Клоун.</w:t>
      </w:r>
      <w:r w:rsidRPr="00E10F77">
        <w:rPr>
          <w:rFonts w:ascii="Times New Roman" w:hAnsi="Times New Roman" w:cs="Times New Roman"/>
          <w:sz w:val="28"/>
          <w:szCs w:val="28"/>
        </w:rPr>
        <w:t xml:space="preserve"> Здравствуйте ребятишки - девчонки и мальчишки. Давайте знакомиться, меня все друзья называют Клоун…Прыг- </w:t>
      </w:r>
      <w:proofErr w:type="spellStart"/>
      <w:proofErr w:type="gramStart"/>
      <w:r w:rsidRPr="00E10F77">
        <w:rPr>
          <w:rFonts w:ascii="Times New Roman" w:hAnsi="Times New Roman" w:cs="Times New Roman"/>
          <w:sz w:val="28"/>
          <w:szCs w:val="28"/>
        </w:rPr>
        <w:t>Скок,потому</w:t>
      </w:r>
      <w:proofErr w:type="spellEnd"/>
      <w:proofErr w:type="gramEnd"/>
      <w:r w:rsidRPr="00E10F77">
        <w:rPr>
          <w:rFonts w:ascii="Times New Roman" w:hAnsi="Times New Roman" w:cs="Times New Roman"/>
          <w:sz w:val="28"/>
          <w:szCs w:val="28"/>
        </w:rPr>
        <w:t xml:space="preserve"> что я очень люблю прыгать и </w:t>
      </w:r>
      <w:proofErr w:type="spellStart"/>
      <w:r w:rsidRPr="00E10F77">
        <w:rPr>
          <w:rFonts w:ascii="Times New Roman" w:hAnsi="Times New Roman" w:cs="Times New Roman"/>
          <w:sz w:val="28"/>
          <w:szCs w:val="28"/>
        </w:rPr>
        <w:t>играть,как</w:t>
      </w:r>
      <w:proofErr w:type="spellEnd"/>
      <w:r w:rsidRPr="00E10F77">
        <w:rPr>
          <w:rFonts w:ascii="Times New Roman" w:hAnsi="Times New Roman" w:cs="Times New Roman"/>
          <w:sz w:val="28"/>
          <w:szCs w:val="28"/>
        </w:rPr>
        <w:t xml:space="preserve"> солнечные зайчики, веселиться до упаду и громко хохотать… А вызнаете почему я к вам пришел в этот солнечный денек?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>Дети. Да! Потому что у нас сегодня праздник защиты всех детей.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 xml:space="preserve">Клоун. Правильно, а в праздник как известно нужно веселиться, играть, шутить и петь, угощать гостей всякими </w:t>
      </w:r>
      <w:proofErr w:type="spellStart"/>
      <w:r w:rsidRPr="00E10F77">
        <w:rPr>
          <w:rFonts w:ascii="Times New Roman" w:hAnsi="Times New Roman" w:cs="Times New Roman"/>
          <w:sz w:val="28"/>
          <w:szCs w:val="28"/>
        </w:rPr>
        <w:t>вкусняшками</w:t>
      </w:r>
      <w:proofErr w:type="spellEnd"/>
      <w:r w:rsidRPr="00E10F7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10F77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E10F77">
        <w:rPr>
          <w:rFonts w:ascii="Times New Roman" w:hAnsi="Times New Roman" w:cs="Times New Roman"/>
          <w:sz w:val="28"/>
          <w:szCs w:val="28"/>
        </w:rPr>
        <w:t xml:space="preserve"> вам на праздник приготовило Солнышко, но вот неприятность ….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>Солнце долго так гуляло, что немножечко устало, прилегло чуть отдохнуть Солнце прячется за тучки: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>Прячет ножки, прячет ручки,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>Прячет лучики в подушки,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>Прячет щечки, прячет ушки.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>Прячет голову большую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>И прическу золотую.</w:t>
      </w:r>
    </w:p>
    <w:p w:rsidR="00E10F77" w:rsidRPr="00E10F77" w:rsidRDefault="0002563D" w:rsidP="000256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C6D6CE8" wp14:editId="6CF7F518">
            <wp:simplePos x="0" y="0"/>
            <wp:positionH relativeFrom="page">
              <wp:align>left</wp:align>
            </wp:positionH>
            <wp:positionV relativeFrom="paragraph">
              <wp:posOffset>-801009</wp:posOffset>
            </wp:positionV>
            <wp:extent cx="7530465" cy="10744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3151_html_758d14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835" cy="10744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0F77" w:rsidRPr="00E10F77">
        <w:rPr>
          <w:rFonts w:ascii="Times New Roman" w:hAnsi="Times New Roman" w:cs="Times New Roman"/>
          <w:sz w:val="28"/>
          <w:szCs w:val="28"/>
        </w:rPr>
        <w:t>Натянуло одеяло –и тихонько задремало.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0E140B">
        <w:rPr>
          <w:rFonts w:ascii="Times New Roman" w:hAnsi="Times New Roman" w:cs="Times New Roman"/>
          <w:b/>
          <w:sz w:val="28"/>
          <w:szCs w:val="28"/>
        </w:rPr>
        <w:t>Клоун.</w:t>
      </w:r>
      <w:r w:rsidRPr="00E10F77">
        <w:rPr>
          <w:rFonts w:ascii="Times New Roman" w:hAnsi="Times New Roman" w:cs="Times New Roman"/>
          <w:sz w:val="28"/>
          <w:szCs w:val="28"/>
        </w:rPr>
        <w:t xml:space="preserve"> Пока солнце по небу скакало, солнечные зайчики растеряло. Мы по комнате пойдем, солнечные зайчики дружно соберем. Все загадки сможем отгадать, будем заданья дружно выполнять и отдохнувшее Солнце в гости ждать.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7">
        <w:rPr>
          <w:rFonts w:ascii="Times New Roman" w:hAnsi="Times New Roman" w:cs="Times New Roman"/>
          <w:sz w:val="28"/>
          <w:szCs w:val="28"/>
        </w:rPr>
        <w:t>Дети проходят по группе собирают все «солнечные зайчики» и отдают Клоуну Прыг- Скоку. Дети выполняют первое задание «Солнышко в ладошке</w:t>
      </w:r>
      <w:proofErr w:type="gramStart"/>
      <w:r w:rsidRPr="00E10F77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E10F77" w:rsidRPr="000E140B" w:rsidRDefault="00E10F77" w:rsidP="0002563D">
      <w:pPr>
        <w:jc w:val="both"/>
        <w:rPr>
          <w:rFonts w:ascii="Times New Roman" w:hAnsi="Times New Roman" w:cs="Times New Roman"/>
          <w:sz w:val="24"/>
          <w:szCs w:val="28"/>
        </w:rPr>
      </w:pPr>
      <w:r w:rsidRPr="000E140B">
        <w:rPr>
          <w:rFonts w:ascii="Times New Roman" w:hAnsi="Times New Roman" w:cs="Times New Roman"/>
          <w:sz w:val="24"/>
          <w:szCs w:val="28"/>
        </w:rPr>
        <w:t>По группе разложены маленького размера надувные шарики по 2- 3 штуки на ребенка, в центре группы стоят два пустых контейнера (для сбора игрушек). Дети делятся на две команды и под музыку собирают надувные шарики. При этом должны выполнить следующие правила: брать только по одному шарику и нести на раскрытых ладошках так, чтобы во время движения шарик не упал. Победившей командой считается та, которая первой наполнит свой контейнер. И получает право первой начать выполнять следующее задание.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0E140B">
        <w:rPr>
          <w:rFonts w:ascii="Times New Roman" w:hAnsi="Times New Roman" w:cs="Times New Roman"/>
          <w:b/>
          <w:sz w:val="28"/>
          <w:szCs w:val="28"/>
        </w:rPr>
        <w:t>Клоун.</w:t>
      </w:r>
      <w:r w:rsidRPr="00E10F77">
        <w:rPr>
          <w:rFonts w:ascii="Times New Roman" w:hAnsi="Times New Roman" w:cs="Times New Roman"/>
          <w:sz w:val="28"/>
          <w:szCs w:val="28"/>
        </w:rPr>
        <w:t xml:space="preserve"> Молодцы ребята! Вы собрали все «Солнышки». А теперь у нас следующий конкурс «Угадай-ка!».</w:t>
      </w:r>
    </w:p>
    <w:p w:rsidR="00E10F77" w:rsidRPr="000E140B" w:rsidRDefault="00E10F77" w:rsidP="0002563D">
      <w:pPr>
        <w:jc w:val="both"/>
        <w:rPr>
          <w:rFonts w:ascii="Times New Roman" w:hAnsi="Times New Roman" w:cs="Times New Roman"/>
          <w:sz w:val="24"/>
          <w:szCs w:val="28"/>
        </w:rPr>
      </w:pPr>
      <w:r w:rsidRPr="000E140B">
        <w:rPr>
          <w:rFonts w:ascii="Times New Roman" w:hAnsi="Times New Roman" w:cs="Times New Roman"/>
          <w:sz w:val="24"/>
          <w:szCs w:val="28"/>
        </w:rPr>
        <w:t>Дети так же делятся на две команды, загадки командам загадывают по очереди. Команда победителей получает право первой приступить к выполнению следующего задания.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Доброе, хорошее на людей глядит, </w:t>
      </w:r>
      <w:proofErr w:type="gram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людям на себя глядеть не велит. </w:t>
      </w:r>
      <w:r w:rsidR="00E10F77" w:rsidRPr="00E10F77">
        <w:rPr>
          <w:rFonts w:ascii="Times New Roman" w:hAnsi="Times New Roman" w:cs="Times New Roman"/>
          <w:sz w:val="28"/>
          <w:szCs w:val="28"/>
        </w:rPr>
        <w:t>(солнце).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Я всегда со светом дружен, если солнышко в окне, </w:t>
      </w:r>
      <w:proofErr w:type="gram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от зеркала, от лужи пробегаю по стене.</w:t>
      </w:r>
      <w:r w:rsidR="00E10F77" w:rsidRPr="00E10F77">
        <w:rPr>
          <w:rFonts w:ascii="Times New Roman" w:hAnsi="Times New Roman" w:cs="Times New Roman"/>
          <w:sz w:val="28"/>
          <w:szCs w:val="28"/>
        </w:rPr>
        <w:t xml:space="preserve"> (солнечный луч)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Голубой платок, алый колобок, </w:t>
      </w:r>
      <w:proofErr w:type="gram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платку катается, людям улыбается. </w:t>
      </w:r>
      <w:r w:rsidR="00E10F77" w:rsidRPr="00E10F77">
        <w:rPr>
          <w:rFonts w:ascii="Times New Roman" w:hAnsi="Times New Roman" w:cs="Times New Roman"/>
          <w:sz w:val="28"/>
          <w:szCs w:val="28"/>
        </w:rPr>
        <w:t>(небо и солнце)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>Над цветком порхает, пляшет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>Веерком узорным машет.</w:t>
      </w:r>
      <w:r w:rsidR="00E10F77" w:rsidRPr="00E10F77">
        <w:rPr>
          <w:rFonts w:ascii="Times New Roman" w:hAnsi="Times New Roman" w:cs="Times New Roman"/>
          <w:sz w:val="28"/>
          <w:szCs w:val="28"/>
        </w:rPr>
        <w:t xml:space="preserve"> (бабочка)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>На зеленой хрупкой ножке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Вырос</w:t>
      </w:r>
      <w:proofErr w:type="gram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шарик у дорожки.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Ветерочек</w:t>
      </w:r>
      <w:proofErr w:type="spell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прошуршал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>И развеял этот шар.</w:t>
      </w:r>
      <w:r w:rsidR="00E10F77" w:rsidRPr="00E10F77">
        <w:rPr>
          <w:rFonts w:ascii="Times New Roman" w:hAnsi="Times New Roman" w:cs="Times New Roman"/>
          <w:sz w:val="28"/>
          <w:szCs w:val="28"/>
        </w:rPr>
        <w:t xml:space="preserve"> (одуванчик)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Что за чудо-красота! Расписные </w:t>
      </w:r>
      <w:proofErr w:type="gram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ворота,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>Показались</w:t>
      </w:r>
      <w:proofErr w:type="gram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на пути. В них ни </w:t>
      </w:r>
      <w:proofErr w:type="gram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въехать,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>Ни</w:t>
      </w:r>
      <w:proofErr w:type="gram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войти</w:t>
      </w:r>
      <w:r w:rsidR="00E10F77" w:rsidRPr="00E10F77">
        <w:rPr>
          <w:rFonts w:ascii="Times New Roman" w:hAnsi="Times New Roman" w:cs="Times New Roman"/>
          <w:sz w:val="28"/>
          <w:szCs w:val="28"/>
        </w:rPr>
        <w:t xml:space="preserve"> (радуга)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>Раскаленная стрела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>Дуб свалила у села.</w:t>
      </w:r>
      <w:r w:rsidR="00E10F77" w:rsidRPr="00E10F77">
        <w:rPr>
          <w:rFonts w:ascii="Times New Roman" w:hAnsi="Times New Roman" w:cs="Times New Roman"/>
          <w:sz w:val="28"/>
          <w:szCs w:val="28"/>
        </w:rPr>
        <w:t xml:space="preserve"> (молния)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>Крашеное коромысло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рекой повисло.</w:t>
      </w:r>
      <w:r w:rsidR="00E10F77" w:rsidRPr="00E10F77">
        <w:rPr>
          <w:rFonts w:ascii="Times New Roman" w:hAnsi="Times New Roman" w:cs="Times New Roman"/>
          <w:sz w:val="28"/>
          <w:szCs w:val="28"/>
        </w:rPr>
        <w:t xml:space="preserve"> (радуга)</w:t>
      </w:r>
    </w:p>
    <w:p w:rsidR="00E10F77" w:rsidRPr="00E10F77" w:rsidRDefault="0002563D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A8A5718" wp14:editId="183C1042">
            <wp:simplePos x="0" y="0"/>
            <wp:positionH relativeFrom="page">
              <wp:align>center</wp:align>
            </wp:positionH>
            <wp:positionV relativeFrom="paragraph">
              <wp:posOffset>-767715</wp:posOffset>
            </wp:positionV>
            <wp:extent cx="7578652" cy="1072515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3151_html_758d14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652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40B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>У забора я гуляла босиком,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>И ошпарилась зеленым кипятком</w:t>
      </w:r>
      <w:r w:rsidR="00E10F77" w:rsidRPr="00E10F77">
        <w:rPr>
          <w:rFonts w:ascii="Times New Roman" w:hAnsi="Times New Roman" w:cs="Times New Roman"/>
          <w:sz w:val="28"/>
          <w:szCs w:val="28"/>
        </w:rPr>
        <w:t xml:space="preserve"> (крапива)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Я капелька лета на тоненькой </w:t>
      </w:r>
      <w:proofErr w:type="gram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ножке,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>Плетут</w:t>
      </w:r>
      <w:proofErr w:type="gram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для меня кузовки и лукошки.</w:t>
      </w:r>
      <w:r w:rsidR="00E10F77" w:rsidRPr="00E10F77">
        <w:rPr>
          <w:rFonts w:ascii="Times New Roman" w:hAnsi="Times New Roman" w:cs="Times New Roman"/>
          <w:sz w:val="28"/>
          <w:szCs w:val="28"/>
        </w:rPr>
        <w:t xml:space="preserve"> (земляника)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Поднялись ворота — всему миру красота. </w:t>
      </w:r>
      <w:r w:rsidR="00E10F77" w:rsidRPr="00E10F77">
        <w:rPr>
          <w:rFonts w:ascii="Times New Roman" w:hAnsi="Times New Roman" w:cs="Times New Roman"/>
          <w:sz w:val="28"/>
          <w:szCs w:val="28"/>
        </w:rPr>
        <w:t>(радуга)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>Кто это такой садовник —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 xml:space="preserve">Полил вишню и </w:t>
      </w:r>
      <w:proofErr w:type="gramStart"/>
      <w:r w:rsidR="00E10F77" w:rsidRPr="000E140B">
        <w:rPr>
          <w:rFonts w:ascii="Times New Roman" w:hAnsi="Times New Roman" w:cs="Times New Roman"/>
          <w:i/>
          <w:sz w:val="28"/>
          <w:szCs w:val="28"/>
        </w:rPr>
        <w:t>крыжовник,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>Полил</w:t>
      </w:r>
      <w:proofErr w:type="gramEnd"/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 сливу и цветы,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br/>
        <w:t>Вымыл травы и цветы</w:t>
      </w:r>
      <w:r w:rsidR="00E10F77" w:rsidRPr="00E10F77">
        <w:rPr>
          <w:rFonts w:ascii="Times New Roman" w:hAnsi="Times New Roman" w:cs="Times New Roman"/>
          <w:sz w:val="28"/>
          <w:szCs w:val="28"/>
        </w:rPr>
        <w:t xml:space="preserve"> (Дождь)</w:t>
      </w:r>
    </w:p>
    <w:p w:rsidR="00E10F77" w:rsidRPr="00E10F77" w:rsidRDefault="000E140B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12. </w:t>
      </w:r>
      <w:r w:rsidR="00E10F77" w:rsidRPr="000E140B">
        <w:rPr>
          <w:rFonts w:ascii="Times New Roman" w:hAnsi="Times New Roman" w:cs="Times New Roman"/>
          <w:i/>
          <w:sz w:val="28"/>
          <w:szCs w:val="28"/>
        </w:rPr>
        <w:t xml:space="preserve">Мне для вас тепла не жалко, с юга я пришло с жарой. Принесло цветы, рыбалку, комаров звенящий рой. Землянику в кузовке и купание в реке. </w:t>
      </w:r>
      <w:r w:rsidR="00E10F77" w:rsidRPr="00E10F77">
        <w:rPr>
          <w:rFonts w:ascii="Times New Roman" w:hAnsi="Times New Roman" w:cs="Times New Roman"/>
          <w:sz w:val="28"/>
          <w:szCs w:val="28"/>
        </w:rPr>
        <w:t>(лето)</w:t>
      </w:r>
    </w:p>
    <w:p w:rsidR="00E10F77" w:rsidRPr="000E140B" w:rsidRDefault="00E10F77" w:rsidP="000256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40B">
        <w:rPr>
          <w:rFonts w:ascii="Times New Roman" w:hAnsi="Times New Roman" w:cs="Times New Roman"/>
          <w:b/>
          <w:sz w:val="28"/>
          <w:szCs w:val="28"/>
        </w:rPr>
        <w:t>Клоун.</w:t>
      </w:r>
      <w:r w:rsidRPr="00E10F77">
        <w:rPr>
          <w:rFonts w:ascii="Times New Roman" w:hAnsi="Times New Roman" w:cs="Times New Roman"/>
          <w:sz w:val="28"/>
          <w:szCs w:val="28"/>
        </w:rPr>
        <w:t xml:space="preserve"> Молодцы ребята, и с этим заданием вы справились. Мы еще немного поиграем и выполним следующее задание </w:t>
      </w:r>
      <w:r w:rsidRPr="000E140B">
        <w:rPr>
          <w:rFonts w:ascii="Times New Roman" w:hAnsi="Times New Roman" w:cs="Times New Roman"/>
          <w:b/>
          <w:sz w:val="28"/>
          <w:szCs w:val="28"/>
        </w:rPr>
        <w:t>«Шоу мыльных пузырей».</w:t>
      </w:r>
    </w:p>
    <w:p w:rsidR="00E10F77" w:rsidRPr="000E140B" w:rsidRDefault="00E10F77" w:rsidP="0002563D">
      <w:pPr>
        <w:jc w:val="both"/>
        <w:rPr>
          <w:rFonts w:ascii="Times New Roman" w:hAnsi="Times New Roman" w:cs="Times New Roman"/>
          <w:sz w:val="24"/>
          <w:szCs w:val="28"/>
        </w:rPr>
      </w:pPr>
      <w:r w:rsidRPr="000E140B">
        <w:rPr>
          <w:rFonts w:ascii="Times New Roman" w:hAnsi="Times New Roman" w:cs="Times New Roman"/>
          <w:sz w:val="24"/>
          <w:szCs w:val="28"/>
        </w:rPr>
        <w:t>На столах стоят не глубокие тарелки с жидкостью для мыльных пузырей. Дети берут бумажные трубочки, обмакивают в раствор и пытаются надуть самый большой пузырь. Победит тот, чей пузырь продержится дольше всех. Победитель получает право первым начать выполнять следующее задание.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0E140B">
        <w:rPr>
          <w:rFonts w:ascii="Times New Roman" w:hAnsi="Times New Roman" w:cs="Times New Roman"/>
          <w:b/>
          <w:sz w:val="28"/>
          <w:szCs w:val="28"/>
        </w:rPr>
        <w:t>Клоун.</w:t>
      </w:r>
      <w:r w:rsidRPr="00E10F77">
        <w:rPr>
          <w:rFonts w:ascii="Times New Roman" w:hAnsi="Times New Roman" w:cs="Times New Roman"/>
          <w:sz w:val="28"/>
          <w:szCs w:val="28"/>
        </w:rPr>
        <w:t xml:space="preserve"> Солнышко, солнышко выгляни скорей, наших деток солнышко похвали скорей. А сейчас ребята, мы поиграем в одну очень сложную и очень древнюю игру </w:t>
      </w:r>
      <w:r w:rsidRPr="000E14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E140B">
        <w:rPr>
          <w:rFonts w:ascii="Times New Roman" w:hAnsi="Times New Roman" w:cs="Times New Roman"/>
          <w:b/>
          <w:sz w:val="28"/>
          <w:szCs w:val="28"/>
        </w:rPr>
        <w:t>Кольцеброс</w:t>
      </w:r>
      <w:proofErr w:type="spellEnd"/>
      <w:r w:rsidRPr="000E140B">
        <w:rPr>
          <w:rFonts w:ascii="Times New Roman" w:hAnsi="Times New Roman" w:cs="Times New Roman"/>
          <w:b/>
          <w:sz w:val="28"/>
          <w:szCs w:val="28"/>
        </w:rPr>
        <w:t>».</w:t>
      </w:r>
    </w:p>
    <w:p w:rsidR="00E10F77" w:rsidRPr="000E140B" w:rsidRDefault="00E10F77" w:rsidP="0002563D">
      <w:pPr>
        <w:jc w:val="both"/>
        <w:rPr>
          <w:rFonts w:ascii="Times New Roman" w:hAnsi="Times New Roman" w:cs="Times New Roman"/>
          <w:sz w:val="24"/>
          <w:szCs w:val="28"/>
        </w:rPr>
      </w:pPr>
      <w:r w:rsidRPr="000E140B">
        <w:rPr>
          <w:rFonts w:ascii="Times New Roman" w:hAnsi="Times New Roman" w:cs="Times New Roman"/>
          <w:sz w:val="24"/>
          <w:szCs w:val="28"/>
        </w:rPr>
        <w:t>Дети делятся на две команды. Нужно набросить кольцо на стержень игровой конструкции. Расстояние, с которого осуществляется бросок – произвольное, но одинаковое для всех участников. Каждый участник выполняет по 2-3 броска с одного и того же расстояния. Игра проходит в 2 тура. За каждое наброшенное кольцо команда получает балл. Выигрывает команда, которая набирает в сумме наибольшее количество баллов за все туры. В подсчете баллов помогает взрослый. И подстраивает так, что побеждает ДРУЖБА.</w:t>
      </w:r>
    </w:p>
    <w:p w:rsidR="00E10F77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0E140B">
        <w:rPr>
          <w:rFonts w:ascii="Times New Roman" w:hAnsi="Times New Roman" w:cs="Times New Roman"/>
          <w:b/>
          <w:sz w:val="28"/>
          <w:szCs w:val="28"/>
        </w:rPr>
        <w:t>Клоун.</w:t>
      </w:r>
      <w:r w:rsidRPr="00E10F77">
        <w:rPr>
          <w:rFonts w:ascii="Times New Roman" w:hAnsi="Times New Roman" w:cs="Times New Roman"/>
          <w:sz w:val="28"/>
          <w:szCs w:val="28"/>
        </w:rPr>
        <w:t xml:space="preserve"> Молодцы! И тут вы себя показали </w:t>
      </w:r>
      <w:proofErr w:type="spellStart"/>
      <w:proofErr w:type="gramStart"/>
      <w:r w:rsidRPr="00E10F77">
        <w:rPr>
          <w:rFonts w:ascii="Times New Roman" w:hAnsi="Times New Roman" w:cs="Times New Roman"/>
          <w:sz w:val="28"/>
          <w:szCs w:val="28"/>
        </w:rPr>
        <w:t>ловкими,только</w:t>
      </w:r>
      <w:proofErr w:type="spellEnd"/>
      <w:proofErr w:type="gramEnd"/>
      <w:r w:rsidRPr="00E10F77">
        <w:rPr>
          <w:rFonts w:ascii="Times New Roman" w:hAnsi="Times New Roman" w:cs="Times New Roman"/>
          <w:sz w:val="28"/>
          <w:szCs w:val="28"/>
        </w:rPr>
        <w:t xml:space="preserve"> вот что- то Солнышко к нам не спешит. Нам остается лишь одно сделать своими руками «Солнечные маячки». И тогда Солнышко увидит, что мы его очень ждем.</w:t>
      </w:r>
    </w:p>
    <w:p w:rsidR="000E140B" w:rsidRPr="000E140B" w:rsidRDefault="000E140B" w:rsidP="0002563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Дошкольники формируют две команды. Каждая команда получает по обручу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гим.палочки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Обручи на одной стороне, по команде инструктора первый игрок берет палочку кладет у обруча и так по очереди, чья команда придет первой та и победила.</w:t>
      </w:r>
    </w:p>
    <w:p w:rsidR="00215BC5" w:rsidRPr="00E10F77" w:rsidRDefault="00E10F77" w:rsidP="0002563D">
      <w:pPr>
        <w:jc w:val="both"/>
        <w:rPr>
          <w:rFonts w:ascii="Times New Roman" w:hAnsi="Times New Roman" w:cs="Times New Roman"/>
          <w:sz w:val="28"/>
          <w:szCs w:val="28"/>
        </w:rPr>
      </w:pPr>
      <w:r w:rsidRPr="000E140B">
        <w:rPr>
          <w:rFonts w:ascii="Times New Roman" w:hAnsi="Times New Roman" w:cs="Times New Roman"/>
          <w:b/>
          <w:sz w:val="28"/>
          <w:szCs w:val="28"/>
        </w:rPr>
        <w:t>Клоун.</w:t>
      </w:r>
      <w:r w:rsidRPr="00E10F77">
        <w:rPr>
          <w:rFonts w:ascii="Times New Roman" w:hAnsi="Times New Roman" w:cs="Times New Roman"/>
          <w:sz w:val="28"/>
          <w:szCs w:val="28"/>
        </w:rPr>
        <w:t xml:space="preserve"> А теперь ребята выходите все на зажигательный танец.</w:t>
      </w:r>
      <w:r w:rsidR="000E140B">
        <w:rPr>
          <w:rFonts w:ascii="Times New Roman" w:hAnsi="Times New Roman" w:cs="Times New Roman"/>
          <w:sz w:val="28"/>
          <w:szCs w:val="28"/>
        </w:rPr>
        <w:t xml:space="preserve">  </w:t>
      </w:r>
      <w:r w:rsidRPr="000E140B">
        <w:rPr>
          <w:rFonts w:ascii="Times New Roman" w:hAnsi="Times New Roman" w:cs="Times New Roman"/>
          <w:sz w:val="24"/>
          <w:szCs w:val="28"/>
        </w:rPr>
        <w:t xml:space="preserve">Звучит песня «ДРУЖБА» от группы «БАРБАРИКИ» дети повторяют все движения за Клоуном. Во время танца в группу заходит девочка в костюме «Солнца» и вручает Клоуну </w:t>
      </w:r>
      <w:r w:rsidR="000E140B" w:rsidRPr="000E140B">
        <w:rPr>
          <w:rFonts w:ascii="Times New Roman" w:hAnsi="Times New Roman" w:cs="Times New Roman"/>
          <w:sz w:val="24"/>
          <w:szCs w:val="28"/>
        </w:rPr>
        <w:t>сюрпризы.</w:t>
      </w:r>
    </w:p>
    <w:sectPr w:rsidR="00215BC5" w:rsidRPr="00E1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5723"/>
    <w:multiLevelType w:val="hybridMultilevel"/>
    <w:tmpl w:val="3FD2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300DC"/>
    <w:multiLevelType w:val="hybridMultilevel"/>
    <w:tmpl w:val="3570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DA"/>
    <w:rsid w:val="0002563D"/>
    <w:rsid w:val="000E140B"/>
    <w:rsid w:val="00215BC5"/>
    <w:rsid w:val="003B2F32"/>
    <w:rsid w:val="00442FF3"/>
    <w:rsid w:val="009602DA"/>
    <w:rsid w:val="00A934F9"/>
    <w:rsid w:val="00E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1DB0-D703-4A40-8806-6BDB1533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10</cp:revision>
  <dcterms:created xsi:type="dcterms:W3CDTF">2017-05-29T04:47:00Z</dcterms:created>
  <dcterms:modified xsi:type="dcterms:W3CDTF">2017-05-30T06:07:00Z</dcterms:modified>
</cp:coreProperties>
</file>