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2456B" w14:textId="77777777" w:rsidR="00BA55F8" w:rsidRPr="00BA55F8" w:rsidRDefault="00BA55F8" w:rsidP="00BA55F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DF043" w14:textId="77777777" w:rsidR="007D2177" w:rsidRDefault="00310BD7" w:rsidP="00A14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</w:t>
      </w:r>
      <w:r w:rsidR="007D2177"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</w:t>
      </w:r>
      <w:r w:rsidR="007D21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</w:t>
      </w:r>
    </w:p>
    <w:p w14:paraId="350724BD" w14:textId="77777777" w:rsidR="000F34A2" w:rsidRPr="00A149F0" w:rsidRDefault="00310BD7" w:rsidP="00A14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сенсорного опыта детей, как основы познавательного развития»</w:t>
      </w:r>
    </w:p>
    <w:p w14:paraId="6E193DCD" w14:textId="77777777" w:rsidR="00A149F0" w:rsidRDefault="00A149F0" w:rsidP="00A14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A55F8"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енсорно</w:t>
      </w:r>
      <w:r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A55F8"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детей</w:t>
      </w:r>
      <w:r w:rsidR="00BA55F8"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возраста. </w:t>
      </w:r>
    </w:p>
    <w:p w14:paraId="5964C4D4" w14:textId="77777777" w:rsidR="00BA55F8" w:rsidRPr="00A149F0" w:rsidRDefault="00A149F0" w:rsidP="00A149F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сенсорного</w:t>
      </w:r>
      <w:r w:rsidR="00BA55F8" w:rsidRPr="00A1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детей с нарушениями в развитии.</w:t>
      </w:r>
    </w:p>
    <w:p w14:paraId="09DFCD77" w14:textId="77777777" w:rsidR="00BA55F8" w:rsidRPr="00BA55F8" w:rsidRDefault="00BA55F8" w:rsidP="00BA55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9F68A" w14:textId="77777777" w:rsidR="00A149F0" w:rsidRPr="00FE644B" w:rsidRDefault="00A149F0" w:rsidP="00A149F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ситуация.</w:t>
      </w:r>
    </w:p>
    <w:p w14:paraId="69D401B1" w14:textId="77777777" w:rsidR="00A149F0" w:rsidRPr="00216A52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сегодня мы с вами поговорим о развитии сенсорного восприятия у ваших детей, детей раннего возраста. Но в начале, хотелось бы предложить вам такую ситуацию.</w:t>
      </w:r>
    </w:p>
    <w:p w14:paraId="0551E348" w14:textId="77777777" w:rsidR="00A149F0" w:rsidRPr="00216A52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вами коробочка.  Как вы думаете, что там лежит? Как это можно узнать, не заглядывая в нее? Какие органы чувств вам могут помочь в этом? (предлагается потрясти коробочкой, и послушать находящийся в ней предмет) Родители делают вывод, что с помощью слуха можно определить, что предмет твердый, а понюхав содержимое коробочки, с помощью обоняния узнают аромат)</w:t>
      </w:r>
    </w:p>
    <w:p w14:paraId="3188FDED" w14:textId="77777777" w:rsidR="00A149F0" w:rsidRPr="00216A52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предмет будет лежать в плотном мешочке? Как вы узнаете, опять же, не заглядывая в него, что там? (предлагается потрогать, ощупать лежащий в мешочке предмет). Родители делают вывод, что благодаря осязанию, можно определить, что предмет круглый, твердый.</w:t>
      </w:r>
    </w:p>
    <w:p w14:paraId="6F822C7C" w14:textId="77777777" w:rsidR="00A149F0" w:rsidRPr="00216A52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наконец, прозрачный пакет: что в нем? Какой орган чувств был главным при ответе на это вопрос? Родители делают вывод, что благодаря зрению, все сразу определили, что в пакете лежит круглое красное яблоко.</w:t>
      </w:r>
    </w:p>
    <w:p w14:paraId="6FF18482" w14:textId="77777777" w:rsidR="00A149F0" w:rsidRPr="00FA6915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вот, используя обоняние, слух, осязание, зрение, вы определили предмет, лежащий во всех трех емкостях. При этом у вас сложился его полный точный образ, и даже, если человек не будет видеть это предмет, но по вашему описанию, он поймет, о чем идет речь. Взрослому это понять легко, так как у него уже есть определённый сенсорный опыт, есть сложившиеся </w:t>
      </w: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предметах окружающего мира.</w:t>
      </w:r>
    </w:p>
    <w:p w14:paraId="1F756BFC" w14:textId="77777777" w:rsidR="00A149F0" w:rsidRPr="00FA6915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C66A7" w14:textId="77777777" w:rsidR="00A149F0" w:rsidRPr="00FA6915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 вами попробуем понять, что же такое сенсорный опыт, и какова же его роль в познавательном развитии ребенка.</w:t>
      </w:r>
    </w:p>
    <w:p w14:paraId="34BB1924" w14:textId="77777777" w:rsidR="00A149F0" w:rsidRPr="00FA6915" w:rsidRDefault="00A149F0" w:rsidP="00A149F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ведущих направлений в развитии ребенка раннего возраста является именно сенсорное воспитание, т.е. воспитание, направленное на формирование полноценного восприятия ребенком окружающей действительности. Сенсорное воспитание служит основой познания мира, первой ступенью которого является чувственный опыт. </w:t>
      </w:r>
    </w:p>
    <w:p w14:paraId="08C05951" w14:textId="77777777" w:rsidR="00A149F0" w:rsidRPr="00FA6915" w:rsidRDefault="00A149F0" w:rsidP="00A149F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мы с вами сейчас выяснили, сенсорное воспитание предполагает развитие всех видов восприятия (зрительного, слухового, тактильно-двигательного и т.д.), на основе которого формируются полноценные представления о внешних свойствах предметов, их форме, величине, положении в пространстве, запахе и вкусе. </w:t>
      </w:r>
    </w:p>
    <w:p w14:paraId="562F26BB" w14:textId="77777777" w:rsidR="00A149F0" w:rsidRPr="00FA6915" w:rsidRDefault="00A149F0" w:rsidP="00A149F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отметить, что сенсорное воспитание также предполагает развитие мышления ребенка, так как оперирование сенсорной информацией, поступающей через органы чувств, осуществляется в форме мыслительных процессов. </w:t>
      </w:r>
    </w:p>
    <w:p w14:paraId="69EDB783" w14:textId="77777777" w:rsidR="00A149F0" w:rsidRPr="00FA6915" w:rsidRDefault="00A149F0" w:rsidP="00A149F0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наконец, сенсорное воспитание предполагает развитие номинативной функции речи, способствует расширению и обогащению словаря ребенка.</w:t>
      </w:r>
    </w:p>
    <w:p w14:paraId="5FA605CA" w14:textId="77777777" w:rsidR="00A149F0" w:rsidRPr="00FA6915" w:rsidRDefault="00A149F0" w:rsidP="00A149F0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родителю важно помнить, что успешность физического, умственного и эстетического воспитания в значительной степени зависит от уровня сенсорного развития детей, т.е. от того, </w:t>
      </w:r>
    </w:p>
    <w:p w14:paraId="7F38F11E" w14:textId="77777777" w:rsidR="00A149F0" w:rsidRPr="00FA6915" w:rsidRDefault="00A149F0" w:rsidP="00A149F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насколько совершенно ребенок слышит, видит, осязает окружающее; </w:t>
      </w:r>
    </w:p>
    <w:p w14:paraId="46870AD4" w14:textId="77777777" w:rsidR="00A149F0" w:rsidRPr="00FA6915" w:rsidRDefault="00A149F0" w:rsidP="00A149F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насколько качественно он может оперировать этой информацией; </w:t>
      </w:r>
    </w:p>
    <w:p w14:paraId="45B73577" w14:textId="77777777" w:rsidR="00A149F0" w:rsidRPr="00FA6915" w:rsidRDefault="00A149F0" w:rsidP="00A149F0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spacing w:after="0" w:line="240" w:lineRule="auto"/>
        <w:ind w:left="0" w:right="30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в-третьих, насколько точно эти знания он может выразить в речи. </w:t>
      </w:r>
    </w:p>
    <w:p w14:paraId="208AF6E4" w14:textId="77777777" w:rsidR="00A149F0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2E4872" w14:textId="77777777" w:rsidR="00A149F0" w:rsidRPr="00216A52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  хочу предложить вам порассуждать, как идет процесс формирования сенсорного опыта. </w:t>
      </w:r>
    </w:p>
    <w:p w14:paraId="209DF90F" w14:textId="77777777" w:rsidR="00A149F0" w:rsidRPr="00216A52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Ранний возраст является периодом существенных пере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 в жизни маленького ребенка. Какое главное новообразование свойственно этому возрасту? Прежде всего ребенок начинает ходить. Получив возможность самостоятельно передвигаться, он само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стоятельно входит в контакт с массой предметов, многие из которых ранее оставались для него недоступными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</w:t>
      </w:r>
      <w:r w:rsidR="003D0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 </w:t>
      </w:r>
      <w:r w:rsidR="003D0D88"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уменьша</w:t>
      </w:r>
      <w:r w:rsidR="003D0D88"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зависимость </w:t>
      </w:r>
      <w:r w:rsidR="003D0D88"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от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взрослого и бурно развивается его по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знавательная активность.  На втором году жизни у ребен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 наблюдается развитие предметных действий, на 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третьем году жизни предметная деятельность становится ведущей. С возникновением предметной деятельности, основан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на усвоении именно тех способов действия с предме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том, которые обеспечивают его использование по назна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чению, меняется отношение ребенка к окружающим предметам и тип ориентирования. Вместо вопроса: «Что это?» — при знакомстве с новым предметом у ребен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возникает уже вопрос: «Что с этим можно делать?» (Р. Я. Лехтман-Абрамович, Д. Б. Эльконин). Познаватель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интерес ребенка чрезвычайно расширяется, поэтому он стремится познакомиться с большим количеством пред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и игрушек и научиться действовать ими, при этом знакомится не только со спосо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бами их употребления, но и со свойствами — формой, ве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личиной, цветом, массой, материалом и т.  п., т.е.  возникают простые формы наглядно-действен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мышления, самые первичные обобщения, непосредст</w:t>
      </w:r>
      <w:r w:rsidRPr="00216A5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 связанные с выделением тех или иных внешних и внутренних признаков предметов.</w:t>
      </w:r>
    </w:p>
    <w:p w14:paraId="67687E67" w14:textId="77777777" w:rsidR="00A149F0" w:rsidRPr="00216A52" w:rsidRDefault="00A149F0" w:rsidP="00A149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A52">
        <w:rPr>
          <w:rFonts w:ascii="Times New Roman" w:hAnsi="Times New Roman"/>
          <w:sz w:val="24"/>
          <w:szCs w:val="24"/>
        </w:rPr>
        <w:t>К концу 1го года жизни через предметную деятельность малыш зрительно начинает познавать все больше функций предмета, различать знакомые и новые предметы. Он совершает с ними различные действия двумя руками (подносит близко к глазам, пробует на вкус, стучит и слушает издаваемый звук и пр.), которые опираются на зрительный контроль и уже эмоционально окрашены. Так малыш упражняет координацию совместной деятельности глаз и моторику рук, а предметы и игрушки, которые ему дает взрослый, стимулируют ее. Это способствует созданию у ребенка первичного схематичного, еще очень неустойчивого, образа о предмете. Поэтому он путает предметы и не узнает их, если они предъявляются ему в другом цвете или положении. Большим достижением к концу первого года жизни является то, что ребенок начитает соотносить образ предмета с его названием. После года, с началом самостоятельного свободного передвижения, ребенок сам уже способен выбирать объект и осуществлять с ним исследовательские действия. В процессе непосредственных действий с предметами под руководством взрослого ребенок начинает замечать и выделять не одно, а разные свойства и признаки предметов. При этом само действие взрослого для ребенка является образцом и усваивается им через восприятие на уровне зрения в двух направления: от совместного действия с предметом со взрослым к самостоятельному переносу отдельных способов из одной ситуации в другую - новую.</w:t>
      </w:r>
    </w:p>
    <w:p w14:paraId="2EC619F9" w14:textId="77777777" w:rsidR="00A149F0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t>Давайте с вами вспомним, как начинает действовать с предметами маленький ребенок?  По отношению к более трудным заданиям ребенок раннего возраста   может   остаться   на   уровне   хаотичных   дейст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вий, без всякого учета свойств объектов, с которыми он действует, на уровне действий с применением силы, которые   не   ведут   его   к   положительному   результату. По отношению к заданиям, более доступным по содержа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нию и более близким к опыту ребенка, он может перейти   к практическому ориентированию — к методу проб, которые   в   некоторых   случаях   могут   обеспечить   положительный результат его деятельности, в ряде заданий он переходит уже к собственно перцептивному ориентированию.</w:t>
      </w:r>
    </w:p>
    <w:p w14:paraId="00DF3629" w14:textId="77777777" w:rsidR="00A149F0" w:rsidRPr="00216A52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>Ребенок в этом возрасте редко пользуется зрительным соотнесением, а использует развернутое примеривание, од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нако оно обеспечивает лучший учет свойств и отношений объектов, дает больше возможностей для положительного решения поставленной задачи. Овладение примериванием и</w:t>
      </w:r>
      <w:r w:rsidRPr="00216A52">
        <w:rPr>
          <w:rFonts w:ascii="Times New Roman" w:eastAsia="Times New Roman" w:hAnsi="Times New Roman" w:cs="Arial"/>
          <w:i/>
          <w:iCs/>
          <w:sz w:val="24"/>
          <w:szCs w:val="24"/>
          <w:lang w:eastAsia="ru-RU"/>
        </w:rPr>
        <w:t xml:space="preserve"> 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t>зрительным соотнесением позволяет детям раннего производить поиск, обнаружение, различение и идентификацию объектов, но и осуществлять отображение свойств объектов, их подлин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ное восприятие на основе образа. Это находит свое выра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 xml:space="preserve">жение в возможности делать выбор по образцу. </w:t>
      </w:r>
    </w:p>
    <w:p w14:paraId="0E2D6810" w14:textId="77777777" w:rsidR="00A149F0" w:rsidRPr="00216A52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t>Тесная связь развития восприятия и деятельности проявляется в том, что выбор по образцу ребенок начинает осуществ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лять по отношению к форме и величине, т. е. по отноше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нию к свойствам, которые необходимо учитывать в прак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тическом действии, а уж затем — по отношению к цвету (Л. А. Венгер, В. С. Мухина).</w:t>
      </w:r>
    </w:p>
    <w:p w14:paraId="7EFDE4E2" w14:textId="77777777" w:rsidR="007C3BB7" w:rsidRDefault="007C3BB7" w:rsidP="007C3B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Какие же игрушки необходимо иметь дома для сенсорного развития ребенка? Конечно, у каждого ребенка должна быть матрешка, </w:t>
      </w:r>
      <w:r w:rsidR="000A7202">
        <w:rPr>
          <w:rFonts w:ascii="Times New Roman" w:eastAsia="Times New Roman" w:hAnsi="Times New Roman" w:cs="Arial"/>
          <w:sz w:val="24"/>
          <w:szCs w:val="24"/>
          <w:lang w:eastAsia="ru-RU"/>
        </w:rPr>
        <w:t>пирамидки, ведерки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разных размеров, кубики, шарики, коробочки форм, сюжетные игрушки, орудийные игрушки. </w:t>
      </w:r>
    </w:p>
    <w:p w14:paraId="6D42AAD9" w14:textId="77777777" w:rsidR="007C3BB7" w:rsidRDefault="007C3BB7" w:rsidP="007C3B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какое свойство необходимо обратить внимание ребенка, знакомя с шариком и кубиком? Необходимо прежде всего дать ребенку возможность потрогать предмет, изучить его, поиграть, затем, взрослый просит ребенка поставить кубик на стол и обращается внимание на то, что он стоит устойчиво. </w:t>
      </w:r>
      <w:r w:rsidR="000A72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Играя с шариками, ребенок постигает на практике, что они не стоят, не накладываются друг на друга, но зато хорошо катаются.  Затем, ребенку можно предложить протолкнуть (опустить) шарик или кубик в соответствующее отверстие – «окошко».  При этом взрослый должен обязательно обратить внимание ребенка на форму отверстий: в раннем возрасте </w:t>
      </w:r>
      <w:r w:rsidR="00EA7F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детям еще</w:t>
      </w:r>
      <w:r w:rsidR="000A72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не доступны понятия круглое отверстие или квадратное, </w:t>
      </w:r>
      <w:r w:rsidR="00EA7F63">
        <w:rPr>
          <w:rFonts w:ascii="Times New Roman" w:eastAsia="Times New Roman" w:hAnsi="Times New Roman" w:cs="Arial"/>
          <w:sz w:val="24"/>
          <w:szCs w:val="24"/>
          <w:lang w:eastAsia="ru-RU"/>
        </w:rPr>
        <w:t>поэтому, предлагая</w:t>
      </w:r>
      <w:r w:rsidR="000A72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обвести рукой отверстия, взрослый говорит, что есть «</w:t>
      </w:r>
      <w:r w:rsidR="000A7202" w:rsidRPr="00DD564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такое окошко и вот такое окошко</w:t>
      </w:r>
      <w:r w:rsidR="000A7202">
        <w:rPr>
          <w:rFonts w:ascii="Times New Roman" w:eastAsia="Times New Roman" w:hAnsi="Times New Roman" w:cs="Arial"/>
          <w:sz w:val="24"/>
          <w:szCs w:val="24"/>
          <w:lang w:eastAsia="ru-RU"/>
        </w:rPr>
        <w:t>», одновременно жестом обводя форму отверстия.</w:t>
      </w:r>
      <w:r w:rsidR="003D0D8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Конечно, сначала ребенок будет использовать силовые пробы, постепенно он перейдет к методу практического примеривания и итогом работы по формированию практической ориентировки на форму предмета будет зрительное соотнесение формы предмета с отверстием (при этом формы предметов и отверстий будут разнообразными).</w:t>
      </w:r>
    </w:p>
    <w:p w14:paraId="31A128EA" w14:textId="77777777" w:rsidR="000A7202" w:rsidRDefault="000A7202" w:rsidP="007C3B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 </w:t>
      </w:r>
      <w:r w:rsidR="003D0D88">
        <w:rPr>
          <w:rFonts w:ascii="Times New Roman" w:eastAsia="Times New Roman" w:hAnsi="Times New Roman" w:cs="Arial"/>
          <w:sz w:val="24"/>
          <w:szCs w:val="24"/>
          <w:lang w:eastAsia="ru-RU"/>
        </w:rPr>
        <w:t>как познакомить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ребенка </w:t>
      </w:r>
      <w:r w:rsidR="003D0D88">
        <w:rPr>
          <w:rFonts w:ascii="Times New Roman" w:eastAsia="Times New Roman" w:hAnsi="Times New Roman" w:cs="Arial"/>
          <w:sz w:val="24"/>
          <w:szCs w:val="24"/>
          <w:lang w:eastAsia="ru-RU"/>
        </w:rPr>
        <w:t>с величиной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предметов?  </w:t>
      </w:r>
      <w:r w:rsidR="003D0D8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Какие игрушки вы выберете для </w:t>
      </w:r>
      <w:r w:rsidR="00EA7F63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формирования понятий</w:t>
      </w:r>
      <w:r w:rsidR="003D0D8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«большой-маленький? </w:t>
      </w:r>
      <w:r w:rsidR="00EA7F63">
        <w:rPr>
          <w:rFonts w:ascii="Times New Roman" w:eastAsia="Times New Roman" w:hAnsi="Times New Roman" w:cs="Arial"/>
          <w:sz w:val="24"/>
          <w:szCs w:val="24"/>
          <w:lang w:eastAsia="ru-RU"/>
        </w:rPr>
        <w:t>В какой последовательности мы будет учить ребенка собирать пирамидки, матрешек? Конечно же, в оптимальном, лучшем варианте, у вас должно быть по два набора игруш</w:t>
      </w:r>
      <w:r w:rsidR="00DD5644">
        <w:rPr>
          <w:rFonts w:ascii="Times New Roman" w:eastAsia="Times New Roman" w:hAnsi="Times New Roman" w:cs="Arial"/>
          <w:sz w:val="24"/>
          <w:szCs w:val="24"/>
          <w:lang w:eastAsia="ru-RU"/>
        </w:rPr>
        <w:t>ек</w:t>
      </w:r>
      <w:r w:rsidR="00EA7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(две одинаковые пирамидки, две одинаковые матрешки), чтобы, давая образец, вы предлагали ребенку выбрать тако</w:t>
      </w:r>
      <w:bookmarkStart w:id="0" w:name="_GoBack"/>
      <w:bookmarkEnd w:id="0"/>
      <w:r w:rsidR="00EA7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 же большое колечко. В игре с матрешкой, обращается внимание на то, что маленькая матрешка может спрятаться в ладошке ребенка, а большая –нет.  Открывая большую матрешку и ставя в нее маленькую, взрослый предлагает ребенку спрятать ее - закрыть второй половинкой. </w:t>
      </w:r>
      <w:r w:rsidR="00DD56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Очень полезны и нравятся детям игры с «Чудесным мешочком», когда на ощупь, не заглядывая в мешочек, ребенок должен найти и достать определенный предмет, </w:t>
      </w:r>
      <w:r w:rsidR="00DD5644" w:rsidRPr="00DD5644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такой же</w:t>
      </w:r>
      <w:r w:rsidR="00DD5644">
        <w:rPr>
          <w:rFonts w:ascii="Times New Roman" w:eastAsia="Times New Roman" w:hAnsi="Times New Roman" w:cs="Arial"/>
          <w:sz w:val="24"/>
          <w:szCs w:val="24"/>
          <w:lang w:eastAsia="ru-RU"/>
        </w:rPr>
        <w:t>, как у взрослого.</w:t>
      </w:r>
    </w:p>
    <w:p w14:paraId="0EAB6A02" w14:textId="77777777" w:rsidR="00EA7F63" w:rsidRPr="00216A52" w:rsidRDefault="00EA7F63" w:rsidP="007C3B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Знакомя с формой, величиной, цветом предметов, необходимо учить ребенка группировать предметы по заданному признаку: складывать в большое ведерко – большие кубик, в маленькое – </w:t>
      </w:r>
      <w:r w:rsidR="00DD5644">
        <w:rPr>
          <w:rFonts w:ascii="Times New Roman" w:eastAsia="Times New Roman" w:hAnsi="Times New Roman" w:cs="Arial"/>
          <w:sz w:val="24"/>
          <w:szCs w:val="24"/>
          <w:lang w:eastAsia="ru-RU"/>
        </w:rPr>
        <w:t>маленькие; раскладывать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коробкам разного цвета (используются основные цвета, сначала красный и желтый, потом добавляются синий и зеленый </w:t>
      </w:r>
      <w:r w:rsidR="00DD5644">
        <w:rPr>
          <w:rFonts w:ascii="Times New Roman" w:eastAsia="Times New Roman" w:hAnsi="Times New Roman" w:cs="Arial"/>
          <w:sz w:val="24"/>
          <w:szCs w:val="24"/>
          <w:lang w:eastAsia="ru-RU"/>
        </w:rPr>
        <w:t>цвета) -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шарики или другие предметы </w:t>
      </w:r>
      <w:r w:rsidRPr="00EA7F63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такого же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как коробка цвета</w:t>
      </w:r>
      <w:r w:rsidR="00DD5644">
        <w:rPr>
          <w:rFonts w:ascii="Times New Roman" w:eastAsia="Times New Roman" w:hAnsi="Times New Roman" w:cs="Arial"/>
          <w:sz w:val="24"/>
          <w:szCs w:val="24"/>
          <w:lang w:eastAsia="ru-RU"/>
        </w:rPr>
        <w:t>, строятся башенки из одинаковых (по цвету) кубиков и т.д.</w:t>
      </w:r>
    </w:p>
    <w:p w14:paraId="610E8FC3" w14:textId="77777777" w:rsidR="00A149F0" w:rsidRDefault="00A149F0" w:rsidP="00A149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t>Необходимо отметить, что взрослые, руководя вос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приятием ребенка, активно пользуются называнием свойств предметов. Следовательно, на протяжении раннего возраста речь становится важнейшим средством передачи ребенку общест</w:t>
      </w:r>
      <w:r w:rsidRPr="00216A52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венного опыта, приобретая все большее значение для всего психического развития.</w:t>
      </w:r>
    </w:p>
    <w:p w14:paraId="06AE1F29" w14:textId="77777777" w:rsidR="007C3BB7" w:rsidRPr="00216A52" w:rsidRDefault="007C3BB7" w:rsidP="007C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0EE09E9" w14:textId="77777777" w:rsidR="00371BC6" w:rsidRPr="00A149F0" w:rsidRDefault="00371BC6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>Хо</w:t>
      </w:r>
      <w:r w:rsidR="00DD5644">
        <w:rPr>
          <w:rFonts w:ascii="Times New Roman" w:eastAsia="Times New Roman" w:hAnsi="Times New Roman" w:cs="Arial"/>
          <w:sz w:val="24"/>
          <w:lang w:eastAsia="ru-RU"/>
        </w:rPr>
        <w:t xml:space="preserve">телось бы немного остановиться 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t xml:space="preserve">на </w:t>
      </w:r>
      <w:r w:rsidR="00A149F0">
        <w:rPr>
          <w:rFonts w:ascii="Times New Roman" w:eastAsia="Times New Roman" w:hAnsi="Times New Roman" w:cs="Arial"/>
          <w:sz w:val="24"/>
          <w:lang w:eastAsia="ru-RU"/>
        </w:rPr>
        <w:t xml:space="preserve">особенностях 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t>развити</w:t>
      </w:r>
      <w:r w:rsidR="00A149F0">
        <w:rPr>
          <w:rFonts w:ascii="Times New Roman" w:eastAsia="Times New Roman" w:hAnsi="Times New Roman" w:cs="Arial"/>
          <w:sz w:val="24"/>
          <w:lang w:eastAsia="ru-RU"/>
        </w:rPr>
        <w:t>я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t xml:space="preserve"> детей с психофизическими нарушениями.</w:t>
      </w:r>
    </w:p>
    <w:p w14:paraId="26FF1B51" w14:textId="77777777" w:rsidR="00BB6D06" w:rsidRPr="00A149F0" w:rsidRDefault="00371BC6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 xml:space="preserve"> </w:t>
      </w:r>
      <w:r w:rsidR="00BB6D06" w:rsidRPr="00A149F0">
        <w:rPr>
          <w:rFonts w:ascii="Times New Roman" w:eastAsia="Times New Roman" w:hAnsi="Times New Roman" w:cs="Arial"/>
          <w:sz w:val="24"/>
          <w:lang w:eastAsia="ru-RU"/>
        </w:rPr>
        <w:t>У детей раннего возраста с психофизическими наруше</w:t>
      </w:r>
      <w:r w:rsidR="00BB6D06" w:rsidRPr="00A149F0">
        <w:rPr>
          <w:rFonts w:ascii="Times New Roman" w:eastAsia="Times New Roman" w:hAnsi="Times New Roman" w:cs="Arial"/>
          <w:sz w:val="24"/>
          <w:lang w:eastAsia="ru-RU"/>
        </w:rPr>
        <w:softHyphen/>
        <w:t>ниями овладение ходьбой задерживается, иногда до конца раннего возраста. Кроме того, их движения, как правило, отличаются от движений детей с нормальным развитием. У них наблюдается неустойчи</w:t>
      </w:r>
      <w:r w:rsidR="00BB6D06" w:rsidRPr="00A149F0">
        <w:rPr>
          <w:rFonts w:ascii="Times New Roman" w:eastAsia="Times New Roman" w:hAnsi="Times New Roman" w:cs="Arial"/>
          <w:sz w:val="24"/>
          <w:lang w:eastAsia="ru-RU"/>
        </w:rPr>
        <w:softHyphen/>
        <w:t>вость, неуклюжесть походки, замедленность или импуль</w:t>
      </w:r>
      <w:r w:rsidR="00BB6D06" w:rsidRPr="00A149F0">
        <w:rPr>
          <w:rFonts w:ascii="Times New Roman" w:eastAsia="Times New Roman" w:hAnsi="Times New Roman" w:cs="Arial"/>
          <w:sz w:val="24"/>
          <w:lang w:eastAsia="ru-RU"/>
        </w:rPr>
        <w:softHyphen/>
        <w:t>сивность движений.</w:t>
      </w:r>
    </w:p>
    <w:p w14:paraId="23C7CCF1" w14:textId="77777777" w:rsidR="00BB6D06" w:rsidRPr="00A149F0" w:rsidRDefault="00BB6D06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>У этих детей предметная деятельность не формируется своевременно. Некоторые из них не проявляют интереса к предметам, в том числе и к игрушкам. В одних случа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ях они вообще не берут игрушки в руки, не манипулиру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ют ими. У них нет не только ориентировки типа «Что с этим можно делать?», но и более простой ори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ентировки типа «Что это?». В других случаях у детей третьего года жизни появляются манипуляции предмета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ми, иногда напоминающие их специфическое использова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ние, но в действительности ребенок, производя эти дейст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вия, совсем не учитывает свойства и назначение предметов. Кроме того, эти манипуляции перемежаются неадекват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ными действиями (стучит ложкой по столу, бросает ма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шинку, куклу и т. д.).</w:t>
      </w:r>
    </w:p>
    <w:p w14:paraId="430DFD36" w14:textId="77777777" w:rsidR="00BB6D06" w:rsidRPr="00A149F0" w:rsidRDefault="00BB6D06" w:rsidP="00A149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>Деятельность проблемного ребенка раннего возраста от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 xml:space="preserve">личается от нормально развивающегося. Ее характерными чертами являются: </w:t>
      </w:r>
    </w:p>
    <w:p w14:paraId="0AB7DB49" w14:textId="77777777" w:rsidR="00BB6D06" w:rsidRPr="00A149F0" w:rsidRDefault="00BB6D06" w:rsidP="00A149F0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>отсутствие целенаправленности с пре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 xml:space="preserve">обладанием неадекватных действий, </w:t>
      </w:r>
    </w:p>
    <w:p w14:paraId="4A642AC1" w14:textId="77777777" w:rsidR="00BB6D06" w:rsidRPr="00A149F0" w:rsidRDefault="00BB6D06" w:rsidP="00A149F0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 xml:space="preserve">равнодушие к конечному результату, </w:t>
      </w:r>
    </w:p>
    <w:p w14:paraId="7FC90088" w14:textId="77777777" w:rsidR="00BB6D06" w:rsidRPr="00A149F0" w:rsidRDefault="00BB6D06" w:rsidP="00A149F0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sz w:val="24"/>
          <w:lang w:eastAsia="ru-RU"/>
        </w:rPr>
      </w:pPr>
      <w:r w:rsidRPr="00A149F0">
        <w:rPr>
          <w:rFonts w:ascii="Times New Roman" w:eastAsia="Times New Roman" w:hAnsi="Times New Roman" w:cs="Arial"/>
          <w:sz w:val="24"/>
          <w:lang w:eastAsia="ru-RU"/>
        </w:rPr>
        <w:t>наличие вербального (словесного) обо</w:t>
      </w:r>
      <w:r w:rsidRPr="00A149F0">
        <w:rPr>
          <w:rFonts w:ascii="Times New Roman" w:eastAsia="Times New Roman" w:hAnsi="Times New Roman" w:cs="Arial"/>
          <w:sz w:val="24"/>
          <w:lang w:eastAsia="ru-RU"/>
        </w:rPr>
        <w:softHyphen/>
        <w:t>значения цели при неумении ее достигнуть.</w:t>
      </w:r>
    </w:p>
    <w:p w14:paraId="5D265A1D" w14:textId="77777777" w:rsidR="004E55FC" w:rsidRPr="00A149F0" w:rsidRDefault="00FC35A1" w:rsidP="00A14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Важно:</w:t>
      </w:r>
    </w:p>
    <w:p w14:paraId="235BFC5A" w14:textId="77777777" w:rsidR="00FC35A1" w:rsidRPr="00A149F0" w:rsidRDefault="00FC35A1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стимулировать общую активность малыша (двигательную, познавательную, речевую);</w:t>
      </w:r>
    </w:p>
    <w:p w14:paraId="1AECDF2A" w14:textId="77777777" w:rsidR="00FC35A1" w:rsidRPr="00A149F0" w:rsidRDefault="00FC35A1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чаще создавать ситуации для подражания, использовать большое количество повторений, совместные действия с ребенком (метод «рука в руке»);</w:t>
      </w:r>
    </w:p>
    <w:p w14:paraId="0C3A1944" w14:textId="77777777" w:rsidR="00FC35A1" w:rsidRPr="00A149F0" w:rsidRDefault="00FC35A1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формирование адекватных форм взаимодействия матери с ребенком, ориентирование ее на соблюдение логики естественных этапов развития ребенка в норме;</w:t>
      </w:r>
    </w:p>
    <w:p w14:paraId="2BE7F25D" w14:textId="77777777" w:rsidR="00FC35A1" w:rsidRPr="00A149F0" w:rsidRDefault="00FC35A1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важно привлекать внимание ребенка к игрушке (действе взрослого с игрушкой, развитие умения сосредоточения взгляда на </w:t>
      </w:r>
      <w:r w:rsidR="00D67218" w:rsidRPr="00A149F0">
        <w:rPr>
          <w:rFonts w:ascii="Times New Roman" w:hAnsi="Times New Roman" w:cs="Times New Roman"/>
          <w:sz w:val="24"/>
          <w:szCs w:val="24"/>
        </w:rPr>
        <w:t>предмете,</w:t>
      </w:r>
      <w:r w:rsidRPr="00A149F0">
        <w:rPr>
          <w:rFonts w:ascii="Times New Roman" w:hAnsi="Times New Roman" w:cs="Times New Roman"/>
          <w:sz w:val="24"/>
          <w:szCs w:val="24"/>
        </w:rPr>
        <w:t xml:space="preserve"> вкладывание игрушки в руку ребенка (</w:t>
      </w:r>
      <w:r w:rsidR="00D67218" w:rsidRPr="00A149F0">
        <w:rPr>
          <w:rFonts w:ascii="Times New Roman" w:hAnsi="Times New Roman" w:cs="Times New Roman"/>
          <w:sz w:val="24"/>
          <w:szCs w:val="24"/>
        </w:rPr>
        <w:t xml:space="preserve">первое время </w:t>
      </w:r>
      <w:r w:rsidRPr="00A149F0">
        <w:rPr>
          <w:rFonts w:ascii="Times New Roman" w:hAnsi="Times New Roman" w:cs="Times New Roman"/>
          <w:sz w:val="24"/>
          <w:szCs w:val="24"/>
        </w:rPr>
        <w:t>взрослый зажимает ему пальчики, помогая удерживать ее);</w:t>
      </w:r>
    </w:p>
    <w:p w14:paraId="7C499726" w14:textId="77777777" w:rsidR="00FC35A1" w:rsidRPr="00A149F0" w:rsidRDefault="00FC35A1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учить ребенка узнавать </w:t>
      </w:r>
      <w:r w:rsidR="00D67218" w:rsidRPr="00A149F0">
        <w:rPr>
          <w:rFonts w:ascii="Times New Roman" w:hAnsi="Times New Roman" w:cs="Times New Roman"/>
          <w:sz w:val="24"/>
          <w:szCs w:val="24"/>
        </w:rPr>
        <w:t>себя и</w:t>
      </w:r>
      <w:r w:rsidRPr="00A149F0">
        <w:rPr>
          <w:rFonts w:ascii="Times New Roman" w:hAnsi="Times New Roman" w:cs="Times New Roman"/>
          <w:sz w:val="24"/>
          <w:szCs w:val="24"/>
        </w:rPr>
        <w:t xml:space="preserve"> других в зеркале</w:t>
      </w:r>
      <w:r w:rsidR="00D67218" w:rsidRPr="00A149F0">
        <w:rPr>
          <w:rFonts w:ascii="Times New Roman" w:hAnsi="Times New Roman" w:cs="Times New Roman"/>
          <w:sz w:val="24"/>
          <w:szCs w:val="24"/>
        </w:rPr>
        <w:t>;</w:t>
      </w:r>
    </w:p>
    <w:p w14:paraId="2E3883F1" w14:textId="77777777" w:rsidR="00D67218" w:rsidRPr="00A149F0" w:rsidRDefault="00D67218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развивать у ребенка поисковое поведение и закрепл</w:t>
      </w:r>
      <w:r w:rsidR="00084C4B" w:rsidRPr="00A149F0">
        <w:rPr>
          <w:rFonts w:ascii="Times New Roman" w:hAnsi="Times New Roman" w:cs="Times New Roman"/>
          <w:sz w:val="24"/>
          <w:szCs w:val="24"/>
        </w:rPr>
        <w:t>ять  способность</w:t>
      </w:r>
      <w:r w:rsidRPr="00A149F0">
        <w:rPr>
          <w:rFonts w:ascii="Times New Roman" w:hAnsi="Times New Roman" w:cs="Times New Roman"/>
          <w:sz w:val="24"/>
          <w:szCs w:val="24"/>
        </w:rPr>
        <w:t xml:space="preserve"> к идентификации предмета (игры с коробочками, баночками, мешочками со спрятанными вовнутрь предметами, а также с игрушками, завернутыми в несколько слоев бумаги; игры в «прятки»);</w:t>
      </w:r>
    </w:p>
    <w:p w14:paraId="492A8732" w14:textId="77777777" w:rsidR="00D67218" w:rsidRPr="00A149F0" w:rsidRDefault="00D67218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предлагать ребенку разнообразные игрушки: для хватания; резиновые игрушки, из которых звук извлекается при нажатии; игрушки на колесах, которые можно подтягивать за веревочку; игрушки, приходящие в движение, когда их дергают за веревочку; сюжетные игрушки (кукла, мишка и др.); под присмотром взрослого можно давать для обследования разные предметы, кусочки ткани (разные на ощупь), бумагу, некоторые предметы быта);</w:t>
      </w:r>
    </w:p>
    <w:p w14:paraId="7F917069" w14:textId="77777777" w:rsidR="00D67218" w:rsidRPr="00A149F0" w:rsidRDefault="00BA55F8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учить</w:t>
      </w:r>
      <w:r w:rsidR="00D67218" w:rsidRPr="00A149F0">
        <w:rPr>
          <w:rFonts w:ascii="Times New Roman" w:hAnsi="Times New Roman" w:cs="Times New Roman"/>
          <w:sz w:val="24"/>
          <w:szCs w:val="24"/>
        </w:rPr>
        <w:t xml:space="preserve"> ориентировке на форму (на начальном этапе используется коробка с круглым и квадратным отверстием)</w:t>
      </w:r>
      <w:r w:rsidR="00733349" w:rsidRPr="00A149F0">
        <w:rPr>
          <w:rFonts w:ascii="Times New Roman" w:hAnsi="Times New Roman" w:cs="Times New Roman"/>
          <w:sz w:val="24"/>
          <w:szCs w:val="24"/>
        </w:rPr>
        <w:t xml:space="preserve">, если ребенок использует силовые пробы, то взрослый обучает его </w:t>
      </w:r>
      <w:r w:rsidR="00084C4B" w:rsidRPr="00A149F0">
        <w:rPr>
          <w:rFonts w:ascii="Times New Roman" w:hAnsi="Times New Roman" w:cs="Times New Roman"/>
          <w:sz w:val="24"/>
          <w:szCs w:val="24"/>
        </w:rPr>
        <w:t>поисковым; «</w:t>
      </w:r>
      <w:r w:rsidR="00D67EEA" w:rsidRPr="00A149F0">
        <w:rPr>
          <w:rFonts w:ascii="Times New Roman" w:hAnsi="Times New Roman" w:cs="Times New Roman"/>
          <w:sz w:val="24"/>
          <w:szCs w:val="24"/>
        </w:rPr>
        <w:t>доски «Сегена»</w:t>
      </w:r>
    </w:p>
    <w:p w14:paraId="099277E4" w14:textId="77777777" w:rsidR="00733349" w:rsidRPr="00A149F0" w:rsidRDefault="00BA55F8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знакомить</w:t>
      </w:r>
      <w:r w:rsidR="00733349" w:rsidRPr="00A149F0">
        <w:rPr>
          <w:rFonts w:ascii="Times New Roman" w:hAnsi="Times New Roman" w:cs="Times New Roman"/>
          <w:sz w:val="24"/>
          <w:szCs w:val="24"/>
        </w:rPr>
        <w:t xml:space="preserve"> с величиной предмета (игры с ведерками: два ведерка- в большое ведерко-большие предметы, в маленькое-маленькие, с коробкой с большим и маленьким круглыми </w:t>
      </w:r>
      <w:r w:rsidR="00084C4B" w:rsidRPr="00A149F0">
        <w:rPr>
          <w:rFonts w:ascii="Times New Roman" w:hAnsi="Times New Roman" w:cs="Times New Roman"/>
          <w:sz w:val="24"/>
          <w:szCs w:val="24"/>
        </w:rPr>
        <w:t>отверстиями и</w:t>
      </w:r>
      <w:r w:rsidR="00733349" w:rsidRPr="00A149F0">
        <w:rPr>
          <w:rFonts w:ascii="Times New Roman" w:hAnsi="Times New Roman" w:cs="Times New Roman"/>
          <w:sz w:val="24"/>
          <w:szCs w:val="24"/>
        </w:rPr>
        <w:t xml:space="preserve"> др.); игры с матрешкой (сначала с двухместной, потом с трехместной), игры со стаканчиками-вкладками; </w:t>
      </w:r>
    </w:p>
    <w:p w14:paraId="530E1029" w14:textId="77777777" w:rsidR="00733349" w:rsidRPr="00A149F0" w:rsidRDefault="0073334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учить группировать предметы по величине, форме, ориентируясь на слова «такая», «не такая», «разные», «одинаковые», используя приемы практического примеривания – накладывания и прикладывания);</w:t>
      </w:r>
    </w:p>
    <w:p w14:paraId="5D8EE6C9" w14:textId="77777777" w:rsidR="00733349" w:rsidRPr="00A149F0" w:rsidRDefault="0073334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учить выделять части тела и лица (у себя, у окружающих, у куклы);</w:t>
      </w:r>
    </w:p>
    <w:p w14:paraId="4E388A74" w14:textId="77777777" w:rsidR="00D67EEA" w:rsidRPr="00A149F0" w:rsidRDefault="00D67EEA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развивать цветовое восприятие и учет цвета при выполнении заданий (фиксируется внимание на том, что цвет является признаком разных предметов и может быть использован для их обозначения, что цвет является характерными признаком определенных предметов);</w:t>
      </w:r>
    </w:p>
    <w:p w14:paraId="6A247162" w14:textId="77777777" w:rsidR="00D67EEA" w:rsidRPr="00A149F0" w:rsidRDefault="00D67EEA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развивать целостное восприятие (составление разрезных картинок);</w:t>
      </w:r>
    </w:p>
    <w:p w14:paraId="131EB65D" w14:textId="77777777" w:rsidR="00D67EEA" w:rsidRPr="00A149F0" w:rsidRDefault="00D67EEA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развивать понимание значения пространственных предлогов «на», «под», «у», пространственных наречий «впереди», «позади», «вверху», «внизу» (первое направление, которое выделяет ребенок, - верхнее, там, где голова; затем выделяется нижнее направление – там, где ноги и т.д.);</w:t>
      </w:r>
    </w:p>
    <w:p w14:paraId="1C46C7A2" w14:textId="77777777" w:rsidR="00D67EEA" w:rsidRPr="00A149F0" w:rsidRDefault="00D67EEA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обращать внимание на отношения последовательности (при чтении сказок «Репка», «Теремок», «Курочка Ряба»): «Что было сначала?», «Что потом?», «Кто пришел первым?» и т.д.</w:t>
      </w:r>
    </w:p>
    <w:p w14:paraId="62654E04" w14:textId="77777777" w:rsidR="009053D6" w:rsidRPr="00A149F0" w:rsidRDefault="009053D6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обучение игровым действиям с предметами: катать машину, грузить ее, разгружать, катать мяч, бросать его, качать куклу); развивать орудийные действия (есть ложкой, причесываться расческой, рисовать карандашом, копать совком и др.) переносить их в игру</w:t>
      </w:r>
    </w:p>
    <w:p w14:paraId="636EEA2F" w14:textId="77777777" w:rsidR="00733349" w:rsidRPr="00A149F0" w:rsidRDefault="00733349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Во время занятий взрослый активно пользуется речью.</w:t>
      </w:r>
    </w:p>
    <w:p w14:paraId="311AFB25" w14:textId="77777777" w:rsidR="00242180" w:rsidRPr="00A149F0" w:rsidRDefault="00242180" w:rsidP="00A14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218DC2" w14:textId="77777777" w:rsidR="00BB6D06" w:rsidRPr="00A149F0" w:rsidRDefault="009F5BF9" w:rsidP="00A14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Какие проявления в развитии ребенка должны насторожить взрослого?</w:t>
      </w:r>
    </w:p>
    <w:p w14:paraId="69484B14" w14:textId="77777777" w:rsidR="009F5BF9" w:rsidRPr="00A149F0" w:rsidRDefault="009F5BF9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Ребенок с легкой степенью снижения слуха пользуется ручью в общении с окружающими, понимает обращенную речь и адекватно на нее реагирует. В то же время такие дети </w:t>
      </w:r>
    </w:p>
    <w:p w14:paraId="157524FF" w14:textId="77777777" w:rsidR="009F5BF9" w:rsidRPr="00A149F0" w:rsidRDefault="009F5BF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часто переспрашивают взрослого;</w:t>
      </w:r>
    </w:p>
    <w:p w14:paraId="4A18FF3C" w14:textId="77777777" w:rsidR="009F5BF9" w:rsidRPr="00A149F0" w:rsidRDefault="009F5BF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не всегда точно могут повторить фразу;</w:t>
      </w:r>
    </w:p>
    <w:p w14:paraId="3C048E45" w14:textId="77777777" w:rsidR="009F5BF9" w:rsidRPr="00A149F0" w:rsidRDefault="009F5BF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иногда не реагируют на тихую речь, негромкие бытовые звуки;</w:t>
      </w:r>
    </w:p>
    <w:p w14:paraId="15D2AF02" w14:textId="77777777" w:rsidR="009F5BF9" w:rsidRPr="00A149F0" w:rsidRDefault="009F5BF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трудности возникают в случае удаления говорящего от ребенка, при восприятии тихой и шепотной речи, при общении в зашумленном помещении.</w:t>
      </w:r>
    </w:p>
    <w:p w14:paraId="4E908D35" w14:textId="77777777" w:rsidR="009F5BF9" w:rsidRPr="00A149F0" w:rsidRDefault="009F5BF9" w:rsidP="00A149F0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Особое внимание необходимо уделять детям:</w:t>
      </w:r>
    </w:p>
    <w:p w14:paraId="1A860DE9" w14:textId="77777777" w:rsidR="009F5BF9" w:rsidRPr="00A149F0" w:rsidRDefault="009F5BF9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после перенесения длительного или тяжелого заболевания, гриппов, отитов, эпи</w:t>
      </w:r>
      <w:r w:rsidR="004E55FC" w:rsidRPr="00A149F0">
        <w:rPr>
          <w:rFonts w:ascii="Times New Roman" w:hAnsi="Times New Roman" w:cs="Times New Roman"/>
          <w:sz w:val="24"/>
          <w:szCs w:val="24"/>
        </w:rPr>
        <w:t>д</w:t>
      </w:r>
      <w:r w:rsidRPr="00A149F0">
        <w:rPr>
          <w:rFonts w:ascii="Times New Roman" w:hAnsi="Times New Roman" w:cs="Times New Roman"/>
          <w:sz w:val="24"/>
          <w:szCs w:val="24"/>
        </w:rPr>
        <w:t>емического менингита;</w:t>
      </w:r>
    </w:p>
    <w:p w14:paraId="23D06D73" w14:textId="77777777" w:rsidR="009F5BF9" w:rsidRPr="00A149F0" w:rsidRDefault="004E55FC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после лечения с использованием ототоксических антибиотиков;</w:t>
      </w:r>
    </w:p>
    <w:p w14:paraId="0E03AB66" w14:textId="77777777" w:rsidR="004E55FC" w:rsidRPr="00A149F0" w:rsidRDefault="004E55FC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при наличии отставания в речевом или психофизическом развитии;</w:t>
      </w:r>
    </w:p>
    <w:p w14:paraId="3DD31AA2" w14:textId="77777777" w:rsidR="004E55FC" w:rsidRPr="00A149F0" w:rsidRDefault="004E55FC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детям из семей неслышащих.</w:t>
      </w:r>
    </w:p>
    <w:p w14:paraId="66B183A1" w14:textId="77777777" w:rsidR="002125B1" w:rsidRPr="00A149F0" w:rsidRDefault="002125B1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139BF8" w14:textId="77777777" w:rsidR="004E55FC" w:rsidRPr="00A149F0" w:rsidRDefault="004E55FC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Наибольшее количество информации из окружающего мира ребенок получает на основе зрительных ощущений и восприятия, поэтому зрению отводится ведущая роль в процессе чувственного отражения </w:t>
      </w:r>
      <w:r w:rsidR="00E67955" w:rsidRPr="00A149F0">
        <w:rPr>
          <w:rFonts w:ascii="Times New Roman" w:hAnsi="Times New Roman" w:cs="Times New Roman"/>
          <w:sz w:val="24"/>
          <w:szCs w:val="24"/>
        </w:rPr>
        <w:t xml:space="preserve">человеком </w:t>
      </w:r>
      <w:r w:rsidRPr="00A149F0">
        <w:rPr>
          <w:rFonts w:ascii="Times New Roman" w:hAnsi="Times New Roman" w:cs="Times New Roman"/>
          <w:sz w:val="24"/>
          <w:szCs w:val="24"/>
        </w:rPr>
        <w:t>действительности.</w:t>
      </w:r>
    </w:p>
    <w:p w14:paraId="625342D2" w14:textId="77777777" w:rsidR="002125B1" w:rsidRPr="00A149F0" w:rsidRDefault="002125B1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Родителей должно насторожить</w:t>
      </w:r>
      <w:r w:rsidR="001F171E" w:rsidRPr="00A149F0">
        <w:rPr>
          <w:rFonts w:ascii="Times New Roman" w:hAnsi="Times New Roman" w:cs="Times New Roman"/>
          <w:sz w:val="24"/>
          <w:szCs w:val="24"/>
        </w:rPr>
        <w:t>, если</w:t>
      </w:r>
      <w:r w:rsidRPr="00A149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37684D" w14:textId="77777777" w:rsidR="002125B1" w:rsidRPr="00A149F0" w:rsidRDefault="002125B1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в период 2-3 месяцев комплекс оживления имеет слабо выраженный вялый характер, ребенок ведет себя слишком спокойно, не реагирует на окружающих; у него не возникает своевременная установка взора на объе</w:t>
      </w:r>
      <w:r w:rsidR="001F171E" w:rsidRPr="00A149F0">
        <w:rPr>
          <w:rFonts w:ascii="Times New Roman" w:hAnsi="Times New Roman" w:cs="Times New Roman"/>
          <w:sz w:val="24"/>
          <w:szCs w:val="24"/>
        </w:rPr>
        <w:t>к</w:t>
      </w:r>
      <w:r w:rsidRPr="00A149F0">
        <w:rPr>
          <w:rFonts w:ascii="Times New Roman" w:hAnsi="Times New Roman" w:cs="Times New Roman"/>
          <w:sz w:val="24"/>
          <w:szCs w:val="24"/>
        </w:rPr>
        <w:t>те</w:t>
      </w:r>
      <w:r w:rsidR="001F171E" w:rsidRPr="00A149F0">
        <w:rPr>
          <w:rFonts w:ascii="Times New Roman" w:hAnsi="Times New Roman" w:cs="Times New Roman"/>
          <w:sz w:val="24"/>
          <w:szCs w:val="24"/>
        </w:rPr>
        <w:t xml:space="preserve"> или вообще невозможно (при слепоте), как и развитие прослеживающей функции; ребенок становится пассивным;</w:t>
      </w:r>
    </w:p>
    <w:p w14:paraId="7BA92F08" w14:textId="77777777" w:rsidR="001F171E" w:rsidRPr="00A149F0" w:rsidRDefault="001F171E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в 5 месяцев ребенок не может в полной мере контролировать свои движения, замедляется формирование таких связей, как «глаз-рука», «рука-рука» и др., у него нет зрительного стимула к действиям с предметами; не возникает стимула к общению, эмоциональному отклику, т.к. он плохо воспринимает (или при слепоте не воспринимает) партнера-взрослого;</w:t>
      </w:r>
    </w:p>
    <w:p w14:paraId="247E36AD" w14:textId="77777777" w:rsidR="001F171E" w:rsidRPr="00A149F0" w:rsidRDefault="001F171E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во втором полугодии жизни ограничение сенсорной информации проявляется в боязни пространства, которое усиливается при попытках ползания и натыкания на предметы; появляются отрицательные эмоции- ребенок </w:t>
      </w:r>
      <w:r w:rsidR="00D71803" w:rsidRPr="00A149F0">
        <w:rPr>
          <w:rFonts w:ascii="Times New Roman" w:hAnsi="Times New Roman" w:cs="Times New Roman"/>
          <w:sz w:val="24"/>
          <w:szCs w:val="24"/>
        </w:rPr>
        <w:t>отталкивает</w:t>
      </w:r>
      <w:r w:rsidRPr="00A149F0">
        <w:rPr>
          <w:rFonts w:ascii="Times New Roman" w:hAnsi="Times New Roman" w:cs="Times New Roman"/>
          <w:sz w:val="24"/>
          <w:szCs w:val="24"/>
        </w:rPr>
        <w:t xml:space="preserve"> от себя предмет, который пугает его; </w:t>
      </w:r>
      <w:r w:rsidR="00D71803" w:rsidRPr="00A149F0">
        <w:rPr>
          <w:rFonts w:ascii="Times New Roman" w:hAnsi="Times New Roman" w:cs="Times New Roman"/>
          <w:sz w:val="24"/>
          <w:szCs w:val="24"/>
        </w:rPr>
        <w:t>снижается</w:t>
      </w:r>
      <w:r w:rsidRPr="00A149F0">
        <w:rPr>
          <w:rFonts w:ascii="Times New Roman" w:hAnsi="Times New Roman" w:cs="Times New Roman"/>
          <w:sz w:val="24"/>
          <w:szCs w:val="24"/>
        </w:rPr>
        <w:t xml:space="preserve"> активность в двигательной </w:t>
      </w:r>
      <w:r w:rsidR="00D71803" w:rsidRPr="00A149F0">
        <w:rPr>
          <w:rFonts w:ascii="Times New Roman" w:hAnsi="Times New Roman" w:cs="Times New Roman"/>
          <w:sz w:val="24"/>
          <w:szCs w:val="24"/>
        </w:rPr>
        <w:t>деятельности</w:t>
      </w:r>
      <w:r w:rsidRPr="00A149F0">
        <w:rPr>
          <w:rFonts w:ascii="Times New Roman" w:hAnsi="Times New Roman" w:cs="Times New Roman"/>
          <w:sz w:val="24"/>
          <w:szCs w:val="24"/>
        </w:rPr>
        <w:t xml:space="preserve"> и в </w:t>
      </w:r>
      <w:r w:rsidR="00D71803" w:rsidRPr="00A149F0">
        <w:rPr>
          <w:rFonts w:ascii="Times New Roman" w:hAnsi="Times New Roman" w:cs="Times New Roman"/>
          <w:sz w:val="24"/>
          <w:szCs w:val="24"/>
        </w:rPr>
        <w:t>действиях</w:t>
      </w:r>
      <w:r w:rsidRPr="00A149F0">
        <w:rPr>
          <w:rFonts w:ascii="Times New Roman" w:hAnsi="Times New Roman" w:cs="Times New Roman"/>
          <w:sz w:val="24"/>
          <w:szCs w:val="24"/>
        </w:rPr>
        <w:t xml:space="preserve"> с </w:t>
      </w:r>
      <w:r w:rsidR="002142F4" w:rsidRPr="00A149F0">
        <w:rPr>
          <w:rFonts w:ascii="Times New Roman" w:hAnsi="Times New Roman" w:cs="Times New Roman"/>
          <w:sz w:val="24"/>
          <w:szCs w:val="24"/>
        </w:rPr>
        <w:t>предметами; затягивается</w:t>
      </w:r>
      <w:r w:rsidR="00D71803" w:rsidRPr="00A149F0">
        <w:rPr>
          <w:rFonts w:ascii="Times New Roman" w:hAnsi="Times New Roman" w:cs="Times New Roman"/>
          <w:sz w:val="24"/>
          <w:szCs w:val="24"/>
        </w:rPr>
        <w:t xml:space="preserve"> формирование навыков ходьбы; </w:t>
      </w:r>
    </w:p>
    <w:p w14:paraId="19044C90" w14:textId="77777777" w:rsidR="00D71803" w:rsidRPr="00A149F0" w:rsidRDefault="00B84FF3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в возрасте от 1,5 до 3х лет нарушается темп формирования предметных образов во взаимосвязи с формированием образцов действий, </w:t>
      </w:r>
      <w:r w:rsidR="002142F4" w:rsidRPr="00A149F0">
        <w:rPr>
          <w:rFonts w:ascii="Times New Roman" w:hAnsi="Times New Roman" w:cs="Times New Roman"/>
          <w:sz w:val="24"/>
          <w:szCs w:val="24"/>
        </w:rPr>
        <w:t>необходимых</w:t>
      </w:r>
      <w:r w:rsidRPr="00A149F0">
        <w:rPr>
          <w:rFonts w:ascii="Times New Roman" w:hAnsi="Times New Roman" w:cs="Times New Roman"/>
          <w:sz w:val="24"/>
          <w:szCs w:val="24"/>
        </w:rPr>
        <w:t xml:space="preserve"> для понимания функции и назначения предметов</w:t>
      </w:r>
      <w:r w:rsidR="002142F4" w:rsidRPr="00A149F0">
        <w:rPr>
          <w:rFonts w:ascii="Times New Roman" w:hAnsi="Times New Roman" w:cs="Times New Roman"/>
          <w:sz w:val="24"/>
          <w:szCs w:val="24"/>
        </w:rPr>
        <w:t xml:space="preserve"> и переносе этих действий в новую обстановку; нарушается становление предпосылок к развитию речевых и </w:t>
      </w:r>
      <w:r w:rsidR="00116D4C" w:rsidRPr="00A149F0">
        <w:rPr>
          <w:rFonts w:ascii="Times New Roman" w:hAnsi="Times New Roman" w:cs="Times New Roman"/>
          <w:sz w:val="24"/>
          <w:szCs w:val="24"/>
        </w:rPr>
        <w:t>неречевых выразительных средств</w:t>
      </w:r>
      <w:r w:rsidR="002142F4" w:rsidRPr="00A149F0">
        <w:rPr>
          <w:rFonts w:ascii="Times New Roman" w:hAnsi="Times New Roman" w:cs="Times New Roman"/>
          <w:sz w:val="24"/>
          <w:szCs w:val="24"/>
        </w:rPr>
        <w:t xml:space="preserve"> общения, развити</w:t>
      </w:r>
      <w:r w:rsidR="00116D4C" w:rsidRPr="00A149F0">
        <w:rPr>
          <w:rFonts w:ascii="Times New Roman" w:hAnsi="Times New Roman" w:cs="Times New Roman"/>
          <w:sz w:val="24"/>
          <w:szCs w:val="24"/>
        </w:rPr>
        <w:t>я</w:t>
      </w:r>
      <w:r w:rsidR="002142F4" w:rsidRPr="00A149F0">
        <w:rPr>
          <w:rFonts w:ascii="Times New Roman" w:hAnsi="Times New Roman" w:cs="Times New Roman"/>
          <w:sz w:val="24"/>
          <w:szCs w:val="24"/>
        </w:rPr>
        <w:t xml:space="preserve"> подражательно-зрительной предметной двигательно-ориентировочной деятельности</w:t>
      </w:r>
      <w:r w:rsidR="00116D4C" w:rsidRPr="00A149F0">
        <w:rPr>
          <w:rFonts w:ascii="Times New Roman" w:hAnsi="Times New Roman" w:cs="Times New Roman"/>
          <w:sz w:val="24"/>
          <w:szCs w:val="24"/>
        </w:rPr>
        <w:t>; отмечаются нарушения в ориентировке в пространстве: ребенок неуверенно передвигается в помещении, задевает предметы или других людей; затрудняется перечислить предметы, находящиеся в его комнате, в квартире, в групповой комнате; своеобразен способ передвижения ребенка (боком, шаркая ногами, несколько выставляя руки вперед, нагнувшись вперёд и т.п.).</w:t>
      </w:r>
    </w:p>
    <w:p w14:paraId="54F9EF40" w14:textId="77777777" w:rsidR="002142F4" w:rsidRPr="00A149F0" w:rsidRDefault="002142F4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Нормализация деятельности</w:t>
      </w:r>
      <w:r w:rsidR="00116D4C" w:rsidRPr="00A149F0">
        <w:rPr>
          <w:rFonts w:ascii="Times New Roman" w:hAnsi="Times New Roman" w:cs="Times New Roman"/>
          <w:sz w:val="24"/>
          <w:szCs w:val="24"/>
        </w:rPr>
        <w:t xml:space="preserve"> ребенка с нарушением зрения</w:t>
      </w:r>
      <w:r w:rsidRPr="00A149F0">
        <w:rPr>
          <w:rFonts w:ascii="Times New Roman" w:hAnsi="Times New Roman" w:cs="Times New Roman"/>
          <w:sz w:val="24"/>
          <w:szCs w:val="24"/>
        </w:rPr>
        <w:t>, свойственной ребенку раннего возраста, зависит от компетентной помощи близких взрослых и помощи тех специалистов, к которым могут обратиться родители детей с нарушением зрения</w:t>
      </w:r>
      <w:r w:rsidR="00116D4C" w:rsidRPr="00A149F0">
        <w:rPr>
          <w:rFonts w:ascii="Times New Roman" w:hAnsi="Times New Roman" w:cs="Times New Roman"/>
          <w:sz w:val="24"/>
          <w:szCs w:val="24"/>
        </w:rPr>
        <w:t xml:space="preserve"> (окулист, психолог, дефектолог)</w:t>
      </w:r>
      <w:r w:rsidRPr="00A149F0">
        <w:rPr>
          <w:rFonts w:ascii="Times New Roman" w:hAnsi="Times New Roman" w:cs="Times New Roman"/>
          <w:sz w:val="24"/>
          <w:szCs w:val="24"/>
        </w:rPr>
        <w:t xml:space="preserve">. При этом необходимо </w:t>
      </w:r>
      <w:r w:rsidR="00116D4C" w:rsidRPr="00A149F0">
        <w:rPr>
          <w:rFonts w:ascii="Times New Roman" w:hAnsi="Times New Roman" w:cs="Times New Roman"/>
          <w:sz w:val="24"/>
          <w:szCs w:val="24"/>
        </w:rPr>
        <w:t>уделять особое</w:t>
      </w:r>
      <w:r w:rsidRPr="00A149F0">
        <w:rPr>
          <w:rFonts w:ascii="Times New Roman" w:hAnsi="Times New Roman" w:cs="Times New Roman"/>
          <w:sz w:val="24"/>
          <w:szCs w:val="24"/>
        </w:rPr>
        <w:t xml:space="preserve"> внимает развитию у ребенка сенсомоторных и потенциальных психофизических возможностей.</w:t>
      </w:r>
    </w:p>
    <w:p w14:paraId="135C5A45" w14:textId="77777777" w:rsidR="007A51FE" w:rsidRPr="00A149F0" w:rsidRDefault="007A51FE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С момента обнаружения недостатков зрительного восприятия занятия должны носить систематический и последовательный характер. Необходимо:</w:t>
      </w:r>
    </w:p>
    <w:p w14:paraId="58FFD1BF" w14:textId="77777777" w:rsidR="007A51FE" w:rsidRPr="00A149F0" w:rsidRDefault="007A51FE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целенаправленно обучать ребенка соотносящим практическим действиям путем проб и примеривания;</w:t>
      </w:r>
    </w:p>
    <w:p w14:paraId="691E6D91" w14:textId="77777777" w:rsidR="007A51FE" w:rsidRPr="00A149F0" w:rsidRDefault="007A51FE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побуждать ребенка к мануальному (осязательному) обследованию. Предметы должны быть небольшого размера (5-15 см), позволяющего захватить предмет рукой. Удерживать его в поле зрения;</w:t>
      </w:r>
    </w:p>
    <w:p w14:paraId="4F5E4411" w14:textId="77777777" w:rsidR="007A51FE" w:rsidRPr="00A149F0" w:rsidRDefault="007A51FE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для уточнения представлений о предмете использовать наборы веществ с запахами, панно, содержащие предметы для развития тонкой моторики рук (молнии, пуговицы, шнуровку, бусы, липучки и др.)</w:t>
      </w:r>
    </w:p>
    <w:p w14:paraId="6E662BB2" w14:textId="77777777" w:rsidR="007A51FE" w:rsidRPr="00A149F0" w:rsidRDefault="007A51FE" w:rsidP="00A149F0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необходимо стимулировать ребенка к более активному передвижению в пространстве.</w:t>
      </w:r>
    </w:p>
    <w:p w14:paraId="60A73E9A" w14:textId="77777777" w:rsidR="007A51FE" w:rsidRPr="00A149F0" w:rsidRDefault="007A51FE" w:rsidP="00A149F0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198C5D" w14:textId="77777777" w:rsidR="009F5BF9" w:rsidRPr="00A149F0" w:rsidRDefault="00994EED" w:rsidP="00A149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14:paraId="6E2A8D45" w14:textId="77777777" w:rsidR="00577B00" w:rsidRPr="00A149F0" w:rsidRDefault="00577B00" w:rsidP="00A149F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Венгер Л.А. и др. Воспитание сенсорной культуры ребенка от рождения  до 6 лет. Кн.для воспитателя дет.сада/ Л.А.Венгер, Э.Г.Пилюгина, Н.Б.Венгер; Под ред. Л.А.Венгера. –М.:Просвещение, 1988.</w:t>
      </w:r>
    </w:p>
    <w:p w14:paraId="717A86D3" w14:textId="77777777" w:rsidR="00BA55F8" w:rsidRPr="00A149F0" w:rsidRDefault="00BA55F8" w:rsidP="00A149F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 xml:space="preserve">Катаева А.А., Стребелева </w:t>
      </w:r>
      <w:r w:rsidR="00577B00" w:rsidRPr="00A149F0">
        <w:rPr>
          <w:rFonts w:ascii="Times New Roman" w:hAnsi="Times New Roman" w:cs="Times New Roman"/>
          <w:sz w:val="24"/>
          <w:szCs w:val="24"/>
        </w:rPr>
        <w:t>Е.А. Дидактические игры и упраж</w:t>
      </w:r>
      <w:r w:rsidRPr="00A149F0">
        <w:rPr>
          <w:rFonts w:ascii="Times New Roman" w:hAnsi="Times New Roman" w:cs="Times New Roman"/>
          <w:sz w:val="24"/>
          <w:szCs w:val="24"/>
        </w:rPr>
        <w:t>нения в обучении у</w:t>
      </w:r>
      <w:r w:rsidR="00577B00" w:rsidRPr="00A149F0">
        <w:rPr>
          <w:rFonts w:ascii="Times New Roman" w:hAnsi="Times New Roman" w:cs="Times New Roman"/>
          <w:sz w:val="24"/>
          <w:szCs w:val="24"/>
        </w:rPr>
        <w:t>мственно отсталых дошкольников: Кн.для учителей.-М.: «БУК-МАСТЕР», 1993.</w:t>
      </w:r>
    </w:p>
    <w:p w14:paraId="0493491D" w14:textId="77777777" w:rsidR="00577B00" w:rsidRPr="00A149F0" w:rsidRDefault="00577B00" w:rsidP="00A149F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49F0">
        <w:rPr>
          <w:rFonts w:ascii="Times New Roman" w:hAnsi="Times New Roman" w:cs="Times New Roman"/>
          <w:sz w:val="24"/>
          <w:szCs w:val="24"/>
        </w:rPr>
        <w:t>Селиверстов  В.И. Специальная (коррекционная) дошкольная педагогика. Введение в специальность: учебное пособие для студ. средн..и высш.пед.учеб. заведений/под ред. В.И.Селиверстова.-М.: Гуманитар.изд.центр ВЛАДОС, 2010.</w:t>
      </w:r>
    </w:p>
    <w:p w14:paraId="216885C6" w14:textId="77777777" w:rsidR="00577B00" w:rsidRPr="00BA55F8" w:rsidRDefault="00577B00" w:rsidP="00577B00">
      <w:pPr>
        <w:pStyle w:val="a3"/>
        <w:spacing w:after="0" w:line="360" w:lineRule="auto"/>
        <w:ind w:left="1287"/>
        <w:jc w:val="both"/>
      </w:pPr>
    </w:p>
    <w:sectPr w:rsidR="00577B00" w:rsidRPr="00BA55F8" w:rsidSect="00A149F0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67A87"/>
    <w:multiLevelType w:val="hybridMultilevel"/>
    <w:tmpl w:val="9B9068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83F2E95"/>
    <w:multiLevelType w:val="hybridMultilevel"/>
    <w:tmpl w:val="43A6A5C0"/>
    <w:lvl w:ilvl="0" w:tplc="8370D8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AA04C29"/>
    <w:multiLevelType w:val="hybridMultilevel"/>
    <w:tmpl w:val="2738E892"/>
    <w:lvl w:ilvl="0" w:tplc="8370D8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99"/>
    <w:rsid w:val="00054C87"/>
    <w:rsid w:val="00084C4B"/>
    <w:rsid w:val="000A7202"/>
    <w:rsid w:val="000F34A2"/>
    <w:rsid w:val="00116D4C"/>
    <w:rsid w:val="001F171E"/>
    <w:rsid w:val="002125B1"/>
    <w:rsid w:val="002142F4"/>
    <w:rsid w:val="00242180"/>
    <w:rsid w:val="00275DB1"/>
    <w:rsid w:val="00310BD7"/>
    <w:rsid w:val="00371BC6"/>
    <w:rsid w:val="003D0D88"/>
    <w:rsid w:val="00452809"/>
    <w:rsid w:val="004E55FC"/>
    <w:rsid w:val="00577B00"/>
    <w:rsid w:val="00733349"/>
    <w:rsid w:val="007A51FE"/>
    <w:rsid w:val="007C3BB7"/>
    <w:rsid w:val="007D2177"/>
    <w:rsid w:val="009053D6"/>
    <w:rsid w:val="009300A1"/>
    <w:rsid w:val="00994EED"/>
    <w:rsid w:val="009F5BF9"/>
    <w:rsid w:val="00A149F0"/>
    <w:rsid w:val="00A33A04"/>
    <w:rsid w:val="00A74610"/>
    <w:rsid w:val="00B3482B"/>
    <w:rsid w:val="00B65499"/>
    <w:rsid w:val="00B84FF3"/>
    <w:rsid w:val="00BA55F8"/>
    <w:rsid w:val="00BB6D06"/>
    <w:rsid w:val="00C1077B"/>
    <w:rsid w:val="00D635F6"/>
    <w:rsid w:val="00D67218"/>
    <w:rsid w:val="00D67EEA"/>
    <w:rsid w:val="00D71803"/>
    <w:rsid w:val="00DD5644"/>
    <w:rsid w:val="00E67955"/>
    <w:rsid w:val="00EA7F63"/>
    <w:rsid w:val="00EE2457"/>
    <w:rsid w:val="00F03DB3"/>
    <w:rsid w:val="00FA6915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F91C"/>
  <w15:docId w15:val="{6E72A9DF-57E4-45F0-80F2-046488F9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D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A7F6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7F6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7F6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7F6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7F6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A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5</Pages>
  <Words>2930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Шестакова</dc:creator>
  <cp:keywords/>
  <dc:description/>
  <cp:lastModifiedBy>Ирина Шестакова</cp:lastModifiedBy>
  <cp:revision>15</cp:revision>
  <cp:lastPrinted>2019-02-12T09:38:00Z</cp:lastPrinted>
  <dcterms:created xsi:type="dcterms:W3CDTF">2019-02-10T08:23:00Z</dcterms:created>
  <dcterms:modified xsi:type="dcterms:W3CDTF">2019-02-24T11:02:00Z</dcterms:modified>
</cp:coreProperties>
</file>