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E0" w:rsidRPr="00E002DF" w:rsidRDefault="008E7BE0" w:rsidP="00986D7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Pr="00CD1B82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D1B82">
        <w:rPr>
          <w:rFonts w:ascii="Times New Roman" w:eastAsia="Calibri" w:hAnsi="Times New Roman" w:cs="Times New Roman"/>
          <w:b/>
          <w:sz w:val="32"/>
          <w:szCs w:val="32"/>
          <w:lang w:val="ru-RU"/>
        </w:rPr>
        <w:t>Муниципальное казенное общеобразовательное учреждение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D1B82">
        <w:rPr>
          <w:rFonts w:ascii="Times New Roman" w:eastAsia="Calibri" w:hAnsi="Times New Roman" w:cs="Times New Roman"/>
          <w:b/>
          <w:sz w:val="32"/>
          <w:szCs w:val="32"/>
          <w:lang w:val="ru-RU"/>
        </w:rPr>
        <w:t>Дудкинская средняя общеобразовательная школа</w:t>
      </w:r>
    </w:p>
    <w:p w:rsidR="00453A2E" w:rsidRPr="00CD1B82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Кимовского района Тульской области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Pr="00CD1B82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Pr="00CD1B82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D1B82">
        <w:rPr>
          <w:rFonts w:ascii="Times New Roman" w:eastAsia="Calibri" w:hAnsi="Times New Roman" w:cs="Times New Roman"/>
          <w:b/>
          <w:sz w:val="32"/>
          <w:szCs w:val="32"/>
          <w:lang w:val="ru-RU"/>
        </w:rPr>
        <w:t>Учебно–исследовательская работа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 w:rsidRPr="00CD1B82">
        <w:rPr>
          <w:rFonts w:ascii="Times New Roman" w:eastAsia="Calibri" w:hAnsi="Times New Roman" w:cs="Times New Roman"/>
          <w:b/>
          <w:sz w:val="32"/>
          <w:szCs w:val="32"/>
          <w:lang w:val="ru-RU"/>
        </w:rPr>
        <w:t>«Путешествие без виз и паспортов»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Выполнила: Шашкова Вера,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ученица 6 класса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Руководитель: Шайдулина 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Раиса Маратовна,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right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u-RU"/>
        </w:rPr>
        <w:t>учитель математики</w:t>
      </w: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453A2E" w:rsidRPr="00CD1B82" w:rsidRDefault="00453A2E" w:rsidP="00453A2E">
      <w:pPr>
        <w:spacing w:after="0" w:line="276" w:lineRule="auto"/>
        <w:ind w:right="-143" w:firstLine="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:rsidR="008E7BE0" w:rsidRPr="00453A2E" w:rsidRDefault="008E7BE0" w:rsidP="00986D7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453A2E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Содержание.</w:t>
      </w:r>
    </w:p>
    <w:p w:rsidR="008E7BE0" w:rsidRPr="00453A2E" w:rsidRDefault="008E7BE0" w:rsidP="00986D7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62"/>
        <w:gridCol w:w="249"/>
      </w:tblGrid>
      <w:tr w:rsidR="008E7BE0" w:rsidRPr="00E002DF" w:rsidTr="00F5102E">
        <w:tc>
          <w:tcPr>
            <w:tcW w:w="8962" w:type="dxa"/>
          </w:tcPr>
          <w:p w:rsidR="008E7BE0" w:rsidRPr="00E002DF" w:rsidRDefault="008E7BE0" w:rsidP="00986D75">
            <w:pPr>
              <w:pStyle w:val="a4"/>
              <w:numPr>
                <w:ilvl w:val="0"/>
                <w:numId w:val="1"/>
              </w:numPr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DF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  <w:p w:rsidR="008E7BE0" w:rsidRPr="00E002DF" w:rsidRDefault="008E7BE0" w:rsidP="00986D75">
            <w:pPr>
              <w:numPr>
                <w:ilvl w:val="1"/>
                <w:numId w:val="1"/>
              </w:numPr>
              <w:spacing w:after="0" w:line="276" w:lineRule="auto"/>
              <w:ind w:left="0" w:right="-143"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Цели, задачи, методы исследования</w:t>
            </w:r>
          </w:p>
          <w:p w:rsidR="008E7BE0" w:rsidRPr="00E002DF" w:rsidRDefault="008E7BE0" w:rsidP="00986D75">
            <w:pPr>
              <w:numPr>
                <w:ilvl w:val="1"/>
                <w:numId w:val="1"/>
              </w:numPr>
              <w:spacing w:after="0" w:line="276" w:lineRule="auto"/>
              <w:ind w:left="0" w:right="-143"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DF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</w:t>
            </w:r>
            <w:r w:rsidR="00453A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02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выбора темы.</w:t>
            </w:r>
          </w:p>
          <w:p w:rsidR="008E7BE0" w:rsidRPr="00E002DF" w:rsidRDefault="008E7BE0" w:rsidP="00986D75">
            <w:pPr>
              <w:numPr>
                <w:ilvl w:val="1"/>
                <w:numId w:val="1"/>
              </w:numPr>
              <w:spacing w:after="0" w:line="276" w:lineRule="auto"/>
              <w:ind w:left="0" w:right="-143"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Актуальность.</w:t>
            </w:r>
          </w:p>
          <w:p w:rsidR="008E7BE0" w:rsidRPr="00E002DF" w:rsidRDefault="008E7BE0" w:rsidP="00986D75">
            <w:pPr>
              <w:spacing w:line="276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</w:tcPr>
          <w:p w:rsidR="008E7BE0" w:rsidRPr="00E002DF" w:rsidRDefault="008E7BE0" w:rsidP="00986D75">
            <w:pPr>
              <w:spacing w:line="276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BE0" w:rsidRPr="00D75FEE" w:rsidTr="00F5102E">
        <w:tc>
          <w:tcPr>
            <w:tcW w:w="8962" w:type="dxa"/>
          </w:tcPr>
          <w:p w:rsidR="008E7BE0" w:rsidRPr="00E002DF" w:rsidRDefault="008E7BE0" w:rsidP="00986D75">
            <w:pPr>
              <w:spacing w:line="276" w:lineRule="auto"/>
              <w:ind w:right="-143"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7BE0" w:rsidRPr="00E002DF" w:rsidRDefault="008E7BE0" w:rsidP="00986D75">
            <w:pPr>
              <w:pStyle w:val="a4"/>
              <w:numPr>
                <w:ilvl w:val="0"/>
                <w:numId w:val="1"/>
              </w:numPr>
              <w:spacing w:after="0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DF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часть</w:t>
            </w:r>
          </w:p>
          <w:p w:rsidR="007C20C9" w:rsidRPr="00540113" w:rsidRDefault="00540113" w:rsidP="00986D75">
            <w:pPr>
              <w:numPr>
                <w:ilvl w:val="1"/>
                <w:numId w:val="1"/>
              </w:numPr>
              <w:spacing w:after="0" w:line="276" w:lineRule="auto"/>
              <w:ind w:left="0" w:right="-143"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011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происходит выбор города на  монете.</w:t>
            </w:r>
          </w:p>
          <w:p w:rsidR="008E7BE0" w:rsidRPr="00F5102E" w:rsidRDefault="00F5102E" w:rsidP="00986D75">
            <w:pPr>
              <w:numPr>
                <w:ilvl w:val="1"/>
                <w:numId w:val="1"/>
              </w:numPr>
              <w:spacing w:after="0" w:line="276" w:lineRule="auto"/>
              <w:ind w:left="0" w:right="-143"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510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выпуска</w:t>
            </w:r>
            <w:r w:rsidR="0056696F" w:rsidRPr="00F510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F5102E" w:rsidRPr="00F5102E" w:rsidRDefault="00D75FEE" w:rsidP="00D75FEE">
            <w:pPr>
              <w:spacing w:after="0" w:line="276" w:lineRule="auto"/>
              <w:ind w:left="916" w:right="-14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2.3</w:t>
            </w:r>
            <w:r w:rsidR="00453A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F5102E" w:rsidRPr="00F510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Описание монет серии «Древние города России»</w:t>
            </w:r>
          </w:p>
          <w:p w:rsidR="00463FFA" w:rsidRPr="00E002DF" w:rsidRDefault="00DA01CC" w:rsidP="00F5102E">
            <w:pPr>
              <w:spacing w:after="0" w:line="276" w:lineRule="auto"/>
              <w:ind w:left="851" w:right="-14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2.5    </w:t>
            </w:r>
            <w:r w:rsidR="00F510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Практическая часть</w:t>
            </w:r>
          </w:p>
        </w:tc>
        <w:tc>
          <w:tcPr>
            <w:tcW w:w="249" w:type="dxa"/>
          </w:tcPr>
          <w:p w:rsidR="008E7BE0" w:rsidRPr="00F5102E" w:rsidRDefault="008E7BE0" w:rsidP="00986D75">
            <w:pPr>
              <w:spacing w:line="276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BE0" w:rsidRPr="00D75FEE" w:rsidTr="00F5102E">
        <w:trPr>
          <w:trHeight w:val="1337"/>
        </w:trPr>
        <w:tc>
          <w:tcPr>
            <w:tcW w:w="8962" w:type="dxa"/>
          </w:tcPr>
          <w:p w:rsidR="008E7BE0" w:rsidRPr="00E002DF" w:rsidRDefault="008E7BE0" w:rsidP="00986D75">
            <w:pPr>
              <w:spacing w:line="276" w:lineRule="auto"/>
              <w:ind w:left="851"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E7BE0" w:rsidRPr="00E002DF" w:rsidRDefault="008E7BE0" w:rsidP="00986D75">
            <w:pPr>
              <w:pStyle w:val="a4"/>
              <w:numPr>
                <w:ilvl w:val="0"/>
                <w:numId w:val="1"/>
              </w:numPr>
              <w:spacing w:after="0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DF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Заключение.</w:t>
            </w:r>
          </w:p>
          <w:p w:rsidR="008E7BE0" w:rsidRPr="00E002DF" w:rsidRDefault="008E7BE0" w:rsidP="00986D75">
            <w:pPr>
              <w:spacing w:after="0" w:line="276" w:lineRule="auto"/>
              <w:ind w:left="851" w:right="-14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" w:type="dxa"/>
          </w:tcPr>
          <w:p w:rsidR="008E7BE0" w:rsidRPr="00E002DF" w:rsidRDefault="008E7BE0" w:rsidP="00986D75">
            <w:pPr>
              <w:spacing w:line="276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E7BE0" w:rsidRPr="00D75FEE" w:rsidTr="00F5102E">
        <w:tc>
          <w:tcPr>
            <w:tcW w:w="8962" w:type="dxa"/>
          </w:tcPr>
          <w:p w:rsidR="008E7BE0" w:rsidRPr="00E002DF" w:rsidRDefault="008E7BE0" w:rsidP="00986D75">
            <w:pPr>
              <w:pStyle w:val="a4"/>
              <w:numPr>
                <w:ilvl w:val="0"/>
                <w:numId w:val="1"/>
              </w:numPr>
              <w:spacing w:after="0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2D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Литература.</w:t>
            </w:r>
          </w:p>
        </w:tc>
        <w:tc>
          <w:tcPr>
            <w:tcW w:w="249" w:type="dxa"/>
          </w:tcPr>
          <w:p w:rsidR="008E7BE0" w:rsidRPr="00E002DF" w:rsidRDefault="008E7BE0" w:rsidP="00986D75">
            <w:pPr>
              <w:spacing w:line="276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E7BE0" w:rsidRPr="00E002DF" w:rsidRDefault="008E7BE0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5102E" w:rsidRDefault="00F5102E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23C9F" w:rsidRDefault="00723C9F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5102E" w:rsidRDefault="00F5102E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C03C3" w:rsidRDefault="006C03C3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53A2E" w:rsidRPr="00E002DF" w:rsidRDefault="00453A2E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E7BE0" w:rsidRPr="00E002DF" w:rsidRDefault="008E7BE0" w:rsidP="00986D75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32A6B" w:rsidRDefault="000522B7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522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  <w:lastRenderedPageBreak/>
        <w:t>Введение</w:t>
      </w:r>
    </w:p>
    <w:p w:rsidR="008E7BE0" w:rsidRP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</w:pPr>
      <w:r w:rsidRPr="00232A6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>Мы живём в самой великой стране – России и являемся её патриотами. Знать историю своей страны должен стремиться каждый россиянин. Речь идёт не только о важных исторических событиях, но и об известных исторических личностях, представителях культуры, искусства, литературы, известных полководцах. История всей страны состоит так же из истории каждого её субъекта. </w:t>
      </w:r>
      <w:r w:rsidRPr="00232A6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>В России более тысяч</w:t>
      </w:r>
      <w:r w:rsidRPr="00232A6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 xml:space="preserve"> городов, но мы не сможем назвать и двадцати. Узнать названия российских городов мы можем в энциклопедиях, журналах, из телепередач, а так же из монет разных серий. На некоторых из них изображены древние города России. Я решила узнать историю этих город</w:t>
      </w:r>
      <w:r w:rsidR="00453A2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>ов и рассказать о них всем, созд</w:t>
      </w:r>
      <w:r w:rsidRPr="00232A6B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>ав презентацию.</w:t>
      </w:r>
    </w:p>
    <w:p w:rsidR="000522B7" w:rsidRPr="00E002DF" w:rsidRDefault="000522B7" w:rsidP="00E853E8">
      <w:pPr>
        <w:shd w:val="clear" w:color="auto" w:fill="FFFFFF"/>
        <w:spacing w:before="104" w:after="0" w:line="276" w:lineRule="auto"/>
        <w:ind w:right="1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8E7BE0" w:rsidRPr="00E002DF" w:rsidRDefault="008E7BE0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8E7BE0" w:rsidRDefault="008E7BE0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Pr="00C90F54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CD1B82">
      <w:pPr>
        <w:shd w:val="clear" w:color="auto" w:fill="FFFFFF"/>
        <w:spacing w:before="104" w:after="104" w:line="276" w:lineRule="auto"/>
        <w:ind w:right="1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Pr="00E002DF" w:rsidRDefault="00CF168A" w:rsidP="00CD1B82">
      <w:pPr>
        <w:spacing w:after="0" w:line="276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02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исследования:</w:t>
      </w:r>
      <w:r w:rsidRPr="00E00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168A" w:rsidRPr="000141C1" w:rsidRDefault="00750C17" w:rsidP="000141C1">
      <w:pPr>
        <w:pStyle w:val="a4"/>
        <w:numPr>
          <w:ilvl w:val="0"/>
          <w:numId w:val="4"/>
        </w:numPr>
        <w:spacing w:after="0"/>
        <w:ind w:left="426" w:right="-143" w:hanging="426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75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пока</w:t>
      </w:r>
      <w:r w:rsidR="00232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зать историю</w:t>
      </w:r>
      <w:r w:rsidRPr="0075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древних горо</w:t>
      </w:r>
      <w:r w:rsidR="00232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дов России </w:t>
      </w:r>
      <w:r w:rsidR="000141C1" w:rsidRPr="000141C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в интерактивной презентации.</w:t>
      </w:r>
    </w:p>
    <w:p w:rsidR="000141C1" w:rsidRDefault="000141C1" w:rsidP="00CF168A">
      <w:pPr>
        <w:pStyle w:val="a4"/>
        <w:spacing w:after="0"/>
        <w:ind w:left="426" w:right="-14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68A" w:rsidRPr="0049320C" w:rsidRDefault="00CF168A" w:rsidP="00CF168A">
      <w:pPr>
        <w:pStyle w:val="a4"/>
        <w:spacing w:after="0"/>
        <w:ind w:left="426" w:right="-14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50C17" w:rsidRPr="00750C17" w:rsidRDefault="00750C17" w:rsidP="00750C17">
      <w:pPr>
        <w:pStyle w:val="a4"/>
        <w:numPr>
          <w:ilvl w:val="0"/>
          <w:numId w:val="9"/>
        </w:numPr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C17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>познакомиться с особенностями создания сери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>и монет «Древние города России»;</w:t>
      </w:r>
    </w:p>
    <w:p w:rsidR="00750C17" w:rsidRPr="00750C17" w:rsidRDefault="00750C17" w:rsidP="00750C17">
      <w:pPr>
        <w:pStyle w:val="a4"/>
        <w:numPr>
          <w:ilvl w:val="0"/>
          <w:numId w:val="9"/>
        </w:numPr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C17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>выделить наиболее важные факты из истории городов данной серии;</w:t>
      </w:r>
    </w:p>
    <w:p w:rsidR="00750C17" w:rsidRPr="00750C17" w:rsidRDefault="00750C17" w:rsidP="00750C17">
      <w:pPr>
        <w:pStyle w:val="a4"/>
        <w:numPr>
          <w:ilvl w:val="0"/>
          <w:numId w:val="9"/>
        </w:numPr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C17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>найти место расположения этих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 xml:space="preserve"> городов на карте;</w:t>
      </w:r>
    </w:p>
    <w:p w:rsidR="00750C17" w:rsidRPr="00750C17" w:rsidRDefault="00750C17" w:rsidP="00750C17">
      <w:pPr>
        <w:pStyle w:val="a4"/>
        <w:numPr>
          <w:ilvl w:val="0"/>
          <w:numId w:val="9"/>
        </w:numPr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t>создать интерактивную презентацию.</w:t>
      </w:r>
    </w:p>
    <w:p w:rsidR="00CF168A" w:rsidRPr="00E002DF" w:rsidRDefault="00750C17" w:rsidP="00750C17">
      <w:pPr>
        <w:pStyle w:val="a4"/>
        <w:spacing w:after="0"/>
        <w:ind w:left="780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17">
        <w:rPr>
          <w:rFonts w:ascii="Times New Roman" w:hAnsi="Times New Roman" w:cs="Times New Roman"/>
          <w:sz w:val="24"/>
          <w:szCs w:val="24"/>
          <w:shd w:val="clear" w:color="auto" w:fill="FFFFFF"/>
          <w:lang w:bidi="en-US"/>
        </w:rPr>
        <w:br/>
      </w:r>
    </w:p>
    <w:p w:rsidR="00CF168A" w:rsidRPr="00E002DF" w:rsidRDefault="00CF168A" w:rsidP="00CF168A">
      <w:pPr>
        <w:spacing w:after="0" w:line="276" w:lineRule="auto"/>
        <w:ind w:left="426" w:right="-143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002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Методы:</w:t>
      </w:r>
    </w:p>
    <w:p w:rsidR="00CF168A" w:rsidRPr="00E002DF" w:rsidRDefault="00CF168A" w:rsidP="00CF168A">
      <w:pPr>
        <w:pStyle w:val="a4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CF168A" w:rsidRPr="004273B1" w:rsidRDefault="00CF168A" w:rsidP="00CF168A">
      <w:pPr>
        <w:pStyle w:val="a4"/>
        <w:numPr>
          <w:ilvl w:val="0"/>
          <w:numId w:val="8"/>
        </w:numPr>
        <w:tabs>
          <w:tab w:val="left" w:pos="284"/>
        </w:tabs>
        <w:spacing w:after="0"/>
        <w:ind w:left="142" w:right="-143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4273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анализ литературных </w:t>
      </w:r>
      <w:r w:rsidRPr="004273B1">
        <w:rPr>
          <w:rFonts w:ascii="Times New Roman" w:hAnsi="Times New Roman" w:cs="Times New Roman"/>
          <w:sz w:val="24"/>
          <w:szCs w:val="24"/>
        </w:rPr>
        <w:t>источников и материалов сети Internet;</w:t>
      </w:r>
    </w:p>
    <w:p w:rsidR="00CF168A" w:rsidRPr="00E002DF" w:rsidRDefault="00CF168A" w:rsidP="00CF168A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426" w:right="-14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002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наблюдение;</w:t>
      </w:r>
    </w:p>
    <w:p w:rsidR="00CF168A" w:rsidRPr="00E002DF" w:rsidRDefault="00CF168A" w:rsidP="00CF168A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426" w:right="-14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002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записи;</w:t>
      </w:r>
    </w:p>
    <w:p w:rsidR="00CF168A" w:rsidRPr="00E002DF" w:rsidRDefault="00CF168A" w:rsidP="00CF168A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426" w:right="-14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002D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фотографирование;</w:t>
      </w:r>
    </w:p>
    <w:p w:rsidR="00CF168A" w:rsidRPr="00E002DF" w:rsidRDefault="00CF168A" w:rsidP="00CF168A">
      <w:pPr>
        <w:pStyle w:val="a4"/>
        <w:spacing w:after="0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68A" w:rsidRPr="00E002DF" w:rsidRDefault="00CF168A" w:rsidP="00CF168A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50C17" w:rsidRDefault="00CF168A" w:rsidP="00750C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002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Предмет исследования: </w:t>
      </w:r>
      <w:r w:rsidR="00750C17" w:rsidRPr="00750C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монеты достоинством 10 рублей серии «Древние города России</w:t>
      </w:r>
      <w:r w:rsidR="00750C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»</w:t>
      </w:r>
    </w:p>
    <w:p w:rsidR="00232A6B" w:rsidRDefault="00232A6B" w:rsidP="00750C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50C17" w:rsidRPr="00750C17" w:rsidRDefault="00750C17" w:rsidP="00750C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50C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Гипотеза: </w:t>
      </w:r>
      <w:r w:rsidRPr="00750C1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мог ли город Тульской области оказаться на монете данной серии.</w:t>
      </w:r>
    </w:p>
    <w:p w:rsidR="00CF168A" w:rsidRPr="00E002DF" w:rsidRDefault="00CF168A" w:rsidP="00CF168A">
      <w:pPr>
        <w:spacing w:after="0" w:line="276" w:lineRule="auto"/>
        <w:ind w:right="-143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232A6B" w:rsidRDefault="00CF168A" w:rsidP="00CF168A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002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Актуальность исследовательской работы:</w:t>
      </w:r>
      <w:r w:rsidRPr="00E002D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32A6B" w:rsidRPr="00232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Новизна данной темы заключается в том, что ей уделяется мало внимания, нет систематизированной информации о городах этой серии монет, которая будет представлять интерес для нумизматов, всех, кому небезразлична история России.</w:t>
      </w:r>
    </w:p>
    <w:p w:rsidR="00CF168A" w:rsidRDefault="00750C17" w:rsidP="00CF168A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750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br/>
      </w:r>
    </w:p>
    <w:p w:rsidR="00CF168A" w:rsidRPr="00E002DF" w:rsidRDefault="00CF168A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EE70CE" w:rsidRDefault="00EE70CE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320115" w:rsidRDefault="0032011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320115" w:rsidRDefault="0032011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232A6B" w:rsidRDefault="00232A6B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D1B82" w:rsidRDefault="00CD1B8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320115" w:rsidRDefault="0032011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0141C1" w:rsidRDefault="000141C1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0141C1" w:rsidRDefault="000141C1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320115" w:rsidRDefault="0032011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CF168A" w:rsidRPr="00A33DCC" w:rsidRDefault="00A33DCC" w:rsidP="00CF168A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A33DCC">
        <w:rPr>
          <w:b/>
          <w:bCs/>
          <w:iCs/>
        </w:rPr>
        <w:lastRenderedPageBreak/>
        <w:t xml:space="preserve">2. </w:t>
      </w:r>
      <w:r w:rsidR="00EE70CE" w:rsidRPr="00A33DCC">
        <w:rPr>
          <w:b/>
          <w:bCs/>
          <w:iCs/>
        </w:rPr>
        <w:t>Основная часть</w:t>
      </w:r>
      <w:r w:rsidR="00D75FEE" w:rsidRPr="00A33DCC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. </w:t>
      </w:r>
    </w:p>
    <w:p w:rsidR="00D9375F" w:rsidRDefault="00A33DCC" w:rsidP="000A315B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>2.1</w:t>
      </w:r>
      <w:r w:rsidR="00453A2E">
        <w:rPr>
          <w:b/>
          <w:bCs/>
        </w:rPr>
        <w:t xml:space="preserve"> </w:t>
      </w:r>
      <w:r w:rsidR="00F5102E">
        <w:rPr>
          <w:b/>
          <w:bCs/>
        </w:rPr>
        <w:t>Как происходит выбор города</w:t>
      </w:r>
    </w:p>
    <w:p w:rsidR="000A315B" w:rsidRDefault="000A315B" w:rsidP="000A315B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bCs/>
        </w:rPr>
      </w:pPr>
    </w:p>
    <w:p w:rsidR="000A315B" w:rsidRDefault="000A315B" w:rsidP="000A315B">
      <w:pPr>
        <w:pStyle w:val="a5"/>
        <w:shd w:val="clear" w:color="auto" w:fill="FFFFFF"/>
        <w:spacing w:before="0" w:beforeAutospacing="0" w:after="0" w:afterAutospacing="0" w:line="276" w:lineRule="auto"/>
        <w:rPr>
          <w:bCs/>
        </w:rPr>
      </w:pPr>
      <w:r>
        <w:rPr>
          <w:bCs/>
        </w:rPr>
        <w:t>В законодательстве России дано определение исторического города или поселения.</w:t>
      </w:r>
    </w:p>
    <w:p w:rsidR="000A315B" w:rsidRDefault="000A315B" w:rsidP="000A315B">
      <w:pPr>
        <w:pStyle w:val="a5"/>
        <w:shd w:val="clear" w:color="auto" w:fill="FFFFFF"/>
        <w:spacing w:before="0" w:beforeAutospacing="0" w:after="0" w:afterAutospacing="0" w:line="276" w:lineRule="auto"/>
        <w:rPr>
          <w:bCs/>
        </w:rPr>
      </w:pPr>
      <w:r>
        <w:rPr>
          <w:bCs/>
        </w:rPr>
        <w:t>Считается, что это любой населённый пункт, на территории которого находится множество ценных для России и мировой культуры достопримечательностей или памятников.</w:t>
      </w:r>
    </w:p>
    <w:p w:rsidR="000A315B" w:rsidRPr="00D75FEE" w:rsidRDefault="006A6A8E" w:rsidP="000A315B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u w:val="single"/>
        </w:rPr>
      </w:pPr>
      <w:r>
        <w:rPr>
          <w:bCs/>
        </w:rPr>
        <w:t xml:space="preserve">Впервые список, содержащий перечень исторических городов, был составлен в 1970 году. В </w:t>
      </w:r>
      <w:r w:rsidR="00C35DAB">
        <w:rPr>
          <w:bCs/>
        </w:rPr>
        <w:t>нём было 115 населённых пунктов.</w:t>
      </w:r>
      <w:r>
        <w:rPr>
          <w:bCs/>
        </w:rPr>
        <w:t xml:space="preserve"> В очередной раз список составили спустя 20 лет, он состоял из 536 исторических населённых мест, </w:t>
      </w:r>
      <w:r w:rsidRPr="00D75FEE">
        <w:rPr>
          <w:bCs/>
          <w:u w:val="single"/>
        </w:rPr>
        <w:t>древние города из них занимали 426 позиций.</w:t>
      </w:r>
    </w:p>
    <w:p w:rsidR="006A6A8E" w:rsidRPr="000A315B" w:rsidRDefault="006A6A8E" w:rsidP="000A315B">
      <w:pPr>
        <w:pStyle w:val="a5"/>
        <w:shd w:val="clear" w:color="auto" w:fill="FFFFFF"/>
        <w:spacing w:before="0" w:beforeAutospacing="0" w:after="0" w:afterAutospacing="0" w:line="276" w:lineRule="auto"/>
        <w:rPr>
          <w:bCs/>
        </w:rPr>
      </w:pPr>
      <w:r>
        <w:rPr>
          <w:bCs/>
        </w:rPr>
        <w:t>К моменту выпуска серии список расширился ещё раз, и древние города в нём составляли уже 478 наименований. Но уже в 2010 году перече</w:t>
      </w:r>
      <w:r w:rsidR="00B50FD0">
        <w:rPr>
          <w:bCs/>
        </w:rPr>
        <w:t>нь исторически</w:t>
      </w:r>
      <w:r>
        <w:rPr>
          <w:bCs/>
        </w:rPr>
        <w:t xml:space="preserve"> населённых мест </w:t>
      </w:r>
      <w:r w:rsidR="00B50FD0">
        <w:rPr>
          <w:bCs/>
        </w:rPr>
        <w:t>сократился, многие древние города оказались исключены из него.</w:t>
      </w:r>
    </w:p>
    <w:p w:rsidR="00B50FD0" w:rsidRPr="00B50FD0" w:rsidRDefault="00B50FD0" w:rsidP="00B50FD0">
      <w:pPr>
        <w:pStyle w:val="a5"/>
        <w:shd w:val="clear" w:color="auto" w:fill="FFFFFF"/>
        <w:tabs>
          <w:tab w:val="left" w:pos="1200"/>
        </w:tabs>
        <w:spacing w:after="0" w:line="276" w:lineRule="auto"/>
        <w:rPr>
          <w:b/>
          <w:bCs/>
        </w:rPr>
      </w:pPr>
      <w:r>
        <w:rPr>
          <w:b/>
          <w:bCs/>
        </w:rPr>
        <w:tab/>
      </w:r>
      <w:r w:rsidRPr="00B50FD0">
        <w:rPr>
          <w:b/>
          <w:bCs/>
        </w:rPr>
        <w:t xml:space="preserve">МИНИСТЕРСТВО КУЛЬТУРЫ РОССИЙСКОЙ ФЕДЕРАЦИИ МИНИСТЕРСТВО РЕГИОНАЛЬНОГО РАЗВИТИЯ РОССИЙСКОЙ ФЕДЕРАЦИИ </w:t>
      </w:r>
    </w:p>
    <w:p w:rsidR="00B50FD0" w:rsidRPr="00B50FD0" w:rsidRDefault="00B50FD0" w:rsidP="00CD1B82">
      <w:pPr>
        <w:pStyle w:val="a5"/>
        <w:shd w:val="clear" w:color="auto" w:fill="FFFFFF"/>
        <w:tabs>
          <w:tab w:val="left" w:pos="1200"/>
        </w:tabs>
        <w:spacing w:after="0" w:line="276" w:lineRule="auto"/>
        <w:jc w:val="center"/>
        <w:rPr>
          <w:b/>
          <w:bCs/>
        </w:rPr>
      </w:pPr>
      <w:r w:rsidRPr="00B50FD0">
        <w:rPr>
          <w:b/>
          <w:bCs/>
        </w:rPr>
        <w:t>Приказ №418/339 от 29 июля 2010 г</w:t>
      </w:r>
    </w:p>
    <w:p w:rsidR="00B50FD0" w:rsidRPr="00B50FD0" w:rsidRDefault="00B50FD0" w:rsidP="00CD1B82">
      <w:pPr>
        <w:pStyle w:val="a5"/>
        <w:shd w:val="clear" w:color="auto" w:fill="FFFFFF"/>
        <w:tabs>
          <w:tab w:val="left" w:pos="1200"/>
        </w:tabs>
        <w:spacing w:after="0" w:line="276" w:lineRule="auto"/>
        <w:jc w:val="center"/>
        <w:rPr>
          <w:b/>
          <w:bCs/>
        </w:rPr>
      </w:pPr>
      <w:r w:rsidRPr="00B50FD0">
        <w:rPr>
          <w:b/>
          <w:bCs/>
        </w:rPr>
        <w:t>"Об утверждении перечня исторических поселений"</w:t>
      </w:r>
    </w:p>
    <w:p w:rsidR="00B50FD0" w:rsidRPr="00D75FEE" w:rsidRDefault="00B50FD0" w:rsidP="00B50FD0">
      <w:pPr>
        <w:pStyle w:val="a5"/>
        <w:shd w:val="clear" w:color="auto" w:fill="FFFFFF"/>
        <w:tabs>
          <w:tab w:val="left" w:pos="1200"/>
        </w:tabs>
        <w:spacing w:after="0" w:line="276" w:lineRule="auto"/>
        <w:rPr>
          <w:bCs/>
        </w:rPr>
      </w:pPr>
      <w:r w:rsidRPr="00D75FEE">
        <w:rPr>
          <w:bCs/>
        </w:rPr>
        <w:t>В соответствии с пунктом 2 постановления Правительства Российской Федерации от 16 января 2010 г. N 2 "Об утверждении Положения о порядке согласования с федеральным органом охраны объектов культурного наследия проектов генеральных планов поселений и городских округов, проектов документации по планировке территории, разрабатываемых для исторических поселений, а также градостроительных регламентов, устанавливаемых в пределах территорий объектов культурного наследия и их зон охраны" приказываем:</w:t>
      </w:r>
    </w:p>
    <w:p w:rsidR="00B50FD0" w:rsidRPr="00D75FEE" w:rsidRDefault="00B50FD0" w:rsidP="00CD1B82">
      <w:pPr>
        <w:pStyle w:val="a5"/>
        <w:shd w:val="clear" w:color="auto" w:fill="FFFFFF"/>
        <w:tabs>
          <w:tab w:val="left" w:pos="1200"/>
        </w:tabs>
        <w:spacing w:before="0" w:beforeAutospacing="0" w:after="0" w:line="276" w:lineRule="auto"/>
        <w:rPr>
          <w:bCs/>
        </w:rPr>
      </w:pPr>
      <w:r w:rsidRPr="00D75FEE">
        <w:rPr>
          <w:bCs/>
        </w:rPr>
        <w:t>1. Утвердить перечень исторических поселений согласно приложению.</w:t>
      </w:r>
    </w:p>
    <w:p w:rsidR="00B50FD0" w:rsidRPr="00AF1298" w:rsidRDefault="00B50FD0" w:rsidP="00CD1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2. Росохранкультуре (А.В. Кибовский), Департаменту культурного наследия и изобразительного искусства Минкультуры России (Р.Х. Колоев) представить в 6-месячный срок предложения по дополнению перечня, указанного в пункте 1 настоящего приказа.</w:t>
      </w:r>
    </w:p>
    <w:p w:rsidR="00B50FD0" w:rsidRPr="00AF1298" w:rsidRDefault="00453A2E" w:rsidP="00CD1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Контроль над </w:t>
      </w:r>
      <w:r w:rsidR="00B50FD0" w:rsidRPr="00AF1298">
        <w:rPr>
          <w:rFonts w:ascii="Times New Roman" w:hAnsi="Times New Roman" w:cs="Times New Roman"/>
          <w:sz w:val="24"/>
          <w:szCs w:val="24"/>
          <w:lang w:val="ru-RU"/>
        </w:rPr>
        <w:t>исполнением приказа оставляем за собой.</w:t>
      </w:r>
    </w:p>
    <w:p w:rsidR="00B50FD0" w:rsidRPr="00D75FEE" w:rsidRDefault="00B50FD0" w:rsidP="00CD1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75FEE">
        <w:rPr>
          <w:rFonts w:ascii="Times New Roman" w:hAnsi="Times New Roman" w:cs="Times New Roman"/>
          <w:sz w:val="24"/>
          <w:szCs w:val="24"/>
          <w:lang w:val="ru-RU"/>
        </w:rPr>
        <w:t>Министр культурыРоссийской ФедерацииА.А. Авдеев</w:t>
      </w:r>
    </w:p>
    <w:p w:rsidR="00B50FD0" w:rsidRPr="00D75FEE" w:rsidRDefault="00B50FD0" w:rsidP="00CD1B8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75FEE">
        <w:rPr>
          <w:rFonts w:ascii="Times New Roman" w:hAnsi="Times New Roman" w:cs="Times New Roman"/>
          <w:sz w:val="24"/>
          <w:szCs w:val="24"/>
          <w:lang w:val="ru-RU"/>
        </w:rPr>
        <w:t>Министр регионального развития</w:t>
      </w:r>
      <w:r w:rsidR="00453A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5FEE">
        <w:rPr>
          <w:rFonts w:ascii="Times New Roman" w:hAnsi="Times New Roman" w:cs="Times New Roman"/>
          <w:bCs/>
          <w:sz w:val="24"/>
          <w:szCs w:val="24"/>
          <w:lang w:val="ru-RU"/>
        </w:rPr>
        <w:t>Российской</w:t>
      </w:r>
      <w:r w:rsidR="00453A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75FEE">
        <w:rPr>
          <w:rFonts w:ascii="Times New Roman" w:hAnsi="Times New Roman" w:cs="Times New Roman"/>
          <w:bCs/>
          <w:sz w:val="24"/>
          <w:szCs w:val="24"/>
          <w:lang w:val="ru-RU"/>
        </w:rPr>
        <w:t>ФедерацииВ.Ф. Басаргин</w:t>
      </w:r>
    </w:p>
    <w:p w:rsidR="00B50FD0" w:rsidRPr="00D75FEE" w:rsidRDefault="00B50FD0" w:rsidP="00CD1B82">
      <w:pPr>
        <w:pStyle w:val="a5"/>
        <w:shd w:val="clear" w:color="auto" w:fill="FFFFFF"/>
        <w:tabs>
          <w:tab w:val="left" w:pos="1200"/>
        </w:tabs>
        <w:spacing w:before="0" w:beforeAutospacing="0" w:after="0" w:line="276" w:lineRule="auto"/>
        <w:rPr>
          <w:bCs/>
        </w:rPr>
      </w:pPr>
      <w:r w:rsidRPr="00D75FEE">
        <w:rPr>
          <w:bCs/>
        </w:rPr>
        <w:t>Зарегистрировано в Минюсте РФ 21 сентября 2010 г.Регистрационный N 18487</w:t>
      </w:r>
    </w:p>
    <w:p w:rsidR="00CD1B82" w:rsidRDefault="00CD1B82" w:rsidP="00CD1B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D1B82" w:rsidRDefault="00CD1B82" w:rsidP="00CD1B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D1B82" w:rsidRDefault="00CD1B82" w:rsidP="00CD1B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D1B82" w:rsidRDefault="00CD1B82" w:rsidP="00CD1B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D1B82" w:rsidRDefault="00CD1B82" w:rsidP="00CD1B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50FD0" w:rsidRPr="000E0503" w:rsidRDefault="00B50FD0" w:rsidP="00CD1B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050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</w:t>
      </w:r>
    </w:p>
    <w:p w:rsidR="00B50FD0" w:rsidRPr="00CC7B37" w:rsidRDefault="00B50FD0" w:rsidP="00AF1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b/>
          <w:sz w:val="24"/>
          <w:szCs w:val="24"/>
          <w:lang w:val="ru-RU"/>
        </w:rPr>
        <w:t>к приказу Министерства культуры РФ</w:t>
      </w:r>
    </w:p>
    <w:p w:rsidR="00B50FD0" w:rsidRPr="00CC7B37" w:rsidRDefault="00B50FD0" w:rsidP="00AF1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b/>
          <w:sz w:val="24"/>
          <w:szCs w:val="24"/>
          <w:lang w:val="ru-RU"/>
        </w:rPr>
        <w:t>и Министерства регионального развития РФ</w:t>
      </w:r>
    </w:p>
    <w:p w:rsidR="00B50FD0" w:rsidRPr="00CC7B37" w:rsidRDefault="00B50FD0" w:rsidP="00AF1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 29 июля 2010 г. </w:t>
      </w:r>
      <w:r w:rsidRPr="00AF1298">
        <w:rPr>
          <w:rFonts w:ascii="Times New Roman" w:hAnsi="Times New Roman" w:cs="Times New Roman"/>
          <w:b/>
          <w:sz w:val="24"/>
          <w:szCs w:val="24"/>
        </w:rPr>
        <w:t>N</w:t>
      </w:r>
      <w:r w:rsidRPr="00CC7B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418/339</w:t>
      </w:r>
    </w:p>
    <w:p w:rsidR="00B50FD0" w:rsidRPr="00CC7B37" w:rsidRDefault="00B50FD0" w:rsidP="00AF1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b/>
          <w:sz w:val="24"/>
          <w:szCs w:val="24"/>
          <w:lang w:val="ru-RU"/>
        </w:rPr>
        <w:t>Перечень исторических поселений</w:t>
      </w:r>
    </w:p>
    <w:p w:rsidR="00B50FD0" w:rsidRPr="00CC7B37" w:rsidRDefault="00B50FD0" w:rsidP="00AF129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(утв. приказом Министерства культуры РФ и Министерства регионального развития РФ от 29 июля 2010 г. </w:t>
      </w:r>
      <w:r w:rsidRPr="00AF1298">
        <w:rPr>
          <w:rFonts w:ascii="Times New Roman" w:hAnsi="Times New Roman" w:cs="Times New Roman"/>
          <w:b/>
          <w:sz w:val="24"/>
          <w:szCs w:val="24"/>
        </w:rPr>
        <w:t>N</w:t>
      </w:r>
      <w:r w:rsidRPr="00CC7B3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418/339)</w:t>
      </w:r>
    </w:p>
    <w:p w:rsidR="00B50FD0" w:rsidRPr="00AF1298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1. г. Азов2. г. Арзамас3. г. Астрахань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4. г. Белозёрск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5. г. Великий Устюг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6. г. Верхотурье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7. г. Владимир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8. г. Вольск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9. г. Выборг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10. г. Галич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11. г. Гороховец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12. г. Дербент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13. г. Елабуга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14. г. Елец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15. г. Енисейск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16. г. Зарайск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17. г. Иркутск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18. г. Касимов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19. г. Каргополь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20. г. Кинешма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21. г. Коломна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22. г. Кострома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23. с. Крапивна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24. г. Кяхта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25. г. Осташков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26. г. Плес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27. г. Ростов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28. г. Санкт-Петербург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29. г. Смоленск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30. г. Сольвычегодск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31. ст. Старочеркасская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32. г. Суздаль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33. г. Таганрог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34. г. Томск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35. г. Торжок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36. г. Торопец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37. г. Тотьма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38. г. Тутаев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39. г. Чистополь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40. г. Шуя</w:t>
      </w:r>
    </w:p>
    <w:p w:rsidR="00B50FD0" w:rsidRPr="00CC7B37" w:rsidRDefault="00B50FD0" w:rsidP="00AF129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41. г. Ярославль</w:t>
      </w:r>
    </w:p>
    <w:p w:rsidR="00CF168A" w:rsidRDefault="00D75FEE" w:rsidP="00CF168A">
      <w:pPr>
        <w:pStyle w:val="a5"/>
        <w:shd w:val="clear" w:color="auto" w:fill="FFFFFF"/>
        <w:spacing w:before="0" w:beforeAutospacing="0" w:after="0" w:afterAutospacing="0" w:line="276" w:lineRule="auto"/>
        <w:rPr>
          <w:rStyle w:val="apple-converted-space"/>
        </w:rPr>
      </w:pPr>
      <w:r>
        <w:rPr>
          <w:b/>
          <w:bCs/>
        </w:rPr>
        <w:lastRenderedPageBreak/>
        <w:t>2.2</w:t>
      </w:r>
      <w:r w:rsidR="00453A2E">
        <w:rPr>
          <w:b/>
          <w:bCs/>
        </w:rPr>
        <w:t xml:space="preserve"> </w:t>
      </w:r>
      <w:r w:rsidR="00D76845">
        <w:rPr>
          <w:b/>
          <w:bCs/>
        </w:rPr>
        <w:t>История выпуска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В 2002 году Банк России выпустил первые три монеты из серии "Древние города России".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 xml:space="preserve">Серия относится к памятным монетам из недрагоценных металлов. Монеты были изготовлены из биметалла (кольцо-латунь, диск - мельхиор). В год выпускалось около 3-4 видов монет. Тираж каждой монеты - 5 миллионов штук. В основе серии лежат древние города России и бывших её территорий. 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На январь 2014 года в данной серии 34 разновидности монет: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2002 год — 3 (Дербент, Кострома, Старая Русса);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2003 год — 4 (Псков, Муром, Дорогобуж, Касимов);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2004 год — 3 (Дмитров, Ряжск, Кемь);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2005 год — 4 (Калининград, Казань, Мценск, Боровск);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2006 год — 3 (Белгород, Торжок, Каргополь);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2007 год — 3 (Вологда, Великий Устюг, Гдов);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2008 год — 4 (Владимир, Приозерск, Смоленск, Азов);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2009 год — 4 (Выборг, Галич, Калуга, Великий Новгород);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2010 год — 2 (Брянск, Юрьевец);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2011 год — 2 (Елец, Соликамск);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2012 год — 1 (Белозерск);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2013 год — монеты не чеканились;</w:t>
      </w:r>
    </w:p>
    <w:p w:rsidR="00540113" w:rsidRPr="00CC7B37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C7B37">
        <w:rPr>
          <w:rFonts w:ascii="Times New Roman" w:hAnsi="Times New Roman" w:cs="Times New Roman"/>
          <w:sz w:val="24"/>
          <w:szCs w:val="24"/>
          <w:lang w:val="ru-RU"/>
        </w:rPr>
        <w:t>2014 год — 1 (Нерехта);</w:t>
      </w:r>
    </w:p>
    <w:p w:rsidR="00540113" w:rsidRPr="00AF1298" w:rsidRDefault="00540113" w:rsidP="00DA01C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2015 год — выпуск не планируется.</w:t>
      </w:r>
    </w:p>
    <w:p w:rsidR="00540113" w:rsidRPr="00AF1298" w:rsidRDefault="00540113" w:rsidP="00DA0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Монеты серии "Древние города России" получить в магазине на сдачу довольно трудно, так как в последние годы резко возросло число коллекционеров и перекупщиков, которые скупают их мешками ещё в банке. Рыночная стоимость каждой монеты колеблется в пределах от 30 до 170 рублей (зависит от состояния и года). Монеты 2002-2007 годов ценятся выше, поскольку в хорошем состоянии их сохранилось значительно меньше.</w:t>
      </w:r>
    </w:p>
    <w:p w:rsidR="00A33DCC" w:rsidRPr="00AF1298" w:rsidRDefault="00540113" w:rsidP="00DA0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F1298">
        <w:rPr>
          <w:rFonts w:ascii="Times New Roman" w:hAnsi="Times New Roman" w:cs="Times New Roman"/>
          <w:sz w:val="24"/>
          <w:szCs w:val="24"/>
          <w:lang w:val="ru-RU"/>
        </w:rPr>
        <w:t>В соответствии с российским законодательством: «Историческим поселением является городское или сельское поселение, в границах территории которого расположены объекты культурного наследия: памятники, ансамбли, достопримечательные места, а также иные культурные ценности, созданные в прошлом, представляющие собой археологическую, историческую, архитектурную, градостроительную, эстетическую, научную или социально-культурную ценность, имеющие важное значение для сохранения самобытности народов Российской Федерации, их вклада в мировую цивилизацию».</w:t>
      </w:r>
    </w:p>
    <w:p w:rsidR="00A33DCC" w:rsidRPr="00DA01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Pr="00DA01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DA01CC" w:rsidRDefault="00DA01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A33DCC" w:rsidRDefault="00A33DCC" w:rsidP="007C20C9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320115" w:rsidRPr="007C20C9" w:rsidRDefault="00F5102E" w:rsidP="007C20C9">
      <w:pPr>
        <w:pStyle w:val="a5"/>
        <w:shd w:val="clear" w:color="auto" w:fill="FFFFFF"/>
        <w:spacing w:before="0" w:beforeAutospacing="0" w:after="0" w:afterAutospacing="0" w:line="276" w:lineRule="auto"/>
      </w:pPr>
      <w:r>
        <w:rPr>
          <w:b/>
        </w:rPr>
        <w:lastRenderedPageBreak/>
        <w:t>2.4</w:t>
      </w:r>
      <w:r w:rsidR="00453A2E">
        <w:rPr>
          <w:b/>
        </w:rPr>
        <w:t xml:space="preserve"> </w:t>
      </w:r>
      <w:r w:rsidR="00D76845">
        <w:rPr>
          <w:b/>
        </w:rPr>
        <w:t>Описание монет серии «Древние города России»</w:t>
      </w:r>
    </w:p>
    <w:p w:rsidR="00F5102E" w:rsidRPr="00F5102E" w:rsidRDefault="00F5102E" w:rsidP="00F5102E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</w:pPr>
      <w:r w:rsidRPr="00F5102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 xml:space="preserve">Аверс: </w:t>
      </w:r>
    </w:p>
    <w:p w:rsidR="00F5102E" w:rsidRPr="00F5102E" w:rsidRDefault="00F5102E" w:rsidP="00F5102E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</w:pPr>
      <w:r w:rsidRPr="00F5102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 xml:space="preserve">В центре диска - обозначение достоинства монеты "10 РУБЛЕЙ". Внутри цифры "0" - скрытые, видимые поочередно при изменении угла зрения изображения цифры "10" и надписи "РУБ". В нижней части диска - товарный знак монетного двора. В верхней части кольца по окружности - надпись: "БАНК РОССИИ", в нижней - год выпуска, слева и справа - стилизованные ветви растений, переходящие на диск. </w:t>
      </w:r>
    </w:p>
    <w:p w:rsidR="00F5102E" w:rsidRPr="00F5102E" w:rsidRDefault="00F5102E" w:rsidP="00F5102E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</w:pPr>
      <w:r w:rsidRPr="00F5102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 xml:space="preserve">Реверс: </w:t>
      </w:r>
    </w:p>
    <w:p w:rsidR="00F5102E" w:rsidRPr="00F5102E" w:rsidRDefault="00F5102E" w:rsidP="00F5102E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</w:pPr>
      <w:r w:rsidRPr="00F5102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>Архитектурная панорама города, которому посвящена монета, вверху или сбоку — герб города, по окружности на кольце — надписи, вверху: «ДРЕВНИЕ ГОРОДА РОССИИ», внизу - название города.</w:t>
      </w:r>
    </w:p>
    <w:p w:rsidR="00D76845" w:rsidRPr="00F5102E" w:rsidRDefault="00F5102E" w:rsidP="00F5102E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</w:pPr>
      <w:r w:rsidRPr="00F5102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 w:bidi="ar-SA"/>
        </w:rPr>
        <w:t>По какому принципу отбираются города для изображения их на монетах, неизвестно. Поэтому невозможно составить даже приблизительный прогноз выпуска монет серии "Древние города России".</w:t>
      </w:r>
    </w:p>
    <w:p w:rsidR="00D76845" w:rsidRDefault="00D7684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A01CC" w:rsidRDefault="00DA01CC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F31162" w:rsidRDefault="00F31162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76845" w:rsidRPr="00F5102E" w:rsidRDefault="00F5102E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  <w:lastRenderedPageBreak/>
        <w:t>2.5 Практическая часть</w:t>
      </w:r>
    </w:p>
    <w:p w:rsidR="00F31162" w:rsidRPr="00BE228B" w:rsidRDefault="00F31162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D549E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Гдов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 расположен на р. Гдовка, в 2 км от её впадения в Чудское озеро. 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Город Гдов Возник как форпост древнего Пскова. Впервые упоминается в начале 14 в. В 1431</w:t>
      </w:r>
      <w:r w:rsidR="00453A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году 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была построена крепость в нижнем течении р. Гда из валунов. С 1780 – город.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окрестностях Гдова в 1242 г. на льду Чудского озера произошло Ледовое побоище между русской ратью под предводительством князя Александра Невского и рыцарями Ливонского ордена.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Гдов неоднократно подвергался нападениям и захватывался польскими и шведскими войсками.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1856 г. в уездном городе Гдов насчитывалось 4 церкви, 251 дом, 22 лавки.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годы Великой Отечественной войны город был оккупирован немецко-фашистскими войсками 19 июля 1941 г. Освобождён 4 февраля 1944 г. </w:t>
      </w:r>
    </w:p>
    <w:p w:rsidR="00F31162" w:rsidRPr="00BE228B" w:rsidRDefault="00F31162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D549E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Каргополь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расположен в Архангельской области на левом берегу р. Онега, в 5 км от её истока из озера Лача.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Первое упоминание о Каргополе относится к 1146 году. С 1784 – город.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16-17 вв. город играл заметную роль как крепость на северной окраине Русского государства.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На протяжении долгого времени Каргопол</w:t>
      </w:r>
      <w:r w:rsidR="007C51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ь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ская крепость использовалась как тюрьма для татарских ханов и других врагов народа. В 1608 здесь был казнен предводитель крестьянского восстания И.И. Болотников.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1856 г. в уездном городе Каргополь насчитывалось 17 церквей, 322 дома, 16 лавок. Город являлся одним из крупнейших торговых центров России.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Каргополь широко известен производством каргопольской глиняной игрушки.</w:t>
      </w:r>
    </w:p>
    <w:p w:rsidR="00F31162" w:rsidRPr="00BE228B" w:rsidRDefault="00F31162" w:rsidP="006D549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F1298" w:rsidRPr="00AF1298" w:rsidRDefault="006D549E" w:rsidP="00EE2A96">
      <w:pPr>
        <w:spacing w:after="0" w:line="276" w:lineRule="auto"/>
        <w:ind w:firstLine="0"/>
        <w:rPr>
          <w:rStyle w:val="a6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F1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Дербент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>— один из самых древних городов мира. Первые поселения возникли здесь в эпоху ранней бронзы</w:t>
      </w:r>
      <w:r w:rsidR="00AF1298" w:rsidRPr="00AF1298">
        <w:rPr>
          <w:rFonts w:ascii="Times New Roman" w:hAnsi="Times New Roman" w:cs="Times New Roman"/>
          <w:sz w:val="24"/>
          <w:szCs w:val="24"/>
        </w:rPr>
        <w:t>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>— в конце 4 тысячелетия до</w:t>
      </w:r>
      <w:r w:rsidR="00AF1298" w:rsidRPr="00AF1298">
        <w:rPr>
          <w:rFonts w:ascii="Times New Roman" w:hAnsi="Times New Roman" w:cs="Times New Roman"/>
          <w:sz w:val="24"/>
          <w:szCs w:val="24"/>
        </w:rPr>
        <w:t>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AF1298" w:rsidRPr="00AF1298">
        <w:rPr>
          <w:rFonts w:ascii="Times New Roman" w:hAnsi="Times New Roman" w:cs="Times New Roman"/>
          <w:sz w:val="24"/>
          <w:szCs w:val="24"/>
        </w:rPr>
        <w:t>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>э. Первое упоминание Каспийских ворот</w:t>
      </w:r>
      <w:r w:rsidR="00AF1298" w:rsidRPr="00AF1298">
        <w:rPr>
          <w:rFonts w:ascii="Times New Roman" w:hAnsi="Times New Roman" w:cs="Times New Roman"/>
          <w:sz w:val="24"/>
          <w:szCs w:val="24"/>
        </w:rPr>
        <w:t>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>— наиболее древнего названия Дербента</w:t>
      </w:r>
      <w:r w:rsidR="00AF1298" w:rsidRPr="00AF1298">
        <w:rPr>
          <w:rFonts w:ascii="Times New Roman" w:hAnsi="Times New Roman" w:cs="Times New Roman"/>
          <w:sz w:val="24"/>
          <w:szCs w:val="24"/>
        </w:rPr>
        <w:t>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 xml:space="preserve">— относится к </w:t>
      </w:r>
      <w:r w:rsidR="00AF1298" w:rsidRPr="00AF1298">
        <w:rPr>
          <w:rFonts w:ascii="Times New Roman" w:hAnsi="Times New Roman" w:cs="Times New Roman"/>
          <w:sz w:val="24"/>
          <w:szCs w:val="24"/>
        </w:rPr>
        <w:t>VI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>в. до</w:t>
      </w:r>
      <w:r w:rsidR="00AF1298" w:rsidRPr="00AF1298">
        <w:rPr>
          <w:rFonts w:ascii="Times New Roman" w:hAnsi="Times New Roman" w:cs="Times New Roman"/>
          <w:sz w:val="24"/>
          <w:szCs w:val="24"/>
        </w:rPr>
        <w:t>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AF1298" w:rsidRPr="00AF1298">
        <w:rPr>
          <w:rFonts w:ascii="Times New Roman" w:hAnsi="Times New Roman" w:cs="Times New Roman"/>
          <w:sz w:val="24"/>
          <w:szCs w:val="24"/>
        </w:rPr>
        <w:t> </w:t>
      </w:r>
      <w:r w:rsidR="00AF1298" w:rsidRPr="00AF1298">
        <w:rPr>
          <w:rFonts w:ascii="Times New Roman" w:hAnsi="Times New Roman" w:cs="Times New Roman"/>
          <w:sz w:val="24"/>
          <w:szCs w:val="24"/>
          <w:lang w:val="ru-RU"/>
        </w:rPr>
        <w:t xml:space="preserve">э., его приводит известный древнегреческий географ </w:t>
      </w:r>
      <w:hyperlink r:id="rId7" w:tooltip="Гекатей Милетский" w:history="1">
        <w:r w:rsidR="00AF1298" w:rsidRPr="007C51B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Гекатей Милетский</w:t>
        </w:r>
      </w:hyperlink>
      <w:r w:rsidR="00AF1298" w:rsidRPr="007C51B4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</w:t>
      </w:r>
    </w:p>
    <w:p w:rsidR="006D549E" w:rsidRDefault="00AF129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Р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асположен на берегу Каспийского моря.</w:t>
      </w:r>
      <w:r w:rsidR="00453A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Дербент основан в 438 году как город-крепость, которая охраняла проход между Кавказскими горами и Каспийским морем от нашествия кочевников с севера. Здесь пролегал один из важнейших участков Великого Шелкового пути.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8-10 вв. Дербент становится центром морской торговли.В 1813 г. Дербент присоединён к России.В этот период развивается садоводство, виноградарство и рыбный промысел. Славится Дербент и выращиванием марены - растения, из которого получали дешёвый краситель. Дербент – Родина популярной современной певицы Жасмин.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Дербент - самый южный город нашей страны.</w:t>
      </w:r>
    </w:p>
    <w:p w:rsidR="00F31162" w:rsidRPr="00BE228B" w:rsidRDefault="00F31162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EE2A96" w:rsidRDefault="00EE2A96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9D0B48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9D0B48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6D549E" w:rsidRPr="00BE228B" w:rsidRDefault="006D549E" w:rsidP="00EE2A96">
      <w:pPr>
        <w:shd w:val="clear" w:color="auto" w:fill="FFFFFF"/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D549E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Вологда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расположена на р. Вологда в 497 км к северо-востоку от Москвы.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Вологда основана новгородцами. Впервые упоминается в 1147 г.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В 15-17 вв. Вологда крупный торговый и ремесленный центр Русского государства. Иван Грозный неоднократно посещал Вологду и </w:t>
      </w:r>
      <w:r w:rsidR="00453A2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стремился,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превратилась её в сильную крепость.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Неоднократно бывал в Вологде и Пётр Первый, дом-музей которого открыт в городе.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1856 г. в губернском городе Вологда насчитывалась 51 церковь, 1635 домов, 216 лавок.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Вологда – один из культурных центров Русского Севера. Здесь очень разнообразны народные промыслы: резьба по бересте, роспись по дереву, гончарное искусство, северная чернь, кузнечное дело, вышивка, ткачество.Особенно славится город своим кружевом.</w:t>
      </w:r>
    </w:p>
    <w:p w:rsidR="00F31162" w:rsidRPr="00BE228B" w:rsidRDefault="00F31162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E6E0B" w:rsidRDefault="006D549E" w:rsidP="00EE2A96">
      <w:pPr>
        <w:spacing w:after="0" w:line="276" w:lineRule="auto"/>
        <w:ind w:firstLine="0"/>
        <w:rPr>
          <w:sz w:val="28"/>
          <w:szCs w:val="28"/>
          <w:lang w:val="ru-RU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Муром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расположен на р. Ока в 137 км к юго-востоку от Владимира.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Впервые упоминается с 862 г.</w:t>
      </w:r>
    </w:p>
    <w:p w:rsidR="006D549E" w:rsidRDefault="007E6E0B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7E6E0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F7DB8">
        <w:rPr>
          <w:rFonts w:ascii="Times New Roman" w:hAnsi="Times New Roman" w:cs="Times New Roman"/>
          <w:sz w:val="24"/>
          <w:szCs w:val="24"/>
          <w:lang w:val="ru-RU"/>
        </w:rPr>
        <w:t>монете</w:t>
      </w:r>
      <w:r w:rsidRPr="007E6E0B">
        <w:rPr>
          <w:rFonts w:ascii="Times New Roman" w:hAnsi="Times New Roman" w:cs="Times New Roman"/>
          <w:sz w:val="24"/>
          <w:szCs w:val="24"/>
          <w:lang w:val="ru-RU"/>
        </w:rPr>
        <w:t xml:space="preserve"> изображения церквей, утопающих в зелени деревьев, выше</w:t>
      </w:r>
      <w:r w:rsidRPr="007E6E0B">
        <w:rPr>
          <w:rFonts w:ascii="Times New Roman" w:hAnsi="Times New Roman" w:cs="Times New Roman"/>
          <w:sz w:val="24"/>
          <w:szCs w:val="24"/>
        </w:rPr>
        <w:t> </w:t>
      </w:r>
      <w:r w:rsidRPr="007E6E0B">
        <w:rPr>
          <w:rFonts w:ascii="Times New Roman" w:hAnsi="Times New Roman" w:cs="Times New Roman"/>
          <w:sz w:val="24"/>
          <w:szCs w:val="24"/>
          <w:lang w:val="ru-RU"/>
        </w:rPr>
        <w:t xml:space="preserve">— два </w:t>
      </w:r>
      <w:hyperlink r:id="rId8" w:tooltip="Герб Мурома" w:history="1">
        <w:r w:rsidRPr="007E6E0B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ru-RU"/>
          </w:rPr>
          <w:t>герба</w:t>
        </w:r>
      </w:hyperlink>
      <w:r w:rsidRPr="007E6E0B">
        <w:rPr>
          <w:rFonts w:ascii="Times New Roman" w:hAnsi="Times New Roman" w:cs="Times New Roman"/>
          <w:sz w:val="24"/>
          <w:szCs w:val="24"/>
          <w:lang w:val="ru-RU"/>
        </w:rPr>
        <w:t xml:space="preserve"> города Мурома, на первом плане</w:t>
      </w:r>
      <w:r w:rsidRPr="007E6E0B">
        <w:rPr>
          <w:rFonts w:ascii="Times New Roman" w:hAnsi="Times New Roman" w:cs="Times New Roman"/>
          <w:sz w:val="24"/>
          <w:szCs w:val="24"/>
        </w:rPr>
        <w:t> </w:t>
      </w:r>
      <w:r w:rsidRPr="007E6E0B">
        <w:rPr>
          <w:rFonts w:ascii="Times New Roman" w:hAnsi="Times New Roman" w:cs="Times New Roman"/>
          <w:sz w:val="24"/>
          <w:szCs w:val="24"/>
          <w:lang w:val="ru-RU"/>
        </w:rPr>
        <w:t>— река и рыбак в лодке</w:t>
      </w:r>
      <w:r w:rsidR="00453A2E"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.В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17 в. важный ремесленный центр. Здесь существовали кожевенное, сапожное, скорняжное, кузнечное, ювелирное и другие ремёсла.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1856 г. в Муроме насчитывалось 18 церквей, 1115 домов, 117 лавок.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Еще с древних времен город Муром принято было считать городом калачей. Одним из символов города является именно калач, который даже изображают на гербе города Муром.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Один из главных героев древнерусских былин Илья Муромец был родом из села Карачарова под Муромом.</w:t>
      </w:r>
      <w:r w:rsidR="00453A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Муром Родина не только Ильи Муромца, и</w:t>
      </w:r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history="1">
        <w:r w:rsidRPr="007E6E0B">
          <w:rPr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русских святых</w:t>
        </w:r>
      </w:hyperlink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Петра и Февронии. История Петра и Февронии</w:t>
      </w:r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удивительный рассказ о простой человеческой любви и семейных ценностях. Умерли Петр и Феврония в один день 25 июня. Это дата является праздником святых</w:t>
      </w:r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0" w:history="1">
        <w:r w:rsidRPr="007E6E0B">
          <w:rPr>
            <w:rFonts w:ascii="Times New Roman" w:hAnsi="Times New Roman" w:cs="Times New Roman"/>
            <w:sz w:val="24"/>
            <w:szCs w:val="24"/>
            <w:shd w:val="clear" w:color="auto" w:fill="FFFFFF"/>
            <w:lang w:val="ru-RU"/>
          </w:rPr>
          <w:t>Петра и Февронии</w:t>
        </w:r>
      </w:hyperlink>
      <w:r w:rsidRPr="007E6E0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Мощи их находятся в Свято-Троицком женском монастыре. Над мощами до сих пор свершаются чудесные исцеления.</w:t>
      </w:r>
      <w:r w:rsidR="006D549E" w:rsidRPr="007E6E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 w:bidi="ar-SA"/>
        </w:rPr>
        <w:t> </w:t>
      </w:r>
      <w:r w:rsidR="006D549E" w:rsidRPr="007E6E0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годы Великой Отечественной войны жители города выпускали необходимую для фронта продукцию.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Муроме жил Герой Советского Союза Николай Гастелло. Во время атаки скопления немецкой техники самолёт Гастелло был подбит, и он направил горящий самолёт на колонну вражеской техники. Вместе с героем погиб и наш земляк Алексей Калинин, житель села Нижняя</w:t>
      </w:r>
      <w:r w:rsidR="00453A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</w:t>
      </w:r>
      <w:r w:rsidR="006D549E"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Пёша.</w:t>
      </w:r>
    </w:p>
    <w:p w:rsidR="009D0B48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9D0B48" w:rsidRPr="009D0B48" w:rsidRDefault="009D0B48" w:rsidP="009D0B4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0B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ru-RU" w:bidi="ar-SA"/>
        </w:rPr>
        <w:t>Калуга –</w:t>
      </w:r>
      <w:r w:rsidR="00453A2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</w:t>
      </w: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административный центр Калужской области. </w:t>
      </w:r>
    </w:p>
    <w:p w:rsidR="009D0B48" w:rsidRPr="009D0B48" w:rsidRDefault="009D0B48" w:rsidP="009D0B4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Калуга впервые упоминается в 1371 году как крепость на границе с Литовским княжеством.</w:t>
      </w:r>
    </w:p>
    <w:p w:rsidR="009D0B48" w:rsidRPr="009D0B48" w:rsidRDefault="009D0B48" w:rsidP="009D0B4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Расположен на берегу реки Ока, в 160 км. К югу востоку от Москвы.</w:t>
      </w:r>
    </w:p>
    <w:p w:rsidR="009D0B48" w:rsidRPr="009D0B48" w:rsidRDefault="009D0B48" w:rsidP="009D0B4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К концу </w:t>
      </w: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 w:bidi="ar-SA"/>
        </w:rPr>
        <w:t>XVIII</w:t>
      </w: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в городе действовало 120 небольших предприятий, среди которых 11 кирпичных, 10 изразцовых и 3 парусных. Город славился также художественными промыслами из дерева, вышивками и кружевами. В Калуге с 1892 по1935 год жил и работал теоретик космонавтики К.Э.Циолковский.</w:t>
      </w:r>
      <w:r w:rsidR="00453A2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</w:t>
      </w: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В 1967 году открыт музей истории  космонавтики при </w:t>
      </w:r>
      <w:r w:rsidR="007C51B4"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непосредственном</w:t>
      </w:r>
      <w:r w:rsidRPr="009D0B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участии С.Королёва и Ю.Гагарина</w:t>
      </w:r>
      <w:r w:rsidR="007C51B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.</w:t>
      </w:r>
    </w:p>
    <w:p w:rsidR="00F31162" w:rsidRPr="009D0B48" w:rsidRDefault="00F31162" w:rsidP="009D0B4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D549E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lastRenderedPageBreak/>
        <w:t>Выборг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расположен на Карельском перешейке в 130 км к северо-западу от Санкт-Петербурга.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Возник в 11-12 вв. как небольшое поселение. В 1293 захвачено шведами, которые возвели на о. Замковый мощный замок, который назвали Выборг - "священный город". Вокруг замка вырос город, обнесённый крепостной стеной. Город с 1493.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1706 году Пётр I предпринял первую попытку захватить шведскую крепость и осадил Выборг, однако безрезультатно. Только в 1710 году город был взят русскими войсками и флотом и стал частью Российской империи.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После присоединения Финляндии к России в 1811 году император Александр I включил в ее состав Выборг и Выборгскую губернию.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До 1940 года Выборг принадлежал Финляндии.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годы Великой Отечественной войны 1941-45 город был оккупирован финскими войсками с 30 августа 1941 г. по 20 июня 1944 г.</w:t>
      </w:r>
    </w:p>
    <w:p w:rsidR="00C84079" w:rsidRDefault="00C84079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6D549E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Владимир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расположен на берегу реки Клязьма, в 190 км от Москвы.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Основан в 1108 г. князем Владимиром Мономахом как крепость для защиты Ростово-Суздальской Руси с юго-востока. Вскоре возле крепости вырос значительный торгово-ремесленный посад.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До середины 14 века во Владимире проводились общерусские съезды князей.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1856 г. во Владимире насчитывалось 24 церкви, 1395 дома, 389 лавки.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Владимир входит в состав «Золотого кольца» России, его по праву называют городом – музеем, так как в нём хранится много исторических памятников. Владимирский край издавна славился художественными промыслами . Умельцев, создающих изделия из дерева, бересты, глины, камня, металла, в этом крае всегда было много. А в 1971 году в городе была образована фабрика художественных изделий.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Сегодня на фабрике "Владимирские Узоры" возрождаются старинные ремесла, роспись и мастерство.</w:t>
      </w:r>
    </w:p>
    <w:p w:rsidR="00F31162" w:rsidRPr="00BE228B" w:rsidRDefault="00F31162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D549E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Великий Устюг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расположен на левом берегу р. Сухона в 623 км к северо-востоку от Вологды.Впервые упоминается с 1212 г.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 конца 15 в. город стал важным торговым центром, связывающим Европейскую часть России с Сибирью. В середине 16-17 вв. становится центром художественных ремёсел (серебряная филигрань, резьба по бересте, просечное железо и др.).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Великий Устюг исторически был торговым городом, товары для отправки в Европу следовали по Северной Двине к Архангельску. При Иване Грозном Великий Устюг входил в опричные земли и нес в царскую казну большие доходы.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Великий Устюг родина Деда Мороза. Облюбовал Дед Мороз для своего поселения этот северный город. В Великом Устюге в бору сосновом и построил себе Дед Мороз терем узорчатый. Круглый год там сказка живет и вас ждет!</w:t>
      </w:r>
    </w:p>
    <w:p w:rsidR="009D0B48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9D0B48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7C51B4" w:rsidRDefault="007C51B4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7C51B4" w:rsidRDefault="007C51B4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7C51B4" w:rsidRDefault="007C51B4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9D0B48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9D0B48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</w:p>
    <w:p w:rsidR="009D0B48" w:rsidRPr="009D0B48" w:rsidRDefault="009D0B48" w:rsidP="009D0B48">
      <w:pPr>
        <w:pStyle w:val="a5"/>
        <w:spacing w:before="0" w:beforeAutospacing="0" w:after="0" w:afterAutospacing="0" w:line="276" w:lineRule="auto"/>
        <w:textAlignment w:val="baseline"/>
      </w:pPr>
      <w:r w:rsidRPr="009D0B48">
        <w:rPr>
          <w:rFonts w:eastAsiaTheme="minorEastAsia"/>
          <w:b/>
          <w:bCs/>
          <w:color w:val="000000" w:themeColor="text1"/>
          <w:kern w:val="24"/>
        </w:rPr>
        <w:lastRenderedPageBreak/>
        <w:t>Город Кемь</w:t>
      </w:r>
      <w:r w:rsidRPr="009D0B48">
        <w:rPr>
          <w:rFonts w:eastAsiaTheme="minorEastAsia"/>
          <w:bCs/>
          <w:color w:val="000000" w:themeColor="text1"/>
          <w:kern w:val="24"/>
        </w:rPr>
        <w:t xml:space="preserve"> расположен на реке Кемь в Карелии. Впервые о поселениях в этом районе упоминается в 14 веке. Само название города и реки происходит от слова «Кем» или «Кям», что означает - большая вода. Река Кемь преподнесла людям драгоценный дар – </w:t>
      </w:r>
      <w:r w:rsidR="007C51B4" w:rsidRPr="009D0B48">
        <w:rPr>
          <w:rFonts w:eastAsiaTheme="minorEastAsia"/>
          <w:bCs/>
          <w:color w:val="000000" w:themeColor="text1"/>
          <w:kern w:val="24"/>
        </w:rPr>
        <w:t>жемчуг, который</w:t>
      </w:r>
      <w:r w:rsidRPr="009D0B48">
        <w:rPr>
          <w:rFonts w:eastAsiaTheme="minorEastAsia"/>
          <w:bCs/>
          <w:color w:val="000000" w:themeColor="text1"/>
          <w:kern w:val="24"/>
        </w:rPr>
        <w:t xml:space="preserve"> очень ценился среди членов царской семьи. Его носила императрица  ЕкатеринаII.</w:t>
      </w:r>
    </w:p>
    <w:p w:rsidR="009D0B48" w:rsidRPr="009D0B48" w:rsidRDefault="009D0B48" w:rsidP="009D0B48">
      <w:pPr>
        <w:pStyle w:val="a5"/>
        <w:spacing w:before="0" w:beforeAutospacing="0" w:after="0" w:afterAutospacing="0" w:line="276" w:lineRule="auto"/>
        <w:textAlignment w:val="baseline"/>
      </w:pPr>
      <w:r w:rsidRPr="009D0B48">
        <w:rPr>
          <w:rFonts w:eastAsiaTheme="minorEastAsia"/>
          <w:bCs/>
          <w:color w:val="000000" w:themeColor="text1"/>
          <w:kern w:val="24"/>
        </w:rPr>
        <w:t>В 1450г. Кемьская волость была подарена Соловецкому монастырю. Сегодня историческое и культурное наследие насчитывает свыше 30 памятников.</w:t>
      </w:r>
    </w:p>
    <w:p w:rsidR="009D0B48" w:rsidRPr="009D0B48" w:rsidRDefault="009D0B48" w:rsidP="009D0B48">
      <w:pPr>
        <w:pStyle w:val="a5"/>
        <w:spacing w:before="0" w:beforeAutospacing="0" w:after="0" w:afterAutospacing="0" w:line="276" w:lineRule="auto"/>
        <w:textAlignment w:val="baseline"/>
      </w:pPr>
      <w:r w:rsidRPr="009D0B48">
        <w:rPr>
          <w:rFonts w:eastAsiaTheme="minorEastAsia"/>
          <w:bCs/>
          <w:color w:val="000000" w:themeColor="text1"/>
          <w:kern w:val="24"/>
        </w:rPr>
        <w:t>Одним из знаменитых памятников истории и архитектуры Успенский собор (17 век), в котором хранятся произведения 16 века и конца 17.</w:t>
      </w:r>
    </w:p>
    <w:p w:rsidR="00C84079" w:rsidRDefault="00C84079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6D549E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Смоленск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 расположен в верховьях р. Днепр в 419 км к западу от Москвы.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Город впервые упоминается с 862 года.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Смоленск был крупным центром и в начале 13 в. вышел на первое место среди архитектурно-строительных центров Руси. После сооружения каменной крепостной стены Смоленск стал важнейшей русской крепостью на западной границе. 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Во время Отечественной войны 1812 г. у стен города произошло Смоленское сражение.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1856 г. в Смоленске насчитывалось 37 церквей, 2185 домов, 177 лавок.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Во время Великой Отечественной войны 1941-45 в районе города произошло Смоленское сражение, задержавшее на 3 месяца наступление немецко-фашистских войск на Москву. Город был оккупирован с 16 июля 1941 г. Освобождён 25 сентября 1943 г. Смоленску присвоено звание Город-герой.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Родом из Смоленска Егоров Михаил Алексеевич - Герой Советского Союза, водрузивший Знамя Победы над Рейхстагом.</w:t>
      </w:r>
    </w:p>
    <w:p w:rsidR="009D0B48" w:rsidRPr="00BE228B" w:rsidRDefault="009D0B48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D549E" w:rsidRPr="00BE228B" w:rsidRDefault="006D549E" w:rsidP="00EE2A96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E2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Торжок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расположен на р. Тверца (приток Волги), в 61 км к западу от Твери.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Город впервые упоминается с 1139 г. в связи с захватом его суздальским князем Юрием Долгоруким.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12-15 веках город был главным поставщиком хлеба для Новгорода.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 12 по 17 век Торжок трижды был полностью разрушен и возрождался вновь.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1856 г. в уездном городе Торжок Тверской губернии насчитывалось 27 церквей, 2234 дома, 394 лавки. 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С начала 19 в. развивалось кожевенное, обувное, кузнечное производства.</w:t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BE22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Торжке создана школа художественной вышивки и золотошвейная фабрика (кружевное шитьё золотом, серебром и шёлком по сафьяну и бархату). Возрождён старинный народный промысел - глиняная игрушка.</w:t>
      </w:r>
    </w:p>
    <w:p w:rsidR="00D76845" w:rsidRDefault="00D7684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7C51B4" w:rsidRDefault="007C51B4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7C51B4" w:rsidRDefault="007C51B4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7C51B4" w:rsidRDefault="007C51B4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7C51B4" w:rsidRDefault="007C51B4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7C51B4" w:rsidRDefault="007C51B4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7C51B4" w:rsidRDefault="007C51B4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7C51B4" w:rsidRDefault="007C51B4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9D0B48" w:rsidRPr="009D0B48" w:rsidRDefault="009D0B48" w:rsidP="009D0B48">
      <w:pPr>
        <w:pStyle w:val="a5"/>
        <w:shd w:val="clear" w:color="auto" w:fill="FFFFFF"/>
        <w:spacing w:before="0" w:beforeAutospacing="0" w:after="0" w:afterAutospacing="0" w:line="276" w:lineRule="auto"/>
      </w:pPr>
      <w:r w:rsidRPr="009D0B48">
        <w:rPr>
          <w:b/>
        </w:rPr>
        <w:lastRenderedPageBreak/>
        <w:t>Казань</w:t>
      </w:r>
      <w:r w:rsidRPr="009D0B48">
        <w:t xml:space="preserve"> - город </w:t>
      </w:r>
      <w:r w:rsidR="00325DD8" w:rsidRPr="009D0B48">
        <w:t>расположенный</w:t>
      </w:r>
      <w:r w:rsidRPr="009D0B48">
        <w:t xml:space="preserve"> на левом берегу реки Волги. Казань издавна была торговым посредником между Востоком и Западом.</w:t>
      </w:r>
      <w:r w:rsidRPr="009D0B48">
        <w:rPr>
          <w:shd w:val="clear" w:color="auto" w:fill="FFFFFF"/>
        </w:rPr>
        <w:t xml:space="preserve"> Образование Казани началось  с момента строительства крепости на холме в начале XI века. К XVI веку город приобрел вид мощной деревянно-каменной крепости с Ханским двором, высокими мечетями и мавзолеями. В 1552 году Казань была взята штурмом русскими войсками под управлением Ивана Грозного и присоединена к Русскому государству. </w:t>
      </w:r>
      <w:r w:rsidRPr="009D0B48">
        <w:t xml:space="preserve">Культурный ансамбль и главный археологический комплекс Казани, где размещаются исторические памятники XII-XX вв. На территории Кремля гармонично переплелись восточная и западная культура, тюркская башня соседствует с особняками, В Кремле также располагается резиденция главы республики. </w:t>
      </w:r>
    </w:p>
    <w:p w:rsidR="00D76845" w:rsidRDefault="00D76845" w:rsidP="007C51B4">
      <w:pPr>
        <w:shd w:val="clear" w:color="auto" w:fill="FFFFFF"/>
        <w:spacing w:before="104" w:after="0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9D0B48" w:rsidRPr="009D0B48" w:rsidRDefault="009D0B48" w:rsidP="007C51B4">
      <w:pPr>
        <w:pStyle w:val="a5"/>
        <w:spacing w:before="0" w:beforeAutospacing="0" w:after="0" w:afterAutospacing="0" w:line="276" w:lineRule="auto"/>
      </w:pPr>
      <w:r w:rsidRPr="009D0B48">
        <w:rPr>
          <w:rFonts w:eastAsiaTheme="minorEastAsia"/>
          <w:b/>
          <w:bCs/>
          <w:color w:val="000000" w:themeColor="text1"/>
          <w:kern w:val="24"/>
        </w:rPr>
        <w:t>Кострома</w:t>
      </w:r>
      <w:r w:rsidRPr="009D0B48">
        <w:rPr>
          <w:rFonts w:eastAsiaTheme="minorEastAsia"/>
          <w:bCs/>
          <w:color w:val="000000" w:themeColor="text1"/>
          <w:kern w:val="24"/>
        </w:rPr>
        <w:t xml:space="preserve"> — древний город на Волге, основанный в 12 веке киевским князем </w:t>
      </w:r>
    </w:p>
    <w:p w:rsidR="009D0B48" w:rsidRPr="009D0B48" w:rsidRDefault="009D0B48" w:rsidP="007C51B4">
      <w:pPr>
        <w:pStyle w:val="a5"/>
        <w:spacing w:before="0" w:beforeAutospacing="0" w:after="0" w:afterAutospacing="0" w:line="276" w:lineRule="auto"/>
      </w:pPr>
      <w:r w:rsidRPr="009D0B48">
        <w:rPr>
          <w:rFonts w:eastAsiaTheme="minorEastAsia"/>
          <w:bCs/>
          <w:color w:val="000000" w:themeColor="text1"/>
          <w:kern w:val="24"/>
        </w:rPr>
        <w:t>Юрием Долгоруким. Город входит в список «</w:t>
      </w:r>
      <w:r w:rsidR="007C51B4" w:rsidRPr="009D0B48">
        <w:rPr>
          <w:rFonts w:eastAsiaTheme="minorEastAsia"/>
          <w:bCs/>
          <w:color w:val="000000" w:themeColor="text1"/>
          <w:kern w:val="24"/>
        </w:rPr>
        <w:t>исторических» поселений</w:t>
      </w:r>
      <w:r w:rsidRPr="009D0B48">
        <w:rPr>
          <w:rFonts w:eastAsiaTheme="minorEastAsia"/>
          <w:bCs/>
          <w:color w:val="000000" w:themeColor="text1"/>
          <w:kern w:val="24"/>
        </w:rPr>
        <w:t xml:space="preserve">, </w:t>
      </w:r>
    </w:p>
    <w:p w:rsidR="009D0B48" w:rsidRPr="00325DD8" w:rsidRDefault="009D0B48" w:rsidP="007C51B4">
      <w:pPr>
        <w:pStyle w:val="a5"/>
        <w:spacing w:before="0" w:beforeAutospacing="0" w:after="0" w:afterAutospacing="0" w:line="276" w:lineRule="auto"/>
      </w:pPr>
      <w:r w:rsidRPr="009D0B48">
        <w:rPr>
          <w:rFonts w:eastAsiaTheme="minorEastAsia"/>
          <w:bCs/>
          <w:color w:val="000000" w:themeColor="text1"/>
          <w:kern w:val="24"/>
        </w:rPr>
        <w:t>и  включается в «золотое кольцо России».К середине XVII в. Кострома по своему экономическому развитию и числу жителей становится третьим после Москвы и Ярославля крупным ремесленным городом Русского царства с развитым текстильным, кожевенным, мыловаренным, серебряным и иконописным производством. В годы Великой отечественной войны в Кострому были эвакуированы госпитали, военные училища и гражданское население.</w:t>
      </w:r>
      <w:r w:rsidRPr="009D0B48">
        <w:rPr>
          <w:rFonts w:eastAsia="Calibri"/>
          <w:bCs/>
          <w:color w:val="000000" w:themeColor="text1"/>
          <w:kern w:val="24"/>
        </w:rPr>
        <w:t xml:space="preserve">Костромская область породила много людей, прогремевших на </w:t>
      </w:r>
      <w:r w:rsidRPr="00325DD8">
        <w:rPr>
          <w:rFonts w:eastAsia="Calibri"/>
          <w:bCs/>
          <w:color w:val="000000" w:themeColor="text1"/>
          <w:kern w:val="24"/>
        </w:rPr>
        <w:t>всю Россию: Н. Островский, А. Тарковский, П. Флоренский, И. Сусанин.</w:t>
      </w:r>
    </w:p>
    <w:p w:rsidR="00325DD8" w:rsidRDefault="00325DD8" w:rsidP="00325DD8">
      <w:pPr>
        <w:spacing w:after="0" w:line="276" w:lineRule="auto"/>
        <w:ind w:firstLine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</w:pPr>
    </w:p>
    <w:p w:rsidR="00325DD8" w:rsidRPr="00325DD8" w:rsidRDefault="00325DD8" w:rsidP="00325DD8">
      <w:pPr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25DD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Впервые </w:t>
      </w:r>
      <w:r w:rsidRPr="00325DD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val="ru-RU" w:eastAsia="ru-RU" w:bidi="ar-SA"/>
        </w:rPr>
        <w:t>Тула</w:t>
      </w:r>
      <w:r w:rsidRPr="00325DD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упоминается в летописях от 1146 года. </w:t>
      </w:r>
    </w:p>
    <w:p w:rsidR="00325DD8" w:rsidRPr="00325DD8" w:rsidRDefault="00325DD8" w:rsidP="00325DD8">
      <w:pPr>
        <w:shd w:val="clear" w:color="auto" w:fill="FFFFFF"/>
        <w:spacing w:after="0" w:line="276" w:lineRule="auto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 w:bidi="ar-SA"/>
        </w:rPr>
      </w:pPr>
      <w:r w:rsidRPr="00325DD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Размещенная на южной окраине государства Тула регулярно подвергалась нападениям врагов. В 1514-1521 годах на берегу</w:t>
      </w:r>
      <w:r w:rsidR="00495A2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реки Упы был построен кремль, б</w:t>
      </w:r>
      <w:r w:rsidRPr="00325DD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лагодаря которому город выдержал нашествие крымского хана Давлат</w:t>
      </w:r>
      <w:r w:rsidR="00453A2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</w:t>
      </w:r>
      <w:r w:rsidRPr="00325DD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Гирея. В XVIII веке Тула становится крупным торгово-промышленным центром. Тут процветало оружейное дело, изготовление самоваров и гармоней. В Туле открылся первый завод по производству оружия по инициативе Петра I. Тульский край славится древней и богатой историей: Музей-усадьба «Ясная Поляна», музей Куликово Поле</w:t>
      </w:r>
      <w:r w:rsidR="00495A2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.</w:t>
      </w:r>
      <w:r w:rsidR="00453A2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Себино – родина святой Матроны,</w:t>
      </w:r>
      <w:r w:rsidRPr="00325DD8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 w:bidi="ar-SA"/>
        </w:rPr>
        <w:t xml:space="preserve"> тульский</w:t>
      </w:r>
    </w:p>
    <w:p w:rsidR="00325DD8" w:rsidRDefault="00325DD8" w:rsidP="00325DD8">
      <w:pPr>
        <w:shd w:val="clear" w:color="auto" w:fill="FFFFFF"/>
        <w:spacing w:after="0" w:line="276" w:lineRule="auto"/>
        <w:ind w:firstLine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</w:pPr>
      <w:r w:rsidRPr="00325DD8"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 w:bidi="ar-SA"/>
        </w:rPr>
        <w:t xml:space="preserve">Левша–символмастерстваитрудолюбия. </w:t>
      </w:r>
    </w:p>
    <w:p w:rsidR="00C84079" w:rsidRDefault="00325DD8" w:rsidP="00325DD8">
      <w:pPr>
        <w:shd w:val="clear" w:color="auto" w:fill="FFFFFF"/>
        <w:spacing w:after="0" w:line="276" w:lineRule="auto"/>
        <w:ind w:firstLine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</w:pPr>
      <w:r w:rsidRPr="00325DD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Обитель Анастасова монастыря (1517 г.), церковь Казанской Иконы Божьей Матери с. Туртень, Жабынский и Крестовоздвиженский монастыри.</w:t>
      </w:r>
      <w:r w:rsidRPr="00325DD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br/>
        <w:t>Тульский край славится народными промыслами: Филимоновской игрушкой, Белевским кружевом и Белевской пастилой.</w:t>
      </w:r>
    </w:p>
    <w:p w:rsidR="00495A24" w:rsidRPr="00325DD8" w:rsidRDefault="00495A24" w:rsidP="00325DD8">
      <w:pPr>
        <w:shd w:val="clear" w:color="auto" w:fill="FFFFFF"/>
        <w:spacing w:after="0" w:line="276" w:lineRule="auto"/>
        <w:ind w:firstLine="0"/>
        <w:rPr>
          <w:rFonts w:ascii="yandex-sans" w:eastAsia="Times New Roman" w:hAnsi="yandex-sans" w:cs="Times New Roman"/>
          <w:color w:val="000000"/>
          <w:sz w:val="23"/>
          <w:szCs w:val="23"/>
          <w:lang w:val="ru-RU" w:eastAsia="ru-RU" w:bidi="ar-SA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Я считаю, что город Тула </w:t>
      </w:r>
      <w:r w:rsidR="00453A2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достоин,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 xml:space="preserve"> оказаться на монете серии «Древние города России». И такая монета уже вышла, только в моем изображении. На реверсе </w:t>
      </w:r>
      <w:bookmarkStart w:id="0" w:name="_GoBack"/>
      <w:bookmarkEnd w:id="0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ru-RU" w:eastAsia="ru-RU" w:bidi="ar-SA"/>
        </w:rPr>
        <w:t>монеты я изобразила сердце Тулы – старинный Кремль, выше герб города.</w:t>
      </w:r>
    </w:p>
    <w:p w:rsidR="00C84079" w:rsidRDefault="00C84079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</w:p>
    <w:p w:rsidR="00C84079" w:rsidRDefault="00C84079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</w:p>
    <w:p w:rsidR="00C84079" w:rsidRDefault="00C84079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</w:p>
    <w:p w:rsidR="00C84079" w:rsidRDefault="00C84079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</w:p>
    <w:p w:rsidR="00C84079" w:rsidRDefault="00C84079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</w:p>
    <w:p w:rsidR="00C84079" w:rsidRDefault="00C84079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</w:p>
    <w:p w:rsidR="00D76845" w:rsidRDefault="00CC7B37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  <w:lastRenderedPageBreak/>
        <w:t xml:space="preserve">3. </w:t>
      </w:r>
      <w:r w:rsidRPr="00CC7B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  <w:t>Заключение</w:t>
      </w:r>
    </w:p>
    <w:p w:rsidR="00CC7B37" w:rsidRDefault="00CC7B37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CC7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Цель люб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ой коллекции не просто сбор</w:t>
      </w:r>
      <w:r w:rsidRPr="00CC7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определённых предметов, а работа с ними. Многие нумизматы, собирающие монеты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той серии, ничего не знают о  городах, </w:t>
      </w:r>
      <w:r w:rsidRPr="00CC7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изображенн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ых на них. Думаю, что работа, которую я</w:t>
      </w:r>
      <w:r w:rsidRPr="00CC7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проделал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а, будет интересна многим</w:t>
      </w:r>
      <w:r w:rsidRPr="00CC7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Возможно, вы тоже заинтересуетесь, и вам захочется заняться коллекционированием монет или продолжить изучать историю городов, изображённых на других монетах серии «Древние города России»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CC7B37" w:rsidRPr="00CC7B37" w:rsidRDefault="00CC7B37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 w:bidi="ar-SA"/>
        </w:rPr>
      </w:pPr>
      <w:r w:rsidRPr="00CC7B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Древние города России – это история нашей страны. Познакомившись с историей городов, представленных на монетах, можно сделать вывод, что они действительно соответствуют названию серии, представляют историческую ценность, имеют старинные строения, их история прославлена именами знаменитых личностей и традиционными промыслами.</w:t>
      </w:r>
    </w:p>
    <w:p w:rsidR="00D76845" w:rsidRDefault="00D7684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D76845" w:rsidRDefault="00D76845" w:rsidP="00986D75">
      <w:pPr>
        <w:shd w:val="clear" w:color="auto" w:fill="FFFFFF"/>
        <w:spacing w:before="104" w:after="104" w:line="276" w:lineRule="auto"/>
        <w:ind w:right="18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</w:pPr>
    </w:p>
    <w:p w:rsidR="00A33DCC" w:rsidRDefault="00A33DCC" w:rsidP="0089471D">
      <w:pPr>
        <w:pStyle w:val="book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</w:rPr>
      </w:pPr>
    </w:p>
    <w:p w:rsidR="008E496F" w:rsidRDefault="008E496F" w:rsidP="008E496F">
      <w:pPr>
        <w:pStyle w:val="book"/>
        <w:shd w:val="clear" w:color="auto" w:fill="FFFFFF"/>
        <w:spacing w:before="0" w:beforeAutospacing="0" w:after="0" w:afterAutospacing="0" w:line="276" w:lineRule="auto"/>
        <w:ind w:left="720"/>
        <w:rPr>
          <w:b/>
          <w:bCs/>
          <w:iCs/>
        </w:rPr>
      </w:pPr>
    </w:p>
    <w:p w:rsidR="0053344F" w:rsidRDefault="0053344F" w:rsidP="00A33DCC">
      <w:pPr>
        <w:pStyle w:val="book"/>
        <w:shd w:val="clear" w:color="auto" w:fill="FFFFFF"/>
        <w:spacing w:before="0" w:beforeAutospacing="0" w:after="0" w:afterAutospacing="0" w:line="276" w:lineRule="auto"/>
        <w:rPr>
          <w:b/>
          <w:bCs/>
          <w:iCs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33DCC" w:rsidRDefault="00A33DCC" w:rsidP="00986D75">
      <w:pPr>
        <w:spacing w:after="0" w:line="276" w:lineRule="auto"/>
        <w:ind w:left="851"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3344F" w:rsidRDefault="0053344F" w:rsidP="00A33DCC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53344F" w:rsidRDefault="0053344F" w:rsidP="00A33DCC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D1B82" w:rsidRDefault="00CD1B82" w:rsidP="00A33DCC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D1B82" w:rsidRDefault="00CD1B82" w:rsidP="00A33DCC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D1B82" w:rsidRDefault="00CD1B82" w:rsidP="00A33DCC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E496F" w:rsidRDefault="008E496F" w:rsidP="00A33DCC">
      <w:pPr>
        <w:spacing w:after="0" w:line="276" w:lineRule="auto"/>
        <w:ind w:right="-143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sectPr w:rsidR="008E496F" w:rsidSect="0074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11A" w:rsidRDefault="00E0011A" w:rsidP="006D549E">
      <w:pPr>
        <w:spacing w:after="0" w:line="240" w:lineRule="auto"/>
      </w:pPr>
      <w:r>
        <w:separator/>
      </w:r>
    </w:p>
  </w:endnote>
  <w:endnote w:type="continuationSeparator" w:id="1">
    <w:p w:rsidR="00E0011A" w:rsidRDefault="00E0011A" w:rsidP="006D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11A" w:rsidRDefault="00E0011A" w:rsidP="006D549E">
      <w:pPr>
        <w:spacing w:after="0" w:line="240" w:lineRule="auto"/>
      </w:pPr>
      <w:r>
        <w:separator/>
      </w:r>
    </w:p>
  </w:footnote>
  <w:footnote w:type="continuationSeparator" w:id="1">
    <w:p w:rsidR="00E0011A" w:rsidRDefault="00E0011A" w:rsidP="006D5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1DEE"/>
    <w:multiLevelType w:val="multilevel"/>
    <w:tmpl w:val="C3148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0CB4DE6"/>
    <w:multiLevelType w:val="hybridMultilevel"/>
    <w:tmpl w:val="683C31C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031080C"/>
    <w:multiLevelType w:val="multilevel"/>
    <w:tmpl w:val="ED86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D4C2D"/>
    <w:multiLevelType w:val="hybridMultilevel"/>
    <w:tmpl w:val="42EA601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11F0805"/>
    <w:multiLevelType w:val="hybridMultilevel"/>
    <w:tmpl w:val="65386D6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7580F7B"/>
    <w:multiLevelType w:val="multilevel"/>
    <w:tmpl w:val="31A4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F108A"/>
    <w:multiLevelType w:val="hybridMultilevel"/>
    <w:tmpl w:val="DBD4F97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F41723A"/>
    <w:multiLevelType w:val="hybridMultilevel"/>
    <w:tmpl w:val="EBB28D7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0595C52"/>
    <w:multiLevelType w:val="multilevel"/>
    <w:tmpl w:val="18943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BE0"/>
    <w:rsid w:val="000141C1"/>
    <w:rsid w:val="000522B7"/>
    <w:rsid w:val="000609CD"/>
    <w:rsid w:val="00081152"/>
    <w:rsid w:val="0009794F"/>
    <w:rsid w:val="000A315B"/>
    <w:rsid w:val="000C3B68"/>
    <w:rsid w:val="000E0503"/>
    <w:rsid w:val="000F51FC"/>
    <w:rsid w:val="00151E5F"/>
    <w:rsid w:val="0019586D"/>
    <w:rsid w:val="001A6849"/>
    <w:rsid w:val="001C7D92"/>
    <w:rsid w:val="00225F07"/>
    <w:rsid w:val="00232A6B"/>
    <w:rsid w:val="00255FC0"/>
    <w:rsid w:val="002B5379"/>
    <w:rsid w:val="002B57A8"/>
    <w:rsid w:val="002C7DA5"/>
    <w:rsid w:val="00320115"/>
    <w:rsid w:val="00325C43"/>
    <w:rsid w:val="00325DD8"/>
    <w:rsid w:val="003426D4"/>
    <w:rsid w:val="00376C58"/>
    <w:rsid w:val="00380A80"/>
    <w:rsid w:val="003C7742"/>
    <w:rsid w:val="0040716E"/>
    <w:rsid w:val="004204C8"/>
    <w:rsid w:val="004273B1"/>
    <w:rsid w:val="00433E51"/>
    <w:rsid w:val="00453A2E"/>
    <w:rsid w:val="00463FFA"/>
    <w:rsid w:val="0048280B"/>
    <w:rsid w:val="0049320C"/>
    <w:rsid w:val="00495A24"/>
    <w:rsid w:val="004B0DCB"/>
    <w:rsid w:val="004B3583"/>
    <w:rsid w:val="00512E61"/>
    <w:rsid w:val="0053344F"/>
    <w:rsid w:val="00540113"/>
    <w:rsid w:val="0056696F"/>
    <w:rsid w:val="0056785D"/>
    <w:rsid w:val="005F5C5D"/>
    <w:rsid w:val="005F730E"/>
    <w:rsid w:val="00620571"/>
    <w:rsid w:val="00694785"/>
    <w:rsid w:val="006A6A8E"/>
    <w:rsid w:val="006C03C3"/>
    <w:rsid w:val="006D549E"/>
    <w:rsid w:val="00723C9F"/>
    <w:rsid w:val="007404A0"/>
    <w:rsid w:val="00747565"/>
    <w:rsid w:val="00750C17"/>
    <w:rsid w:val="00791521"/>
    <w:rsid w:val="007C20C9"/>
    <w:rsid w:val="007C51B4"/>
    <w:rsid w:val="007E53CC"/>
    <w:rsid w:val="007E6E0B"/>
    <w:rsid w:val="008271DF"/>
    <w:rsid w:val="008733B6"/>
    <w:rsid w:val="0089471D"/>
    <w:rsid w:val="008E4515"/>
    <w:rsid w:val="008E496F"/>
    <w:rsid w:val="008E7BE0"/>
    <w:rsid w:val="008F538F"/>
    <w:rsid w:val="009837D9"/>
    <w:rsid w:val="00986D75"/>
    <w:rsid w:val="009B4F27"/>
    <w:rsid w:val="009D0B48"/>
    <w:rsid w:val="009F56A8"/>
    <w:rsid w:val="00A33DCC"/>
    <w:rsid w:val="00A53B1B"/>
    <w:rsid w:val="00A56C8E"/>
    <w:rsid w:val="00A575AD"/>
    <w:rsid w:val="00A62885"/>
    <w:rsid w:val="00A904C5"/>
    <w:rsid w:val="00AF1298"/>
    <w:rsid w:val="00AF2E93"/>
    <w:rsid w:val="00B061FE"/>
    <w:rsid w:val="00B147F7"/>
    <w:rsid w:val="00B23D39"/>
    <w:rsid w:val="00B50FD0"/>
    <w:rsid w:val="00B73388"/>
    <w:rsid w:val="00BD7592"/>
    <w:rsid w:val="00BE228B"/>
    <w:rsid w:val="00C3047B"/>
    <w:rsid w:val="00C35DAB"/>
    <w:rsid w:val="00C84079"/>
    <w:rsid w:val="00C90F54"/>
    <w:rsid w:val="00CA1CA9"/>
    <w:rsid w:val="00CC7B37"/>
    <w:rsid w:val="00CD1B82"/>
    <w:rsid w:val="00CE6B15"/>
    <w:rsid w:val="00CF168A"/>
    <w:rsid w:val="00D32939"/>
    <w:rsid w:val="00D44217"/>
    <w:rsid w:val="00D666D8"/>
    <w:rsid w:val="00D66F60"/>
    <w:rsid w:val="00D74EB3"/>
    <w:rsid w:val="00D75FEE"/>
    <w:rsid w:val="00D76845"/>
    <w:rsid w:val="00D9096E"/>
    <w:rsid w:val="00D9375F"/>
    <w:rsid w:val="00DA01CC"/>
    <w:rsid w:val="00DA2973"/>
    <w:rsid w:val="00E0011A"/>
    <w:rsid w:val="00E002DF"/>
    <w:rsid w:val="00E20ED8"/>
    <w:rsid w:val="00E46C43"/>
    <w:rsid w:val="00E56DA1"/>
    <w:rsid w:val="00E6562F"/>
    <w:rsid w:val="00E853E8"/>
    <w:rsid w:val="00E9568A"/>
    <w:rsid w:val="00EE020B"/>
    <w:rsid w:val="00EE2A96"/>
    <w:rsid w:val="00EE70CE"/>
    <w:rsid w:val="00EF7DB8"/>
    <w:rsid w:val="00F31162"/>
    <w:rsid w:val="00F43CDC"/>
    <w:rsid w:val="00F50A9A"/>
    <w:rsid w:val="00F5102E"/>
    <w:rsid w:val="00F9494B"/>
    <w:rsid w:val="00FC393F"/>
    <w:rsid w:val="00FD7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E0"/>
    <w:pPr>
      <w:spacing w:after="240" w:line="480" w:lineRule="auto"/>
      <w:ind w:firstLine="360"/>
    </w:pPr>
    <w:rPr>
      <w:lang w:val="en-US" w:bidi="en-US"/>
    </w:rPr>
  </w:style>
  <w:style w:type="paragraph" w:styleId="2">
    <w:name w:val="heading 2"/>
    <w:basedOn w:val="a"/>
    <w:link w:val="20"/>
    <w:uiPriority w:val="9"/>
    <w:qFormat/>
    <w:rsid w:val="00EE70CE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909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BE0"/>
    <w:pPr>
      <w:spacing w:after="200" w:line="276" w:lineRule="auto"/>
      <w:ind w:left="720" w:firstLine="0"/>
      <w:contextualSpacing/>
    </w:pPr>
    <w:rPr>
      <w:lang w:val="ru-RU" w:bidi="ar-SA"/>
    </w:rPr>
  </w:style>
  <w:style w:type="character" w:customStyle="1" w:styleId="apple-converted-space">
    <w:name w:val="apple-converted-space"/>
    <w:basedOn w:val="a0"/>
    <w:rsid w:val="00376C58"/>
  </w:style>
  <w:style w:type="paragraph" w:styleId="a5">
    <w:name w:val="Normal (Web)"/>
    <w:basedOn w:val="a"/>
    <w:uiPriority w:val="99"/>
    <w:unhideWhenUsed/>
    <w:rsid w:val="00376C5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EE70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EE70C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9096E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styleId="a7">
    <w:name w:val="Strong"/>
    <w:basedOn w:val="a0"/>
    <w:uiPriority w:val="22"/>
    <w:qFormat/>
    <w:rsid w:val="00D9096E"/>
    <w:rPr>
      <w:b/>
      <w:bCs/>
    </w:rPr>
  </w:style>
  <w:style w:type="paragraph" w:customStyle="1" w:styleId="book">
    <w:name w:val="book"/>
    <w:basedOn w:val="a"/>
    <w:rsid w:val="00986D7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8">
    <w:name w:val="Emphasis"/>
    <w:basedOn w:val="a0"/>
    <w:uiPriority w:val="20"/>
    <w:qFormat/>
    <w:rsid w:val="0048280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8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80B"/>
    <w:rPr>
      <w:rFonts w:ascii="Tahoma" w:hAnsi="Tahoma" w:cs="Tahoma"/>
      <w:sz w:val="16"/>
      <w:szCs w:val="16"/>
      <w:lang w:val="en-US" w:bidi="en-US"/>
    </w:rPr>
  </w:style>
  <w:style w:type="paragraph" w:styleId="ab">
    <w:name w:val="No Spacing"/>
    <w:uiPriority w:val="1"/>
    <w:qFormat/>
    <w:rsid w:val="00E20ED8"/>
    <w:pPr>
      <w:spacing w:after="0" w:line="240" w:lineRule="auto"/>
      <w:ind w:firstLine="360"/>
    </w:pPr>
    <w:rPr>
      <w:lang w:val="en-US" w:bidi="en-US"/>
    </w:rPr>
  </w:style>
  <w:style w:type="character" w:styleId="ac">
    <w:name w:val="FollowedHyperlink"/>
    <w:basedOn w:val="a0"/>
    <w:uiPriority w:val="99"/>
    <w:semiHidden/>
    <w:unhideWhenUsed/>
    <w:rsid w:val="001C7D9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D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549E"/>
    <w:rPr>
      <w:lang w:val="en-US" w:bidi="en-US"/>
    </w:rPr>
  </w:style>
  <w:style w:type="paragraph" w:styleId="af">
    <w:name w:val="footer"/>
    <w:basedOn w:val="a"/>
    <w:link w:val="af0"/>
    <w:uiPriority w:val="99"/>
    <w:unhideWhenUsed/>
    <w:rsid w:val="006D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549E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E0"/>
    <w:pPr>
      <w:spacing w:after="240" w:line="480" w:lineRule="auto"/>
      <w:ind w:firstLine="360"/>
    </w:pPr>
    <w:rPr>
      <w:lang w:val="en-US" w:bidi="en-US"/>
    </w:rPr>
  </w:style>
  <w:style w:type="paragraph" w:styleId="2">
    <w:name w:val="heading 2"/>
    <w:basedOn w:val="a"/>
    <w:link w:val="20"/>
    <w:uiPriority w:val="9"/>
    <w:qFormat/>
    <w:rsid w:val="00EE70CE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909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7BE0"/>
    <w:pPr>
      <w:spacing w:after="200" w:line="276" w:lineRule="auto"/>
      <w:ind w:left="720" w:firstLine="0"/>
      <w:contextualSpacing/>
    </w:pPr>
    <w:rPr>
      <w:lang w:val="ru-RU" w:bidi="ar-SA"/>
    </w:rPr>
  </w:style>
  <w:style w:type="character" w:customStyle="1" w:styleId="apple-converted-space">
    <w:name w:val="apple-converted-space"/>
    <w:basedOn w:val="a0"/>
    <w:rsid w:val="00376C58"/>
  </w:style>
  <w:style w:type="paragraph" w:styleId="a5">
    <w:name w:val="Normal (Web)"/>
    <w:basedOn w:val="a"/>
    <w:uiPriority w:val="99"/>
    <w:unhideWhenUsed/>
    <w:rsid w:val="00376C5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EE70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EE70C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9096E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styleId="a7">
    <w:name w:val="Strong"/>
    <w:basedOn w:val="a0"/>
    <w:uiPriority w:val="22"/>
    <w:qFormat/>
    <w:rsid w:val="00D9096E"/>
    <w:rPr>
      <w:b/>
      <w:bCs/>
    </w:rPr>
  </w:style>
  <w:style w:type="paragraph" w:customStyle="1" w:styleId="book">
    <w:name w:val="book"/>
    <w:basedOn w:val="a"/>
    <w:rsid w:val="00986D7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8">
    <w:name w:val="Emphasis"/>
    <w:basedOn w:val="a0"/>
    <w:uiPriority w:val="20"/>
    <w:qFormat/>
    <w:rsid w:val="0048280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8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280B"/>
    <w:rPr>
      <w:rFonts w:ascii="Tahoma" w:hAnsi="Tahoma" w:cs="Tahoma"/>
      <w:sz w:val="16"/>
      <w:szCs w:val="16"/>
      <w:lang w:val="en-US" w:bidi="en-US"/>
    </w:rPr>
  </w:style>
  <w:style w:type="paragraph" w:styleId="ab">
    <w:name w:val="No Spacing"/>
    <w:uiPriority w:val="1"/>
    <w:qFormat/>
    <w:rsid w:val="00E20ED8"/>
    <w:pPr>
      <w:spacing w:after="0" w:line="240" w:lineRule="auto"/>
      <w:ind w:firstLine="360"/>
    </w:pPr>
    <w:rPr>
      <w:lang w:val="en-US" w:bidi="en-US"/>
    </w:rPr>
  </w:style>
  <w:style w:type="character" w:styleId="ac">
    <w:name w:val="FollowedHyperlink"/>
    <w:basedOn w:val="a0"/>
    <w:uiPriority w:val="99"/>
    <w:semiHidden/>
    <w:unhideWhenUsed/>
    <w:rsid w:val="001C7D9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D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549E"/>
    <w:rPr>
      <w:lang w:val="en-US" w:bidi="en-US"/>
    </w:rPr>
  </w:style>
  <w:style w:type="paragraph" w:styleId="af">
    <w:name w:val="footer"/>
    <w:basedOn w:val="a"/>
    <w:link w:val="af0"/>
    <w:uiPriority w:val="99"/>
    <w:unhideWhenUsed/>
    <w:rsid w:val="006D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549E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1%80%D0%B1_%D0%9C%D1%83%D1%80%D0%BE%D0%BC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0%BA%D0%B0%D1%82%D0%B5%D0%B9_%D0%9C%D0%B8%D0%BB%D0%B5%D1%82%D1%81%D0%BA%D0%B8%D0%B9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te4estvo.ru/russkie-svyatye/512-petr-i-fevro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e4estvo.ru/russkie-svyat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2018-04-26T07:41:00Z</cp:lastPrinted>
  <dcterms:created xsi:type="dcterms:W3CDTF">2018-02-27T07:52:00Z</dcterms:created>
  <dcterms:modified xsi:type="dcterms:W3CDTF">2019-01-27T07:31:00Z</dcterms:modified>
</cp:coreProperties>
</file>