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7C7" w:rsidRDefault="009477C7" w:rsidP="009477C7">
      <w:pPr>
        <w:rPr>
          <w:b/>
        </w:rPr>
      </w:pPr>
      <w:r w:rsidRPr="009477C7">
        <w:rPr>
          <w:b/>
        </w:rPr>
        <w:t xml:space="preserve">Использование педагогических технологий в развитии  певческих навыков у дошкольников. </w:t>
      </w:r>
    </w:p>
    <w:p w:rsidR="00B63E90" w:rsidRPr="00B63E90" w:rsidRDefault="00B63E90" w:rsidP="00B63E90">
      <w:pPr>
        <w:tabs>
          <w:tab w:val="left" w:pos="6140"/>
          <w:tab w:val="right" w:pos="9355"/>
        </w:tabs>
        <w:rPr>
          <w:i/>
        </w:rPr>
      </w:pPr>
      <w:r>
        <w:rPr>
          <w:i/>
        </w:rPr>
        <w:tab/>
        <w:t xml:space="preserve"> </w:t>
      </w:r>
      <w:r w:rsidRPr="00B63E90">
        <w:rPr>
          <w:i/>
        </w:rPr>
        <w:t xml:space="preserve">Музыкальный руководитель </w:t>
      </w:r>
    </w:p>
    <w:p w:rsidR="00B63E90" w:rsidRPr="00B63E90" w:rsidRDefault="00B63E90" w:rsidP="00B63E90">
      <w:pPr>
        <w:jc w:val="right"/>
        <w:rPr>
          <w:i/>
        </w:rPr>
      </w:pPr>
      <w:r w:rsidRPr="00B63E90">
        <w:rPr>
          <w:i/>
        </w:rPr>
        <w:t>Журавлева Наталья Николаевна</w:t>
      </w:r>
    </w:p>
    <w:p w:rsidR="009477C7" w:rsidRDefault="009477C7" w:rsidP="009477C7">
      <w:r>
        <w:t xml:space="preserve">  Практика музыкального воспитания в детском саду показывает, что дети, имеющие задатки музыкальности не просто готовы к дополнительной работе, но скорей нуждаются в этом. Они испытывают потребность в реализации своего творческого потенциала - с радостью участвуют в подготовке сольных номеров, легко усваивают дополнительный материал, их привлекает сценическая деятельность. Индивидуальные занятия воспринимаются ими, как награда, а не как дополнительная нагрузка. Но, учитывая физиологические и психические особенности детского организма, необходимо строить работу с детьми на таком уровне, чтобы занятия носили не только обучающий и развивающий, но и </w:t>
      </w:r>
      <w:proofErr w:type="spellStart"/>
      <w:r>
        <w:t>оздоравливающий</w:t>
      </w:r>
      <w:proofErr w:type="spellEnd"/>
      <w:r>
        <w:t xml:space="preserve"> характер.  Ведь ни для кого не секрет, что пение и занятия музыкой способствуют приобретению навыка правильного дыхания, нормализации эмоционального состояния, что в свою очередь является профилактикой заболеваний органов дыхания.   Таким образом, проблема организации работы с музыкально-способными детьми стала актуальной и значимой для специалистов ДОУ</w:t>
      </w:r>
    </w:p>
    <w:p w:rsidR="009477C7" w:rsidRDefault="009477C7" w:rsidP="009477C7">
      <w:r>
        <w:t xml:space="preserve">     Так с чем ещё связана актуальность организации дополнительных занятий с музыкально-способными детьми?</w:t>
      </w:r>
    </w:p>
    <w:p w:rsidR="009477C7" w:rsidRDefault="009477C7" w:rsidP="009477C7">
      <w:r>
        <w:t xml:space="preserve">     Во-первых, она связана с тем, что на сегодняшний день проблема организации работы с музыкально-способными детьми  не оформлена в систему теоретических и методических разработок.</w:t>
      </w:r>
    </w:p>
    <w:p w:rsidR="009477C7" w:rsidRDefault="009477C7" w:rsidP="009477C7">
      <w:r>
        <w:t xml:space="preserve">     Во-вторых, упражнения, включаемые в каждое занятие, являются важным элементом, позволяющим поднять общий тонус организма, улучшить самочувствие и тем самым создать основу для здорового образа жизни и улучшения восприятия детьми нового материала. </w:t>
      </w:r>
    </w:p>
    <w:p w:rsidR="009477C7" w:rsidRDefault="009477C7" w:rsidP="009477C7">
      <w:r>
        <w:t xml:space="preserve">     В-третьих, она связана с результатами изучения социально-психологической адаптации дошкольников: с необходимостью формирования самоуважения и </w:t>
      </w:r>
      <w:proofErr w:type="spellStart"/>
      <w:r>
        <w:t>самопринятия</w:t>
      </w:r>
      <w:proofErr w:type="spellEnd"/>
      <w:r>
        <w:t xml:space="preserve">, которое идёт за счёт двух источников: от самого себя - уважение и гордость своими положительными качествами и достижениями, - и </w:t>
      </w:r>
      <w:proofErr w:type="gramStart"/>
      <w:r>
        <w:t>через</w:t>
      </w:r>
      <w:proofErr w:type="gramEnd"/>
      <w:r>
        <w:t xml:space="preserve"> </w:t>
      </w:r>
      <w:proofErr w:type="gramStart"/>
      <w:r>
        <w:t>других</w:t>
      </w:r>
      <w:proofErr w:type="gramEnd"/>
      <w:r>
        <w:t xml:space="preserve"> – восприятие уважения и принятия себя, своих качеств и достижений со стороны других.</w:t>
      </w:r>
    </w:p>
    <w:p w:rsidR="009477C7" w:rsidRDefault="009477C7" w:rsidP="009477C7">
      <w:r>
        <w:t xml:space="preserve">     В-четвёртых,  актуальность занятий связана с поиском новых технологий воспитания и обучения дошкольников.</w:t>
      </w:r>
    </w:p>
    <w:p w:rsidR="009477C7" w:rsidRDefault="009477C7" w:rsidP="009477C7">
      <w:r>
        <w:t xml:space="preserve">      На основании вышеизложенного можно выделить основную цель данной работы – через создание зоны ближайшего развития способствовать психическому и личностному росту ребёнка, повышать его уровень социально-психического развития. Технология наблюдения необходима при оценке эффективности используемых форм, методов и средств, ведь достижения воспитанников и динамика уровня развития является одним из важнейших показателей эффективности образовательно-воспитательного процесса.</w:t>
      </w:r>
    </w:p>
    <w:p w:rsidR="009477C7" w:rsidRDefault="009477C7" w:rsidP="009477C7">
      <w:r>
        <w:t xml:space="preserve">     </w:t>
      </w:r>
      <w:r w:rsidRPr="00B63E90">
        <w:rPr>
          <w:b/>
        </w:rPr>
        <w:t>Технология сотрудничества</w:t>
      </w:r>
      <w:r>
        <w:t xml:space="preserve">. Музыкальному руководителю необходимо выбрать правильную стратегию взаимодействия с детьми на групповом занятии, чтобы с одной стороны дать возможность реализоваться их способностям, не подавить волю к творческой деятельности, а с другой – предоставить возможность выразиться другим детям. Ведь радость от хорошо </w:t>
      </w:r>
      <w:r>
        <w:lastRenderedPageBreak/>
        <w:t>выполненного музыкального номера разделяют все участники поровну, но при этом сложность исполнения может быть неравной, поэтому так необходимо сотрудничество музыкального руководителя и психолога.</w:t>
      </w:r>
    </w:p>
    <w:p w:rsidR="009477C7" w:rsidRDefault="009477C7" w:rsidP="009477C7">
      <w:r>
        <w:t xml:space="preserve">     </w:t>
      </w:r>
      <w:proofErr w:type="spellStart"/>
      <w:r w:rsidRPr="00B63E90">
        <w:rPr>
          <w:b/>
        </w:rPr>
        <w:t>Здоровьесберегающая</w:t>
      </w:r>
      <w:proofErr w:type="spellEnd"/>
      <w:r w:rsidRPr="00B63E90">
        <w:rPr>
          <w:b/>
        </w:rPr>
        <w:t xml:space="preserve"> технология</w:t>
      </w:r>
      <w:r>
        <w:t xml:space="preserve">. Занятия пением оказывают влияние не только на эмоционально-эстетический строй личности ребенка, его умственное развитие, но и являются профилактикой заболеваний органов дыхания. Воспитание слуха и голоса сказывается на формировании речи, а речь является материальной основой мышления. Воспитание музыкального ладового чувства  связано с развитием способности нервной системы к регулированию процессов возбуждения и торможения, протекающих в организме, которые  лежат в основе поведения человека. </w:t>
      </w:r>
    </w:p>
    <w:p w:rsidR="009477C7" w:rsidRDefault="009477C7" w:rsidP="009477C7">
      <w:r>
        <w:t xml:space="preserve">Гимнастика А.Н. Стрельниковой - единственная в мире, в которой короткий и резкий вдох носом делается на движениях, сжимающих грудную клетку.  Упражнения активно включают в работу все части тела (руки, ноги, голову, бедерный пояс, брюшной пресс, плечевой пояс и т.д.) и вызывают общую физиологическую реакцию всего организма, повышенную потребность в кислороде.   Эта дыхательная гимнастика имеет   необыкновенно широкий спектр воздействия, и  используется в работе над вокалом. [3, с. 1]    </w:t>
      </w:r>
    </w:p>
    <w:p w:rsidR="009477C7" w:rsidRDefault="009477C7" w:rsidP="009477C7">
      <w:r w:rsidRPr="00B63E90">
        <w:rPr>
          <w:b/>
        </w:rPr>
        <w:t xml:space="preserve"> Игровая технология</w:t>
      </w:r>
      <w:r>
        <w:t xml:space="preserve"> замечательна тем, что процессы обучения происходят незаметно для детей, непроизвольно, а потому и положительные эмоции, образы, фантазии. Физиологическую потребность в движении нельзя проигнорировать, поэтому, </w:t>
      </w:r>
      <w:proofErr w:type="gramStart"/>
      <w:r>
        <w:t>обучая пению детей во время занятия использую двигательные зарядки</w:t>
      </w:r>
      <w:proofErr w:type="gramEnd"/>
      <w:r>
        <w:t>.</w:t>
      </w:r>
    </w:p>
    <w:p w:rsidR="009477C7" w:rsidRDefault="009477C7" w:rsidP="009477C7">
      <w:r>
        <w:t xml:space="preserve">     </w:t>
      </w:r>
      <w:r w:rsidRPr="00B63E90">
        <w:rPr>
          <w:b/>
        </w:rPr>
        <w:t>Технология результативности</w:t>
      </w:r>
      <w:r>
        <w:t>. Дети реализуют свой творческий потенциал, участвуя в мероприятиях, праздничных программах, конкурсах.</w:t>
      </w:r>
    </w:p>
    <w:p w:rsidR="009477C7" w:rsidRDefault="009477C7" w:rsidP="009477C7">
      <w:r>
        <w:t xml:space="preserve"> Методические приёмы при обучении детей вокально–хоровым навыкам:</w:t>
      </w:r>
    </w:p>
    <w:p w:rsidR="009477C7" w:rsidRDefault="009477C7" w:rsidP="009477C7">
      <w:r>
        <w:t xml:space="preserve"> </w:t>
      </w:r>
      <w:r>
        <w:tab/>
        <w:t>формированию певческого дыхания способствует физическое укрепление организма в целом - это дыхательная гимнастика и мышечная нагрузка («сдулся мячик», «зазвенели комары», «ветер»);[3, с. 2], [1, с.12]</w:t>
      </w:r>
    </w:p>
    <w:p w:rsidR="009477C7" w:rsidRDefault="009477C7" w:rsidP="009477C7">
      <w:r>
        <w:t xml:space="preserve"> </w:t>
      </w:r>
      <w:r>
        <w:tab/>
        <w:t>формированию правильных дыхательных движений ребёнка способствует развитию навыка в пении кантилены («Катаемся с горки» голосом и «Поднимаемся на горку»);</w:t>
      </w:r>
    </w:p>
    <w:p w:rsidR="009477C7" w:rsidRDefault="009477C7" w:rsidP="009477C7">
      <w:r>
        <w:t xml:space="preserve"> </w:t>
      </w:r>
      <w:r>
        <w:tab/>
        <w:t>артикуляционная гимнастика помогает устранить напряжение и скованность артикуляционных мышц; разогреть мышцы языка, губ, щёк; развить мимику; дикцию («Да-дэ-</w:t>
      </w:r>
      <w:proofErr w:type="spellStart"/>
      <w:r>
        <w:t>ди</w:t>
      </w:r>
      <w:proofErr w:type="spellEnd"/>
      <w:r>
        <w:t>-до-</w:t>
      </w:r>
      <w:proofErr w:type="spellStart"/>
      <w:r>
        <w:t>ду</w:t>
      </w:r>
      <w:proofErr w:type="spellEnd"/>
      <w:r>
        <w:t>» – c-d-e-f-q-f-e-d-c); [1, c. 15]</w:t>
      </w:r>
    </w:p>
    <w:p w:rsidR="009477C7" w:rsidRDefault="009477C7" w:rsidP="009477C7">
      <w:r>
        <w:t xml:space="preserve"> </w:t>
      </w:r>
      <w:r>
        <w:tab/>
        <w:t xml:space="preserve">речевые </w:t>
      </w:r>
      <w:proofErr w:type="spellStart"/>
      <w:proofErr w:type="gramStart"/>
      <w:r>
        <w:t>ритмо</w:t>
      </w:r>
      <w:proofErr w:type="spellEnd"/>
      <w:r>
        <w:t>–интонационные</w:t>
      </w:r>
      <w:proofErr w:type="gramEnd"/>
      <w:r>
        <w:t xml:space="preserve"> упражнения способствуют развитию речевого и музыкального слуха: чувства ритма, темпа, тембра, речевого и певческого дыхания, выразительности речи (пение «цепочкой»);</w:t>
      </w:r>
    </w:p>
    <w:p w:rsidR="009477C7" w:rsidRDefault="009477C7" w:rsidP="009477C7">
      <w:r>
        <w:t xml:space="preserve"> </w:t>
      </w:r>
      <w:r>
        <w:tab/>
        <w:t xml:space="preserve">распевание помогает развитию </w:t>
      </w:r>
      <w:proofErr w:type="spellStart"/>
      <w:r>
        <w:t>звуковысотного</w:t>
      </w:r>
      <w:proofErr w:type="spellEnd"/>
      <w:r>
        <w:t xml:space="preserve"> слуха, формированию чистоты интонации и расширению диапазона голоса (</w:t>
      </w:r>
      <w:proofErr w:type="spellStart"/>
      <w:r>
        <w:t>распевка</w:t>
      </w:r>
      <w:proofErr w:type="spellEnd"/>
      <w:r>
        <w:t xml:space="preserve"> «Брей </w:t>
      </w:r>
      <w:proofErr w:type="gramStart"/>
      <w:r>
        <w:t>–б</w:t>
      </w:r>
      <w:proofErr w:type="gramEnd"/>
      <w:r>
        <w:t>ра-</w:t>
      </w:r>
      <w:proofErr w:type="spellStart"/>
      <w:r>
        <w:t>бро</w:t>
      </w:r>
      <w:proofErr w:type="spellEnd"/>
      <w:r>
        <w:t>-</w:t>
      </w:r>
      <w:proofErr w:type="spellStart"/>
      <w:r>
        <w:t>бру</w:t>
      </w:r>
      <w:proofErr w:type="spellEnd"/>
      <w:r>
        <w:t xml:space="preserve">», «Рей-рей-рей» - с2-д-е-с1,а так же </w:t>
      </w:r>
      <w:proofErr w:type="spellStart"/>
      <w:r>
        <w:t>распевки</w:t>
      </w:r>
      <w:proofErr w:type="spellEnd"/>
      <w:r>
        <w:t xml:space="preserve"> Н.А. Ветлугиной), [2, с. 3-10].</w:t>
      </w:r>
    </w:p>
    <w:p w:rsidR="009477C7" w:rsidRPr="00B63E90" w:rsidRDefault="009477C7" w:rsidP="009477C7">
      <w:pPr>
        <w:rPr>
          <w:b/>
        </w:rPr>
      </w:pPr>
      <w:r w:rsidRPr="00B63E90">
        <w:rPr>
          <w:b/>
        </w:rPr>
        <w:t>Пример музыкального занятия</w:t>
      </w:r>
      <w:bookmarkStart w:id="0" w:name="_GoBack"/>
      <w:bookmarkEnd w:id="0"/>
    </w:p>
    <w:p w:rsidR="009477C7" w:rsidRDefault="009477C7" w:rsidP="009477C7">
      <w:r>
        <w:t>Цель: формирование правильной и ясной певческой дикции.</w:t>
      </w:r>
    </w:p>
    <w:p w:rsidR="009477C7" w:rsidRDefault="009477C7" w:rsidP="009477C7">
      <w:r>
        <w:t xml:space="preserve">Методическое обеспечение: нотный стан; диск с записью музыки </w:t>
      </w:r>
      <w:proofErr w:type="spellStart"/>
      <w:r>
        <w:t>А.Варламова</w:t>
      </w:r>
      <w:proofErr w:type="spellEnd"/>
      <w:r>
        <w:t xml:space="preserve"> «Лягушачий джаз»; нотки-бусинки разного цвета  (7 штук).</w:t>
      </w:r>
    </w:p>
    <w:p w:rsidR="009477C7" w:rsidRDefault="009477C7" w:rsidP="009477C7">
      <w:r>
        <w:t xml:space="preserve">Мотивация:  просьба  к детям   помочь Королю музыки  – скрипичному ключу найти потерявшиеся нотки-бусинки.    </w:t>
      </w:r>
    </w:p>
    <w:p w:rsidR="009477C7" w:rsidRDefault="009477C7" w:rsidP="009477C7">
      <w:r>
        <w:t xml:space="preserve">Методика проведения: Дети заходят в зал. </w:t>
      </w:r>
    </w:p>
    <w:p w:rsidR="009477C7" w:rsidRDefault="009477C7" w:rsidP="009477C7">
      <w:r>
        <w:t xml:space="preserve">Музыкальное приветствие: «Добрый день». Детей встречает Король:        </w:t>
      </w:r>
    </w:p>
    <w:p w:rsidR="009477C7" w:rsidRDefault="009477C7" w:rsidP="009477C7">
      <w:r>
        <w:t xml:space="preserve">           Я - Король музыкальной страны – </w:t>
      </w:r>
    </w:p>
    <w:p w:rsidR="009477C7" w:rsidRDefault="009477C7" w:rsidP="009477C7">
      <w:r>
        <w:t xml:space="preserve">           Ведь музыку, песенки любите вы?</w:t>
      </w:r>
    </w:p>
    <w:p w:rsidR="009477C7" w:rsidRDefault="009477C7" w:rsidP="009477C7">
      <w:r>
        <w:t xml:space="preserve">           Я весь музыкальный и мелодичный – </w:t>
      </w:r>
    </w:p>
    <w:p w:rsidR="009477C7" w:rsidRDefault="009477C7" w:rsidP="009477C7">
      <w:r>
        <w:t xml:space="preserve">           Ведь я не простой, </w:t>
      </w:r>
    </w:p>
    <w:p w:rsidR="009477C7" w:rsidRDefault="009477C7" w:rsidP="009477C7">
      <w:r>
        <w:t xml:space="preserve">           Я – ключ Скрипичный!</w:t>
      </w:r>
    </w:p>
    <w:p w:rsidR="009477C7" w:rsidRDefault="009477C7" w:rsidP="009477C7">
      <w:r>
        <w:t xml:space="preserve">           Но приключилась  со мною беда –</w:t>
      </w:r>
    </w:p>
    <w:p w:rsidR="009477C7" w:rsidRDefault="009477C7" w:rsidP="009477C7">
      <w:r>
        <w:t xml:space="preserve">           Придворные нотки сбежали от меня,</w:t>
      </w:r>
    </w:p>
    <w:p w:rsidR="009477C7" w:rsidRDefault="009477C7" w:rsidP="009477C7">
      <w:r>
        <w:t xml:space="preserve">           Наверно  излишне  был с ними  я строг –</w:t>
      </w:r>
    </w:p>
    <w:p w:rsidR="009477C7" w:rsidRDefault="009477C7" w:rsidP="009477C7">
      <w:r>
        <w:t xml:space="preserve">           Верните мне их, я усвоил урок!</w:t>
      </w:r>
    </w:p>
    <w:p w:rsidR="009477C7" w:rsidRDefault="009477C7" w:rsidP="009477C7">
      <w:r>
        <w:t xml:space="preserve"> Король:  «Из ноток - бусинок было сделано мое королевское волшебное ожерелье, и без него, наверное,  музыке больше не звучать. Помогите мне бусинки нотные собрать?!» - Ответы детей.</w:t>
      </w:r>
    </w:p>
    <w:p w:rsidR="009477C7" w:rsidRDefault="009477C7" w:rsidP="009477C7">
      <w:proofErr w:type="spellStart"/>
      <w:r>
        <w:t>Муз</w:t>
      </w:r>
      <w:proofErr w:type="gramStart"/>
      <w:r>
        <w:t>.р</w:t>
      </w:r>
      <w:proofErr w:type="gramEnd"/>
      <w:r>
        <w:t>уководитель</w:t>
      </w:r>
      <w:proofErr w:type="spellEnd"/>
      <w:r>
        <w:t xml:space="preserve"> :  «Но, чтобы нотки-бусинки «запели» надо выполнить определенные упражнения.  Немножко старания – разовьёшь дыхание».</w:t>
      </w:r>
    </w:p>
    <w:p w:rsidR="009477C7" w:rsidRDefault="009477C7" w:rsidP="009477C7">
      <w:r>
        <w:t xml:space="preserve">«Мы отправляемся на поиски ноток </w:t>
      </w:r>
      <w:proofErr w:type="gramStart"/>
      <w:r>
        <w:t>–б</w:t>
      </w:r>
      <w:proofErr w:type="gramEnd"/>
      <w:r>
        <w:t>усинок. Вот высокая трава, а комаров видимо-невидимо» (упр. на дыхание «Зазвенели комары»).</w:t>
      </w:r>
    </w:p>
    <w:p w:rsidR="009477C7" w:rsidRDefault="009477C7" w:rsidP="009477C7">
      <w:r>
        <w:t>«Мы погреемся немножко, согревай свои ладошки» (упр. «Греем ручки»).</w:t>
      </w:r>
    </w:p>
    <w:p w:rsidR="009477C7" w:rsidRDefault="009477C7" w:rsidP="009477C7">
      <w:r>
        <w:t>«Вот собачка прибежала -  от жары она устала»   (упр. «Собачка»).</w:t>
      </w:r>
    </w:p>
    <w:p w:rsidR="009477C7" w:rsidRDefault="009477C7" w:rsidP="009477C7">
      <w:r>
        <w:t>«А сейчас - молчок, пусть попляшет язычок» (артикуляционная гимнастика). «Окошко», «Обезьянки», «Конфетка», «Часы», «Лошадки» (</w:t>
      </w:r>
      <w:proofErr w:type="spellStart"/>
      <w:r>
        <w:t>вок</w:t>
      </w:r>
      <w:proofErr w:type="spellEnd"/>
      <w:proofErr w:type="gramStart"/>
      <w:r>
        <w:t>.-</w:t>
      </w:r>
      <w:proofErr w:type="spellStart"/>
      <w:proofErr w:type="gramEnd"/>
      <w:r>
        <w:t>интон</w:t>
      </w:r>
      <w:proofErr w:type="spellEnd"/>
      <w:r>
        <w:t>. упр.). «Нас весёлый паровозик в путешествие увозит» - «Паровоз» (вибрация губ), [1, с.12]. «Словно пёс мотор рычит: «Остановка» - говорит» - «Мотор рычит»</w:t>
      </w:r>
    </w:p>
    <w:p w:rsidR="009477C7" w:rsidRDefault="009477C7" w:rsidP="009477C7">
      <w:r>
        <w:t>(вибрация звука «Р», «Машина» из сб. «Музыкальная азбука»).</w:t>
      </w:r>
    </w:p>
    <w:p w:rsidR="009477C7" w:rsidRDefault="009477C7" w:rsidP="009477C7">
      <w:r>
        <w:t>Звучит труба (фонограмма).</w:t>
      </w:r>
    </w:p>
    <w:p w:rsidR="009477C7" w:rsidRDefault="009477C7" w:rsidP="009477C7">
      <w:r>
        <w:t>Король прикрепляет одну бусинку на нотный стан.</w:t>
      </w:r>
    </w:p>
    <w:p w:rsidR="009477C7" w:rsidRDefault="009477C7" w:rsidP="009477C7">
      <w:proofErr w:type="spellStart"/>
      <w:r>
        <w:t>Муз</w:t>
      </w:r>
      <w:proofErr w:type="gramStart"/>
      <w:r>
        <w:t>.р</w:t>
      </w:r>
      <w:proofErr w:type="gramEnd"/>
      <w:r>
        <w:t>уководитель</w:t>
      </w:r>
      <w:proofErr w:type="spellEnd"/>
      <w:r>
        <w:t xml:space="preserve"> :  «А вот и Жучок спешит домой».</w:t>
      </w:r>
    </w:p>
    <w:p w:rsidR="009477C7" w:rsidRDefault="009477C7" w:rsidP="009477C7">
      <w:proofErr w:type="gramStart"/>
      <w:r>
        <w:t xml:space="preserve">Песенка «Жучок» - пение с работой кистей рук (удар первого пальца о </w:t>
      </w:r>
      <w:proofErr w:type="gramEnd"/>
    </w:p>
    <w:p w:rsidR="009477C7" w:rsidRDefault="009477C7" w:rsidP="009477C7">
      <w:r>
        <w:t>каждый) в медленном темпе, [4, с. 15</w:t>
      </w:r>
      <w:proofErr w:type="gramStart"/>
      <w:r>
        <w:t xml:space="preserve"> ]</w:t>
      </w:r>
      <w:proofErr w:type="gramEnd"/>
      <w:r>
        <w:t>.</w:t>
      </w:r>
    </w:p>
    <w:p w:rsidR="009477C7" w:rsidRDefault="009477C7" w:rsidP="009477C7">
      <w:proofErr w:type="spellStart"/>
      <w:r>
        <w:t>Муз</w:t>
      </w:r>
      <w:proofErr w:type="gramStart"/>
      <w:r>
        <w:t>.р</w:t>
      </w:r>
      <w:proofErr w:type="gramEnd"/>
      <w:r>
        <w:t>уководитель</w:t>
      </w:r>
      <w:proofErr w:type="spellEnd"/>
      <w:r>
        <w:t xml:space="preserve"> : «Молодцы, ребята, вот и нашлась ещё нотка-бусинка».</w:t>
      </w:r>
    </w:p>
    <w:p w:rsidR="009477C7" w:rsidRDefault="009477C7" w:rsidP="009477C7">
      <w:r>
        <w:t>Король  прикрепляет бусинку на нотный стан.</w:t>
      </w:r>
    </w:p>
    <w:p w:rsidR="009477C7" w:rsidRDefault="009477C7" w:rsidP="009477C7">
      <w:proofErr w:type="spellStart"/>
      <w:r>
        <w:t>Муз</w:t>
      </w:r>
      <w:proofErr w:type="gramStart"/>
      <w:r>
        <w:t>.р</w:t>
      </w:r>
      <w:proofErr w:type="gramEnd"/>
      <w:r>
        <w:t>уководитель</w:t>
      </w:r>
      <w:proofErr w:type="spellEnd"/>
      <w:r>
        <w:t xml:space="preserve"> : - В кулачке моём спряталась загадка:</w:t>
      </w:r>
    </w:p>
    <w:p w:rsidR="009477C7" w:rsidRDefault="009477C7" w:rsidP="009477C7">
      <w:r>
        <w:t xml:space="preserve">                        Жук, жук не жужжи, а себя покажи.</w:t>
      </w:r>
    </w:p>
    <w:p w:rsidR="009477C7" w:rsidRDefault="009477C7" w:rsidP="009477C7">
      <w:r>
        <w:t xml:space="preserve">                        У тебя на спинке - чёрные крупинки.</w:t>
      </w:r>
    </w:p>
    <w:p w:rsidR="009477C7" w:rsidRDefault="009477C7" w:rsidP="009477C7">
      <w:r>
        <w:t xml:space="preserve">                        (детям раздают маленьких божьих коровок)</w:t>
      </w:r>
    </w:p>
    <w:p w:rsidR="009477C7" w:rsidRDefault="009477C7" w:rsidP="009477C7">
      <w:r>
        <w:t xml:space="preserve">«Божья коровка» - </w:t>
      </w:r>
      <w:proofErr w:type="spellStart"/>
      <w:r>
        <w:t>распевка</w:t>
      </w:r>
      <w:proofErr w:type="spellEnd"/>
      <w:r>
        <w:t>. [4, с. 25]</w:t>
      </w:r>
    </w:p>
    <w:p w:rsidR="009477C7" w:rsidRDefault="009477C7" w:rsidP="009477C7">
      <w:r>
        <w:t>«</w:t>
      </w:r>
      <w:proofErr w:type="spellStart"/>
      <w:r>
        <w:t>Жу-жу</w:t>
      </w:r>
      <w:proofErr w:type="spellEnd"/>
      <w:r>
        <w:t>»- звучат два звука – дети угадывают.</w:t>
      </w:r>
    </w:p>
    <w:p w:rsidR="009477C7" w:rsidRDefault="009477C7" w:rsidP="009477C7">
      <w:r>
        <w:t>Две бусинки возвращаются в домик.</w:t>
      </w:r>
    </w:p>
    <w:p w:rsidR="009477C7" w:rsidRDefault="009477C7" w:rsidP="009477C7">
      <w:proofErr w:type="spellStart"/>
      <w:r>
        <w:t>Муз</w:t>
      </w:r>
      <w:proofErr w:type="gramStart"/>
      <w:r>
        <w:t>.р</w:t>
      </w:r>
      <w:proofErr w:type="gramEnd"/>
      <w:r>
        <w:t>уководитель</w:t>
      </w:r>
      <w:proofErr w:type="spellEnd"/>
      <w:r>
        <w:t xml:space="preserve"> : « Бусинка одна катилась, да в клубочек превратилась.</w:t>
      </w:r>
    </w:p>
    <w:p w:rsidR="009477C7" w:rsidRDefault="009477C7" w:rsidP="009477C7">
      <w:r>
        <w:t>В этой сказке хитрый кот. Кто нам песенку споёт?» Работа над песенкой «Балалайка».        Звучит один звук. Прикрепляется ещё одна бусинка.</w:t>
      </w:r>
    </w:p>
    <w:p w:rsidR="009477C7" w:rsidRDefault="009477C7" w:rsidP="009477C7">
      <w:proofErr w:type="spellStart"/>
      <w:r>
        <w:t>Муз</w:t>
      </w:r>
      <w:proofErr w:type="gramStart"/>
      <w:r>
        <w:t>.р</w:t>
      </w:r>
      <w:proofErr w:type="gramEnd"/>
      <w:r>
        <w:t>уководитель</w:t>
      </w:r>
      <w:proofErr w:type="spellEnd"/>
      <w:r>
        <w:t xml:space="preserve"> : исполняет вступление к песне «Весёлые лягушки!».</w:t>
      </w:r>
    </w:p>
    <w:p w:rsidR="009477C7" w:rsidRDefault="009477C7" w:rsidP="009477C7">
      <w:r>
        <w:t xml:space="preserve">Работа над песней «Весёлые лягушки!»: проговаривание текста в ритме </w:t>
      </w:r>
    </w:p>
    <w:p w:rsidR="009477C7" w:rsidRDefault="009477C7" w:rsidP="009477C7">
      <w:r>
        <w:t xml:space="preserve">музыки шёпотом, с  7-8 такта - </w:t>
      </w:r>
      <w:proofErr w:type="spellStart"/>
      <w:r>
        <w:t>пропевание</w:t>
      </w:r>
      <w:proofErr w:type="spellEnd"/>
      <w:r>
        <w:t xml:space="preserve"> в медленном темпе, работа </w:t>
      </w:r>
      <w:proofErr w:type="gramStart"/>
      <w:r>
        <w:t>над</w:t>
      </w:r>
      <w:proofErr w:type="gramEnd"/>
      <w:r>
        <w:t xml:space="preserve"> </w:t>
      </w:r>
    </w:p>
    <w:p w:rsidR="009477C7" w:rsidRDefault="009477C7" w:rsidP="009477C7">
      <w:r>
        <w:t>интонацией с 9 такта, исполнение с самого начала.</w:t>
      </w:r>
    </w:p>
    <w:p w:rsidR="009477C7" w:rsidRDefault="009477C7" w:rsidP="009477C7">
      <w:r>
        <w:t>Звучат два звука – дети отгадывают, бусинки прикрепляются на нотный стан.</w:t>
      </w:r>
    </w:p>
    <w:p w:rsidR="009477C7" w:rsidRDefault="009477C7" w:rsidP="009477C7">
      <w:proofErr w:type="spellStart"/>
      <w:r>
        <w:t>Муз</w:t>
      </w:r>
      <w:proofErr w:type="gramStart"/>
      <w:r>
        <w:t>.р</w:t>
      </w:r>
      <w:proofErr w:type="gramEnd"/>
      <w:r>
        <w:t>уководитель</w:t>
      </w:r>
      <w:proofErr w:type="spellEnd"/>
      <w:r>
        <w:t xml:space="preserve"> : « И вот теперь получилась песня. Вот какая!»</w:t>
      </w:r>
    </w:p>
    <w:p w:rsidR="009477C7" w:rsidRDefault="009477C7" w:rsidP="009477C7">
      <w:r>
        <w:t>Звучат семь нот – это начало песни «Песенка про гамму!».</w:t>
      </w:r>
    </w:p>
    <w:p w:rsidR="009477C7" w:rsidRDefault="009477C7" w:rsidP="009477C7">
      <w:r>
        <w:t>Исполнение песни «Песенка про гамму!» муз. Струве (с солистами).</w:t>
      </w:r>
    </w:p>
    <w:p w:rsidR="009477C7" w:rsidRDefault="009477C7" w:rsidP="009477C7">
      <w:r>
        <w:t xml:space="preserve">Король:  «Вот  все бусинки вернулись во дворец </w:t>
      </w:r>
    </w:p>
    <w:p w:rsidR="009477C7" w:rsidRDefault="009477C7" w:rsidP="009477C7">
      <w:r>
        <w:t xml:space="preserve">                   Нашей   сказке музыкальной подошел конец</w:t>
      </w:r>
    </w:p>
    <w:p w:rsidR="009477C7" w:rsidRDefault="009477C7" w:rsidP="009477C7">
      <w:r>
        <w:t xml:space="preserve">                   Снова чудной музыки рады все друзья</w:t>
      </w:r>
    </w:p>
    <w:p w:rsidR="009477C7" w:rsidRDefault="009477C7" w:rsidP="009477C7">
      <w:r>
        <w:t xml:space="preserve">                   И терять те бусинки больше мне нельзя». (Король  уходит)</w:t>
      </w:r>
    </w:p>
    <w:p w:rsidR="009477C7" w:rsidRDefault="009477C7" w:rsidP="009477C7"/>
    <w:p w:rsidR="009477C7" w:rsidRDefault="009477C7" w:rsidP="009477C7">
      <w:proofErr w:type="spellStart"/>
      <w:r>
        <w:t>Муз</w:t>
      </w:r>
      <w:proofErr w:type="gramStart"/>
      <w:r>
        <w:t>.р</w:t>
      </w:r>
      <w:proofErr w:type="gramEnd"/>
      <w:r>
        <w:t>уководитель</w:t>
      </w:r>
      <w:proofErr w:type="spellEnd"/>
      <w:r>
        <w:t xml:space="preserve"> :  «Ребята, как вы сами оцениваете свою работу? Кто считает, что хорошо поработал, пусть споет – «А», а кто считает, что ещё не всё получается – «О». Дети дают оценку своей работе, поют «До свидания!», выходят из зала.</w:t>
      </w:r>
    </w:p>
    <w:p w:rsidR="009477C7" w:rsidRDefault="009477C7" w:rsidP="009477C7"/>
    <w:p w:rsidR="009477C7" w:rsidRDefault="009477C7" w:rsidP="009477C7"/>
    <w:p w:rsidR="009477C7" w:rsidRDefault="009477C7" w:rsidP="009477C7"/>
    <w:p w:rsidR="009477C7" w:rsidRDefault="009477C7" w:rsidP="009477C7">
      <w:r>
        <w:t>Список литературы:</w:t>
      </w:r>
    </w:p>
    <w:p w:rsidR="009477C7" w:rsidRDefault="009477C7" w:rsidP="009477C7">
      <w:r>
        <w:t xml:space="preserve">1. </w:t>
      </w:r>
      <w:proofErr w:type="spellStart"/>
      <w:r>
        <w:t>Кацер</w:t>
      </w:r>
      <w:proofErr w:type="spellEnd"/>
      <w:r>
        <w:t xml:space="preserve"> О.В. Методика обучения детей пению. Учебно-методическое пособие. </w:t>
      </w:r>
      <w:proofErr w:type="gramStart"/>
      <w:r>
        <w:t>Музыкальная</w:t>
      </w:r>
      <w:proofErr w:type="gramEnd"/>
      <w:r>
        <w:t xml:space="preserve"> </w:t>
      </w:r>
      <w:proofErr w:type="spellStart"/>
      <w:r>
        <w:t>политра</w:t>
      </w:r>
      <w:proofErr w:type="spellEnd"/>
      <w:r>
        <w:t>, Санкт-Петербург, 2005г.</w:t>
      </w:r>
      <w:r>
        <w:tab/>
      </w:r>
    </w:p>
    <w:p w:rsidR="009477C7" w:rsidRDefault="009477C7" w:rsidP="009477C7">
      <w:r>
        <w:t xml:space="preserve">2.  Ветлугина Н.А. Музыкальный Букварь. Москва </w:t>
      </w:r>
      <w:proofErr w:type="spellStart"/>
      <w:r>
        <w:t>изд</w:t>
      </w:r>
      <w:proofErr w:type="gramStart"/>
      <w:r>
        <w:t>.М</w:t>
      </w:r>
      <w:proofErr w:type="gramEnd"/>
      <w:r>
        <w:t>узыка</w:t>
      </w:r>
      <w:proofErr w:type="spellEnd"/>
      <w:r>
        <w:t>, 1968г.</w:t>
      </w:r>
    </w:p>
    <w:p w:rsidR="009477C7" w:rsidRDefault="009477C7" w:rsidP="009477C7">
      <w:r>
        <w:t xml:space="preserve">3.   http://strelnikova.ru/  Дыхательные упражнения </w:t>
      </w:r>
      <w:proofErr w:type="spellStart"/>
      <w:r>
        <w:t>А.Н.Стрельниковой</w:t>
      </w:r>
      <w:proofErr w:type="spellEnd"/>
    </w:p>
    <w:p w:rsidR="009477C7" w:rsidRDefault="009477C7" w:rsidP="009477C7">
      <w:r>
        <w:t xml:space="preserve">4. </w:t>
      </w:r>
      <w:proofErr w:type="spellStart"/>
      <w:r>
        <w:t>Королькова</w:t>
      </w:r>
      <w:proofErr w:type="spellEnd"/>
      <w:r>
        <w:t xml:space="preserve"> И.С.  Крохе музыканту, Изд. Ростов на Дону, 2010г.</w:t>
      </w:r>
    </w:p>
    <w:p w:rsidR="009477C7" w:rsidRDefault="009477C7" w:rsidP="009477C7">
      <w:r>
        <w:t xml:space="preserve">5. </w:t>
      </w:r>
      <w:proofErr w:type="spellStart"/>
      <w:r>
        <w:t>Лейтес</w:t>
      </w:r>
      <w:proofErr w:type="spellEnd"/>
      <w:r>
        <w:t xml:space="preserve"> Н.С. Возрастная одарённость и индивидуальные различия. Москва-Воронеж, 1997.</w:t>
      </w:r>
    </w:p>
    <w:p w:rsidR="000824B2" w:rsidRDefault="000824B2"/>
    <w:sectPr w:rsidR="00082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7C7"/>
    <w:rsid w:val="00054F34"/>
    <w:rsid w:val="000824B2"/>
    <w:rsid w:val="00091EAB"/>
    <w:rsid w:val="001A2558"/>
    <w:rsid w:val="002B21F2"/>
    <w:rsid w:val="00312064"/>
    <w:rsid w:val="00465FA2"/>
    <w:rsid w:val="004A609D"/>
    <w:rsid w:val="004F0D66"/>
    <w:rsid w:val="00596FF4"/>
    <w:rsid w:val="00684827"/>
    <w:rsid w:val="007221D8"/>
    <w:rsid w:val="00762F2A"/>
    <w:rsid w:val="007730F9"/>
    <w:rsid w:val="00804C62"/>
    <w:rsid w:val="00880E25"/>
    <w:rsid w:val="008861B8"/>
    <w:rsid w:val="009001C9"/>
    <w:rsid w:val="0090389B"/>
    <w:rsid w:val="009477C7"/>
    <w:rsid w:val="00953986"/>
    <w:rsid w:val="00954703"/>
    <w:rsid w:val="00991EE2"/>
    <w:rsid w:val="009C65B7"/>
    <w:rsid w:val="009D4AFD"/>
    <w:rsid w:val="00A37D25"/>
    <w:rsid w:val="00B63E90"/>
    <w:rsid w:val="00C024BC"/>
    <w:rsid w:val="00C05381"/>
    <w:rsid w:val="00C210BA"/>
    <w:rsid w:val="00C448D4"/>
    <w:rsid w:val="00C85E12"/>
    <w:rsid w:val="00C86C29"/>
    <w:rsid w:val="00E17E20"/>
    <w:rsid w:val="00F14719"/>
    <w:rsid w:val="00F979B6"/>
    <w:rsid w:val="00FA7DF7"/>
    <w:rsid w:val="00FB26E6"/>
    <w:rsid w:val="00FC5390"/>
    <w:rsid w:val="00FD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2013-08-28T15:00:00Z</cp:lastPrinted>
  <dcterms:created xsi:type="dcterms:W3CDTF">2013-08-28T14:56:00Z</dcterms:created>
  <dcterms:modified xsi:type="dcterms:W3CDTF">2016-11-10T17:21:00Z</dcterms:modified>
</cp:coreProperties>
</file>