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5AD" w:rsidRDefault="005E25AD" w:rsidP="005E25A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учреждение дополнительного образования</w:t>
      </w:r>
    </w:p>
    <w:p w:rsidR="005E25AD" w:rsidRDefault="005E25AD" w:rsidP="005E25A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ЦЕНТР ТУРИЗМА, ЭКОЛОГИИ И КРАЕВЕДЕНИЯ</w:t>
      </w:r>
    </w:p>
    <w:p w:rsidR="005E25AD" w:rsidRDefault="005E25AD" w:rsidP="005E25AD">
      <w:pPr>
        <w:rPr>
          <w:rFonts w:ascii="Arial" w:hAnsi="Arial" w:cs="Arial"/>
          <w:sz w:val="24"/>
          <w:szCs w:val="24"/>
        </w:rPr>
      </w:pPr>
    </w:p>
    <w:p w:rsidR="005E25AD" w:rsidRDefault="005E25AD" w:rsidP="005E25AD">
      <w:pPr>
        <w:rPr>
          <w:rFonts w:ascii="Arial" w:hAnsi="Arial" w:cs="Arial"/>
          <w:b/>
          <w:sz w:val="28"/>
          <w:szCs w:val="28"/>
        </w:rPr>
      </w:pPr>
    </w:p>
    <w:p w:rsidR="005E25AD" w:rsidRPr="005E25AD" w:rsidRDefault="005E25AD" w:rsidP="005E25AD">
      <w:pPr>
        <w:jc w:val="center"/>
        <w:rPr>
          <w:rFonts w:ascii="Arial" w:hAnsi="Arial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Всероссийский конкурс  </w:t>
      </w:r>
      <w:r w:rsidRPr="0073415C">
        <w:rPr>
          <w:rFonts w:ascii="Arial" w:hAnsi="Arial" w:cs="Arial"/>
          <w:b/>
          <w:sz w:val="28"/>
        </w:rPr>
        <w:t>«</w:t>
      </w:r>
      <w:r w:rsidR="0073415C" w:rsidRPr="0073415C">
        <w:rPr>
          <w:b/>
          <w:bCs/>
          <w:color w:val="444444"/>
          <w:sz w:val="36"/>
          <w:szCs w:val="36"/>
        </w:rPr>
        <w:t>Юные таланты»</w:t>
      </w:r>
    </w:p>
    <w:p w:rsidR="005E25AD" w:rsidRDefault="005E25AD" w:rsidP="005E25AD">
      <w:pPr>
        <w:jc w:val="center"/>
        <w:rPr>
          <w:rFonts w:ascii="Arial" w:hAnsi="Arial" w:cs="Arial"/>
          <w:b/>
          <w:sz w:val="28"/>
          <w:szCs w:val="28"/>
        </w:rPr>
      </w:pPr>
    </w:p>
    <w:p w:rsidR="005E25AD" w:rsidRDefault="005E25AD" w:rsidP="005E25A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Номинация </w:t>
      </w:r>
      <w:r>
        <w:rPr>
          <w:rFonts w:ascii="Arial" w:hAnsi="Arial" w:cs="Arial"/>
          <w:b/>
          <w:i/>
          <w:sz w:val="28"/>
          <w:szCs w:val="28"/>
        </w:rPr>
        <w:t>«</w:t>
      </w:r>
      <w:r w:rsidRPr="005E25AD">
        <w:rPr>
          <w:rFonts w:ascii="Arial" w:hAnsi="Arial" w:cs="Arial"/>
          <w:b/>
          <w:sz w:val="24"/>
        </w:rPr>
        <w:t>ТВОРЧЕСКИЕ</w:t>
      </w:r>
      <w:r>
        <w:rPr>
          <w:rFonts w:ascii="Arial" w:hAnsi="Arial" w:cs="Arial"/>
          <w:b/>
          <w:color w:val="010101"/>
          <w:sz w:val="24"/>
        </w:rPr>
        <w:t>РАБОТЫ</w:t>
      </w:r>
      <w:r>
        <w:rPr>
          <w:rFonts w:ascii="Arial" w:hAnsi="Arial" w:cs="Arial"/>
          <w:b/>
          <w:i/>
          <w:sz w:val="28"/>
          <w:szCs w:val="28"/>
        </w:rPr>
        <w:t>»</w:t>
      </w:r>
    </w:p>
    <w:p w:rsidR="005E25AD" w:rsidRDefault="005E25AD" w:rsidP="005E25AD">
      <w:pPr>
        <w:rPr>
          <w:rFonts w:ascii="Arial" w:hAnsi="Arial" w:cs="Arial"/>
          <w:b/>
          <w:sz w:val="28"/>
          <w:szCs w:val="28"/>
        </w:rPr>
      </w:pPr>
    </w:p>
    <w:p w:rsidR="005E25AD" w:rsidRPr="00580D5A" w:rsidRDefault="005E25AD" w:rsidP="005E25AD">
      <w:pPr>
        <w:jc w:val="center"/>
        <w:rPr>
          <w:rFonts w:ascii="Arial" w:hAnsi="Arial" w:cs="Arial"/>
          <w:b/>
          <w:sz w:val="32"/>
          <w:szCs w:val="28"/>
        </w:rPr>
      </w:pPr>
      <w:r w:rsidRPr="00580D5A">
        <w:rPr>
          <w:rFonts w:ascii="Arial" w:hAnsi="Arial" w:cs="Arial"/>
          <w:b/>
          <w:sz w:val="32"/>
          <w:szCs w:val="28"/>
        </w:rPr>
        <w:t>«</w:t>
      </w:r>
      <w:r w:rsidR="00E006F0">
        <w:rPr>
          <w:rFonts w:ascii="Arial" w:hAnsi="Arial" w:cs="Arial"/>
          <w:b/>
          <w:sz w:val="32"/>
          <w:szCs w:val="28"/>
        </w:rPr>
        <w:t>ПОХОД ПО РОДНОМУ КРАЮ»</w:t>
      </w:r>
    </w:p>
    <w:p w:rsidR="005E25AD" w:rsidRDefault="005E25AD" w:rsidP="005E25AD">
      <w:pPr>
        <w:jc w:val="center"/>
        <w:rPr>
          <w:rFonts w:ascii="Arial" w:hAnsi="Arial" w:cs="Arial"/>
          <w:b/>
          <w:sz w:val="36"/>
          <w:szCs w:val="36"/>
        </w:rPr>
      </w:pPr>
    </w:p>
    <w:p w:rsidR="005E25AD" w:rsidRDefault="005E25AD" w:rsidP="005E25AD">
      <w:pPr>
        <w:rPr>
          <w:rFonts w:ascii="Arial" w:hAnsi="Arial" w:cs="Arial"/>
          <w:b/>
          <w:i/>
          <w:sz w:val="28"/>
          <w:szCs w:val="28"/>
        </w:rPr>
      </w:pPr>
    </w:p>
    <w:p w:rsidR="005E25AD" w:rsidRDefault="005E25AD" w:rsidP="005E25AD">
      <w:pPr>
        <w:jc w:val="right"/>
        <w:rPr>
          <w:rFonts w:ascii="Arial" w:hAnsi="Arial" w:cs="Arial"/>
          <w:b/>
          <w:sz w:val="28"/>
          <w:szCs w:val="24"/>
        </w:rPr>
      </w:pPr>
    </w:p>
    <w:p w:rsidR="005E25AD" w:rsidRPr="00587962" w:rsidRDefault="005E25AD" w:rsidP="005E25AD">
      <w:pPr>
        <w:jc w:val="right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    Автор: </w:t>
      </w:r>
      <w:r w:rsidR="0073415C">
        <w:rPr>
          <w:rFonts w:ascii="Arial" w:hAnsi="Arial" w:cs="Arial"/>
          <w:b/>
          <w:sz w:val="28"/>
          <w:szCs w:val="24"/>
        </w:rPr>
        <w:t>ПРЕДЫБАЙЛО ВИКТОРИЯ</w:t>
      </w:r>
    </w:p>
    <w:p w:rsidR="005E25AD" w:rsidRDefault="005E25AD" w:rsidP="005E25AD">
      <w:pPr>
        <w:spacing w:after="0" w:line="360" w:lineRule="auto"/>
        <w:ind w:left="2124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Объединение </w:t>
      </w:r>
    </w:p>
    <w:p w:rsidR="005E25AD" w:rsidRDefault="005E25AD" w:rsidP="005E25AD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                                                          «Юные инструкторы туризма»</w:t>
      </w:r>
    </w:p>
    <w:p w:rsidR="005E25AD" w:rsidRDefault="005E25AD" w:rsidP="005E25AD">
      <w:pPr>
        <w:spacing w:after="0" w:line="360" w:lineRule="auto"/>
        <w:ind w:left="2124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МУДО ЦТЭК г.Георгиевска,</w:t>
      </w:r>
    </w:p>
    <w:p w:rsidR="005E25AD" w:rsidRDefault="005E25AD" w:rsidP="005E25AD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Ставропольского края </w:t>
      </w:r>
    </w:p>
    <w:p w:rsidR="005E25AD" w:rsidRDefault="005E25AD" w:rsidP="005E25AD">
      <w:pPr>
        <w:spacing w:after="0" w:line="360" w:lineRule="auto"/>
        <w:ind w:left="2124"/>
        <w:jc w:val="right"/>
        <w:rPr>
          <w:rFonts w:ascii="Arial" w:hAnsi="Arial" w:cs="Arial"/>
          <w:b/>
          <w:sz w:val="24"/>
          <w:szCs w:val="24"/>
        </w:rPr>
      </w:pPr>
    </w:p>
    <w:p w:rsidR="005E25AD" w:rsidRDefault="005E25AD" w:rsidP="005E25AD">
      <w:pPr>
        <w:spacing w:after="0"/>
        <w:ind w:left="2124"/>
        <w:jc w:val="right"/>
        <w:rPr>
          <w:rFonts w:ascii="Arial" w:hAnsi="Arial" w:cs="Arial"/>
          <w:b/>
          <w:sz w:val="28"/>
          <w:szCs w:val="28"/>
        </w:rPr>
      </w:pPr>
    </w:p>
    <w:p w:rsidR="005E25AD" w:rsidRDefault="005E25AD" w:rsidP="005E25AD">
      <w:pPr>
        <w:spacing w:after="0"/>
        <w:ind w:left="2124"/>
        <w:jc w:val="right"/>
        <w:rPr>
          <w:rFonts w:ascii="Arial" w:hAnsi="Arial" w:cs="Arial"/>
          <w:b/>
          <w:sz w:val="28"/>
          <w:szCs w:val="28"/>
        </w:rPr>
      </w:pPr>
    </w:p>
    <w:p w:rsidR="005E25AD" w:rsidRDefault="005E25AD" w:rsidP="005E25AD">
      <w:pPr>
        <w:spacing w:after="0"/>
        <w:ind w:left="2124"/>
        <w:rPr>
          <w:rFonts w:ascii="Arial" w:hAnsi="Arial" w:cs="Arial"/>
          <w:b/>
          <w:sz w:val="28"/>
          <w:szCs w:val="28"/>
        </w:rPr>
      </w:pPr>
    </w:p>
    <w:p w:rsidR="005E25AD" w:rsidRDefault="005E25AD" w:rsidP="005E25AD">
      <w:pPr>
        <w:spacing w:after="0"/>
        <w:ind w:left="2832"/>
        <w:rPr>
          <w:rFonts w:ascii="Arial" w:hAnsi="Arial" w:cs="Arial"/>
          <w:b/>
          <w:sz w:val="24"/>
          <w:szCs w:val="24"/>
        </w:rPr>
      </w:pPr>
    </w:p>
    <w:p w:rsidR="005E25AD" w:rsidRDefault="005E25AD" w:rsidP="005E25AD">
      <w:pPr>
        <w:spacing w:after="0"/>
        <w:ind w:left="2832"/>
        <w:rPr>
          <w:rFonts w:ascii="Arial" w:hAnsi="Arial" w:cs="Arial"/>
          <w:b/>
          <w:sz w:val="24"/>
          <w:szCs w:val="24"/>
        </w:rPr>
      </w:pPr>
    </w:p>
    <w:p w:rsidR="005E25AD" w:rsidRDefault="005E25AD" w:rsidP="005E25AD">
      <w:pPr>
        <w:spacing w:after="0"/>
        <w:ind w:left="2832"/>
        <w:rPr>
          <w:rFonts w:ascii="Arial" w:hAnsi="Arial" w:cs="Arial"/>
          <w:b/>
          <w:sz w:val="24"/>
          <w:szCs w:val="24"/>
        </w:rPr>
      </w:pPr>
    </w:p>
    <w:p w:rsidR="005E25AD" w:rsidRDefault="005E25AD" w:rsidP="005E25AD">
      <w:pPr>
        <w:spacing w:after="0"/>
        <w:ind w:left="2832"/>
        <w:rPr>
          <w:rFonts w:ascii="Arial" w:hAnsi="Arial" w:cs="Arial"/>
          <w:b/>
          <w:sz w:val="24"/>
          <w:szCs w:val="24"/>
        </w:rPr>
      </w:pPr>
    </w:p>
    <w:p w:rsidR="005E25AD" w:rsidRDefault="005E25AD" w:rsidP="005E25AD">
      <w:pPr>
        <w:spacing w:after="0"/>
        <w:ind w:left="2832"/>
        <w:rPr>
          <w:rFonts w:ascii="Arial" w:hAnsi="Arial" w:cs="Arial"/>
          <w:b/>
          <w:sz w:val="24"/>
          <w:szCs w:val="24"/>
        </w:rPr>
      </w:pPr>
    </w:p>
    <w:p w:rsidR="005E25AD" w:rsidRDefault="005E25AD" w:rsidP="005E25AD">
      <w:pPr>
        <w:spacing w:after="0"/>
        <w:ind w:left="2832"/>
        <w:rPr>
          <w:rFonts w:ascii="Arial" w:hAnsi="Arial" w:cs="Arial"/>
          <w:b/>
          <w:sz w:val="24"/>
          <w:szCs w:val="24"/>
        </w:rPr>
      </w:pPr>
    </w:p>
    <w:p w:rsidR="006717BE" w:rsidRDefault="006717BE" w:rsidP="005E25AD">
      <w:pPr>
        <w:spacing w:after="0"/>
        <w:ind w:left="2832"/>
        <w:rPr>
          <w:rFonts w:ascii="Arial" w:hAnsi="Arial" w:cs="Arial"/>
          <w:b/>
          <w:sz w:val="24"/>
          <w:szCs w:val="24"/>
        </w:rPr>
      </w:pPr>
    </w:p>
    <w:p w:rsidR="006717BE" w:rsidRDefault="006717BE" w:rsidP="005E25AD">
      <w:pPr>
        <w:spacing w:after="0"/>
        <w:ind w:left="2832"/>
        <w:rPr>
          <w:rFonts w:ascii="Arial" w:hAnsi="Arial" w:cs="Arial"/>
          <w:b/>
          <w:sz w:val="24"/>
          <w:szCs w:val="24"/>
        </w:rPr>
      </w:pPr>
    </w:p>
    <w:p w:rsidR="006717BE" w:rsidRDefault="006717BE" w:rsidP="005E25AD">
      <w:pPr>
        <w:spacing w:after="0"/>
        <w:ind w:left="2832"/>
        <w:rPr>
          <w:rFonts w:ascii="Arial" w:hAnsi="Arial" w:cs="Arial"/>
          <w:b/>
          <w:sz w:val="24"/>
          <w:szCs w:val="24"/>
        </w:rPr>
      </w:pPr>
    </w:p>
    <w:p w:rsidR="005E25AD" w:rsidRDefault="005E25AD" w:rsidP="005E25A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г. Георгиевск</w:t>
      </w:r>
    </w:p>
    <w:p w:rsidR="005E25AD" w:rsidRDefault="005E25AD" w:rsidP="005E25A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2018 год</w:t>
      </w:r>
    </w:p>
    <w:p w:rsidR="005E25AD" w:rsidRDefault="005E25AD" w:rsidP="005E25A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34E7B" w:rsidRPr="00E006F0" w:rsidRDefault="00C222D2" w:rsidP="00E006F0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6F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006F0" w:rsidRPr="00E006F0" w:rsidRDefault="00193EE9" w:rsidP="00E006F0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июне 2018 года мы, совершили поход на гору Бештау. Мне очень нравится ходить в туристские походы,</w:t>
      </w:r>
      <w:r w:rsidR="00E006F0" w:rsidRPr="00E006F0">
        <w:rPr>
          <w:color w:val="000000"/>
          <w:sz w:val="28"/>
          <w:szCs w:val="28"/>
        </w:rPr>
        <w:t xml:space="preserve"> так как во время похода </w:t>
      </w:r>
      <w:r>
        <w:rPr>
          <w:color w:val="000000"/>
          <w:sz w:val="28"/>
          <w:szCs w:val="28"/>
        </w:rPr>
        <w:t>нас</w:t>
      </w:r>
      <w:r w:rsidR="00E006F0" w:rsidRPr="00E006F0">
        <w:rPr>
          <w:color w:val="000000"/>
          <w:sz w:val="28"/>
          <w:szCs w:val="28"/>
        </w:rPr>
        <w:t xml:space="preserve"> ждет много интересных впечатлений, </w:t>
      </w:r>
      <w:r>
        <w:rPr>
          <w:color w:val="000000"/>
          <w:sz w:val="28"/>
          <w:szCs w:val="28"/>
        </w:rPr>
        <w:t>мы много двигаемся и находим новых друзей</w:t>
      </w:r>
      <w:r w:rsidR="00E006F0" w:rsidRPr="00E006F0">
        <w:rPr>
          <w:color w:val="000000"/>
          <w:sz w:val="28"/>
          <w:szCs w:val="28"/>
        </w:rPr>
        <w:t>.</w:t>
      </w:r>
    </w:p>
    <w:p w:rsidR="00E006F0" w:rsidRPr="00E006F0" w:rsidRDefault="00193EE9" w:rsidP="00E006F0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 тренер учит нас</w:t>
      </w:r>
      <w:r w:rsidR="00E006F0" w:rsidRPr="00E006F0">
        <w:rPr>
          <w:color w:val="000000"/>
          <w:sz w:val="28"/>
          <w:szCs w:val="28"/>
        </w:rPr>
        <w:t xml:space="preserve"> бережному отношению к родному краю, к Земле-нашему дому, в котором мы живём.</w:t>
      </w:r>
    </w:p>
    <w:p w:rsidR="000D0A70" w:rsidRDefault="00193EE9" w:rsidP="00E006F0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</w:t>
      </w:r>
      <w:r w:rsidR="00E006F0" w:rsidRPr="00E006F0">
        <w:rPr>
          <w:color w:val="000000"/>
          <w:sz w:val="28"/>
          <w:szCs w:val="28"/>
        </w:rPr>
        <w:t>оход требует тщательной подготовки</w:t>
      </w:r>
      <w:r>
        <w:rPr>
          <w:color w:val="000000"/>
          <w:sz w:val="28"/>
          <w:szCs w:val="28"/>
        </w:rPr>
        <w:t xml:space="preserve">, поэтому </w:t>
      </w:r>
      <w:r w:rsidR="00E006F0" w:rsidRPr="00E006F0">
        <w:rPr>
          <w:color w:val="000000"/>
          <w:sz w:val="28"/>
          <w:szCs w:val="28"/>
        </w:rPr>
        <w:t xml:space="preserve"> проводилась предварительная работа. </w:t>
      </w:r>
      <w:r>
        <w:rPr>
          <w:color w:val="000000"/>
          <w:sz w:val="28"/>
          <w:szCs w:val="28"/>
        </w:rPr>
        <w:t xml:space="preserve">Нам рассказывали </w:t>
      </w:r>
      <w:r w:rsidR="00E006F0" w:rsidRPr="00E006F0">
        <w:rPr>
          <w:color w:val="000000"/>
          <w:sz w:val="28"/>
          <w:szCs w:val="28"/>
        </w:rPr>
        <w:t xml:space="preserve">о туристах, особенностях их жизни, различных видах походов. </w:t>
      </w:r>
      <w:r w:rsidR="00661196">
        <w:rPr>
          <w:color w:val="000000"/>
          <w:sz w:val="28"/>
          <w:szCs w:val="28"/>
        </w:rPr>
        <w:t>Мы</w:t>
      </w:r>
      <w:r w:rsidR="00E006F0" w:rsidRPr="00E006F0">
        <w:rPr>
          <w:color w:val="000000"/>
          <w:sz w:val="28"/>
          <w:szCs w:val="28"/>
        </w:rPr>
        <w:t xml:space="preserve"> узнали, что существуют походы </w:t>
      </w:r>
      <w:r w:rsidR="00661196">
        <w:rPr>
          <w:color w:val="000000"/>
          <w:sz w:val="28"/>
          <w:szCs w:val="28"/>
        </w:rPr>
        <w:t>пешеходные, горные, спелеотуризм и даже лыжный</w:t>
      </w:r>
      <w:r w:rsidR="00E006F0" w:rsidRPr="00E006F0">
        <w:rPr>
          <w:color w:val="000000"/>
          <w:sz w:val="28"/>
          <w:szCs w:val="28"/>
        </w:rPr>
        <w:t xml:space="preserve"> на Северный полюс. Значительно облегчают путь туристам велосип</w:t>
      </w:r>
      <w:r w:rsidR="00661196">
        <w:rPr>
          <w:color w:val="000000"/>
          <w:sz w:val="28"/>
          <w:szCs w:val="28"/>
        </w:rPr>
        <w:t>еды или байдарки.</w:t>
      </w:r>
    </w:p>
    <w:p w:rsidR="000D0A70" w:rsidRDefault="00661196" w:rsidP="000D0A70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Мы  заинтересовались идеей </w:t>
      </w:r>
      <w:r w:rsidR="00E006F0" w:rsidRPr="00E006F0">
        <w:rPr>
          <w:color w:val="000000"/>
          <w:sz w:val="28"/>
          <w:szCs w:val="28"/>
        </w:rPr>
        <w:t xml:space="preserve"> похода</w:t>
      </w:r>
      <w:r>
        <w:rPr>
          <w:color w:val="000000"/>
          <w:sz w:val="28"/>
          <w:szCs w:val="28"/>
        </w:rPr>
        <w:t>, изучая</w:t>
      </w:r>
      <w:r w:rsidR="00E006F0" w:rsidRPr="00E006F0">
        <w:rPr>
          <w:color w:val="000000"/>
          <w:sz w:val="28"/>
          <w:szCs w:val="28"/>
        </w:rPr>
        <w:t xml:space="preserve">  иллюстрации и фотографии</w:t>
      </w:r>
      <w:r>
        <w:rPr>
          <w:color w:val="000000"/>
          <w:sz w:val="28"/>
          <w:szCs w:val="28"/>
        </w:rPr>
        <w:t xml:space="preserve"> путеводителей по Кавказским Минеральным Водам</w:t>
      </w:r>
      <w:r w:rsidR="00E006F0" w:rsidRPr="00E006F0">
        <w:rPr>
          <w:color w:val="000000"/>
          <w:sz w:val="28"/>
          <w:szCs w:val="28"/>
        </w:rPr>
        <w:t xml:space="preserve">. Некоторые </w:t>
      </w:r>
      <w:r>
        <w:rPr>
          <w:color w:val="000000"/>
          <w:sz w:val="28"/>
          <w:szCs w:val="28"/>
        </w:rPr>
        <w:t>из нас</w:t>
      </w:r>
      <w:r w:rsidR="00E006F0" w:rsidRPr="00E006F0">
        <w:rPr>
          <w:color w:val="000000"/>
          <w:sz w:val="28"/>
          <w:szCs w:val="28"/>
        </w:rPr>
        <w:t xml:space="preserve"> уже бывали в подобных путешествия</w:t>
      </w:r>
      <w:r>
        <w:rPr>
          <w:color w:val="000000"/>
          <w:sz w:val="28"/>
          <w:szCs w:val="28"/>
        </w:rPr>
        <w:t xml:space="preserve">х со своей семьей и </w:t>
      </w:r>
      <w:r w:rsidR="00E006F0" w:rsidRPr="00E006F0">
        <w:rPr>
          <w:color w:val="000000"/>
          <w:sz w:val="28"/>
          <w:szCs w:val="28"/>
        </w:rPr>
        <w:t xml:space="preserve"> сами рассказывали о них, приносили из дома фотографии.</w:t>
      </w:r>
      <w:r w:rsidR="000D0A70" w:rsidRPr="000D0A70">
        <w:rPr>
          <w:color w:val="000000"/>
          <w:sz w:val="28"/>
          <w:szCs w:val="28"/>
        </w:rPr>
        <w:t xml:space="preserve"> </w:t>
      </w:r>
      <w:r w:rsidR="000D0A70">
        <w:rPr>
          <w:color w:val="000000"/>
          <w:sz w:val="28"/>
          <w:szCs w:val="28"/>
        </w:rPr>
        <w:t xml:space="preserve">И мы, воодушевленные предстоящим путешествием, начали подготовку к походу! </w:t>
      </w:r>
    </w:p>
    <w:p w:rsidR="00E006F0" w:rsidRDefault="00E006F0" w:rsidP="00E006F0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661196" w:rsidRPr="00E006F0" w:rsidRDefault="00661196" w:rsidP="00E006F0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E006F0" w:rsidRPr="00E006F0" w:rsidRDefault="00E006F0" w:rsidP="00E006F0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E006F0">
        <w:rPr>
          <w:b/>
          <w:bCs/>
          <w:color w:val="000000"/>
          <w:sz w:val="28"/>
          <w:szCs w:val="28"/>
        </w:rPr>
        <w:t>Подготовка к туристическому походу</w:t>
      </w:r>
      <w:r w:rsidR="00661196">
        <w:rPr>
          <w:b/>
          <w:bCs/>
          <w:color w:val="000000"/>
          <w:sz w:val="28"/>
          <w:szCs w:val="28"/>
        </w:rPr>
        <w:t>:</w:t>
      </w:r>
    </w:p>
    <w:p w:rsidR="00E006F0" w:rsidRPr="00E006F0" w:rsidRDefault="000D0A70" w:rsidP="000D0A70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Запланировать маршрут и </w:t>
      </w:r>
      <w:r w:rsidRPr="000D0A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подготовить карты, схемы;</w:t>
      </w:r>
    </w:p>
    <w:p w:rsidR="00E006F0" w:rsidRPr="00E006F0" w:rsidRDefault="00E006F0" w:rsidP="000D0A70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6F0">
        <w:rPr>
          <w:color w:val="000000"/>
          <w:sz w:val="28"/>
          <w:szCs w:val="28"/>
        </w:rPr>
        <w:t xml:space="preserve">наметить места </w:t>
      </w:r>
      <w:r w:rsidR="000D0A70">
        <w:rPr>
          <w:color w:val="000000"/>
          <w:sz w:val="28"/>
          <w:szCs w:val="28"/>
        </w:rPr>
        <w:t>привалов и ночлегов</w:t>
      </w:r>
      <w:r w:rsidRPr="00E006F0">
        <w:rPr>
          <w:color w:val="000000"/>
          <w:sz w:val="28"/>
          <w:szCs w:val="28"/>
        </w:rPr>
        <w:t>;</w:t>
      </w:r>
    </w:p>
    <w:p w:rsidR="00E006F0" w:rsidRPr="00E006F0" w:rsidRDefault="000D0A70" w:rsidP="000D0A70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распределить обязанности </w:t>
      </w:r>
      <w:r w:rsidR="001C41E2">
        <w:rPr>
          <w:color w:val="000000"/>
          <w:sz w:val="28"/>
          <w:szCs w:val="28"/>
        </w:rPr>
        <w:t>при подготовке и в походе</w:t>
      </w:r>
      <w:r w:rsidR="00E006F0" w:rsidRPr="00E006F0">
        <w:rPr>
          <w:color w:val="000000"/>
          <w:sz w:val="28"/>
          <w:szCs w:val="28"/>
        </w:rPr>
        <w:t>;</w:t>
      </w:r>
    </w:p>
    <w:p w:rsidR="000D0A70" w:rsidRDefault="00E006F0" w:rsidP="000D0A70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6F0">
        <w:rPr>
          <w:color w:val="000000"/>
          <w:sz w:val="28"/>
          <w:szCs w:val="28"/>
        </w:rPr>
        <w:t xml:space="preserve">определить правила поведения во время </w:t>
      </w:r>
      <w:r w:rsidR="000D0A70">
        <w:rPr>
          <w:color w:val="000000"/>
          <w:sz w:val="28"/>
          <w:szCs w:val="28"/>
        </w:rPr>
        <w:t>похода;</w:t>
      </w:r>
    </w:p>
    <w:p w:rsidR="000D0A70" w:rsidRDefault="000D0A70" w:rsidP="000D0A70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подготовить личное и групповое туристское снаряжение;</w:t>
      </w:r>
    </w:p>
    <w:p w:rsidR="00E006F0" w:rsidRPr="001C41E2" w:rsidRDefault="000D0A70" w:rsidP="000D0A70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41E2">
        <w:rPr>
          <w:color w:val="000000"/>
          <w:sz w:val="28"/>
          <w:szCs w:val="28"/>
        </w:rPr>
        <w:t>составить меню и закупить продукты.</w:t>
      </w:r>
    </w:p>
    <w:p w:rsidR="00B34E7B" w:rsidRDefault="00B34E7B" w:rsidP="00E006F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5792" w:rsidRPr="00485792" w:rsidRDefault="00485792" w:rsidP="00485792">
      <w:pPr>
        <w:pStyle w:val="style2"/>
        <w:spacing w:before="225" w:beforeAutospacing="0" w:after="225" w:afterAutospacing="0" w:line="228" w:lineRule="atLeast"/>
        <w:textAlignment w:val="baseline"/>
        <w:rPr>
          <w:b/>
          <w:color w:val="000000"/>
          <w:sz w:val="28"/>
          <w:szCs w:val="21"/>
        </w:rPr>
      </w:pPr>
      <w:r w:rsidRPr="00485792">
        <w:rPr>
          <w:b/>
          <w:color w:val="000000"/>
          <w:sz w:val="28"/>
          <w:szCs w:val="21"/>
        </w:rPr>
        <w:t>Примерный перечень личного снаряжения туриста для летнего пешеходного похода с несколькими ночлегами в полевых условиях: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02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1)   рюкзак с полиэтиленовым вкладышем;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02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2)   спальный мешок;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02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3)   коврик изолирующий (пенополиуретановый);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02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4)   непромокаемые пакеты для упаковки личных вещей;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02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5)   штормовой костюм или анорак;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02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6)   шерстяной спортивный костюм;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02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7)   куртка теплая (или свитер шерстяной);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02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8)   смена белья;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02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9)   рубашка;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10)  шорты, плавки (купальный костюм);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11)  носки шерстяные — 2 пары;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12)  носки хлопчатобумажные — 2 — 3 пары;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13)  шапочка с козырьком, косынка;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14)  очки солнцезащитные;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15)  ботинки туристские;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lastRenderedPageBreak/>
        <w:t>16)  кроссовки или кеды;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17)  туалетные принадлежности;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18)  полотенце для тела и для ног;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19)  кружка, ложка, миска, нож (КЛМН);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20)  накидка от дождя;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21)  компас;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22)  индивидуальный ремонтный набор;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23)  индивидуальный перевязочный пакет;</w:t>
      </w:r>
    </w:p>
    <w:p w:rsidR="00485792" w:rsidRPr="00485792" w:rsidRDefault="00485792" w:rsidP="00485792">
      <w:pPr>
        <w:pStyle w:val="style19"/>
        <w:spacing w:before="0" w:beforeAutospacing="0" w:after="0" w:afterAutospacing="0" w:line="228" w:lineRule="atLeast"/>
        <w:ind w:left="319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24)  блокнот, ручка, карандаши, линейка.</w:t>
      </w:r>
    </w:p>
    <w:p w:rsidR="00485792" w:rsidRPr="00485792" w:rsidRDefault="009C50A5" w:rsidP="00485792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   </w:t>
      </w:r>
      <w:r w:rsidR="00485792" w:rsidRPr="00485792">
        <w:rPr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br/>
      </w:r>
      <w:r w:rsidR="00485792" w:rsidRPr="00485792">
        <w:rPr>
          <w:rFonts w:ascii="Times New Roman" w:hAnsi="Times New Roman" w:cs="Times New Roman"/>
          <w:b/>
          <w:color w:val="000000"/>
          <w:sz w:val="28"/>
          <w:szCs w:val="21"/>
        </w:rPr>
        <w:t>Групповое снаряжение, как мы уже говорили, используется всеми членами группы.</w:t>
      </w:r>
    </w:p>
    <w:p w:rsidR="00485792" w:rsidRPr="00485792" w:rsidRDefault="00485792" w:rsidP="00485792">
      <w:pPr>
        <w:pStyle w:val="style2"/>
        <w:spacing w:before="50" w:beforeAutospacing="0" w:after="225" w:afterAutospacing="0" w:line="228" w:lineRule="atLeast"/>
        <w:ind w:firstLine="288"/>
        <w:textAlignment w:val="baseline"/>
        <w:rPr>
          <w:b/>
          <w:color w:val="000000"/>
          <w:sz w:val="28"/>
          <w:szCs w:val="21"/>
        </w:rPr>
      </w:pPr>
      <w:r w:rsidRPr="00485792">
        <w:rPr>
          <w:b/>
          <w:color w:val="000000"/>
          <w:sz w:val="28"/>
          <w:szCs w:val="21"/>
        </w:rPr>
        <w:t>Примерный перечень основного группового снаряжения: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293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1)   палатки со стойками;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293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2)   полиэтиленовые тенты на и под палатки;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293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3)   медицинская аптечка;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293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4)   ремонтный набор;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293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5)   часы;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293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6)   костровое хозяйство;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293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7)   тент для кухни;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293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 xml:space="preserve">8)   </w:t>
      </w:r>
      <w:r w:rsidR="009C50A5">
        <w:rPr>
          <w:color w:val="000000"/>
          <w:sz w:val="28"/>
          <w:szCs w:val="21"/>
        </w:rPr>
        <w:t>кухонный</w:t>
      </w:r>
      <w:r w:rsidRPr="00485792">
        <w:rPr>
          <w:color w:val="000000"/>
          <w:sz w:val="28"/>
          <w:szCs w:val="21"/>
        </w:rPr>
        <w:t xml:space="preserve"> набор для приготовления пищи;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293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9)   топор;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300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10)   пила;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300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11)   фонарь электрический;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300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12)   фото- и видеоаппаратура;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300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13)   фляги (или заменяющие их емкости);</w:t>
      </w:r>
    </w:p>
    <w:p w:rsidR="00485792" w:rsidRPr="00485792" w:rsidRDefault="00485792" w:rsidP="00485792">
      <w:pPr>
        <w:pStyle w:val="style12"/>
        <w:spacing w:before="0" w:beforeAutospacing="0" w:after="0" w:afterAutospacing="0"/>
        <w:ind w:left="300"/>
        <w:textAlignment w:val="baseline"/>
        <w:rPr>
          <w:color w:val="000000"/>
          <w:sz w:val="28"/>
          <w:szCs w:val="21"/>
        </w:rPr>
      </w:pPr>
      <w:r w:rsidRPr="00485792">
        <w:rPr>
          <w:color w:val="000000"/>
          <w:sz w:val="28"/>
          <w:szCs w:val="21"/>
        </w:rPr>
        <w:t>14)   спички в непромокаемой упаковке;</w:t>
      </w:r>
    </w:p>
    <w:p w:rsidR="009C50A5" w:rsidRDefault="00485792" w:rsidP="009C50A5">
      <w:pPr>
        <w:pStyle w:val="style12"/>
        <w:spacing w:before="0" w:beforeAutospacing="0" w:after="0" w:afterAutospacing="0"/>
        <w:ind w:left="300"/>
        <w:textAlignment w:val="baseline"/>
        <w:rPr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 w:rsidRPr="00485792">
        <w:rPr>
          <w:color w:val="000000"/>
          <w:sz w:val="28"/>
          <w:szCs w:val="21"/>
        </w:rPr>
        <w:t>15)   маршрутные документы и картографический материал</w:t>
      </w:r>
      <w:r w:rsidR="009C50A5">
        <w:rPr>
          <w:color w:val="000000"/>
          <w:sz w:val="28"/>
          <w:szCs w:val="21"/>
        </w:rPr>
        <w:t>;</w:t>
      </w:r>
    </w:p>
    <w:p w:rsidR="00B34E7B" w:rsidRDefault="009C50A5" w:rsidP="00E006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  <w:bdr w:val="none" w:sz="0" w:space="0" w:color="auto" w:frame="1"/>
        </w:rPr>
        <w:t xml:space="preserve">     </w:t>
      </w:r>
      <w:r w:rsidRPr="009C50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16)</w:t>
      </w:r>
      <w:r w:rsidRPr="009C50A5">
        <w:rPr>
          <w:rFonts w:ascii="Times New Roman" w:hAnsi="Times New Roman" w:cs="Times New Roman"/>
          <w:sz w:val="28"/>
          <w:szCs w:val="28"/>
        </w:rPr>
        <w:t xml:space="preserve">  телефон</w:t>
      </w:r>
      <w:r>
        <w:rPr>
          <w:rFonts w:ascii="Times New Roman" w:hAnsi="Times New Roman" w:cs="Times New Roman"/>
          <w:sz w:val="28"/>
          <w:szCs w:val="28"/>
        </w:rPr>
        <w:t xml:space="preserve"> с запасным аккумулятором.</w:t>
      </w:r>
    </w:p>
    <w:p w:rsidR="00F847A2" w:rsidRDefault="00F847A2" w:rsidP="006717BE">
      <w:pPr>
        <w:tabs>
          <w:tab w:val="left" w:pos="2715"/>
        </w:tabs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17BE" w:rsidRPr="00EC3FE6" w:rsidRDefault="006717BE" w:rsidP="006717BE">
      <w:pPr>
        <w:tabs>
          <w:tab w:val="left" w:pos="2715"/>
        </w:tabs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3F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Рекомендации.</w:t>
      </w:r>
      <w:r w:rsidRPr="00EC3F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6717BE" w:rsidRPr="009C6828" w:rsidRDefault="006717BE" w:rsidP="006717BE">
      <w:pP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1.</w:t>
      </w: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 можно рекомендовать в любое вpемя года.</w:t>
      </w:r>
    </w:p>
    <w:p w:rsidR="006717BE" w:rsidRDefault="006717BE" w:rsidP="006717BE">
      <w:pP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2.Соблюдать осторожность на тропинках, проходящих слишком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близко к обрывистым берегам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очень крутых склонах</w:t>
      </w: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</w:t>
      </w:r>
    </w:p>
    <w:p w:rsidR="006717BE" w:rsidRPr="009C6828" w:rsidRDefault="006717BE" w:rsidP="006717BE">
      <w:pP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меть на случай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непогоды накидки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дождя.</w:t>
      </w:r>
    </w:p>
    <w:p w:rsidR="006717BE" w:rsidRPr="009C6828" w:rsidRDefault="006717BE" w:rsidP="006717BE">
      <w:pP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4.Иметь ОБЯЗАТЕЛЬНО всем емкость 1-</w:t>
      </w:r>
      <w:smartTag w:uri="urn:schemas-microsoft-com:office:smarttags" w:element="metricconverter">
        <w:smartTagPr>
          <w:attr w:name="ProductID" w:val="1,5 л"/>
        </w:smartTagPr>
        <w:r w:rsidRPr="009C682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1,5 л</w:t>
        </w:r>
      </w:smartTag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воды.</w:t>
      </w:r>
    </w:p>
    <w:p w:rsidR="006717BE" w:rsidRPr="009C6828" w:rsidRDefault="006717BE" w:rsidP="006717BE">
      <w:pP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5.Необхо</w:t>
      </w: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дима обработка одежды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снаряжения репеллентами от кле</w:t>
      </w: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щей.</w:t>
      </w:r>
    </w:p>
    <w:p w:rsidR="006717BE" w:rsidRPr="009C6828" w:rsidRDefault="006717BE" w:rsidP="006717BE">
      <w:pP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6.Знать и остерегаться ядовитых ягод и грибов.</w:t>
      </w:r>
    </w:p>
    <w:p w:rsidR="006717BE" w:rsidRDefault="006717BE" w:rsidP="006717BE">
      <w:pP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7.В поход брать топографические карты и компас.</w:t>
      </w:r>
    </w:p>
    <w:p w:rsidR="00775773" w:rsidRDefault="00775773" w:rsidP="0077577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I  Цели похода</w:t>
      </w:r>
    </w:p>
    <w:p w:rsidR="00775773" w:rsidRDefault="00775773" w:rsidP="0077577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773" w:rsidRDefault="00775773" w:rsidP="007757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 Использование туризма </w:t>
      </w:r>
      <w:r w:rsidR="009C50A5">
        <w:rPr>
          <w:rFonts w:ascii="Times New Roman" w:hAnsi="Times New Roman" w:cs="Times New Roman"/>
          <w:sz w:val="28"/>
          <w:szCs w:val="28"/>
        </w:rPr>
        <w:t>для укрепления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5773" w:rsidRDefault="00775773" w:rsidP="007757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2.Выполнение спортивных разрядов.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75773" w:rsidRPr="009C50A5" w:rsidRDefault="00485792" w:rsidP="00775773">
      <w:pPr>
        <w:pStyle w:val="a3"/>
        <w:rPr>
          <w:rFonts w:ascii="Times New Roman" w:hAnsi="Times New Roman" w:cs="Times New Roman"/>
          <w:sz w:val="28"/>
          <w:szCs w:val="28"/>
        </w:rPr>
      </w:pPr>
      <w:r w:rsidRPr="009C50A5">
        <w:rPr>
          <w:rFonts w:ascii="Times New Roman" w:hAnsi="Times New Roman" w:cs="Times New Roman"/>
          <w:sz w:val="28"/>
          <w:szCs w:val="28"/>
        </w:rPr>
        <w:t xml:space="preserve">  </w:t>
      </w:r>
      <w:r w:rsidR="00775773" w:rsidRPr="009C50A5">
        <w:rPr>
          <w:rFonts w:ascii="Times New Roman" w:hAnsi="Times New Roman" w:cs="Times New Roman"/>
          <w:sz w:val="28"/>
          <w:szCs w:val="28"/>
        </w:rPr>
        <w:t xml:space="preserve">  3. Знакомство с достопримечательностями Кавказских Минеральных Вод.</w:t>
      </w:r>
    </w:p>
    <w:p w:rsidR="00775773" w:rsidRDefault="00775773" w:rsidP="007757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773" w:rsidRDefault="00775773" w:rsidP="00775773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II Справочные данные</w:t>
      </w:r>
    </w:p>
    <w:p w:rsidR="00775773" w:rsidRDefault="00775773" w:rsidP="007757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773" w:rsidRDefault="00775773" w:rsidP="007757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Вид туризма - пешеходный</w:t>
      </w:r>
    </w:p>
    <w:p w:rsidR="00775773" w:rsidRDefault="00775773" w:rsidP="007757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5773" w:rsidRDefault="00775773" w:rsidP="007757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Степень сложности - </w:t>
      </w:r>
      <w:r w:rsidRPr="0077577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(первой) степень </w:t>
      </w:r>
    </w:p>
    <w:p w:rsidR="00775773" w:rsidRDefault="00775773" w:rsidP="007757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773" w:rsidRDefault="00775773" w:rsidP="007757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Район – КМВ</w:t>
      </w:r>
    </w:p>
    <w:p w:rsidR="00775773" w:rsidRDefault="00775773" w:rsidP="007757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5773" w:rsidRDefault="00775773" w:rsidP="0077577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Маршрут</w:t>
      </w:r>
      <w:r w:rsidR="009C50A5">
        <w:rPr>
          <w:rFonts w:ascii="Times New Roman" w:hAnsi="Times New Roman" w:cs="Times New Roman"/>
          <w:sz w:val="28"/>
          <w:szCs w:val="28"/>
        </w:rPr>
        <w:t>: г.Георгиевск – ж.д. ст.Машук -</w:t>
      </w:r>
      <w:r>
        <w:rPr>
          <w:rFonts w:ascii="Times New Roman" w:hAnsi="Times New Roman" w:cs="Times New Roman"/>
          <w:sz w:val="28"/>
          <w:szCs w:val="28"/>
        </w:rPr>
        <w:t xml:space="preserve"> г.Бештау</w:t>
      </w:r>
      <w:r w:rsidR="009C5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(родник  Добрый) – вершина г.Бештау – г.Острая </w:t>
      </w:r>
      <w:r w:rsidR="009C50A5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г. Железноводск  -  г.Георгиевск</w:t>
      </w:r>
    </w:p>
    <w:p w:rsidR="00775773" w:rsidRDefault="00775773" w:rsidP="007757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5773" w:rsidRDefault="00775773" w:rsidP="007757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Сроки путешествия : с 25. 06.1</w:t>
      </w:r>
      <w:r w:rsidR="0048579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 по 28. 06. 1</w:t>
      </w:r>
      <w:r w:rsidR="0048579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75773" w:rsidRDefault="00775773" w:rsidP="007757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773" w:rsidRDefault="00775773" w:rsidP="007757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Протяженность активной части маршрута: 30 км.</w:t>
      </w:r>
    </w:p>
    <w:p w:rsidR="005E25AD" w:rsidRDefault="005E25AD" w:rsidP="005E25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25AD" w:rsidRDefault="005E25AD" w:rsidP="005E25A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5773" w:rsidRPr="00D129C4" w:rsidRDefault="00775773" w:rsidP="0077577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9C4">
        <w:rPr>
          <w:rFonts w:ascii="Times New Roman" w:hAnsi="Times New Roman" w:cs="Times New Roman"/>
          <w:b/>
          <w:sz w:val="24"/>
          <w:szCs w:val="24"/>
        </w:rPr>
        <w:t>ТАБЛИЦА ВЫПОЛНЕНИЯ ДНЕВНЫХ ПЕРЕХОДОВ</w:t>
      </w:r>
    </w:p>
    <w:p w:rsidR="00775773" w:rsidRPr="005E255A" w:rsidRDefault="00775773" w:rsidP="00775773">
      <w:pPr>
        <w:pStyle w:val="a3"/>
        <w:rPr>
          <w:b/>
        </w:rPr>
      </w:pPr>
    </w:p>
    <w:p w:rsidR="00775773" w:rsidRDefault="00775773" w:rsidP="00775773">
      <w:pPr>
        <w:pStyle w:val="a3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97"/>
        <w:gridCol w:w="3957"/>
        <w:gridCol w:w="1442"/>
        <w:gridCol w:w="1309"/>
        <w:gridCol w:w="2409"/>
      </w:tblGrid>
      <w:tr w:rsidR="00775773" w:rsidRPr="00C6515E" w:rsidTr="000B0BCA">
        <w:trPr>
          <w:trHeight w:val="627"/>
        </w:trPr>
        <w:tc>
          <w:tcPr>
            <w:tcW w:w="1197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b/>
                <w:sz w:val="28"/>
                <w:szCs w:val="22"/>
              </w:rPr>
              <w:t>Дата</w:t>
            </w:r>
          </w:p>
        </w:tc>
        <w:tc>
          <w:tcPr>
            <w:tcW w:w="3957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b/>
                <w:sz w:val="28"/>
                <w:szCs w:val="22"/>
              </w:rPr>
              <w:t>Участки маршрута</w:t>
            </w:r>
          </w:p>
        </w:tc>
        <w:tc>
          <w:tcPr>
            <w:tcW w:w="1442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b/>
                <w:sz w:val="28"/>
                <w:szCs w:val="22"/>
              </w:rPr>
              <w:t>Км</w:t>
            </w:r>
          </w:p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b/>
                <w:sz w:val="28"/>
                <w:szCs w:val="22"/>
              </w:rPr>
              <w:t>время</w:t>
            </w:r>
          </w:p>
        </w:tc>
        <w:tc>
          <w:tcPr>
            <w:tcW w:w="1309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b/>
                <w:sz w:val="28"/>
                <w:szCs w:val="22"/>
              </w:rPr>
              <w:t>Перепад</w:t>
            </w:r>
          </w:p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b/>
                <w:sz w:val="28"/>
                <w:szCs w:val="22"/>
              </w:rPr>
              <w:t>высот</w:t>
            </w:r>
          </w:p>
        </w:tc>
        <w:tc>
          <w:tcPr>
            <w:tcW w:w="2409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b/>
                <w:sz w:val="28"/>
                <w:szCs w:val="22"/>
              </w:rPr>
              <w:t>Характеристика</w:t>
            </w:r>
          </w:p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b/>
                <w:sz w:val="28"/>
                <w:szCs w:val="22"/>
              </w:rPr>
              <w:t>пути</w:t>
            </w:r>
          </w:p>
        </w:tc>
      </w:tr>
      <w:tr w:rsidR="00775773" w:rsidRPr="005E255A" w:rsidTr="000B0BCA">
        <w:trPr>
          <w:trHeight w:val="931"/>
        </w:trPr>
        <w:tc>
          <w:tcPr>
            <w:tcW w:w="1197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25.06.15</w:t>
            </w:r>
          </w:p>
        </w:tc>
        <w:tc>
          <w:tcPr>
            <w:tcW w:w="3957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ж.д. ст.Машук - г.Бештау</w:t>
            </w:r>
            <w:r w:rsidR="005369C7">
              <w:rPr>
                <w:rFonts w:ascii="Times New Roman" w:hAnsi="Times New Roman" w:cs="Times New Roman"/>
                <w:sz w:val="28"/>
                <w:szCs w:val="22"/>
              </w:rPr>
              <w:t xml:space="preserve"> </w:t>
            </w: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(родник Добрый)</w:t>
            </w:r>
          </w:p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</w:p>
        </w:tc>
        <w:tc>
          <w:tcPr>
            <w:tcW w:w="1442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10</w:t>
            </w:r>
          </w:p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4ч.55 мин.</w:t>
            </w:r>
          </w:p>
        </w:tc>
        <w:tc>
          <w:tcPr>
            <w:tcW w:w="1309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220 м.</w:t>
            </w:r>
          </w:p>
        </w:tc>
        <w:tc>
          <w:tcPr>
            <w:tcW w:w="2409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Полевая дорога</w:t>
            </w:r>
          </w:p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 xml:space="preserve">Лесные тропы </w:t>
            </w:r>
          </w:p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</w:p>
        </w:tc>
      </w:tr>
      <w:tr w:rsidR="00775773" w:rsidRPr="005E255A" w:rsidTr="000B0BCA">
        <w:trPr>
          <w:trHeight w:val="915"/>
        </w:trPr>
        <w:tc>
          <w:tcPr>
            <w:tcW w:w="1197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26.06.15</w:t>
            </w:r>
          </w:p>
        </w:tc>
        <w:tc>
          <w:tcPr>
            <w:tcW w:w="3957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г.Бештау</w:t>
            </w:r>
            <w:r w:rsidR="005369C7" w:rsidRPr="005369C7">
              <w:rPr>
                <w:rFonts w:ascii="Times New Roman" w:hAnsi="Times New Roman" w:cs="Times New Roman"/>
                <w:sz w:val="28"/>
                <w:szCs w:val="22"/>
              </w:rPr>
              <w:t xml:space="preserve"> </w:t>
            </w: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 xml:space="preserve">(родник  Добрый) – вершина г.Бештау </w:t>
            </w:r>
            <w:r w:rsidR="000B0BCA">
              <w:rPr>
                <w:rFonts w:ascii="Times New Roman" w:hAnsi="Times New Roman" w:cs="Times New Roman"/>
                <w:sz w:val="28"/>
                <w:szCs w:val="22"/>
              </w:rPr>
              <w:t>(</w:t>
            </w: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через домик лесника</w:t>
            </w:r>
            <w:r w:rsidR="000B0BCA">
              <w:rPr>
                <w:rFonts w:ascii="Times New Roman" w:hAnsi="Times New Roman" w:cs="Times New Roman"/>
                <w:sz w:val="28"/>
                <w:szCs w:val="22"/>
              </w:rPr>
              <w:t>)</w:t>
            </w: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, спуск к монастырю.</w:t>
            </w:r>
          </w:p>
        </w:tc>
        <w:tc>
          <w:tcPr>
            <w:tcW w:w="1442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3</w:t>
            </w:r>
          </w:p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 xml:space="preserve">4ч.10 мин. </w:t>
            </w:r>
          </w:p>
        </w:tc>
        <w:tc>
          <w:tcPr>
            <w:tcW w:w="1309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700 м..</w:t>
            </w:r>
          </w:p>
        </w:tc>
        <w:tc>
          <w:tcPr>
            <w:tcW w:w="2409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 xml:space="preserve"> Полевая дорога</w:t>
            </w:r>
          </w:p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 xml:space="preserve">Лесные тропы </w:t>
            </w:r>
          </w:p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</w:p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</w:p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</w:p>
        </w:tc>
      </w:tr>
      <w:tr w:rsidR="00775773" w:rsidRPr="005E255A" w:rsidTr="000B0BCA">
        <w:trPr>
          <w:trHeight w:val="627"/>
        </w:trPr>
        <w:tc>
          <w:tcPr>
            <w:tcW w:w="1197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27.06.15</w:t>
            </w:r>
          </w:p>
        </w:tc>
        <w:tc>
          <w:tcPr>
            <w:tcW w:w="3957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г.Бештау</w:t>
            </w:r>
            <w:r w:rsidR="005369C7" w:rsidRPr="005369C7">
              <w:rPr>
                <w:rFonts w:ascii="Times New Roman" w:hAnsi="Times New Roman" w:cs="Times New Roman"/>
                <w:sz w:val="28"/>
                <w:szCs w:val="22"/>
              </w:rPr>
              <w:t xml:space="preserve"> </w:t>
            </w: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 xml:space="preserve">(родник  Добрый) - г.Острая.  </w:t>
            </w:r>
          </w:p>
        </w:tc>
        <w:tc>
          <w:tcPr>
            <w:tcW w:w="1442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7</w:t>
            </w:r>
          </w:p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3ч.40 мин.</w:t>
            </w:r>
          </w:p>
        </w:tc>
        <w:tc>
          <w:tcPr>
            <w:tcW w:w="1309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smartTag w:uri="urn:schemas-microsoft-com:office:smarttags" w:element="metricconverter">
              <w:smartTagPr>
                <w:attr w:name="ProductID" w:val="80 м"/>
              </w:smartTagPr>
              <w:r w:rsidRPr="005369C7">
                <w:rPr>
                  <w:rFonts w:ascii="Times New Roman" w:hAnsi="Times New Roman" w:cs="Times New Roman"/>
                  <w:sz w:val="28"/>
                  <w:szCs w:val="22"/>
                </w:rPr>
                <w:t>80 м</w:t>
              </w:r>
            </w:smartTag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Полевая дорога</w:t>
            </w:r>
          </w:p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 xml:space="preserve">Лесные тропы </w:t>
            </w:r>
          </w:p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</w:p>
        </w:tc>
      </w:tr>
      <w:tr w:rsidR="00775773" w:rsidRPr="005E255A" w:rsidTr="000B0BCA">
        <w:trPr>
          <w:trHeight w:val="627"/>
        </w:trPr>
        <w:tc>
          <w:tcPr>
            <w:tcW w:w="1197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28.06.15</w:t>
            </w:r>
          </w:p>
        </w:tc>
        <w:tc>
          <w:tcPr>
            <w:tcW w:w="3957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 xml:space="preserve">г.Острая - г. Железноводск </w:t>
            </w:r>
          </w:p>
        </w:tc>
        <w:tc>
          <w:tcPr>
            <w:tcW w:w="1442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10</w:t>
            </w:r>
          </w:p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4ч. 30 мин.</w:t>
            </w:r>
          </w:p>
        </w:tc>
        <w:tc>
          <w:tcPr>
            <w:tcW w:w="1309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100 м.</w:t>
            </w:r>
          </w:p>
        </w:tc>
        <w:tc>
          <w:tcPr>
            <w:tcW w:w="2409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 xml:space="preserve">Лесные тропы </w:t>
            </w:r>
          </w:p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</w:p>
        </w:tc>
      </w:tr>
      <w:tr w:rsidR="00775773" w:rsidRPr="005E255A" w:rsidTr="000B0BCA">
        <w:trPr>
          <w:trHeight w:val="322"/>
        </w:trPr>
        <w:tc>
          <w:tcPr>
            <w:tcW w:w="1197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</w:p>
        </w:tc>
        <w:tc>
          <w:tcPr>
            <w:tcW w:w="3957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b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b/>
                <w:sz w:val="28"/>
                <w:szCs w:val="22"/>
              </w:rPr>
              <w:t>ИТОГО:</w:t>
            </w:r>
          </w:p>
        </w:tc>
        <w:tc>
          <w:tcPr>
            <w:tcW w:w="1442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30 км</w:t>
            </w:r>
          </w:p>
        </w:tc>
        <w:tc>
          <w:tcPr>
            <w:tcW w:w="1309" w:type="dxa"/>
            <w:shd w:val="clear" w:color="auto" w:fill="auto"/>
          </w:tcPr>
          <w:p w:rsidR="00775773" w:rsidRPr="005369C7" w:rsidRDefault="00775773" w:rsidP="00EC3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2"/>
              </w:rPr>
            </w:pPr>
            <w:r w:rsidRPr="005369C7">
              <w:rPr>
                <w:rFonts w:ascii="Times New Roman" w:hAnsi="Times New Roman" w:cs="Times New Roman"/>
                <w:sz w:val="28"/>
                <w:szCs w:val="22"/>
              </w:rPr>
              <w:t>1100 м.</w:t>
            </w:r>
          </w:p>
        </w:tc>
        <w:tc>
          <w:tcPr>
            <w:tcW w:w="2409" w:type="dxa"/>
            <w:shd w:val="clear" w:color="auto" w:fill="auto"/>
          </w:tcPr>
          <w:p w:rsidR="00775773" w:rsidRPr="005369C7" w:rsidRDefault="00775773" w:rsidP="00EC3FE6">
            <w:pPr>
              <w:pStyle w:val="a3"/>
              <w:rPr>
                <w:rFonts w:ascii="Times New Roman" w:hAnsi="Times New Roman" w:cs="Times New Roman"/>
                <w:sz w:val="28"/>
                <w:szCs w:val="22"/>
              </w:rPr>
            </w:pPr>
          </w:p>
        </w:tc>
      </w:tr>
    </w:tbl>
    <w:p w:rsidR="00775773" w:rsidRPr="00CF34B8" w:rsidRDefault="00775773" w:rsidP="00775773">
      <w:pPr>
        <w:pStyle w:val="a3"/>
      </w:pPr>
    </w:p>
    <w:p w:rsidR="003F7D33" w:rsidRDefault="003F7D33" w:rsidP="005E25A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F7D33" w:rsidRDefault="003F7D33" w:rsidP="005E25A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F2988" w:rsidRDefault="00A11D72" w:rsidP="006F2988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 w:line="276" w:lineRule="auto"/>
        <w:ind w:firstLine="284"/>
        <w:jc w:val="both"/>
        <w:rPr>
          <w:color w:val="222222"/>
          <w:sz w:val="32"/>
          <w:szCs w:val="21"/>
        </w:rPr>
      </w:pPr>
      <w:r w:rsidRPr="009300F1">
        <w:rPr>
          <w:color w:val="222222"/>
          <w:sz w:val="32"/>
          <w:szCs w:val="21"/>
        </w:rPr>
        <w:lastRenderedPageBreak/>
        <w:t>Х</w:t>
      </w:r>
      <w:r w:rsidRPr="00A11D72">
        <w:rPr>
          <w:color w:val="222222"/>
          <w:sz w:val="32"/>
          <w:szCs w:val="21"/>
        </w:rPr>
        <w:t>арактеристика</w:t>
      </w:r>
      <w:r w:rsidRPr="009300F1">
        <w:rPr>
          <w:color w:val="222222"/>
          <w:sz w:val="32"/>
          <w:szCs w:val="21"/>
        </w:rPr>
        <w:t xml:space="preserve"> района</w:t>
      </w:r>
    </w:p>
    <w:p w:rsidR="006F2988" w:rsidRPr="00485792" w:rsidRDefault="006F2988" w:rsidP="006F2988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 w:line="276" w:lineRule="auto"/>
        <w:ind w:firstLine="284"/>
        <w:jc w:val="both"/>
        <w:rPr>
          <w:rStyle w:val="apple-converted-space"/>
          <w:bCs w:val="0"/>
          <w:color w:val="54595D"/>
          <w:sz w:val="28"/>
          <w:szCs w:val="28"/>
        </w:rPr>
      </w:pPr>
      <w:r w:rsidRPr="006F2988">
        <w:rPr>
          <w:rStyle w:val="mw-headline"/>
          <w:bCs w:val="0"/>
          <w:color w:val="000000"/>
          <w:sz w:val="28"/>
          <w:szCs w:val="28"/>
        </w:rPr>
        <w:t xml:space="preserve"> </w:t>
      </w:r>
      <w:r w:rsidRPr="00485792">
        <w:rPr>
          <w:rStyle w:val="mw-headline"/>
          <w:bCs w:val="0"/>
          <w:color w:val="000000"/>
          <w:sz w:val="28"/>
          <w:szCs w:val="28"/>
        </w:rPr>
        <w:t>История</w:t>
      </w:r>
      <w:r w:rsidRPr="00485792">
        <w:rPr>
          <w:rStyle w:val="apple-converted-space"/>
          <w:bCs w:val="0"/>
          <w:color w:val="54595D"/>
          <w:sz w:val="28"/>
          <w:szCs w:val="28"/>
        </w:rPr>
        <w:t> </w:t>
      </w:r>
    </w:p>
    <w:p w:rsidR="006F2988" w:rsidRPr="00485792" w:rsidRDefault="006F2988" w:rsidP="006F2988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 w:line="276" w:lineRule="auto"/>
        <w:ind w:firstLine="284"/>
        <w:jc w:val="both"/>
        <w:rPr>
          <w:b w:val="0"/>
          <w:bCs w:val="0"/>
          <w:color w:val="222222"/>
          <w:sz w:val="28"/>
          <w:szCs w:val="28"/>
        </w:rPr>
      </w:pPr>
      <w:r w:rsidRPr="00485792">
        <w:rPr>
          <w:b w:val="0"/>
          <w:color w:val="222222"/>
          <w:sz w:val="28"/>
          <w:szCs w:val="28"/>
        </w:rPr>
        <w:t>Кавказские Минеральные Воды — один из старейших курортных регионов России. Первые письменные сведения о его минеральных источниках встречаются у врача Г. Шобера (1717 г.), который был направлен Петром I для обследования минеральных</w:t>
      </w:r>
      <w:r w:rsidRPr="00485792">
        <w:rPr>
          <w:rStyle w:val="apple-converted-space"/>
          <w:b w:val="0"/>
          <w:color w:val="222222"/>
          <w:sz w:val="28"/>
          <w:szCs w:val="28"/>
        </w:rPr>
        <w:t> </w:t>
      </w:r>
      <w:r w:rsidRPr="00485792">
        <w:rPr>
          <w:b w:val="0"/>
          <w:i/>
          <w:iCs/>
          <w:color w:val="222222"/>
          <w:sz w:val="28"/>
          <w:szCs w:val="28"/>
        </w:rPr>
        <w:t>кладезей</w:t>
      </w:r>
      <w:r w:rsidRPr="00485792">
        <w:rPr>
          <w:rStyle w:val="apple-converted-space"/>
          <w:b w:val="0"/>
          <w:color w:val="222222"/>
          <w:sz w:val="28"/>
          <w:szCs w:val="28"/>
        </w:rPr>
        <w:t> </w:t>
      </w:r>
      <w:r w:rsidRPr="00485792">
        <w:rPr>
          <w:b w:val="0"/>
          <w:color w:val="222222"/>
          <w:sz w:val="28"/>
          <w:szCs w:val="28"/>
        </w:rPr>
        <w:t>Северного Кавказа. Первые подробные описания их сделаны И. А. Гюльденштедтом (1773 г.), а затем П. С. Палласом (1793 г.).</w:t>
      </w:r>
    </w:p>
    <w:p w:rsidR="00A11D72" w:rsidRPr="00485792" w:rsidRDefault="00A11D72" w:rsidP="00FB52DE">
      <w:pPr>
        <w:shd w:val="clear" w:color="auto" w:fill="FFFFFF"/>
        <w:spacing w:before="240" w:after="24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8579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Физико-географическая характеристика (расположение)</w:t>
      </w:r>
    </w:p>
    <w:p w:rsidR="00A11D72" w:rsidRDefault="00A11D72" w:rsidP="00FB52DE">
      <w:pPr>
        <w:shd w:val="clear" w:color="auto" w:fill="FFFFFF"/>
        <w:spacing w:before="240" w:after="120"/>
        <w:ind w:firstLine="2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57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Район Кавказских Минеральных Вод занимает южную часть Ставропольского края и расположен на северных </w:t>
      </w:r>
      <w:hyperlink r:id="rId8" w:tooltip="Горный хребет" w:history="1">
        <w:r w:rsidRPr="00F847A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склонах</w:t>
        </w:r>
      </w:hyperlink>
      <w:r w:rsidRPr="00F847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" w:tooltip="Главный Кавказский хребет" w:history="1">
        <w:r w:rsidRPr="00F847A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Главного Кавказского хребта</w:t>
        </w:r>
      </w:hyperlink>
      <w:r w:rsidRPr="004857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20 км от Эльбруса. Южные границы района </w:t>
      </w:r>
      <w:r w:rsidR="00F26C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 это предгорья Эльбруса, долины</w:t>
      </w:r>
      <w:r w:rsidRPr="004857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рек Хасаут и </w:t>
      </w:r>
      <w:hyperlink r:id="rId10" w:tooltip="Малка (река)" w:history="1">
        <w:r w:rsidRPr="00485792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Малки</w:t>
        </w:r>
      </w:hyperlink>
      <w:r w:rsidRPr="004857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 на западе — верховья рек Эшкакона и </w:t>
      </w:r>
      <w:hyperlink r:id="rId11" w:tooltip="Подкумок" w:history="1">
        <w:r w:rsidRPr="00F847A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Подкумка</w:t>
        </w:r>
      </w:hyperlink>
      <w:r w:rsidRPr="00F847A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857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северной границей района служит город </w:t>
      </w:r>
      <w:hyperlink r:id="rId12" w:tooltip="Минеральные Воды" w:history="1">
        <w:r w:rsidRPr="00F847A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Минеральные Воды</w:t>
        </w:r>
      </w:hyperlink>
      <w:r w:rsidRPr="00F847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57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 которым начинаются степные просторы </w:t>
      </w:r>
      <w:hyperlink r:id="rId13" w:tooltip="Предкавказье" w:history="1">
        <w:r w:rsidRPr="00F847A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Предкавказья</w:t>
        </w:r>
      </w:hyperlink>
      <w:r w:rsidRPr="00F847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19CA" w:rsidRPr="00451075" w:rsidRDefault="003A19CA" w:rsidP="003A19CA">
      <w:pPr>
        <w:pStyle w:val="ab"/>
        <w:shd w:val="clear" w:color="auto" w:fill="FFFFFF"/>
        <w:spacing w:before="240" w:beforeAutospacing="0" w:after="120" w:afterAutospacing="0" w:line="276" w:lineRule="auto"/>
        <w:ind w:firstLine="284"/>
        <w:jc w:val="both"/>
        <w:rPr>
          <w:b/>
          <w:color w:val="000000"/>
          <w:sz w:val="28"/>
          <w:szCs w:val="28"/>
        </w:rPr>
      </w:pPr>
      <w:r w:rsidRPr="00451075">
        <w:rPr>
          <w:b/>
          <w:color w:val="000000"/>
          <w:sz w:val="28"/>
          <w:szCs w:val="28"/>
        </w:rPr>
        <w:t>Рельеф</w:t>
      </w:r>
    </w:p>
    <w:p w:rsidR="003A19CA" w:rsidRPr="009C6828" w:rsidRDefault="003A19CA" w:rsidP="003A19CA">
      <w:pPr>
        <w:pStyle w:val="ab"/>
        <w:shd w:val="clear" w:color="auto" w:fill="FFFFFF"/>
        <w:spacing w:before="240" w:beforeAutospacing="0" w:after="12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9C6828">
        <w:rPr>
          <w:color w:val="000000"/>
          <w:sz w:val="28"/>
          <w:szCs w:val="28"/>
        </w:rPr>
        <w:t>Рельеф района Кавказских Минеральных Вод начинается у подножия Эльбруса, где отчётливо выделяется Скалистый хребет с рядом вершин</w:t>
      </w:r>
      <w:r>
        <w:rPr>
          <w:color w:val="000000"/>
          <w:sz w:val="28"/>
          <w:szCs w:val="28"/>
        </w:rPr>
        <w:t>.</w:t>
      </w:r>
    </w:p>
    <w:p w:rsidR="003A19CA" w:rsidRDefault="003A19CA" w:rsidP="003A19CA">
      <w:pPr>
        <w:shd w:val="clear" w:color="auto" w:fill="FFFFFF"/>
        <w:spacing w:before="240"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 Кавминвод располагается в пределах смыка́ния Ставропольской возвышенности (</w:t>
      </w:r>
      <w:hyperlink r:id="rId14" w:tooltip="Предкавказье" w:history="1">
        <w:r w:rsidRPr="009C6828">
          <w:rPr>
            <w:rFonts w:eastAsia="Times New Roman"/>
            <w:color w:val="000000"/>
            <w:sz w:val="28"/>
            <w:szCs w:val="28"/>
            <w:lang w:eastAsia="ru-RU"/>
          </w:rPr>
          <w:t>Предкавказья</w:t>
        </w:r>
      </w:hyperlink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северных склонов и предгорий</w:t>
      </w:r>
      <w:r w:rsidRPr="009C6828">
        <w:rPr>
          <w:rFonts w:eastAsia="Times New Roman"/>
          <w:color w:val="000000"/>
          <w:sz w:val="28"/>
          <w:szCs w:val="28"/>
          <w:lang w:eastAsia="ru-RU"/>
        </w:rPr>
        <w:t> </w:t>
      </w:r>
      <w:hyperlink r:id="rId15" w:tooltip="Северный Кавказ" w:history="1">
        <w:r w:rsidRPr="009C6828">
          <w:rPr>
            <w:rFonts w:eastAsia="Times New Roman"/>
            <w:color w:val="000000"/>
            <w:sz w:val="28"/>
            <w:szCs w:val="28"/>
            <w:lang w:eastAsia="ru-RU"/>
          </w:rPr>
          <w:t>Северного Кавказа</w:t>
        </w:r>
      </w:hyperlink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центр</w:t>
      </w:r>
      <w:r w:rsidRPr="009C6828">
        <w:rPr>
          <w:rFonts w:eastAsia="Times New Roman"/>
          <w:color w:val="000000"/>
          <w:sz w:val="28"/>
          <w:szCs w:val="28"/>
          <w:lang w:eastAsia="ru-RU"/>
        </w:rPr>
        <w:t> </w:t>
      </w:r>
      <w:hyperlink r:id="rId16" w:tooltip="Предкавказье" w:history="1">
        <w:r w:rsidRPr="009C6828">
          <w:rPr>
            <w:rFonts w:eastAsia="Times New Roman"/>
            <w:color w:val="000000"/>
            <w:sz w:val="28"/>
            <w:szCs w:val="28"/>
            <w:lang w:eastAsia="ru-RU"/>
          </w:rPr>
          <w:t>Прикавказья</w:t>
        </w:r>
      </w:hyperlink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за длительную геологическую историю наряду со складчатыми и вертикальными движениями происходили и горизонтальные перемещения. Его территория со всех сторон окаймлена огромными глубинными разломами. С разломами связано происхождение</w:t>
      </w:r>
      <w:r w:rsidRPr="009C6828">
        <w:rPr>
          <w:rFonts w:eastAsia="Times New Roman"/>
          <w:color w:val="000000"/>
          <w:sz w:val="28"/>
          <w:szCs w:val="28"/>
          <w:lang w:eastAsia="ru-RU"/>
        </w:rPr>
        <w:t> </w:t>
      </w:r>
      <w:hyperlink r:id="rId17" w:tooltip="Лакколит" w:history="1">
        <w:r w:rsidRPr="009C6828">
          <w:rPr>
            <w:rFonts w:eastAsia="Times New Roman"/>
            <w:color w:val="000000"/>
            <w:sz w:val="28"/>
            <w:szCs w:val="28"/>
            <w:lang w:eastAsia="ru-RU"/>
          </w:rPr>
          <w:t>лакколитов</w:t>
        </w:r>
      </w:hyperlink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Эти горы образовались путём постепенного поднятия или тектонического выдавливания сквозь толщу осадочных отложений вязкой, остывающей 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.Вулканические тела остывают ещё и в наше время.</w:t>
      </w:r>
    </w:p>
    <w:p w:rsidR="003A19CA" w:rsidRPr="006F2988" w:rsidRDefault="003A19CA" w:rsidP="003A19CA">
      <w:pPr>
        <w:pStyle w:val="ab"/>
        <w:shd w:val="clear" w:color="auto" w:fill="FFFFFF"/>
        <w:spacing w:before="240" w:beforeAutospacing="0" w:after="120" w:afterAutospacing="0" w:line="276" w:lineRule="auto"/>
        <w:ind w:firstLine="284"/>
        <w:jc w:val="both"/>
        <w:rPr>
          <w:b/>
          <w:color w:val="000000"/>
          <w:sz w:val="28"/>
          <w:szCs w:val="28"/>
        </w:rPr>
      </w:pPr>
      <w:r w:rsidRPr="006F2988">
        <w:rPr>
          <w:b/>
          <w:color w:val="000000"/>
          <w:sz w:val="28"/>
          <w:szCs w:val="28"/>
        </w:rPr>
        <w:t>Растительность</w:t>
      </w:r>
    </w:p>
    <w:p w:rsidR="003A19CA" w:rsidRPr="00E006F0" w:rsidRDefault="003A19CA" w:rsidP="003A19CA">
      <w:pPr>
        <w:pStyle w:val="ab"/>
        <w:shd w:val="clear" w:color="auto" w:fill="FFFFFF"/>
        <w:spacing w:before="240" w:beforeAutospacing="0" w:after="12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9C6828">
        <w:rPr>
          <w:color w:val="000000"/>
          <w:sz w:val="28"/>
          <w:szCs w:val="28"/>
        </w:rPr>
        <w:t>Растительность представлена главным образом массивами</w:t>
      </w:r>
      <w:r>
        <w:rPr>
          <w:color w:val="000000"/>
          <w:sz w:val="28"/>
          <w:szCs w:val="28"/>
        </w:rPr>
        <w:t xml:space="preserve"> </w:t>
      </w:r>
      <w:r w:rsidRPr="00451075">
        <w:rPr>
          <w:color w:val="000000"/>
          <w:sz w:val="28"/>
          <w:szCs w:val="28"/>
        </w:rPr>
        <w:t>буково</w:t>
      </w:r>
      <w:r w:rsidR="00F847A2">
        <w:rPr>
          <w:color w:val="000000"/>
          <w:sz w:val="28"/>
          <w:szCs w:val="28"/>
        </w:rPr>
        <w:t xml:space="preserve"> – </w:t>
      </w:r>
      <w:r w:rsidRPr="00E006F0">
        <w:rPr>
          <w:color w:val="000000"/>
          <w:sz w:val="28"/>
          <w:szCs w:val="28"/>
        </w:rPr>
        <w:t>дубово</w:t>
      </w:r>
      <w:r w:rsidR="00F847A2">
        <w:rPr>
          <w:color w:val="000000"/>
          <w:sz w:val="28"/>
          <w:szCs w:val="28"/>
        </w:rPr>
        <w:t xml:space="preserve"> </w:t>
      </w:r>
      <w:r w:rsidRPr="00E006F0">
        <w:rPr>
          <w:color w:val="000000"/>
          <w:sz w:val="28"/>
          <w:szCs w:val="28"/>
        </w:rPr>
        <w:t>-ясенево</w:t>
      </w:r>
      <w:r w:rsidR="00F847A2">
        <w:rPr>
          <w:color w:val="000000"/>
          <w:sz w:val="28"/>
          <w:szCs w:val="28"/>
        </w:rPr>
        <w:t xml:space="preserve"> </w:t>
      </w:r>
      <w:r w:rsidRPr="00E006F0">
        <w:rPr>
          <w:color w:val="000000"/>
          <w:sz w:val="28"/>
          <w:szCs w:val="28"/>
        </w:rPr>
        <w:t>-</w:t>
      </w:r>
      <w:r w:rsidR="00F847A2">
        <w:rPr>
          <w:color w:val="000000"/>
          <w:sz w:val="28"/>
          <w:szCs w:val="28"/>
        </w:rPr>
        <w:t xml:space="preserve"> </w:t>
      </w:r>
      <w:r w:rsidRPr="00E006F0">
        <w:rPr>
          <w:color w:val="000000"/>
          <w:sz w:val="28"/>
          <w:szCs w:val="28"/>
        </w:rPr>
        <w:t>грабовым лесом</w:t>
      </w:r>
      <w:r>
        <w:rPr>
          <w:color w:val="000000"/>
          <w:sz w:val="28"/>
          <w:szCs w:val="28"/>
        </w:rPr>
        <w:t xml:space="preserve">. </w:t>
      </w:r>
      <w:r w:rsidRPr="00E006F0">
        <w:rPr>
          <w:color w:val="000000"/>
          <w:sz w:val="28"/>
          <w:szCs w:val="28"/>
        </w:rPr>
        <w:t xml:space="preserve">До уровня 1100 м склоны </w:t>
      </w:r>
      <w:r w:rsidRPr="00451075">
        <w:rPr>
          <w:color w:val="000000"/>
          <w:sz w:val="28"/>
          <w:szCs w:val="28"/>
        </w:rPr>
        <w:t>покрыты</w:t>
      </w:r>
      <w:r w:rsidR="00F26CEA">
        <w:rPr>
          <w:color w:val="000000"/>
          <w:sz w:val="28"/>
          <w:szCs w:val="28"/>
        </w:rPr>
        <w:t xml:space="preserve"> лесом</w:t>
      </w:r>
      <w:r w:rsidRPr="00E006F0">
        <w:rPr>
          <w:color w:val="000000"/>
          <w:sz w:val="28"/>
          <w:szCs w:val="28"/>
        </w:rPr>
        <w:t xml:space="preserve">, составляющим основную часть Бештаугорского лесного массива, состоящего из более 60 пород деревьев и кустарников. В субальпийской зоне широколиственный лес сменяется криволесьем с холодостойкими березой бородавчатой и рябиной кавказской. Выше расположена зона остепненных субальпийских лугов, </w:t>
      </w:r>
      <w:r w:rsidRPr="00E006F0">
        <w:rPr>
          <w:color w:val="000000"/>
          <w:sz w:val="28"/>
          <w:szCs w:val="28"/>
        </w:rPr>
        <w:lastRenderedPageBreak/>
        <w:t>образующих на главной вершине поляну площадью 461 га. На ней встречаются представители типичной субальпийской луговой флоры — первоцвет прелестный, мытник Вильгельма, рододендрон желтый — азалия.</w:t>
      </w:r>
    </w:p>
    <w:p w:rsidR="006F2988" w:rsidRDefault="00EC3FE6" w:rsidP="006F298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</w:t>
      </w:r>
      <w:r w:rsidR="003A19CA">
        <w:rPr>
          <w:b/>
          <w:color w:val="000000"/>
          <w:sz w:val="28"/>
          <w:szCs w:val="28"/>
        </w:rPr>
        <w:t xml:space="preserve">ОРА </w:t>
      </w:r>
      <w:r w:rsidR="00E006F0" w:rsidRPr="00E006F0">
        <w:rPr>
          <w:b/>
          <w:color w:val="000000"/>
          <w:sz w:val="28"/>
          <w:szCs w:val="28"/>
        </w:rPr>
        <w:t>БЕШТАУ</w:t>
      </w:r>
    </w:p>
    <w:p w:rsidR="00451075" w:rsidRDefault="00451075" w:rsidP="006F298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b/>
          <w:color w:val="000000"/>
          <w:sz w:val="28"/>
          <w:szCs w:val="28"/>
        </w:rPr>
      </w:pPr>
    </w:p>
    <w:p w:rsidR="00451075" w:rsidRDefault="006F2988" w:rsidP="00451075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</w:t>
      </w:r>
      <w:r w:rsidR="00E006F0" w:rsidRPr="00E006F0">
        <w:rPr>
          <w:color w:val="000000"/>
          <w:sz w:val="28"/>
          <w:szCs w:val="28"/>
        </w:rPr>
        <w:t>иболее высокая и живописная гора Пятигорья, высотой 1401 м н</w:t>
      </w:r>
      <w:r w:rsidR="00F26CEA">
        <w:rPr>
          <w:color w:val="000000"/>
          <w:sz w:val="28"/>
          <w:szCs w:val="28"/>
        </w:rPr>
        <w:t xml:space="preserve">ад </w:t>
      </w:r>
      <w:r w:rsidR="00E006F0" w:rsidRPr="00E006F0">
        <w:rPr>
          <w:color w:val="000000"/>
          <w:sz w:val="28"/>
          <w:szCs w:val="28"/>
        </w:rPr>
        <w:t>у</w:t>
      </w:r>
      <w:r w:rsidR="00F26CEA">
        <w:rPr>
          <w:color w:val="000000"/>
          <w:sz w:val="28"/>
          <w:szCs w:val="28"/>
        </w:rPr>
        <w:t xml:space="preserve">ровнем </w:t>
      </w:r>
      <w:r w:rsidR="00E006F0" w:rsidRPr="00E006F0">
        <w:rPr>
          <w:color w:val="000000"/>
          <w:sz w:val="28"/>
          <w:szCs w:val="28"/>
        </w:rPr>
        <w:t>м</w:t>
      </w:r>
      <w:r w:rsidR="00F26CEA">
        <w:rPr>
          <w:color w:val="000000"/>
          <w:sz w:val="28"/>
          <w:szCs w:val="28"/>
        </w:rPr>
        <w:t>оря</w:t>
      </w:r>
      <w:r w:rsidR="00E006F0" w:rsidRPr="00E006F0">
        <w:rPr>
          <w:color w:val="000000"/>
          <w:sz w:val="28"/>
          <w:szCs w:val="28"/>
        </w:rPr>
        <w:t xml:space="preserve"> и диаметром у подножья около 8 км. Расположена в центральной части группы магматических гор, в окружении городов Пятигорска, Железноводска</w:t>
      </w:r>
      <w:r>
        <w:rPr>
          <w:color w:val="000000"/>
          <w:sz w:val="28"/>
          <w:szCs w:val="28"/>
        </w:rPr>
        <w:t>, Лермонтова</w:t>
      </w:r>
      <w:r w:rsidR="00E006F0" w:rsidRPr="00E006F0">
        <w:rPr>
          <w:color w:val="000000"/>
          <w:sz w:val="28"/>
          <w:szCs w:val="28"/>
        </w:rPr>
        <w:t xml:space="preserve"> и поселка Иноземц</w:t>
      </w:r>
      <w:r>
        <w:rPr>
          <w:color w:val="000000"/>
          <w:sz w:val="28"/>
          <w:szCs w:val="28"/>
        </w:rPr>
        <w:t>ево.</w:t>
      </w:r>
      <w:r w:rsidR="00451075">
        <w:rPr>
          <w:color w:val="000000"/>
          <w:sz w:val="28"/>
          <w:szCs w:val="28"/>
        </w:rPr>
        <w:t xml:space="preserve"> </w:t>
      </w:r>
      <w:r w:rsidR="003A19CA">
        <w:rPr>
          <w:color w:val="000000"/>
          <w:sz w:val="28"/>
          <w:szCs w:val="28"/>
        </w:rPr>
        <w:t>Гора Бештау</w:t>
      </w:r>
      <w:r w:rsidR="00451075" w:rsidRPr="009C6828">
        <w:rPr>
          <w:color w:val="000000"/>
          <w:sz w:val="28"/>
          <w:szCs w:val="28"/>
        </w:rPr>
        <w:t xml:space="preserve"> и дала название району – Пятигорье, а также одному из красивейших городов – Пятигорску. С тюркского «беш» переводится как «пять», а «тау» – «гора».</w:t>
      </w:r>
    </w:p>
    <w:p w:rsidR="001A1666" w:rsidRPr="009C6828" w:rsidRDefault="006F2988" w:rsidP="006F2988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8579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435610</wp:posOffset>
            </wp:positionV>
            <wp:extent cx="5977255" cy="3971925"/>
            <wp:effectExtent l="19050" t="0" r="4445" b="0"/>
            <wp:wrapSquare wrapText="bothSides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666" w:rsidRPr="009C6828" w:rsidRDefault="001A1666" w:rsidP="00E006F0">
      <w:pPr>
        <w:pStyle w:val="ab"/>
        <w:spacing w:before="0" w:beforeAutospacing="0" w:after="0" w:afterAutospacing="0"/>
        <w:ind w:left="51" w:right="51" w:firstLine="284"/>
        <w:jc w:val="both"/>
        <w:rPr>
          <w:color w:val="000000"/>
          <w:sz w:val="28"/>
          <w:szCs w:val="28"/>
        </w:rPr>
      </w:pPr>
    </w:p>
    <w:p w:rsidR="001A1666" w:rsidRPr="009C6828" w:rsidRDefault="001A1666" w:rsidP="00E006F0">
      <w:pPr>
        <w:pStyle w:val="ab"/>
        <w:spacing w:before="0" w:beforeAutospacing="0" w:after="0" w:afterAutospacing="0"/>
        <w:ind w:left="51" w:right="51" w:firstLine="284"/>
        <w:jc w:val="both"/>
        <w:rPr>
          <w:color w:val="000000"/>
          <w:sz w:val="28"/>
          <w:szCs w:val="28"/>
        </w:rPr>
      </w:pPr>
    </w:p>
    <w:p w:rsidR="00F847A2" w:rsidRDefault="00F847A2" w:rsidP="00E006F0">
      <w:pPr>
        <w:pStyle w:val="ab"/>
        <w:spacing w:before="0" w:beforeAutospacing="0" w:after="0" w:afterAutospacing="0"/>
        <w:ind w:left="51" w:right="51" w:firstLine="284"/>
        <w:jc w:val="both"/>
        <w:rPr>
          <w:b/>
          <w:color w:val="000000"/>
          <w:sz w:val="28"/>
          <w:szCs w:val="28"/>
        </w:rPr>
      </w:pPr>
      <w:r w:rsidRPr="00F847A2">
        <w:rPr>
          <w:b/>
          <w:color w:val="000000"/>
          <w:sz w:val="28"/>
          <w:szCs w:val="28"/>
        </w:rPr>
        <w:t>ГОРА БЕШТАУ</w:t>
      </w:r>
    </w:p>
    <w:p w:rsidR="00F847A2" w:rsidRPr="00F847A2" w:rsidRDefault="00F847A2" w:rsidP="00E006F0">
      <w:pPr>
        <w:pStyle w:val="ab"/>
        <w:spacing w:before="0" w:beforeAutospacing="0" w:after="0" w:afterAutospacing="0"/>
        <w:ind w:left="51" w:right="51" w:firstLine="284"/>
        <w:jc w:val="both"/>
        <w:rPr>
          <w:b/>
          <w:color w:val="000000"/>
          <w:sz w:val="28"/>
          <w:szCs w:val="28"/>
        </w:rPr>
      </w:pPr>
    </w:p>
    <w:p w:rsidR="00E006F0" w:rsidRPr="00E006F0" w:rsidRDefault="003A19CA" w:rsidP="00E006F0">
      <w:pPr>
        <w:pStyle w:val="ab"/>
        <w:spacing w:before="0" w:beforeAutospacing="0" w:after="0" w:afterAutospacing="0"/>
        <w:ind w:left="51" w:right="51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Массив горы Бештау</w:t>
      </w:r>
      <w:r w:rsidR="00E006F0" w:rsidRPr="00E006F0">
        <w:rPr>
          <w:color w:val="000000"/>
          <w:sz w:val="28"/>
          <w:szCs w:val="28"/>
        </w:rPr>
        <w:t xml:space="preserve"> состоит из главного</w:t>
      </w:r>
      <w:r w:rsidR="006F2988">
        <w:rPr>
          <w:color w:val="000000"/>
          <w:sz w:val="28"/>
          <w:szCs w:val="28"/>
        </w:rPr>
        <w:t xml:space="preserve"> конуса (Большого Т</w:t>
      </w:r>
      <w:r w:rsidR="00E006F0" w:rsidRPr="00E006F0">
        <w:rPr>
          <w:color w:val="000000"/>
          <w:sz w:val="28"/>
          <w:szCs w:val="28"/>
        </w:rPr>
        <w:t>ау) и радиально расходящихся от него сем</w:t>
      </w:r>
      <w:r w:rsidR="006F2988">
        <w:rPr>
          <w:color w:val="000000"/>
          <w:sz w:val="28"/>
          <w:szCs w:val="28"/>
        </w:rPr>
        <w:t>и отрогов с вершинами: Малый Т</w:t>
      </w:r>
      <w:r w:rsidR="00E006F0" w:rsidRPr="00E006F0">
        <w:rPr>
          <w:color w:val="000000"/>
          <w:sz w:val="28"/>
          <w:szCs w:val="28"/>
        </w:rPr>
        <w:t>ау (1254 м),</w:t>
      </w:r>
      <w:r w:rsidR="006F2988">
        <w:rPr>
          <w:color w:val="000000"/>
          <w:sz w:val="28"/>
          <w:szCs w:val="28"/>
        </w:rPr>
        <w:t xml:space="preserve"> </w:t>
      </w:r>
      <w:r w:rsidR="00E006F0" w:rsidRPr="00E006F0">
        <w:rPr>
          <w:color w:val="000000"/>
          <w:sz w:val="28"/>
          <w:szCs w:val="28"/>
        </w:rPr>
        <w:t xml:space="preserve"> Козьи скалы (1167 м),</w:t>
      </w:r>
      <w:r w:rsidR="006F2988">
        <w:rPr>
          <w:color w:val="000000"/>
          <w:sz w:val="28"/>
          <w:szCs w:val="28"/>
        </w:rPr>
        <w:t xml:space="preserve"> </w:t>
      </w:r>
      <w:r w:rsidR="00E006F0" w:rsidRPr="00E006F0">
        <w:rPr>
          <w:color w:val="000000"/>
          <w:sz w:val="28"/>
          <w:szCs w:val="28"/>
        </w:rPr>
        <w:t xml:space="preserve"> Два Брата (1124 м) и Лохматая </w:t>
      </w:r>
      <w:r w:rsidR="006F2988">
        <w:rPr>
          <w:color w:val="000000"/>
          <w:sz w:val="28"/>
          <w:szCs w:val="28"/>
        </w:rPr>
        <w:t xml:space="preserve"> </w:t>
      </w:r>
      <w:r w:rsidR="00E006F0" w:rsidRPr="00E006F0">
        <w:rPr>
          <w:color w:val="000000"/>
          <w:sz w:val="28"/>
          <w:szCs w:val="28"/>
        </w:rPr>
        <w:t>(1080 м).</w:t>
      </w:r>
    </w:p>
    <w:p w:rsidR="00E006F0" w:rsidRPr="00E006F0" w:rsidRDefault="00E006F0" w:rsidP="00E006F0">
      <w:pPr>
        <w:pStyle w:val="ab"/>
        <w:spacing w:before="0" w:beforeAutospacing="0" w:after="0" w:afterAutospacing="0"/>
        <w:ind w:left="51" w:right="51" w:firstLine="284"/>
        <w:jc w:val="both"/>
        <w:rPr>
          <w:color w:val="000000"/>
          <w:sz w:val="28"/>
          <w:szCs w:val="28"/>
        </w:rPr>
      </w:pPr>
      <w:r w:rsidRPr="00E006F0">
        <w:rPr>
          <w:color w:val="000000"/>
          <w:sz w:val="28"/>
          <w:szCs w:val="28"/>
        </w:rPr>
        <w:t>Подножья скал и расселины усеяны обширными каменистыми осыпями. В седловине между Боль</w:t>
      </w:r>
      <w:r w:rsidR="009C6828">
        <w:rPr>
          <w:color w:val="000000"/>
          <w:sz w:val="28"/>
          <w:szCs w:val="28"/>
        </w:rPr>
        <w:t>шим и Малым</w:t>
      </w:r>
      <w:r w:rsidR="006F2988" w:rsidRPr="006F2988">
        <w:rPr>
          <w:color w:val="000000"/>
          <w:sz w:val="28"/>
          <w:szCs w:val="28"/>
        </w:rPr>
        <w:t xml:space="preserve"> </w:t>
      </w:r>
      <w:r w:rsidR="006F2988">
        <w:rPr>
          <w:color w:val="000000"/>
          <w:sz w:val="28"/>
          <w:szCs w:val="28"/>
        </w:rPr>
        <w:t>Т</w:t>
      </w:r>
      <w:r w:rsidRPr="00E006F0">
        <w:rPr>
          <w:color w:val="000000"/>
          <w:sz w:val="28"/>
          <w:szCs w:val="28"/>
        </w:rPr>
        <w:t>ау сохранился остаток покрова пестрых пизолитовых туфов — следов неогеновой вулканической деятельности.</w:t>
      </w:r>
    </w:p>
    <w:p w:rsidR="00E006F0" w:rsidRPr="00E006F0" w:rsidRDefault="00E006F0" w:rsidP="00E006F0">
      <w:pPr>
        <w:pStyle w:val="ab"/>
        <w:spacing w:before="0" w:beforeAutospacing="0" w:after="0" w:afterAutospacing="0"/>
        <w:ind w:left="51" w:right="51" w:firstLine="284"/>
        <w:jc w:val="both"/>
        <w:rPr>
          <w:color w:val="000000"/>
          <w:sz w:val="28"/>
          <w:szCs w:val="28"/>
        </w:rPr>
      </w:pPr>
      <w:r w:rsidRPr="00E006F0">
        <w:rPr>
          <w:color w:val="000000"/>
          <w:sz w:val="28"/>
          <w:szCs w:val="28"/>
        </w:rPr>
        <w:t>Главное природное богатство горы — минеральные воды образуют два месторож</w:t>
      </w:r>
      <w:r w:rsidR="003A19CA">
        <w:rPr>
          <w:color w:val="000000"/>
          <w:sz w:val="28"/>
          <w:szCs w:val="28"/>
        </w:rPr>
        <w:t>дения</w:t>
      </w:r>
      <w:r w:rsidRPr="00E006F0">
        <w:rPr>
          <w:color w:val="000000"/>
          <w:sz w:val="28"/>
          <w:szCs w:val="28"/>
        </w:rPr>
        <w:t>. На юго-западном склоне горы, в верхнеюрско-нижнемеловых слоях формируется Бештаугорское месторождение,</w:t>
      </w:r>
      <w:r w:rsidR="003A19CA">
        <w:rPr>
          <w:color w:val="000000"/>
          <w:sz w:val="28"/>
          <w:szCs w:val="28"/>
        </w:rPr>
        <w:t xml:space="preserve"> в</w:t>
      </w:r>
      <w:r w:rsidRPr="00E006F0">
        <w:rPr>
          <w:color w:val="000000"/>
          <w:sz w:val="28"/>
          <w:szCs w:val="28"/>
        </w:rPr>
        <w:t xml:space="preserve"> трещиноватых известняках </w:t>
      </w:r>
      <w:r w:rsidRPr="00E006F0">
        <w:rPr>
          <w:color w:val="000000"/>
          <w:sz w:val="28"/>
          <w:szCs w:val="28"/>
        </w:rPr>
        <w:lastRenderedPageBreak/>
        <w:t>верхнего мела на восточном склоне Бештау разведано Иноземцевское месторождение.</w:t>
      </w:r>
    </w:p>
    <w:p w:rsidR="00E006F0" w:rsidRDefault="00F26CEA" w:rsidP="00E006F0">
      <w:pPr>
        <w:pStyle w:val="ab"/>
        <w:spacing w:before="0" w:beforeAutospacing="0" w:after="0" w:afterAutospacing="0"/>
        <w:ind w:left="51" w:right="51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Минеральные воды горы </w:t>
      </w:r>
      <w:r w:rsidR="00E006F0" w:rsidRPr="00E006F0">
        <w:rPr>
          <w:color w:val="000000"/>
          <w:sz w:val="28"/>
          <w:szCs w:val="28"/>
        </w:rPr>
        <w:t>Бештау входят в ресурсный потенциал Ессентукского и Железноводского курортов. Радоновые воды по минерало</w:t>
      </w:r>
      <w:r w:rsidR="003A19CA">
        <w:rPr>
          <w:color w:val="000000"/>
          <w:sz w:val="28"/>
          <w:szCs w:val="28"/>
        </w:rPr>
        <w:t>водо</w:t>
      </w:r>
      <w:r w:rsidR="00E006F0" w:rsidRPr="00E006F0">
        <w:rPr>
          <w:color w:val="000000"/>
          <w:sz w:val="28"/>
          <w:szCs w:val="28"/>
        </w:rPr>
        <w:t>проводу подаются в лечебницы Пятигорска.</w:t>
      </w:r>
    </w:p>
    <w:p w:rsidR="006F2988" w:rsidRPr="009C6828" w:rsidRDefault="006F2988" w:rsidP="00E006F0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DC3E99" w:rsidRDefault="00AF5A43" w:rsidP="00DC3E99">
      <w:pPr>
        <w:pStyle w:val="3"/>
        <w:shd w:val="clear" w:color="auto" w:fill="FFFFFF"/>
        <w:spacing w:before="0"/>
        <w:ind w:firstLine="284"/>
        <w:jc w:val="both"/>
        <w:rPr>
          <w:rFonts w:ascii="Times New Roman" w:eastAsia="Times New Roman" w:hAnsi="Times New Roman" w:cs="Times New Roman"/>
          <w:bCs w:val="0"/>
          <w:color w:val="000000"/>
          <w:sz w:val="28"/>
          <w:szCs w:val="28"/>
          <w:lang w:eastAsia="ru-RU"/>
        </w:rPr>
      </w:pPr>
      <w:r w:rsidRPr="00AF5A43">
        <w:rPr>
          <w:rFonts w:ascii="Times New Roman" w:eastAsia="Times New Roman" w:hAnsi="Times New Roman" w:cs="Times New Roman"/>
          <w:bCs w:val="0"/>
          <w:color w:val="000000"/>
          <w:sz w:val="28"/>
          <w:szCs w:val="28"/>
          <w:lang w:eastAsia="ru-RU"/>
        </w:rPr>
        <w:t xml:space="preserve">Описание маршрута </w:t>
      </w:r>
      <w:r w:rsidR="00DC3E99" w:rsidRPr="00AF5A43">
        <w:rPr>
          <w:rFonts w:ascii="Times New Roman" w:eastAsia="Times New Roman" w:hAnsi="Times New Roman" w:cs="Times New Roman"/>
          <w:bCs w:val="0"/>
          <w:color w:val="000000"/>
          <w:sz w:val="28"/>
          <w:szCs w:val="28"/>
          <w:lang w:eastAsia="ru-RU"/>
        </w:rPr>
        <w:t xml:space="preserve"> на Бештау</w:t>
      </w:r>
    </w:p>
    <w:p w:rsidR="00F847A2" w:rsidRPr="00F847A2" w:rsidRDefault="00F847A2" w:rsidP="00F847A2">
      <w:pPr>
        <w:rPr>
          <w:lang w:eastAsia="ru-RU"/>
        </w:rPr>
      </w:pPr>
    </w:p>
    <w:p w:rsidR="00D91A4B" w:rsidRPr="00EC3FE6" w:rsidRDefault="00AF5A43" w:rsidP="00D91A4B">
      <w:pPr>
        <w:shd w:val="clear" w:color="auto" w:fill="FFFFFF"/>
        <w:spacing w:after="0" w:line="240" w:lineRule="auto"/>
        <w:ind w:firstLine="284"/>
        <w:jc w:val="both"/>
        <w:rPr>
          <w:i/>
          <w:sz w:val="28"/>
          <w:szCs w:val="28"/>
        </w:rPr>
      </w:pPr>
      <w:r w:rsidRPr="00EC3FE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Начальная </w:t>
      </w:r>
      <w:r w:rsidRPr="00EC3FE6">
        <w:rPr>
          <w:i/>
          <w:color w:val="000000"/>
          <w:sz w:val="28"/>
          <w:szCs w:val="28"/>
        </w:rPr>
        <w:t xml:space="preserve">точка нашего маршрута - </w:t>
      </w:r>
      <w:r w:rsidRPr="00F26CEA">
        <w:rPr>
          <w:b/>
          <w:i/>
          <w:sz w:val="28"/>
          <w:szCs w:val="28"/>
        </w:rPr>
        <w:t>железнодорожная станция «Машук».</w:t>
      </w:r>
      <w:r w:rsidRPr="00EC3FE6">
        <w:rPr>
          <w:i/>
          <w:sz w:val="28"/>
          <w:szCs w:val="28"/>
        </w:rPr>
        <w:t xml:space="preserve"> Проходим по тропам лесного  массива в сторону горы Бештау до</w:t>
      </w:r>
      <w:r w:rsidR="00D91A4B" w:rsidRPr="00EC3FE6">
        <w:rPr>
          <w:i/>
          <w:sz w:val="28"/>
          <w:szCs w:val="28"/>
        </w:rPr>
        <w:t xml:space="preserve"> </w:t>
      </w:r>
      <w:r w:rsidR="00D91A4B" w:rsidRPr="00EC3F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Бештаугорского кольца. </w:t>
      </w:r>
      <w:r w:rsidR="00D91A4B" w:rsidRPr="00EC3FE6">
        <w:rPr>
          <w:i/>
          <w:color w:val="000000"/>
          <w:sz w:val="28"/>
          <w:szCs w:val="28"/>
        </w:rPr>
        <w:t xml:space="preserve">Эта автомобильная дорога была построена в 1927 году, по ней можно добраться практически ко всем городам и поселкам, расположенным вокруг Бештау. Однако только небольшая часть Бештаугорского кольца асфальтирована – от Лермонтовского родника до </w:t>
      </w:r>
      <w:r w:rsidR="00D91A4B" w:rsidRPr="00EC3FE6">
        <w:rPr>
          <w:i/>
          <w:sz w:val="28"/>
          <w:szCs w:val="28"/>
        </w:rPr>
        <w:t>Второ – Афонского Успенского мужского монастыря. За полкилометра до монастыря</w:t>
      </w:r>
      <w:r w:rsidR="00FF76C9" w:rsidRPr="00EC3FE6">
        <w:rPr>
          <w:i/>
          <w:sz w:val="28"/>
          <w:szCs w:val="28"/>
        </w:rPr>
        <w:t xml:space="preserve"> слева по ходу движения под крутыми склонами – родник «Добрый». Здесь разбиваем походный лагерь – отличное место для ночлега.</w:t>
      </w:r>
    </w:p>
    <w:p w:rsidR="00FF76C9" w:rsidRPr="00EC3FE6" w:rsidRDefault="00FF76C9" w:rsidP="00D91A4B">
      <w:pPr>
        <w:shd w:val="clear" w:color="auto" w:fill="FFFFFF"/>
        <w:spacing w:after="0" w:line="240" w:lineRule="auto"/>
        <w:ind w:firstLine="284"/>
        <w:jc w:val="both"/>
        <w:rPr>
          <w:i/>
          <w:sz w:val="28"/>
          <w:szCs w:val="28"/>
        </w:rPr>
      </w:pPr>
    </w:p>
    <w:p w:rsidR="00AF5A43" w:rsidRPr="00EC3FE6" w:rsidRDefault="00FF76C9" w:rsidP="00FF76C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C3FE6">
        <w:rPr>
          <w:i/>
          <w:sz w:val="28"/>
          <w:szCs w:val="28"/>
        </w:rPr>
        <w:t xml:space="preserve">На следующий день у нас восхождение на </w:t>
      </w:r>
      <w:r w:rsidRPr="00F26CEA">
        <w:rPr>
          <w:b/>
          <w:i/>
          <w:sz w:val="28"/>
          <w:szCs w:val="28"/>
        </w:rPr>
        <w:t>вершину Бештау</w:t>
      </w:r>
      <w:r w:rsidRPr="00EC3FE6">
        <w:rPr>
          <w:i/>
          <w:sz w:val="28"/>
          <w:szCs w:val="28"/>
        </w:rPr>
        <w:t>.</w:t>
      </w:r>
    </w:p>
    <w:p w:rsidR="00EC3FE6" w:rsidRDefault="00D91A4B" w:rsidP="00DC3E99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/>
          <w:sz w:val="28"/>
          <w:szCs w:val="28"/>
        </w:rPr>
      </w:pPr>
      <w:r w:rsidRPr="00EC3FE6">
        <w:rPr>
          <w:i/>
          <w:color w:val="000000"/>
          <w:sz w:val="28"/>
          <w:szCs w:val="28"/>
        </w:rPr>
        <w:t>Пешеходная т</w:t>
      </w:r>
      <w:r w:rsidR="00DC3E99" w:rsidRPr="00EC3FE6">
        <w:rPr>
          <w:i/>
          <w:color w:val="000000"/>
          <w:sz w:val="28"/>
          <w:szCs w:val="28"/>
        </w:rPr>
        <w:t>ропа берет свое начало от автомобильной асфальтированной дороги недалеко от Монастырского озера. Далее она поднимается наверх, проводя туристов через знаменитое маковое поле. Обычно эти растения цветут в июне, маков здесь очень много, поэтому в летнее время многие туристы приезжают на склоны горы не ради восхождения, а из-за прекрасных цветов. Рвать их</w:t>
      </w:r>
      <w:r w:rsidR="00F26CEA">
        <w:rPr>
          <w:i/>
          <w:color w:val="000000"/>
          <w:sz w:val="28"/>
          <w:szCs w:val="28"/>
        </w:rPr>
        <w:t xml:space="preserve"> нельзя - </w:t>
      </w:r>
      <w:r w:rsidR="00DC3E99" w:rsidRPr="00EC3FE6">
        <w:rPr>
          <w:i/>
          <w:color w:val="000000"/>
          <w:sz w:val="28"/>
          <w:szCs w:val="28"/>
        </w:rPr>
        <w:t xml:space="preserve"> маки занесены в Красную Книгу</w:t>
      </w:r>
      <w:r w:rsidR="00AF5A43" w:rsidRPr="00EC3FE6">
        <w:rPr>
          <w:i/>
          <w:color w:val="000000"/>
          <w:sz w:val="28"/>
          <w:szCs w:val="28"/>
        </w:rPr>
        <w:t>.</w:t>
      </w:r>
    </w:p>
    <w:p w:rsidR="00EC3FE6" w:rsidRDefault="00EC3FE6" w:rsidP="00DC3E99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/>
          <w:sz w:val="28"/>
          <w:szCs w:val="28"/>
        </w:rPr>
      </w:pPr>
    </w:p>
    <w:p w:rsidR="00BE4502" w:rsidRDefault="00AF5A43" w:rsidP="00DC3E99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/>
          <w:sz w:val="28"/>
          <w:szCs w:val="28"/>
        </w:rPr>
      </w:pPr>
      <w:r w:rsidRPr="00EC3FE6">
        <w:rPr>
          <w:i/>
          <w:color w:val="000000"/>
          <w:sz w:val="28"/>
          <w:szCs w:val="28"/>
        </w:rPr>
        <w:t xml:space="preserve"> </w:t>
      </w:r>
      <w:r w:rsidR="00EC3FE6">
        <w:rPr>
          <w:i/>
          <w:color w:val="000000"/>
          <w:sz w:val="28"/>
          <w:szCs w:val="28"/>
        </w:rPr>
        <w:t xml:space="preserve">Третий день похода – переход к подножию </w:t>
      </w:r>
      <w:r w:rsidR="00EC3FE6" w:rsidRPr="00F26CEA">
        <w:rPr>
          <w:b/>
          <w:i/>
          <w:color w:val="000000"/>
          <w:sz w:val="28"/>
          <w:szCs w:val="28"/>
        </w:rPr>
        <w:t>горы Острой</w:t>
      </w:r>
      <w:r w:rsidR="00EC3FE6">
        <w:rPr>
          <w:i/>
          <w:color w:val="000000"/>
          <w:sz w:val="28"/>
          <w:szCs w:val="28"/>
        </w:rPr>
        <w:t>. Часть пути проходит по кольцевой дороге до домика лесника, а затем вниз</w:t>
      </w:r>
      <w:r w:rsidR="008E2329" w:rsidRPr="008E2329">
        <w:rPr>
          <w:i/>
          <w:color w:val="000000"/>
          <w:sz w:val="28"/>
          <w:szCs w:val="28"/>
        </w:rPr>
        <w:t xml:space="preserve"> </w:t>
      </w:r>
      <w:r w:rsidR="008E2329">
        <w:rPr>
          <w:i/>
          <w:color w:val="000000"/>
          <w:sz w:val="28"/>
          <w:szCs w:val="28"/>
        </w:rPr>
        <w:t>по склону</w:t>
      </w:r>
      <w:r w:rsidR="00EC3FE6">
        <w:rPr>
          <w:i/>
          <w:color w:val="000000"/>
          <w:sz w:val="28"/>
          <w:szCs w:val="28"/>
        </w:rPr>
        <w:t xml:space="preserve"> (в </w:t>
      </w:r>
      <w:r w:rsidR="00832EF7">
        <w:rPr>
          <w:i/>
          <w:color w:val="000000"/>
          <w:sz w:val="28"/>
          <w:szCs w:val="28"/>
        </w:rPr>
        <w:t>Северо – Западном направлении</w:t>
      </w:r>
      <w:r w:rsidR="00EC3FE6">
        <w:rPr>
          <w:i/>
          <w:color w:val="000000"/>
          <w:sz w:val="28"/>
          <w:szCs w:val="28"/>
        </w:rPr>
        <w:t>)</w:t>
      </w:r>
      <w:r w:rsidR="008E2329">
        <w:rPr>
          <w:i/>
          <w:color w:val="000000"/>
          <w:sz w:val="28"/>
          <w:szCs w:val="28"/>
        </w:rPr>
        <w:t xml:space="preserve"> до родника. Рядом с родником огромный камень – Памятник погибшим воинам в годы Великой Отечественной войны</w:t>
      </w:r>
    </w:p>
    <w:p w:rsidR="00BE4502" w:rsidRDefault="008E2329" w:rsidP="00DC3E99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.</w:t>
      </w:r>
    </w:p>
    <w:p w:rsidR="00AF5A43" w:rsidRPr="00BE4502" w:rsidRDefault="00BE4502" w:rsidP="00DC3E99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Последний день похода. Лесными тропами (в Восточном направлении) выходим на дорогу, которая в</w:t>
      </w:r>
      <w:r w:rsidR="008E2329">
        <w:rPr>
          <w:i/>
          <w:color w:val="000000"/>
          <w:sz w:val="28"/>
          <w:szCs w:val="28"/>
        </w:rPr>
        <w:t xml:space="preserve"> </w:t>
      </w:r>
      <w:r w:rsidRPr="00BE4502">
        <w:rPr>
          <w:i/>
          <w:color w:val="000000"/>
          <w:sz w:val="28"/>
          <w:szCs w:val="28"/>
        </w:rPr>
        <w:t xml:space="preserve">обиходе </w:t>
      </w:r>
      <w:r>
        <w:rPr>
          <w:i/>
          <w:color w:val="000000"/>
          <w:sz w:val="28"/>
          <w:szCs w:val="28"/>
        </w:rPr>
        <w:t>имеет</w:t>
      </w:r>
      <w:r w:rsidRPr="00BE4502">
        <w:rPr>
          <w:i/>
          <w:color w:val="000000"/>
          <w:sz w:val="28"/>
          <w:szCs w:val="28"/>
        </w:rPr>
        <w:t xml:space="preserve"> название</w:t>
      </w:r>
      <w:r>
        <w:rPr>
          <w:i/>
          <w:color w:val="000000"/>
          <w:sz w:val="28"/>
          <w:szCs w:val="28"/>
        </w:rPr>
        <w:t xml:space="preserve"> </w:t>
      </w:r>
      <w:r w:rsidRPr="00F26CEA">
        <w:rPr>
          <w:b/>
          <w:i/>
          <w:color w:val="000000"/>
          <w:sz w:val="28"/>
          <w:szCs w:val="28"/>
        </w:rPr>
        <w:t>- «Трахит».</w:t>
      </w:r>
      <w:r w:rsidRPr="00BE4502">
        <w:rPr>
          <w:i/>
          <w:color w:val="000000"/>
          <w:sz w:val="28"/>
          <w:szCs w:val="28"/>
        </w:rPr>
        <w:t xml:space="preserve"> Лесная дорога, которая начинается сразу от вокзала Железноводска</w:t>
      </w:r>
      <w:r>
        <w:rPr>
          <w:i/>
          <w:color w:val="000000"/>
          <w:sz w:val="28"/>
          <w:szCs w:val="28"/>
        </w:rPr>
        <w:t xml:space="preserve"> и доходит до дороги </w:t>
      </w:r>
      <w:r w:rsidRPr="00BE4502">
        <w:rPr>
          <w:i/>
          <w:color w:val="000000"/>
          <w:sz w:val="28"/>
          <w:szCs w:val="28"/>
        </w:rPr>
        <w:t>Бештаугорское  кольцо, была проложена здесь акционерным обществом «Трахит», которое занималось добычей камня.</w:t>
      </w:r>
      <w:r>
        <w:rPr>
          <w:i/>
          <w:color w:val="000000"/>
          <w:sz w:val="28"/>
          <w:szCs w:val="28"/>
        </w:rPr>
        <w:t xml:space="preserve"> По этой дороге (в Северном направлении) выходим в город</w:t>
      </w:r>
      <w:r w:rsidRPr="00BE4502">
        <w:rPr>
          <w:b/>
          <w:bCs/>
          <w:i/>
          <w:color w:val="000000"/>
          <w:sz w:val="28"/>
        </w:rPr>
        <w:t xml:space="preserve"> Железноводск</w:t>
      </w:r>
      <w:r>
        <w:rPr>
          <w:b/>
          <w:bCs/>
          <w:i/>
          <w:color w:val="000000"/>
          <w:sz w:val="28"/>
        </w:rPr>
        <w:t>.</w:t>
      </w:r>
      <w:r>
        <w:rPr>
          <w:i/>
          <w:color w:val="000000"/>
          <w:sz w:val="28"/>
          <w:szCs w:val="28"/>
        </w:rPr>
        <w:t xml:space="preserve"> </w:t>
      </w:r>
      <w:r w:rsidRPr="00BE4502">
        <w:rPr>
          <w:i/>
          <w:color w:val="000000"/>
          <w:sz w:val="28"/>
          <w:szCs w:val="28"/>
        </w:rPr>
        <w:t xml:space="preserve"> </w:t>
      </w:r>
      <w:r w:rsidR="00832EF7" w:rsidRPr="00BE4502">
        <w:rPr>
          <w:i/>
          <w:color w:val="000000"/>
          <w:sz w:val="28"/>
          <w:szCs w:val="28"/>
        </w:rPr>
        <w:t xml:space="preserve"> </w:t>
      </w:r>
    </w:p>
    <w:p w:rsidR="00EC3FE6" w:rsidRDefault="00EC3FE6" w:rsidP="00DC3E99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/>
          <w:sz w:val="28"/>
          <w:szCs w:val="28"/>
        </w:rPr>
      </w:pPr>
    </w:p>
    <w:p w:rsidR="004D3129" w:rsidRPr="009C6828" w:rsidRDefault="004D3129" w:rsidP="0055275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F85" w:rsidRPr="009C6828" w:rsidRDefault="00276F85" w:rsidP="0077577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F85" w:rsidRPr="009C6828" w:rsidRDefault="00276F85" w:rsidP="0077577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F85" w:rsidRPr="009C6828" w:rsidRDefault="00276F85" w:rsidP="0077577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773" w:rsidRDefault="009C50A5" w:rsidP="007757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Ф</w:t>
      </w:r>
      <w:r w:rsidR="00775773">
        <w:rPr>
          <w:b/>
          <w:sz w:val="36"/>
          <w:szCs w:val="36"/>
        </w:rPr>
        <w:t>ото</w:t>
      </w:r>
      <w:r w:rsidR="00276F85">
        <w:rPr>
          <w:b/>
          <w:sz w:val="36"/>
          <w:szCs w:val="36"/>
        </w:rPr>
        <w:t>репортаж</w:t>
      </w:r>
    </w:p>
    <w:p w:rsidR="00775773" w:rsidRDefault="00775773" w:rsidP="00775773">
      <w:pPr>
        <w:rPr>
          <w:b/>
          <w:sz w:val="28"/>
          <w:szCs w:val="28"/>
        </w:rPr>
      </w:pPr>
    </w:p>
    <w:p w:rsidR="00775773" w:rsidRDefault="001A1666" w:rsidP="0077577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04154" cy="3705225"/>
            <wp:effectExtent l="19050" t="0" r="1346" b="0"/>
            <wp:docPr id="2" name="Рисунок 1" descr="DSC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742" cy="37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73" w:rsidRDefault="00775773" w:rsidP="00775773">
      <w:pPr>
        <w:rPr>
          <w:sz w:val="28"/>
          <w:szCs w:val="28"/>
        </w:rPr>
      </w:pPr>
      <w:r>
        <w:rPr>
          <w:sz w:val="28"/>
          <w:szCs w:val="28"/>
        </w:rPr>
        <w:t>1. Ж</w:t>
      </w:r>
      <w:r w:rsidR="00276F85">
        <w:rPr>
          <w:sz w:val="28"/>
          <w:szCs w:val="28"/>
        </w:rPr>
        <w:t>елезнодорожная</w:t>
      </w:r>
      <w:r>
        <w:rPr>
          <w:sz w:val="28"/>
          <w:szCs w:val="28"/>
        </w:rPr>
        <w:t xml:space="preserve"> ст</w:t>
      </w:r>
      <w:r w:rsidR="00D971BE">
        <w:rPr>
          <w:sz w:val="28"/>
          <w:szCs w:val="28"/>
        </w:rPr>
        <w:t>анция «</w:t>
      </w:r>
      <w:r>
        <w:rPr>
          <w:sz w:val="28"/>
          <w:szCs w:val="28"/>
        </w:rPr>
        <w:t>Машук</w:t>
      </w:r>
      <w:r w:rsidR="00D971B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75773" w:rsidRDefault="00D971BE" w:rsidP="00775773">
      <w:pPr>
        <w:rPr>
          <w:sz w:val="28"/>
          <w:szCs w:val="28"/>
        </w:rPr>
      </w:pPr>
      <w:r w:rsidRPr="00D971BE">
        <w:rPr>
          <w:noProof/>
          <w:sz w:val="28"/>
          <w:szCs w:val="28"/>
          <w:lang w:eastAsia="ru-RU"/>
        </w:rPr>
        <w:drawing>
          <wp:inline distT="0" distB="0" distL="0" distR="0">
            <wp:extent cx="5904230" cy="3781425"/>
            <wp:effectExtent l="19050" t="0" r="1270" b="0"/>
            <wp:docPr id="11" name="Рисунок 2" descr="DSC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17" cy="378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73" w:rsidRDefault="00775773" w:rsidP="00775773">
      <w:pPr>
        <w:rPr>
          <w:sz w:val="28"/>
          <w:szCs w:val="28"/>
        </w:rPr>
      </w:pPr>
      <w:r>
        <w:rPr>
          <w:sz w:val="28"/>
          <w:szCs w:val="28"/>
        </w:rPr>
        <w:t>2. Колодец у поселка Розы Люксе</w:t>
      </w:r>
      <w:r w:rsidR="00D971BE">
        <w:rPr>
          <w:sz w:val="28"/>
          <w:szCs w:val="28"/>
        </w:rPr>
        <w:t>м</w:t>
      </w:r>
      <w:r>
        <w:rPr>
          <w:sz w:val="28"/>
          <w:szCs w:val="28"/>
        </w:rPr>
        <w:t>бург.</w:t>
      </w:r>
    </w:p>
    <w:p w:rsidR="00775773" w:rsidRDefault="00775773" w:rsidP="00775773">
      <w:pPr>
        <w:rPr>
          <w:sz w:val="28"/>
          <w:szCs w:val="28"/>
        </w:rPr>
      </w:pPr>
    </w:p>
    <w:p w:rsidR="00775773" w:rsidRDefault="00D971BE" w:rsidP="00775773">
      <w:pPr>
        <w:rPr>
          <w:sz w:val="28"/>
          <w:szCs w:val="28"/>
        </w:rPr>
      </w:pPr>
      <w:r w:rsidRPr="00D971BE">
        <w:rPr>
          <w:noProof/>
          <w:sz w:val="28"/>
          <w:szCs w:val="28"/>
          <w:lang w:eastAsia="ru-RU"/>
        </w:rPr>
        <w:drawing>
          <wp:inline distT="0" distB="0" distL="0" distR="0">
            <wp:extent cx="5972175" cy="3867150"/>
            <wp:effectExtent l="19050" t="0" r="9525" b="0"/>
            <wp:docPr id="12" name="Рисунок 3" descr="DSC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181" cy="386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73" w:rsidRDefault="00775773" w:rsidP="00775773">
      <w:pPr>
        <w:rPr>
          <w:sz w:val="28"/>
          <w:szCs w:val="28"/>
        </w:rPr>
      </w:pPr>
      <w:r>
        <w:rPr>
          <w:sz w:val="28"/>
          <w:szCs w:val="28"/>
        </w:rPr>
        <w:t>3. Место ночлега  г.Бештау</w:t>
      </w:r>
      <w:r w:rsidR="00D971BE">
        <w:rPr>
          <w:sz w:val="28"/>
          <w:szCs w:val="28"/>
        </w:rPr>
        <w:t xml:space="preserve"> </w:t>
      </w:r>
      <w:r>
        <w:rPr>
          <w:sz w:val="28"/>
          <w:szCs w:val="28"/>
        </w:rPr>
        <w:t>(родник Добрый).</w:t>
      </w:r>
    </w:p>
    <w:p w:rsidR="00775773" w:rsidRDefault="00D971BE" w:rsidP="00775773">
      <w:pPr>
        <w:rPr>
          <w:sz w:val="28"/>
          <w:szCs w:val="28"/>
        </w:rPr>
      </w:pPr>
      <w:r w:rsidRPr="00D971BE">
        <w:rPr>
          <w:noProof/>
          <w:sz w:val="28"/>
          <w:szCs w:val="28"/>
          <w:lang w:eastAsia="ru-RU"/>
        </w:rPr>
        <w:drawing>
          <wp:inline distT="0" distB="0" distL="0" distR="0">
            <wp:extent cx="5972175" cy="3800475"/>
            <wp:effectExtent l="19050" t="0" r="9525" b="0"/>
            <wp:docPr id="13" name="Рисунок 4" descr="DSC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5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81" cy="380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73" w:rsidRDefault="00775773" w:rsidP="00775773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971BE">
        <w:rPr>
          <w:sz w:val="28"/>
          <w:szCs w:val="28"/>
        </w:rPr>
        <w:t>Второ – Афонский Успенский мужской м</w:t>
      </w:r>
      <w:r>
        <w:rPr>
          <w:sz w:val="28"/>
          <w:szCs w:val="28"/>
        </w:rPr>
        <w:t xml:space="preserve">онастырь. </w:t>
      </w:r>
    </w:p>
    <w:p w:rsidR="00775773" w:rsidRDefault="00775773" w:rsidP="00775773">
      <w:pPr>
        <w:jc w:val="right"/>
        <w:rPr>
          <w:sz w:val="28"/>
          <w:szCs w:val="28"/>
        </w:rPr>
      </w:pPr>
    </w:p>
    <w:p w:rsidR="00775773" w:rsidRDefault="00D971BE" w:rsidP="00775773">
      <w:pPr>
        <w:rPr>
          <w:sz w:val="28"/>
          <w:szCs w:val="28"/>
        </w:rPr>
      </w:pPr>
      <w:r w:rsidRPr="00D971B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638550"/>
            <wp:effectExtent l="19050" t="0" r="0" b="0"/>
            <wp:docPr id="14" name="Рисунок 5" descr="DSC0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7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922" cy="36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73" w:rsidRDefault="00775773" w:rsidP="00775773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D971BE">
        <w:rPr>
          <w:sz w:val="28"/>
          <w:szCs w:val="28"/>
        </w:rPr>
        <w:t xml:space="preserve"> На вершине</w:t>
      </w:r>
      <w:r>
        <w:rPr>
          <w:sz w:val="28"/>
          <w:szCs w:val="28"/>
        </w:rPr>
        <w:t xml:space="preserve"> г</w:t>
      </w:r>
      <w:r w:rsidR="00D971BE">
        <w:rPr>
          <w:sz w:val="28"/>
          <w:szCs w:val="28"/>
        </w:rPr>
        <w:t xml:space="preserve">оры </w:t>
      </w:r>
      <w:r>
        <w:rPr>
          <w:sz w:val="28"/>
          <w:szCs w:val="28"/>
        </w:rPr>
        <w:t>Бештау.</w:t>
      </w:r>
    </w:p>
    <w:p w:rsidR="00775773" w:rsidRDefault="00D971BE" w:rsidP="00775773">
      <w:pPr>
        <w:rPr>
          <w:sz w:val="28"/>
          <w:szCs w:val="28"/>
        </w:rPr>
      </w:pPr>
      <w:r w:rsidRPr="00D971BE">
        <w:rPr>
          <w:noProof/>
          <w:sz w:val="28"/>
          <w:szCs w:val="28"/>
          <w:lang w:eastAsia="ru-RU"/>
        </w:rPr>
        <w:drawing>
          <wp:inline distT="0" distB="0" distL="0" distR="0">
            <wp:extent cx="5848350" cy="4286250"/>
            <wp:effectExtent l="19050" t="0" r="0" b="0"/>
            <wp:docPr id="15" name="Рисунок 6" descr="DSC0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0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922" cy="428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773" w:rsidRDefault="00775773" w:rsidP="00775773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F26CEA">
        <w:rPr>
          <w:sz w:val="28"/>
          <w:szCs w:val="28"/>
        </w:rPr>
        <w:t>Гора Острая</w:t>
      </w:r>
      <w:r>
        <w:rPr>
          <w:sz w:val="28"/>
          <w:szCs w:val="28"/>
        </w:rPr>
        <w:t>. Нарзанный источник.</w:t>
      </w:r>
    </w:p>
    <w:p w:rsidR="00775773" w:rsidRDefault="00775773" w:rsidP="00775773">
      <w:pPr>
        <w:rPr>
          <w:sz w:val="28"/>
          <w:szCs w:val="28"/>
        </w:rPr>
      </w:pPr>
    </w:p>
    <w:p w:rsidR="00775773" w:rsidRDefault="00775773" w:rsidP="00775773">
      <w:pPr>
        <w:rPr>
          <w:sz w:val="28"/>
          <w:szCs w:val="28"/>
        </w:rPr>
      </w:pPr>
    </w:p>
    <w:p w:rsidR="00775773" w:rsidRDefault="001A1666" w:rsidP="0077577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48350" cy="3705225"/>
            <wp:effectExtent l="19050" t="0" r="0" b="0"/>
            <wp:docPr id="8" name="Рисунок 7" descr="DSC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1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921" cy="37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D45" w:rsidRDefault="00F26CEA" w:rsidP="00703D45">
      <w:pPr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7. Гора </w:t>
      </w:r>
      <w:r w:rsidR="00775773">
        <w:rPr>
          <w:sz w:val="28"/>
          <w:szCs w:val="28"/>
        </w:rPr>
        <w:t>Острая.</w:t>
      </w:r>
    </w:p>
    <w:sectPr w:rsidR="00703D45" w:rsidSect="00DC3E99">
      <w:footerReference w:type="default" r:id="rId26"/>
      <w:pgSz w:w="11906" w:h="16838"/>
      <w:pgMar w:top="709" w:right="850" w:bottom="1134" w:left="1134" w:header="708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B7B" w:rsidRDefault="008E2B7B" w:rsidP="00F20630">
      <w:pPr>
        <w:spacing w:after="0" w:line="240" w:lineRule="auto"/>
      </w:pPr>
      <w:r>
        <w:separator/>
      </w:r>
    </w:p>
  </w:endnote>
  <w:endnote w:type="continuationSeparator" w:id="1">
    <w:p w:rsidR="008E2B7B" w:rsidRDefault="008E2B7B" w:rsidP="00F20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30238"/>
      <w:docPartObj>
        <w:docPartGallery w:val="Page Numbers (Bottom of Page)"/>
        <w:docPartUnique/>
      </w:docPartObj>
    </w:sdtPr>
    <w:sdtContent>
      <w:p w:rsidR="00EC3FE6" w:rsidRDefault="002E0A20">
        <w:pPr>
          <w:pStyle w:val="a7"/>
          <w:jc w:val="center"/>
        </w:pPr>
        <w:fldSimple w:instr="PAGE   \* MERGEFORMAT">
          <w:r w:rsidR="0073415C">
            <w:rPr>
              <w:noProof/>
            </w:rPr>
            <w:t>3</w:t>
          </w:r>
        </w:fldSimple>
      </w:p>
    </w:sdtContent>
  </w:sdt>
  <w:p w:rsidR="00EC3FE6" w:rsidRDefault="00EC3FE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B7B" w:rsidRDefault="008E2B7B" w:rsidP="00F20630">
      <w:pPr>
        <w:spacing w:after="0" w:line="240" w:lineRule="auto"/>
      </w:pPr>
      <w:r>
        <w:separator/>
      </w:r>
    </w:p>
  </w:footnote>
  <w:footnote w:type="continuationSeparator" w:id="1">
    <w:p w:rsidR="008E2B7B" w:rsidRDefault="008E2B7B" w:rsidP="00F20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5877"/>
    <w:multiLevelType w:val="hybridMultilevel"/>
    <w:tmpl w:val="0936D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0A62E2"/>
    <w:multiLevelType w:val="hybridMultilevel"/>
    <w:tmpl w:val="886C1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B6C81"/>
    <w:multiLevelType w:val="hybridMultilevel"/>
    <w:tmpl w:val="C53621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CA03444"/>
    <w:multiLevelType w:val="hybridMultilevel"/>
    <w:tmpl w:val="97366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E63612"/>
    <w:multiLevelType w:val="hybridMultilevel"/>
    <w:tmpl w:val="F9DC24B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5E25AD"/>
    <w:rsid w:val="00005A80"/>
    <w:rsid w:val="000B0BCA"/>
    <w:rsid w:val="000D0A70"/>
    <w:rsid w:val="00124D20"/>
    <w:rsid w:val="00136642"/>
    <w:rsid w:val="00193EE9"/>
    <w:rsid w:val="001A1666"/>
    <w:rsid w:val="001C41E2"/>
    <w:rsid w:val="00276F85"/>
    <w:rsid w:val="002C5CC5"/>
    <w:rsid w:val="002E0A20"/>
    <w:rsid w:val="00387AD6"/>
    <w:rsid w:val="00390299"/>
    <w:rsid w:val="003A19CA"/>
    <w:rsid w:val="003B4C62"/>
    <w:rsid w:val="003B4FCF"/>
    <w:rsid w:val="003F0FDA"/>
    <w:rsid w:val="003F7D33"/>
    <w:rsid w:val="00451075"/>
    <w:rsid w:val="00485792"/>
    <w:rsid w:val="004D3129"/>
    <w:rsid w:val="005369C7"/>
    <w:rsid w:val="00552752"/>
    <w:rsid w:val="00580D5A"/>
    <w:rsid w:val="00587962"/>
    <w:rsid w:val="005E25AD"/>
    <w:rsid w:val="00661196"/>
    <w:rsid w:val="006717BE"/>
    <w:rsid w:val="0068607A"/>
    <w:rsid w:val="006F2988"/>
    <w:rsid w:val="00703D45"/>
    <w:rsid w:val="0073415C"/>
    <w:rsid w:val="00775773"/>
    <w:rsid w:val="007C4891"/>
    <w:rsid w:val="00832EF7"/>
    <w:rsid w:val="00860932"/>
    <w:rsid w:val="008E2329"/>
    <w:rsid w:val="008E2B7B"/>
    <w:rsid w:val="008E30A6"/>
    <w:rsid w:val="008F1D92"/>
    <w:rsid w:val="00922DA0"/>
    <w:rsid w:val="009300F1"/>
    <w:rsid w:val="00952037"/>
    <w:rsid w:val="009807A1"/>
    <w:rsid w:val="009C50A5"/>
    <w:rsid w:val="009C6828"/>
    <w:rsid w:val="00A11D72"/>
    <w:rsid w:val="00A76D8D"/>
    <w:rsid w:val="00AF5A43"/>
    <w:rsid w:val="00B34E7B"/>
    <w:rsid w:val="00B94205"/>
    <w:rsid w:val="00BE4502"/>
    <w:rsid w:val="00BF173A"/>
    <w:rsid w:val="00C222D2"/>
    <w:rsid w:val="00C3670F"/>
    <w:rsid w:val="00C532B2"/>
    <w:rsid w:val="00C53487"/>
    <w:rsid w:val="00C947F5"/>
    <w:rsid w:val="00CD171A"/>
    <w:rsid w:val="00D105DD"/>
    <w:rsid w:val="00D15ED3"/>
    <w:rsid w:val="00D53237"/>
    <w:rsid w:val="00D91A4B"/>
    <w:rsid w:val="00D9335E"/>
    <w:rsid w:val="00D971BE"/>
    <w:rsid w:val="00DC3E99"/>
    <w:rsid w:val="00DD0588"/>
    <w:rsid w:val="00E006F0"/>
    <w:rsid w:val="00E023E5"/>
    <w:rsid w:val="00E44460"/>
    <w:rsid w:val="00E93F32"/>
    <w:rsid w:val="00EA41BF"/>
    <w:rsid w:val="00EC3FE6"/>
    <w:rsid w:val="00F20630"/>
    <w:rsid w:val="00F26CEA"/>
    <w:rsid w:val="00F847A2"/>
    <w:rsid w:val="00FB52DE"/>
    <w:rsid w:val="00FF7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5AD"/>
  </w:style>
  <w:style w:type="paragraph" w:styleId="2">
    <w:name w:val="heading 2"/>
    <w:basedOn w:val="a"/>
    <w:link w:val="20"/>
    <w:uiPriority w:val="9"/>
    <w:qFormat/>
    <w:rsid w:val="00A11D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3E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E25A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E25A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F20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0630"/>
  </w:style>
  <w:style w:type="paragraph" w:styleId="a7">
    <w:name w:val="footer"/>
    <w:basedOn w:val="a"/>
    <w:link w:val="a8"/>
    <w:uiPriority w:val="99"/>
    <w:unhideWhenUsed/>
    <w:rsid w:val="00F20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0630"/>
  </w:style>
  <w:style w:type="table" w:styleId="a9">
    <w:name w:val="Table Grid"/>
    <w:basedOn w:val="a1"/>
    <w:rsid w:val="003F7D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11D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A11D72"/>
  </w:style>
  <w:style w:type="character" w:customStyle="1" w:styleId="mw-editsection">
    <w:name w:val="mw-editsection"/>
    <w:basedOn w:val="a0"/>
    <w:rsid w:val="00A11D72"/>
  </w:style>
  <w:style w:type="character" w:customStyle="1" w:styleId="mw-editsection-bracket">
    <w:name w:val="mw-editsection-bracket"/>
    <w:basedOn w:val="a0"/>
    <w:rsid w:val="00A11D72"/>
  </w:style>
  <w:style w:type="character" w:styleId="aa">
    <w:name w:val="Hyperlink"/>
    <w:basedOn w:val="a0"/>
    <w:uiPriority w:val="99"/>
    <w:semiHidden/>
    <w:unhideWhenUsed/>
    <w:rsid w:val="00A11D72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A11D72"/>
  </w:style>
  <w:style w:type="character" w:customStyle="1" w:styleId="apple-converted-space">
    <w:name w:val="apple-converted-space"/>
    <w:basedOn w:val="a0"/>
    <w:rsid w:val="00A11D72"/>
  </w:style>
  <w:style w:type="paragraph" w:styleId="ab">
    <w:name w:val="Normal (Web)"/>
    <w:basedOn w:val="a"/>
    <w:uiPriority w:val="99"/>
    <w:unhideWhenUsed/>
    <w:rsid w:val="00A11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7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6D8D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8607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DC3E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Strong"/>
    <w:basedOn w:val="a0"/>
    <w:uiPriority w:val="22"/>
    <w:qFormat/>
    <w:rsid w:val="00DC3E99"/>
    <w:rPr>
      <w:b/>
      <w:bCs/>
    </w:rPr>
  </w:style>
  <w:style w:type="paragraph" w:customStyle="1" w:styleId="style2">
    <w:name w:val="style2"/>
    <w:basedOn w:val="a"/>
    <w:rsid w:val="00485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485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485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5AD"/>
  </w:style>
  <w:style w:type="paragraph" w:styleId="2">
    <w:name w:val="heading 2"/>
    <w:basedOn w:val="a"/>
    <w:link w:val="20"/>
    <w:uiPriority w:val="9"/>
    <w:qFormat/>
    <w:rsid w:val="00A11D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E25A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E25A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F20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0630"/>
  </w:style>
  <w:style w:type="paragraph" w:styleId="a7">
    <w:name w:val="footer"/>
    <w:basedOn w:val="a"/>
    <w:link w:val="a8"/>
    <w:uiPriority w:val="99"/>
    <w:unhideWhenUsed/>
    <w:rsid w:val="00F20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0630"/>
  </w:style>
  <w:style w:type="table" w:styleId="a9">
    <w:name w:val="Table Grid"/>
    <w:basedOn w:val="a1"/>
    <w:rsid w:val="003F7D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11D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A11D72"/>
  </w:style>
  <w:style w:type="character" w:customStyle="1" w:styleId="mw-editsection">
    <w:name w:val="mw-editsection"/>
    <w:basedOn w:val="a0"/>
    <w:rsid w:val="00A11D72"/>
  </w:style>
  <w:style w:type="character" w:customStyle="1" w:styleId="mw-editsection-bracket">
    <w:name w:val="mw-editsection-bracket"/>
    <w:basedOn w:val="a0"/>
    <w:rsid w:val="00A11D72"/>
  </w:style>
  <w:style w:type="character" w:styleId="aa">
    <w:name w:val="Hyperlink"/>
    <w:basedOn w:val="a0"/>
    <w:uiPriority w:val="99"/>
    <w:semiHidden/>
    <w:unhideWhenUsed/>
    <w:rsid w:val="00A11D72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A11D72"/>
  </w:style>
  <w:style w:type="character" w:customStyle="1" w:styleId="apple-converted-space">
    <w:name w:val="apple-converted-space"/>
    <w:basedOn w:val="a0"/>
    <w:rsid w:val="00A11D72"/>
  </w:style>
  <w:style w:type="paragraph" w:styleId="ab">
    <w:name w:val="Normal (Web)"/>
    <w:basedOn w:val="a"/>
    <w:uiPriority w:val="99"/>
    <w:semiHidden/>
    <w:unhideWhenUsed/>
    <w:rsid w:val="00A11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7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6D8D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8607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E%D1%80%D0%BD%D1%8B%D0%B9_%D1%85%D1%80%D0%B5%D0%B1%D0%B5%D1%82" TargetMode="External"/><Relationship Id="rId13" Type="http://schemas.openxmlformats.org/officeDocument/2006/relationships/hyperlink" Target="https://ru.wikipedia.org/wiki/%D0%9F%D1%80%D0%B5%D0%B4%D0%BA%D0%B0%D0%B2%D0%BA%D0%B0%D0%B7%D1%8C%D0%B5" TargetMode="External"/><Relationship Id="rId18" Type="http://schemas.openxmlformats.org/officeDocument/2006/relationships/image" Target="media/image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0%B8%D0%BD%D0%B5%D1%80%D0%B0%D0%BB%D1%8C%D0%BD%D1%8B%D0%B5_%D0%92%D0%BE%D0%B4%D1%8B" TargetMode="External"/><Relationship Id="rId17" Type="http://schemas.openxmlformats.org/officeDocument/2006/relationships/hyperlink" Target="https://ru.wikipedia.org/wiki/%D0%9B%D0%B0%D0%BA%D0%BA%D0%BE%D0%BB%D0%B8%D1%82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1%80%D0%B5%D0%B4%D0%BA%D0%B0%D0%B2%D0%BA%D0%B0%D0%B7%D1%8C%D0%B5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E%D0%B4%D0%BA%D1%83%D0%BC%D0%BE%D0%BA" TargetMode="External"/><Relationship Id="rId24" Type="http://schemas.openxmlformats.org/officeDocument/2006/relationships/image" Target="media/image7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5%D0%B2%D0%B5%D1%80%D0%BD%D1%8B%D0%B9_%D0%9A%D0%B0%D0%B2%D0%BA%D0%B0%D0%B7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C%D0%B0%D0%BB%D0%BA%D0%B0_(%D1%80%D0%B5%D0%BA%D0%B0)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B%D0%B0%D0%B2%D0%BD%D1%8B%D0%B9_%D0%9A%D0%B0%D0%B2%D0%BA%D0%B0%D0%B7%D1%81%D0%BA%D0%B8%D0%B9_%D1%85%D1%80%D0%B5%D0%B1%D0%B5%D1%82" TargetMode="External"/><Relationship Id="rId14" Type="http://schemas.openxmlformats.org/officeDocument/2006/relationships/hyperlink" Target="https://ru.wikipedia.org/wiki/%D0%9F%D1%80%D0%B5%D0%B4%D0%BA%D0%B0%D0%B2%D0%BA%D0%B0%D0%B7%D1%8C%D0%B5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EA4EA-FA6D-4B00-81BD-1490D3E9B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11</Pages>
  <Words>1768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Николай</cp:lastModifiedBy>
  <cp:revision>22</cp:revision>
  <cp:lastPrinted>2018-05-12T08:15:00Z</cp:lastPrinted>
  <dcterms:created xsi:type="dcterms:W3CDTF">2018-12-09T16:01:00Z</dcterms:created>
  <dcterms:modified xsi:type="dcterms:W3CDTF">2018-12-11T14:15:00Z</dcterms:modified>
</cp:coreProperties>
</file>