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6E8" w:rsidRPr="009C4DEB" w:rsidRDefault="008D06E8" w:rsidP="008D06E8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C4DEB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8D06E8" w:rsidRPr="009C4DEB" w:rsidRDefault="008D06E8" w:rsidP="008D06E8">
      <w:pPr>
        <w:pStyle w:val="2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</w:t>
      </w:r>
      <w:r w:rsidRPr="009C4DEB">
        <w:rPr>
          <w:rFonts w:ascii="Times New Roman" w:hAnsi="Times New Roman" w:cs="Times New Roman"/>
          <w:sz w:val="28"/>
          <w:szCs w:val="28"/>
        </w:rPr>
        <w:t>имназия №1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C4DEB">
        <w:rPr>
          <w:rFonts w:ascii="Times New Roman" w:hAnsi="Times New Roman" w:cs="Times New Roman"/>
          <w:sz w:val="28"/>
          <w:szCs w:val="28"/>
        </w:rPr>
        <w:t xml:space="preserve"> г. Липецка</w:t>
      </w:r>
    </w:p>
    <w:p w:rsidR="008D06E8" w:rsidRDefault="008D06E8" w:rsidP="006740B5">
      <w:pPr>
        <w:spacing w:line="360" w:lineRule="auto"/>
        <w:jc w:val="right"/>
        <w:rPr>
          <w:rFonts w:cs="Times New Roman"/>
          <w:szCs w:val="24"/>
        </w:rPr>
      </w:pPr>
    </w:p>
    <w:p w:rsidR="008D06E8" w:rsidRDefault="008D06E8" w:rsidP="006740B5">
      <w:pPr>
        <w:spacing w:line="360" w:lineRule="auto"/>
        <w:jc w:val="right"/>
        <w:rPr>
          <w:rFonts w:cs="Times New Roman"/>
          <w:szCs w:val="24"/>
        </w:rPr>
      </w:pPr>
    </w:p>
    <w:p w:rsidR="008D06E8" w:rsidRDefault="008D06E8" w:rsidP="006740B5">
      <w:pPr>
        <w:spacing w:line="360" w:lineRule="auto"/>
        <w:jc w:val="right"/>
        <w:rPr>
          <w:rFonts w:cs="Times New Roman"/>
          <w:szCs w:val="24"/>
        </w:rPr>
      </w:pPr>
    </w:p>
    <w:p w:rsidR="008D06E8" w:rsidRDefault="008D06E8" w:rsidP="006740B5">
      <w:pPr>
        <w:spacing w:line="360" w:lineRule="auto"/>
        <w:jc w:val="right"/>
        <w:rPr>
          <w:rFonts w:cs="Times New Roman"/>
          <w:szCs w:val="24"/>
        </w:rPr>
      </w:pPr>
    </w:p>
    <w:p w:rsidR="00E80EF1" w:rsidRPr="008D06E8" w:rsidRDefault="00A826C2" w:rsidP="008D06E8">
      <w:pPr>
        <w:spacing w:line="360" w:lineRule="auto"/>
        <w:jc w:val="center"/>
        <w:rPr>
          <w:rFonts w:cs="Times New Roman"/>
          <w:sz w:val="36"/>
          <w:szCs w:val="36"/>
        </w:rPr>
      </w:pPr>
      <w:r w:rsidRPr="008D06E8">
        <w:rPr>
          <w:rFonts w:cs="Times New Roman"/>
          <w:sz w:val="36"/>
          <w:szCs w:val="36"/>
        </w:rPr>
        <w:t>Многоликая плесень</w:t>
      </w:r>
    </w:p>
    <w:p w:rsidR="00B55D29" w:rsidRDefault="008D06E8" w:rsidP="00B55D29">
      <w:pPr>
        <w:pStyle w:val="a9"/>
        <w:jc w:val="right"/>
        <w:rPr>
          <w:szCs w:val="24"/>
        </w:rPr>
      </w:pPr>
      <w:r>
        <w:rPr>
          <w:szCs w:val="24"/>
        </w:rPr>
        <w:t>Чикина Ольга</w:t>
      </w:r>
    </w:p>
    <w:p w:rsidR="008D06E8" w:rsidRDefault="008D06E8" w:rsidP="008D06E8">
      <w:pPr>
        <w:pStyle w:val="a9"/>
        <w:jc w:val="right"/>
        <w:rPr>
          <w:szCs w:val="24"/>
        </w:rPr>
      </w:pPr>
      <w:r>
        <w:rPr>
          <w:szCs w:val="24"/>
        </w:rPr>
        <w:t>8Б класс</w:t>
      </w:r>
    </w:p>
    <w:p w:rsidR="008D06E8" w:rsidRDefault="008D06E8" w:rsidP="00B55D29">
      <w:pPr>
        <w:pStyle w:val="a9"/>
        <w:jc w:val="right"/>
        <w:rPr>
          <w:szCs w:val="24"/>
        </w:rPr>
      </w:pPr>
    </w:p>
    <w:p w:rsidR="00B55D29" w:rsidRPr="00E50B76" w:rsidRDefault="00B55D29" w:rsidP="00B55D29">
      <w:pPr>
        <w:pStyle w:val="a9"/>
        <w:jc w:val="right"/>
        <w:rPr>
          <w:szCs w:val="24"/>
        </w:rPr>
      </w:pPr>
      <w:r w:rsidRPr="00E50B76">
        <w:rPr>
          <w:szCs w:val="24"/>
        </w:rPr>
        <w:t>Чикина Наталья Александровна</w:t>
      </w:r>
    </w:p>
    <w:p w:rsidR="00B55D29" w:rsidRDefault="00B55D29" w:rsidP="00B55D29">
      <w:pPr>
        <w:pStyle w:val="a9"/>
        <w:jc w:val="right"/>
        <w:rPr>
          <w:szCs w:val="24"/>
        </w:rPr>
      </w:pPr>
      <w:r>
        <w:rPr>
          <w:szCs w:val="24"/>
        </w:rPr>
        <w:t xml:space="preserve">учитель биологии </w:t>
      </w:r>
      <w:r w:rsidR="008D06E8">
        <w:rPr>
          <w:szCs w:val="24"/>
        </w:rPr>
        <w:t>МБОУ «Гимназия</w:t>
      </w:r>
      <w:r w:rsidRPr="00E50B76">
        <w:rPr>
          <w:szCs w:val="24"/>
        </w:rPr>
        <w:t xml:space="preserve"> №1</w:t>
      </w:r>
      <w:r w:rsidR="008D06E8">
        <w:rPr>
          <w:szCs w:val="24"/>
        </w:rPr>
        <w:t xml:space="preserve">» </w:t>
      </w:r>
      <w:r w:rsidRPr="00E50B76">
        <w:rPr>
          <w:szCs w:val="24"/>
        </w:rPr>
        <w:t xml:space="preserve"> г. Липецка</w:t>
      </w:r>
    </w:p>
    <w:p w:rsidR="00B55D29" w:rsidRDefault="00B55D29" w:rsidP="00B55D29">
      <w:pPr>
        <w:pStyle w:val="a9"/>
        <w:jc w:val="right"/>
        <w:rPr>
          <w:szCs w:val="24"/>
        </w:rPr>
      </w:pPr>
    </w:p>
    <w:p w:rsidR="000C20B2" w:rsidRPr="00E50B76" w:rsidRDefault="000C20B2" w:rsidP="00B55D29">
      <w:pPr>
        <w:pStyle w:val="a9"/>
        <w:jc w:val="right"/>
        <w:rPr>
          <w:szCs w:val="24"/>
        </w:rPr>
      </w:pPr>
    </w:p>
    <w:p w:rsidR="00E80EF1" w:rsidRPr="00E80EF1" w:rsidRDefault="00E80EF1" w:rsidP="00E80EF1">
      <w:pPr>
        <w:spacing w:line="360" w:lineRule="auto"/>
        <w:jc w:val="center"/>
        <w:rPr>
          <w:rFonts w:cs="Times New Roman"/>
          <w:szCs w:val="24"/>
        </w:rPr>
      </w:pPr>
    </w:p>
    <w:p w:rsidR="00E80EF1" w:rsidRPr="00E80EF1" w:rsidRDefault="00E80EF1" w:rsidP="00E80EF1">
      <w:pPr>
        <w:spacing w:line="360" w:lineRule="auto"/>
        <w:jc w:val="center"/>
        <w:rPr>
          <w:rFonts w:cs="Times New Roman"/>
          <w:szCs w:val="24"/>
        </w:rPr>
      </w:pPr>
    </w:p>
    <w:p w:rsidR="00E80EF1" w:rsidRP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A826C2" w:rsidRDefault="00A826C2" w:rsidP="00E80EF1">
      <w:pPr>
        <w:spacing w:line="360" w:lineRule="auto"/>
        <w:jc w:val="right"/>
        <w:rPr>
          <w:rFonts w:cs="Times New Roman"/>
          <w:szCs w:val="24"/>
        </w:rPr>
      </w:pPr>
    </w:p>
    <w:p w:rsidR="00E80EF1" w:rsidRP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P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6740B5" w:rsidRDefault="006740B5" w:rsidP="00E80EF1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6740B5" w:rsidRDefault="006740B5" w:rsidP="00E80EF1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6740B5" w:rsidRDefault="006740B5" w:rsidP="00E80EF1">
      <w:pPr>
        <w:spacing w:line="360" w:lineRule="auto"/>
        <w:jc w:val="center"/>
        <w:rPr>
          <w:rFonts w:cs="Times New Roman"/>
          <w:sz w:val="28"/>
          <w:szCs w:val="28"/>
        </w:rPr>
      </w:pPr>
    </w:p>
    <w:p w:rsidR="006740B5" w:rsidRDefault="008D06E8" w:rsidP="00E80EF1">
      <w:pPr>
        <w:spacing w:line="36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Липецк, 2018</w:t>
      </w:r>
    </w:p>
    <w:p w:rsidR="00E80EF1" w:rsidRDefault="00A826C2" w:rsidP="00E80EF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Оглавление</w:t>
      </w:r>
    </w:p>
    <w:p w:rsidR="00A826C2" w:rsidRPr="00E80EF1" w:rsidRDefault="00A826C2" w:rsidP="00E80EF1">
      <w:pPr>
        <w:spacing w:line="360" w:lineRule="auto"/>
        <w:jc w:val="center"/>
        <w:rPr>
          <w:rFonts w:cs="Times New Roman"/>
          <w:b/>
          <w:szCs w:val="24"/>
        </w:rPr>
      </w:pPr>
    </w:p>
    <w:p w:rsidR="00E80EF1" w:rsidRPr="00E80EF1" w:rsidRDefault="00E80EF1" w:rsidP="00E80EF1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Введение ………………………………………………………………………. 3</w:t>
      </w:r>
    </w:p>
    <w:p w:rsidR="00E80EF1" w:rsidRPr="00E80EF1" w:rsidRDefault="00A826C2" w:rsidP="00E80EF1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Многоликая плесень ………………………………………</w:t>
      </w:r>
      <w:r w:rsidR="00E80EF1" w:rsidRPr="00E80EF1">
        <w:rPr>
          <w:rFonts w:cs="Times New Roman"/>
          <w:szCs w:val="24"/>
        </w:rPr>
        <w:t xml:space="preserve"> …………………. 4</w:t>
      </w:r>
    </w:p>
    <w:p w:rsidR="00E80EF1" w:rsidRPr="00D02684" w:rsidRDefault="00E80EF1" w:rsidP="00EE011B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Понятие о плесневых грибах…………………………………………………. 4</w:t>
      </w:r>
    </w:p>
    <w:p w:rsidR="00D02684" w:rsidRPr="00D02684" w:rsidRDefault="00D02684" w:rsidP="00D02684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 w:rsidRPr="00D02684">
        <w:t>Экология плесени и её роль в биогеоценозе</w:t>
      </w:r>
      <w:r>
        <w:rPr>
          <w:rFonts w:cs="Times New Roman"/>
          <w:szCs w:val="24"/>
        </w:rPr>
        <w:t>………………………………….</w:t>
      </w:r>
      <w:r w:rsidR="00804FA7">
        <w:rPr>
          <w:rFonts w:cs="Times New Roman"/>
          <w:szCs w:val="24"/>
        </w:rPr>
        <w:t>4</w:t>
      </w:r>
    </w:p>
    <w:p w:rsidR="00E80EF1" w:rsidRPr="00E80EF1" w:rsidRDefault="00E80EF1" w:rsidP="00E80EF1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Вред плесени для человечес</w:t>
      </w:r>
      <w:r w:rsidR="00804FA7">
        <w:rPr>
          <w:rFonts w:cs="Times New Roman"/>
          <w:szCs w:val="24"/>
        </w:rPr>
        <w:t>кого организма……………………………….....5</w:t>
      </w:r>
    </w:p>
    <w:p w:rsidR="00E80EF1" w:rsidRPr="00E80EF1" w:rsidRDefault="00E80EF1" w:rsidP="00E80EF1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Вред плесени для ма</w:t>
      </w:r>
      <w:r w:rsidR="00294760">
        <w:rPr>
          <w:rFonts w:cs="Times New Roman"/>
          <w:szCs w:val="24"/>
        </w:rPr>
        <w:t>териалов. ………………………………………………...6</w:t>
      </w:r>
    </w:p>
    <w:p w:rsidR="00E80EF1" w:rsidRPr="00E80EF1" w:rsidRDefault="00E80EF1" w:rsidP="00E80EF1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Польза плесени.</w:t>
      </w:r>
      <w:r w:rsidR="00294760">
        <w:rPr>
          <w:rFonts w:cs="Times New Roman"/>
          <w:szCs w:val="24"/>
        </w:rPr>
        <w:t xml:space="preserve"> Пенициллин………………………………………………… 7</w:t>
      </w:r>
    </w:p>
    <w:p w:rsidR="00E80EF1" w:rsidRPr="00E80EF1" w:rsidRDefault="00BE78B4" w:rsidP="00E80EF1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Польза плесени. Пищев</w:t>
      </w:r>
      <w:r w:rsidR="00804FA7">
        <w:rPr>
          <w:rFonts w:cs="Times New Roman"/>
          <w:szCs w:val="24"/>
        </w:rPr>
        <w:t>ая промышленность………………………………….9</w:t>
      </w:r>
    </w:p>
    <w:p w:rsidR="00E80EF1" w:rsidRPr="00E80EF1" w:rsidRDefault="00E80EF1" w:rsidP="00E80EF1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«Интеллект» п</w:t>
      </w:r>
      <w:r w:rsidR="00294760">
        <w:rPr>
          <w:rFonts w:cs="Times New Roman"/>
          <w:szCs w:val="24"/>
        </w:rPr>
        <w:t>лесени…………………………………………………………..10</w:t>
      </w:r>
    </w:p>
    <w:p w:rsidR="00E80EF1" w:rsidRDefault="00E80EF1" w:rsidP="00E80EF1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Экспери</w:t>
      </w:r>
      <w:r w:rsidR="00704196">
        <w:rPr>
          <w:rFonts w:cs="Times New Roman"/>
          <w:szCs w:val="24"/>
        </w:rPr>
        <w:t>ментальная часть ……………………………..</w:t>
      </w:r>
      <w:r w:rsidR="00294760">
        <w:rPr>
          <w:rFonts w:cs="Times New Roman"/>
          <w:szCs w:val="24"/>
        </w:rPr>
        <w:t>………………………11</w:t>
      </w:r>
    </w:p>
    <w:p w:rsidR="00E80EF1" w:rsidRPr="00FA1114" w:rsidRDefault="00FA1114" w:rsidP="00FA1114">
      <w:pPr>
        <w:pStyle w:val="a3"/>
        <w:numPr>
          <w:ilvl w:val="0"/>
          <w:numId w:val="5"/>
        </w:numPr>
        <w:spacing w:line="360" w:lineRule="auto"/>
        <w:ind w:left="0" w:firstLine="0"/>
        <w:rPr>
          <w:rFonts w:cs="Times New Roman"/>
          <w:szCs w:val="24"/>
        </w:rPr>
      </w:pPr>
      <w:r w:rsidRPr="00FA1114">
        <w:rPr>
          <w:rFonts w:eastAsia="Times New Roman" w:cs="Times New Roman"/>
          <w:szCs w:val="24"/>
          <w:lang w:eastAsia="ru-RU"/>
        </w:rPr>
        <w:t>Плесень в нашем доме</w:t>
      </w:r>
      <w:r>
        <w:rPr>
          <w:rFonts w:cs="Times New Roman"/>
          <w:szCs w:val="24"/>
        </w:rPr>
        <w:t>…………………….</w:t>
      </w:r>
      <w:r w:rsidR="00BB43E7">
        <w:rPr>
          <w:rFonts w:cs="Times New Roman"/>
          <w:szCs w:val="24"/>
        </w:rPr>
        <w:t>…………………………………</w:t>
      </w:r>
      <w:r w:rsidR="0057438F">
        <w:rPr>
          <w:rFonts w:cs="Times New Roman"/>
          <w:szCs w:val="24"/>
        </w:rPr>
        <w:t>...</w:t>
      </w:r>
      <w:r w:rsidR="00804FA7">
        <w:rPr>
          <w:rFonts w:cs="Times New Roman"/>
          <w:szCs w:val="24"/>
        </w:rPr>
        <w:t>13</w:t>
      </w:r>
    </w:p>
    <w:p w:rsidR="00E80EF1" w:rsidRPr="00E80EF1" w:rsidRDefault="00E80EF1" w:rsidP="00E80EF1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Заключение</w:t>
      </w:r>
      <w:r w:rsidR="00804FA7">
        <w:rPr>
          <w:rFonts w:cs="Times New Roman"/>
          <w:szCs w:val="24"/>
        </w:rPr>
        <w:t xml:space="preserve"> …………………………………………………………………….16</w:t>
      </w:r>
    </w:p>
    <w:p w:rsidR="00E80EF1" w:rsidRPr="00E80EF1" w:rsidRDefault="00E80EF1" w:rsidP="00E80EF1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Список использованно</w:t>
      </w:r>
      <w:r w:rsidR="00804FA7">
        <w:rPr>
          <w:rFonts w:cs="Times New Roman"/>
          <w:szCs w:val="24"/>
        </w:rPr>
        <w:t>й литературы…………………………………………17</w:t>
      </w:r>
    </w:p>
    <w:p w:rsidR="00E80EF1" w:rsidRPr="00E80EF1" w:rsidRDefault="00804FA7" w:rsidP="00E80EF1">
      <w:pPr>
        <w:pStyle w:val="a3"/>
        <w:numPr>
          <w:ilvl w:val="0"/>
          <w:numId w:val="1"/>
        </w:numPr>
        <w:spacing w:line="360" w:lineRule="auto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</w:t>
      </w:r>
      <w:r w:rsidR="00E80EF1" w:rsidRPr="00E80EF1">
        <w:rPr>
          <w:rFonts w:cs="Times New Roman"/>
          <w:szCs w:val="24"/>
        </w:rPr>
        <w:t>. …………………</w:t>
      </w:r>
      <w:r>
        <w:rPr>
          <w:rFonts w:cs="Times New Roman"/>
          <w:szCs w:val="24"/>
        </w:rPr>
        <w:t>………………………………………………...18</w:t>
      </w:r>
    </w:p>
    <w:p w:rsidR="00E80EF1" w:rsidRP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Pr="00E80EF1" w:rsidRDefault="00E80EF1" w:rsidP="00E80EF1">
      <w:pPr>
        <w:spacing w:line="360" w:lineRule="auto"/>
        <w:rPr>
          <w:rFonts w:cs="Times New Roman"/>
          <w:b/>
          <w:i/>
          <w:szCs w:val="24"/>
        </w:rPr>
      </w:pPr>
    </w:p>
    <w:p w:rsidR="00E80EF1" w:rsidRP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P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9548D" w:rsidRDefault="00E9548D" w:rsidP="00E80EF1">
      <w:pPr>
        <w:spacing w:line="360" w:lineRule="auto"/>
        <w:rPr>
          <w:rFonts w:cs="Times New Roman"/>
          <w:szCs w:val="24"/>
        </w:rPr>
      </w:pPr>
    </w:p>
    <w:p w:rsidR="00E9548D" w:rsidRDefault="00E9548D" w:rsidP="00E80EF1">
      <w:pPr>
        <w:spacing w:line="360" w:lineRule="auto"/>
        <w:rPr>
          <w:rFonts w:cs="Times New Roman"/>
          <w:szCs w:val="24"/>
        </w:rPr>
      </w:pPr>
    </w:p>
    <w:p w:rsidR="00E9548D" w:rsidRDefault="00E9548D" w:rsidP="00E80EF1">
      <w:pPr>
        <w:spacing w:line="360" w:lineRule="auto"/>
        <w:rPr>
          <w:rFonts w:cs="Times New Roman"/>
          <w:szCs w:val="24"/>
        </w:rPr>
      </w:pPr>
    </w:p>
    <w:p w:rsidR="00E9548D" w:rsidRDefault="00E9548D" w:rsidP="00E80EF1">
      <w:pPr>
        <w:spacing w:line="360" w:lineRule="auto"/>
        <w:rPr>
          <w:rFonts w:cs="Times New Roman"/>
          <w:szCs w:val="24"/>
        </w:rPr>
      </w:pPr>
    </w:p>
    <w:p w:rsidR="000C20B2" w:rsidRDefault="000C20B2" w:rsidP="00E80EF1">
      <w:pPr>
        <w:pStyle w:val="a3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0C20B2" w:rsidRDefault="000C20B2" w:rsidP="00E80EF1">
      <w:pPr>
        <w:pStyle w:val="a3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0C20B2" w:rsidRDefault="000C20B2" w:rsidP="00E80EF1">
      <w:pPr>
        <w:pStyle w:val="a3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0C20B2" w:rsidRDefault="000C20B2" w:rsidP="00E80EF1">
      <w:pPr>
        <w:pStyle w:val="a3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</w:p>
    <w:p w:rsidR="00E80EF1" w:rsidRPr="006F58B8" w:rsidRDefault="00E80EF1" w:rsidP="00E80EF1">
      <w:pPr>
        <w:pStyle w:val="a3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  <w:r w:rsidRPr="006F58B8">
        <w:rPr>
          <w:rFonts w:cs="Times New Roman"/>
          <w:b/>
          <w:sz w:val="28"/>
          <w:szCs w:val="28"/>
        </w:rPr>
        <w:lastRenderedPageBreak/>
        <w:t>Введение.</w:t>
      </w:r>
    </w:p>
    <w:p w:rsidR="00E80EF1" w:rsidRPr="00E80EF1" w:rsidRDefault="00E80EF1" w:rsidP="00A826C2">
      <w:pPr>
        <w:pStyle w:val="a9"/>
        <w:spacing w:line="360" w:lineRule="auto"/>
        <w:ind w:firstLine="709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В повседневной жизни вокруг нас витает огромное количество спор разнообразных грибов, которые мы попросту не видим. Однако они есть везде, в окружающем нас, воздухе. Вдыхая различные газы, мы вместе с ними вдыхаем и клетки грибов. Концентрация их на 1 кубометр воздуха составляет до 500 спор. Причиной некоторых заболеваний могут быть не только бактерии и вирусы, но и грибок. Заболевания грибковой этиологии вылечить сложнее, чем таковые бактериальной или вирусной природы. Тёмный налёт в душной и влажной ванной комнате образуют также грибы.</w:t>
      </w:r>
      <w:r w:rsidR="00A826C2">
        <w:rPr>
          <w:rFonts w:cs="Times New Roman"/>
          <w:szCs w:val="24"/>
        </w:rPr>
        <w:t xml:space="preserve"> </w:t>
      </w:r>
      <w:r w:rsidRPr="00E80EF1">
        <w:rPr>
          <w:rFonts w:cs="Times New Roman"/>
          <w:szCs w:val="24"/>
        </w:rPr>
        <w:t xml:space="preserve">Их великое множество, одно- и многоклеточных, полезных и вредных, но все они относятся к одному царству – грибы. Эти организмы очень загадочны и </w:t>
      </w:r>
      <w:r w:rsidR="006F58B8" w:rsidRPr="00E80EF1">
        <w:rPr>
          <w:rFonts w:cs="Times New Roman"/>
          <w:szCs w:val="24"/>
        </w:rPr>
        <w:t>малоизучены</w:t>
      </w:r>
      <w:r w:rsidRPr="00E80EF1">
        <w:rPr>
          <w:rFonts w:cs="Times New Roman"/>
          <w:szCs w:val="24"/>
        </w:rPr>
        <w:t>. Для исследования я выбрала один из видов грибов - плесень.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Цель моей работы: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изучить роль плесени в природе и жизни человека.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Задачи, которые мне предстоит решить в ходе исследования: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познакомиться с таким понятием, как плесневый гриб;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выявить опытным путём благоприятные условия для развития споры плесени в плесневый гриб;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пронаблюдать развитие плесени в некоторых питательных средах;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проанализировать проведённое исследование, на основе анализа сделать выводы.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Объект исследования: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плесне</w:t>
      </w:r>
      <w:r w:rsidR="00294760">
        <w:rPr>
          <w:rFonts w:cs="Times New Roman"/>
          <w:szCs w:val="24"/>
        </w:rPr>
        <w:t>вый гриб</w:t>
      </w:r>
      <w:r w:rsidRPr="00E80EF1">
        <w:rPr>
          <w:rFonts w:cs="Times New Roman"/>
          <w:szCs w:val="24"/>
        </w:rPr>
        <w:t>, развитие плесневого гриба.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Предмет исследования: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 xml:space="preserve">- литературные источники, </w:t>
      </w:r>
      <w:proofErr w:type="gramStart"/>
      <w:r w:rsidRPr="00E80EF1">
        <w:rPr>
          <w:rFonts w:cs="Times New Roman"/>
          <w:szCs w:val="24"/>
        </w:rPr>
        <w:t>Интернет-источники</w:t>
      </w:r>
      <w:proofErr w:type="gramEnd"/>
      <w:r w:rsidRPr="00E80EF1">
        <w:rPr>
          <w:rFonts w:cs="Times New Roman"/>
          <w:szCs w:val="24"/>
        </w:rPr>
        <w:t>.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Актуальность:</w:t>
      </w:r>
    </w:p>
    <w:p w:rsidR="00E80EF1" w:rsidRPr="00E80EF1" w:rsidRDefault="00294760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 на протяжении времени появляе</w:t>
      </w:r>
      <w:r w:rsidR="00E80EF1" w:rsidRPr="00E80EF1">
        <w:rPr>
          <w:rFonts w:cs="Times New Roman"/>
          <w:szCs w:val="24"/>
        </w:rPr>
        <w:t>тся новая информация об этом малоизученном организме.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Гипотеза: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прогрессирование плесени возможно практически в любых условиях.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Методы исследования:</w:t>
      </w:r>
    </w:p>
    <w:p w:rsidR="00E80EF1" w:rsidRPr="00E80EF1" w:rsidRDefault="00E80EF1" w:rsidP="00E80EF1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теоретический, анализ, синтез, обобщение.</w:t>
      </w:r>
    </w:p>
    <w:p w:rsidR="00E80EF1" w:rsidRPr="00E80EF1" w:rsidRDefault="00E80EF1" w:rsidP="00E80EF1">
      <w:pPr>
        <w:spacing w:line="360" w:lineRule="auto"/>
        <w:rPr>
          <w:rFonts w:cs="Times New Roman"/>
          <w:szCs w:val="24"/>
        </w:rPr>
      </w:pPr>
    </w:p>
    <w:p w:rsidR="00E80EF1" w:rsidRDefault="00E80EF1" w:rsidP="00E80EF1">
      <w:pPr>
        <w:pStyle w:val="a3"/>
        <w:spacing w:line="360" w:lineRule="auto"/>
        <w:ind w:left="0"/>
        <w:jc w:val="center"/>
        <w:rPr>
          <w:rFonts w:cs="Times New Roman"/>
          <w:b/>
          <w:szCs w:val="24"/>
        </w:rPr>
      </w:pPr>
    </w:p>
    <w:p w:rsidR="00A826C2" w:rsidRPr="006F58B8" w:rsidRDefault="00A826C2" w:rsidP="00E80EF1">
      <w:pPr>
        <w:pStyle w:val="a3"/>
        <w:spacing w:line="360" w:lineRule="auto"/>
        <w:ind w:left="0"/>
        <w:jc w:val="center"/>
        <w:rPr>
          <w:rFonts w:cs="Times New Roman"/>
          <w:b/>
          <w:sz w:val="28"/>
          <w:szCs w:val="28"/>
        </w:rPr>
      </w:pPr>
      <w:r w:rsidRPr="006F58B8">
        <w:rPr>
          <w:rFonts w:cs="Times New Roman"/>
          <w:b/>
          <w:sz w:val="28"/>
          <w:szCs w:val="28"/>
        </w:rPr>
        <w:lastRenderedPageBreak/>
        <w:t>Многоликая плесень</w:t>
      </w:r>
    </w:p>
    <w:p w:rsidR="00E80EF1" w:rsidRPr="00E80EF1" w:rsidRDefault="00E80EF1" w:rsidP="00E80EF1">
      <w:pPr>
        <w:pStyle w:val="a3"/>
        <w:spacing w:line="360" w:lineRule="auto"/>
        <w:ind w:left="0"/>
        <w:jc w:val="center"/>
        <w:rPr>
          <w:rFonts w:cs="Times New Roman"/>
          <w:b/>
          <w:szCs w:val="24"/>
        </w:rPr>
      </w:pPr>
      <w:r w:rsidRPr="00E80EF1">
        <w:rPr>
          <w:rFonts w:cs="Times New Roman"/>
          <w:b/>
          <w:szCs w:val="24"/>
        </w:rPr>
        <w:t>Понятие о плесневых грибах</w:t>
      </w:r>
    </w:p>
    <w:p w:rsidR="00A826C2" w:rsidRDefault="00E80EF1" w:rsidP="006A2776">
      <w:pPr>
        <w:pStyle w:val="a9"/>
        <w:spacing w:line="360" w:lineRule="auto"/>
        <w:ind w:firstLine="709"/>
        <w:jc w:val="both"/>
        <w:rPr>
          <w:rFonts w:cs="Times New Roman"/>
          <w:szCs w:val="24"/>
        </w:rPr>
      </w:pPr>
      <w:r w:rsidRPr="00A826C2">
        <w:rPr>
          <w:rFonts w:cs="Times New Roman"/>
          <w:bCs/>
          <w:szCs w:val="24"/>
          <w:shd w:val="clear" w:color="auto" w:fill="FFFFFF"/>
        </w:rPr>
        <w:t>Плесневые грибы</w:t>
      </w:r>
      <w:r w:rsidRPr="00A826C2">
        <w:rPr>
          <w:rFonts w:cs="Times New Roman"/>
          <w:szCs w:val="24"/>
          <w:shd w:val="clear" w:color="auto" w:fill="FFFFFF"/>
        </w:rPr>
        <w:t>, или</w:t>
      </w:r>
      <w:r w:rsidRPr="00A826C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A826C2">
        <w:rPr>
          <w:rFonts w:cs="Times New Roman"/>
          <w:bCs/>
          <w:szCs w:val="24"/>
          <w:shd w:val="clear" w:color="auto" w:fill="FFFFFF"/>
        </w:rPr>
        <w:t>плесень</w:t>
      </w:r>
      <w:r w:rsidRPr="00A826C2">
        <w:rPr>
          <w:rFonts w:cs="Times New Roman"/>
          <w:szCs w:val="24"/>
          <w:shd w:val="clear" w:color="auto" w:fill="FFFFFF"/>
        </w:rPr>
        <w:t> — различные</w:t>
      </w:r>
      <w:r w:rsidRPr="00A826C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A826C2">
        <w:rPr>
          <w:rFonts w:cs="Times New Roman"/>
          <w:szCs w:val="24"/>
          <w:shd w:val="clear" w:color="auto" w:fill="FFFFFF"/>
        </w:rPr>
        <w:t>грибы</w:t>
      </w:r>
      <w:r w:rsidRPr="00A826C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A826C2">
        <w:rPr>
          <w:rFonts w:cs="Times New Roman"/>
          <w:szCs w:val="24"/>
          <w:shd w:val="clear" w:color="auto" w:fill="FFFFFF"/>
        </w:rPr>
        <w:t>(в основном,</w:t>
      </w:r>
      <w:r w:rsidRPr="00A826C2">
        <w:rPr>
          <w:rStyle w:val="apple-converted-space"/>
          <w:rFonts w:cs="Times New Roman"/>
          <w:szCs w:val="24"/>
          <w:shd w:val="clear" w:color="auto" w:fill="FFFFFF"/>
        </w:rPr>
        <w:t> </w:t>
      </w:r>
      <w:proofErr w:type="spellStart"/>
      <w:r w:rsidRPr="00A826C2">
        <w:rPr>
          <w:rFonts w:cs="Times New Roman"/>
          <w:szCs w:val="24"/>
          <w:shd w:val="clear" w:color="auto" w:fill="FFFFFF"/>
        </w:rPr>
        <w:t>зиг</w:t>
      </w:r>
      <w:proofErr w:type="gramStart"/>
      <w:r w:rsidRPr="00A826C2">
        <w:rPr>
          <w:rFonts w:cs="Times New Roman"/>
          <w:szCs w:val="24"/>
          <w:shd w:val="clear" w:color="auto" w:fill="FFFFFF"/>
        </w:rPr>
        <w:t>о</w:t>
      </w:r>
      <w:proofErr w:type="spellEnd"/>
      <w:r w:rsidRPr="00A826C2">
        <w:rPr>
          <w:rFonts w:cs="Times New Roman"/>
          <w:szCs w:val="24"/>
          <w:shd w:val="clear" w:color="auto" w:fill="FFFFFF"/>
        </w:rPr>
        <w:t>-</w:t>
      </w:r>
      <w:proofErr w:type="gramEnd"/>
      <w:r w:rsidRPr="00A826C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A826C2">
        <w:rPr>
          <w:rFonts w:cs="Times New Roman"/>
          <w:szCs w:val="24"/>
          <w:shd w:val="clear" w:color="auto" w:fill="FFFFFF"/>
        </w:rPr>
        <w:t>и</w:t>
      </w:r>
      <w:r w:rsidRPr="00A826C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A826C2">
        <w:rPr>
          <w:rFonts w:cs="Times New Roman"/>
          <w:szCs w:val="24"/>
          <w:shd w:val="clear" w:color="auto" w:fill="FFFFFF"/>
        </w:rPr>
        <w:t>аскомицеты) образующие ветвящиеся</w:t>
      </w:r>
      <w:r w:rsidRPr="00A826C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A826C2">
        <w:rPr>
          <w:rFonts w:cs="Times New Roman"/>
          <w:szCs w:val="24"/>
          <w:shd w:val="clear" w:color="auto" w:fill="FFFFFF"/>
        </w:rPr>
        <w:t>мицелии без крупных, легко заметных невооружённым глазом,</w:t>
      </w:r>
      <w:r w:rsidRPr="00A826C2">
        <w:rPr>
          <w:rStyle w:val="apple-converted-space"/>
          <w:rFonts w:cs="Times New Roman"/>
          <w:szCs w:val="24"/>
          <w:shd w:val="clear" w:color="auto" w:fill="FFFFFF"/>
        </w:rPr>
        <w:t> </w:t>
      </w:r>
      <w:r w:rsidRPr="00A826C2">
        <w:rPr>
          <w:rFonts w:cs="Times New Roman"/>
          <w:szCs w:val="24"/>
          <w:shd w:val="clear" w:color="auto" w:fill="FFFFFF"/>
        </w:rPr>
        <w:t xml:space="preserve">плодовых тел.  </w:t>
      </w:r>
      <w:r w:rsidRPr="00A826C2">
        <w:rPr>
          <w:rFonts w:cs="Times New Roman"/>
          <w:szCs w:val="24"/>
        </w:rPr>
        <w:t>Говоря проще, плесень – это микроскопические грибы, которые живут на продуктах растительного и животного происхождения. Точно неизвестно, сколько видов грибов существует, приблизительно от 10 000 до 300</w:t>
      </w:r>
      <w:r w:rsidR="00A826C2">
        <w:rPr>
          <w:rFonts w:cs="Times New Roman"/>
          <w:szCs w:val="24"/>
        </w:rPr>
        <w:t> </w:t>
      </w:r>
      <w:r w:rsidRPr="00A826C2">
        <w:rPr>
          <w:rFonts w:cs="Times New Roman"/>
          <w:szCs w:val="24"/>
        </w:rPr>
        <w:t>000.</w:t>
      </w:r>
    </w:p>
    <w:p w:rsidR="00A826C2" w:rsidRDefault="00E80EF1" w:rsidP="006A2776">
      <w:pPr>
        <w:pStyle w:val="a9"/>
        <w:spacing w:line="360" w:lineRule="auto"/>
        <w:ind w:firstLine="709"/>
        <w:jc w:val="both"/>
        <w:rPr>
          <w:rFonts w:cs="Times New Roman"/>
          <w:szCs w:val="24"/>
        </w:rPr>
      </w:pPr>
      <w:r w:rsidRPr="00A826C2">
        <w:rPr>
          <w:rFonts w:cs="Times New Roman"/>
          <w:szCs w:val="24"/>
        </w:rPr>
        <w:t>Плесень появилась 200 000 000 лет назад.</w:t>
      </w:r>
      <w:r w:rsidR="00A826C2" w:rsidRPr="00A826C2">
        <w:rPr>
          <w:rFonts w:cs="Times New Roman"/>
          <w:szCs w:val="24"/>
        </w:rPr>
        <w:t xml:space="preserve"> </w:t>
      </w:r>
      <w:r w:rsidRPr="00A826C2">
        <w:rPr>
          <w:rFonts w:cs="Times New Roman"/>
          <w:szCs w:val="24"/>
        </w:rPr>
        <w:t xml:space="preserve">В отличие от одноклеточных дрожжей и бактерий, плесень состоит из множества клеток, которые образуют длинные нити, называемые гифами. Под микроскопом плесень выглядит как  сплетение </w:t>
      </w:r>
      <w:proofErr w:type="gramStart"/>
      <w:r w:rsidRPr="00A826C2">
        <w:rPr>
          <w:rFonts w:cs="Times New Roman"/>
          <w:szCs w:val="24"/>
        </w:rPr>
        <w:t>разветвленных</w:t>
      </w:r>
      <w:proofErr w:type="gramEnd"/>
      <w:r w:rsidRPr="00A826C2">
        <w:rPr>
          <w:rFonts w:cs="Times New Roman"/>
          <w:szCs w:val="24"/>
        </w:rPr>
        <w:t xml:space="preserve"> гиф, которые образуют мицелий. Часть гиф оканчиваются спорами. Споры определяют цвет плесени. Они распространяются по воздуху как семена одуванчика на ветру. </w:t>
      </w:r>
    </w:p>
    <w:p w:rsidR="00D7332E" w:rsidRDefault="00E80EF1" w:rsidP="006A2776">
      <w:pPr>
        <w:pStyle w:val="a9"/>
        <w:spacing w:line="360" w:lineRule="auto"/>
        <w:ind w:firstLine="709"/>
        <w:jc w:val="both"/>
        <w:rPr>
          <w:szCs w:val="24"/>
        </w:rPr>
      </w:pPr>
      <w:r w:rsidRPr="00A826C2">
        <w:rPr>
          <w:rFonts w:cs="Times New Roman"/>
          <w:szCs w:val="24"/>
        </w:rPr>
        <w:t>У плесени есть «ветви» и «корни» похожие на тонкие нити. «Корни» называют субстратным мицелием, они почти невидимы  и проникают вглубь субстрата или пищевых продуктов. «Ветви» называют воздушным мицелием. Частым спутником плесеней являются  бактерии</w:t>
      </w:r>
      <w:r w:rsidR="00D7332E">
        <w:rPr>
          <w:rFonts w:cs="Times New Roman"/>
          <w:szCs w:val="24"/>
        </w:rPr>
        <w:t xml:space="preserve"> </w:t>
      </w:r>
      <w:r w:rsidR="00D7332E">
        <w:rPr>
          <w:rFonts w:cs="Times New Roman"/>
          <w:szCs w:val="24"/>
          <w:shd w:val="clear" w:color="auto" w:fill="FFFFFF"/>
        </w:rPr>
        <w:sym w:font="Symbol" w:char="F05B"/>
      </w:r>
      <w:r w:rsidR="00D7332E">
        <w:rPr>
          <w:rFonts w:cs="Times New Roman"/>
          <w:szCs w:val="24"/>
          <w:shd w:val="clear" w:color="auto" w:fill="FFFFFF"/>
        </w:rPr>
        <w:t>1</w:t>
      </w:r>
      <w:r w:rsidR="00D7332E">
        <w:rPr>
          <w:rFonts w:cs="Times New Roman"/>
          <w:szCs w:val="24"/>
          <w:shd w:val="clear" w:color="auto" w:fill="FFFFFF"/>
        </w:rPr>
        <w:sym w:font="Symbol" w:char="F05D"/>
      </w:r>
      <w:r w:rsidR="00D7332E">
        <w:rPr>
          <w:rFonts w:cs="Times New Roman"/>
          <w:szCs w:val="24"/>
          <w:shd w:val="clear" w:color="auto" w:fill="FFFFFF"/>
        </w:rPr>
        <w:t>.</w:t>
      </w:r>
    </w:p>
    <w:p w:rsidR="00A826C2" w:rsidRDefault="00E80EF1" w:rsidP="006A2776">
      <w:pPr>
        <w:pStyle w:val="a9"/>
        <w:spacing w:line="360" w:lineRule="auto"/>
        <w:ind w:firstLine="709"/>
        <w:jc w:val="both"/>
        <w:rPr>
          <w:rFonts w:cs="Times New Roman"/>
          <w:szCs w:val="24"/>
        </w:rPr>
      </w:pPr>
      <w:r w:rsidRPr="00A826C2">
        <w:rPr>
          <w:rFonts w:cs="Times New Roman"/>
          <w:szCs w:val="24"/>
        </w:rPr>
        <w:t>Плесень встречается практически везде в окружающей среде, в помещении и на улице и в любое время года. Вне дома плесень можно найти, где разлагаются листья или растительные остатки. В помещении плесень любит влажные места. Плесень образует споры. Они высыхают и летают в воздухе, находя новые места, чтобы снова начать свой жизненный цикл. (Приложение №1.)</w:t>
      </w:r>
    </w:p>
    <w:p w:rsidR="00D02684" w:rsidRPr="00D02684" w:rsidRDefault="00D02684" w:rsidP="00D02684">
      <w:pPr>
        <w:pStyle w:val="a9"/>
        <w:spacing w:line="36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color w:val="000000"/>
          <w:szCs w:val="24"/>
          <w:shd w:val="clear" w:color="auto" w:fill="FFFFFF"/>
        </w:rPr>
        <w:t xml:space="preserve">Плесень </w:t>
      </w:r>
      <w:r w:rsidR="00E80EF1" w:rsidRPr="00A826C2">
        <w:rPr>
          <w:rFonts w:cs="Times New Roman"/>
          <w:color w:val="000000"/>
          <w:szCs w:val="24"/>
          <w:shd w:val="clear" w:color="auto" w:fill="FFFFFF"/>
        </w:rPr>
        <w:t>скрытно сопровождают нас в течение всей истории существования человечества, а появилась она гораздо раньше самого человека. Несмотря на множество научных исследований, активное развитие микробиологии, богатый статистический опыт, плесень остается одной из загадок нашего мира, до конца не изучена и появляется каждый раз в новом качестве.</w:t>
      </w:r>
    </w:p>
    <w:p w:rsidR="00100BAD" w:rsidRPr="006740B5" w:rsidRDefault="00E80EF1" w:rsidP="00D02684">
      <w:pPr>
        <w:pStyle w:val="a9"/>
        <w:spacing w:line="360" w:lineRule="auto"/>
        <w:ind w:firstLine="709"/>
        <w:jc w:val="both"/>
        <w:rPr>
          <w:rFonts w:cs="Times New Roman"/>
          <w:szCs w:val="24"/>
        </w:rPr>
      </w:pPr>
      <w:r w:rsidRPr="00A826C2">
        <w:rPr>
          <w:rFonts w:cs="Times New Roman"/>
          <w:szCs w:val="24"/>
        </w:rPr>
        <w:t>Так как плесень является представителем царства грибов, она имеет сходства с растениями и животными, а также свои особенности. (Приложение №2.)</w:t>
      </w:r>
    </w:p>
    <w:p w:rsidR="00D02684" w:rsidRDefault="00D02684" w:rsidP="00D0268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Экология плесени и её роль в биогеоценозе</w:t>
      </w:r>
    </w:p>
    <w:p w:rsidR="00D02684" w:rsidRPr="00D02684" w:rsidRDefault="00D02684" w:rsidP="00D0268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2684">
        <w:t>Как представитель царства грибов плесень является паразитом (некоторые виды аспергиллов) и сапрофитом (пенициллин, аспергилл). Плесени широко распространены в природе и играют важную роль в минерализации органических веществ.</w:t>
      </w:r>
    </w:p>
    <w:p w:rsidR="00D02684" w:rsidRPr="00D02684" w:rsidRDefault="00D02684" w:rsidP="00D0268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2684">
        <w:rPr>
          <w:shd w:val="clear" w:color="auto" w:fill="FFFFFF"/>
        </w:rPr>
        <w:lastRenderedPageBreak/>
        <w:t>Пища сапрофитов не убегает и не защищается, но ее химический состав может оказаться самым неожиданным. Однако плесневые грибы непривередливы — им годится любая еда.</w:t>
      </w:r>
      <w:r w:rsidRPr="00D02684">
        <w:rPr>
          <w:rFonts w:ascii="Arial" w:hAnsi="Arial" w:cs="Arial"/>
          <w:shd w:val="clear" w:color="auto" w:fill="FFFFFF"/>
        </w:rPr>
        <w:t xml:space="preserve"> </w:t>
      </w:r>
      <w:r w:rsidRPr="00D02684">
        <w:rPr>
          <w:shd w:val="clear" w:color="auto" w:fill="FFFFFF"/>
        </w:rPr>
        <w:t xml:space="preserve">Всеядность плесени поразительна: ведь для каждого вида пищи нужно иметь специфический набор ферментов. Плесневые грибы — организмы многоклеточные и потому заведомо проигрывают своим главным соперникам — бактериям в скорости размножения. Но у них есть другое оружие — </w:t>
      </w:r>
      <w:proofErr w:type="spellStart"/>
      <w:r w:rsidRPr="00D02684">
        <w:rPr>
          <w:shd w:val="clear" w:color="auto" w:fill="FFFFFF"/>
        </w:rPr>
        <w:t>микотоксины</w:t>
      </w:r>
      <w:proofErr w:type="spellEnd"/>
      <w:r w:rsidRPr="00D02684">
        <w:rPr>
          <w:shd w:val="clear" w:color="auto" w:fill="FFFFFF"/>
        </w:rPr>
        <w:t>, убивающие бактерий (а иногда и некоторых других конкурентов, в том числе и другие виды плесени) или подавляющие их рост.</w:t>
      </w:r>
      <w:r w:rsidRPr="00D02684">
        <w:rPr>
          <w:rStyle w:val="apple-converted-space"/>
          <w:shd w:val="clear" w:color="auto" w:fill="FFFFFF"/>
        </w:rPr>
        <w:t> </w:t>
      </w:r>
      <w:hyperlink r:id="rId7" w:history="1">
        <w:r w:rsidRPr="00D02684">
          <w:rPr>
            <w:rStyle w:val="ae"/>
            <w:color w:val="auto"/>
            <w:u w:val="none"/>
            <w:shd w:val="clear" w:color="auto" w:fill="FFFFFF"/>
          </w:rPr>
          <w:t>Многие из этих «боевых отравляющих веществ» человек взял на вооружение</w:t>
        </w:r>
      </w:hyperlink>
      <w:r w:rsidRPr="00D02684">
        <w:rPr>
          <w:rStyle w:val="apple-converted-space"/>
          <w:shd w:val="clear" w:color="auto" w:fill="FFFFFF"/>
        </w:rPr>
        <w:t> </w:t>
      </w:r>
      <w:r w:rsidRPr="00D02684">
        <w:rPr>
          <w:shd w:val="clear" w:color="auto" w:fill="FFFFFF"/>
        </w:rPr>
        <w:t>— сегодня они известны нам под именем антибиотиков.</w:t>
      </w:r>
      <w:r w:rsidRPr="00D02684">
        <w:t xml:space="preserve"> Основное место обитания грибов-сапрофитов </w:t>
      </w:r>
      <w:r w:rsidRPr="00D02684">
        <w:rPr>
          <w:shd w:val="clear" w:color="auto" w:fill="FFFFFF"/>
        </w:rPr>
        <w:t>—</w:t>
      </w:r>
      <w:r w:rsidRPr="00D02684">
        <w:t xml:space="preserve"> почва, в которой находится огромное, трудно поддающееся учету количество спор и грибницы. </w:t>
      </w:r>
      <w:r w:rsidRPr="00D02684">
        <w:rPr>
          <w:shd w:val="clear" w:color="auto" w:fill="FFFFFF"/>
        </w:rPr>
        <w:t>В природе плесени вместе с другими сапрофитами выполняют скромную, но важную работу, разлагая ставшую ненужной органику до простых минеральных веществ и тем самым возвращая ее в биогеохимический оборот. В естественных экосистемах эта деятельность не вредит почти никому, кроме разве что тех животных, что создают запасы пищи или строят многолетние жилища с высокой влажностью внутри, как, например, муравьи и другие общественные насекомые.</w:t>
      </w:r>
    </w:p>
    <w:p w:rsidR="00D02684" w:rsidRPr="00D02684" w:rsidRDefault="00D02684" w:rsidP="00D0268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D02684">
        <w:rPr>
          <w:shd w:val="clear" w:color="auto" w:fill="FFFFFF"/>
        </w:rPr>
        <w:t xml:space="preserve">Плесень-паразит берёт органические вещества у других организмов, как правило, нанося им вред. Так, например, зелёная плесень поражает </w:t>
      </w:r>
      <w:proofErr w:type="spellStart"/>
      <w:r w:rsidRPr="00D02684">
        <w:rPr>
          <w:shd w:val="clear" w:color="auto" w:fill="FFFFFF"/>
        </w:rPr>
        <w:t>вешенку</w:t>
      </w:r>
      <w:proofErr w:type="spellEnd"/>
      <w:r w:rsidRPr="00D02684">
        <w:rPr>
          <w:shd w:val="clear" w:color="auto" w:fill="FFFFFF"/>
        </w:rPr>
        <w:t xml:space="preserve"> и разрушает её мицелий.</w:t>
      </w:r>
      <w:r w:rsidRPr="00D02684">
        <w:t xml:space="preserve"> Биологическая выгода паразитизма заключается в том, что паразит уходит от конкуренции с сапрофитами, не могущими питаться за счет живого организма. Роль паразитирующих грибков плесени в биогеоценозе неяркая, но, тем не менее, важная: они заставляют организм хозяина учиться выживать в новых условиях, мутировать, эволюционировать.</w:t>
      </w:r>
    </w:p>
    <w:p w:rsidR="00E80EF1" w:rsidRPr="00E80EF1" w:rsidRDefault="00E80EF1" w:rsidP="00E80EF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</w:rPr>
      </w:pPr>
      <w:r w:rsidRPr="00E80EF1">
        <w:rPr>
          <w:b/>
        </w:rPr>
        <w:t>Вред плесени для человеческого организма</w:t>
      </w:r>
    </w:p>
    <w:p w:rsidR="00A826C2" w:rsidRDefault="006A2776" w:rsidP="00A826C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Слишком долго </w:t>
      </w:r>
      <w:r w:rsidR="00E80EF1" w:rsidRPr="00E80EF1">
        <w:rPr>
          <w:shd w:val="clear" w:color="auto" w:fill="FFFFFF"/>
        </w:rPr>
        <w:t xml:space="preserve"> считали, что плесень абсолютно безвредна. Жители городов проводят в своих квартирах 50-70 % времени, а всего в закрытых помещениях, включая рабочие места до 80-90 % времени. За это время через дыхательные пути фильтруется находящийся в помещении воздух и если в нем содержится большое количество микроорганизмов, они оседают на легких (а клетки плесневых грибков способны глубоко проникать в легочную ткань), вызывая различные болезненные состояния. Такие состояния в зарубежной литературе названы термином «</w:t>
      </w:r>
      <w:proofErr w:type="spellStart"/>
      <w:r w:rsidR="00E80EF1" w:rsidRPr="00E80EF1">
        <w:rPr>
          <w:shd w:val="clear" w:color="auto" w:fill="FFFFFF"/>
        </w:rPr>
        <w:t>Sick</w:t>
      </w:r>
      <w:proofErr w:type="spellEnd"/>
      <w:r w:rsidR="00E80EF1" w:rsidRPr="00E80EF1">
        <w:rPr>
          <w:shd w:val="clear" w:color="auto" w:fill="FFFFFF"/>
        </w:rPr>
        <w:t xml:space="preserve"> </w:t>
      </w:r>
      <w:proofErr w:type="spellStart"/>
      <w:r w:rsidR="00E80EF1" w:rsidRPr="00E80EF1">
        <w:rPr>
          <w:shd w:val="clear" w:color="auto" w:fill="FFFFFF"/>
        </w:rPr>
        <w:t>building</w:t>
      </w:r>
      <w:proofErr w:type="spellEnd"/>
      <w:r w:rsidR="00E80EF1" w:rsidRPr="00E80EF1">
        <w:rPr>
          <w:shd w:val="clear" w:color="auto" w:fill="FFFFFF"/>
        </w:rPr>
        <w:t xml:space="preserve"> </w:t>
      </w:r>
      <w:proofErr w:type="spellStart"/>
      <w:r w:rsidR="00E80EF1" w:rsidRPr="00E80EF1">
        <w:rPr>
          <w:shd w:val="clear" w:color="auto" w:fill="FFFFFF"/>
        </w:rPr>
        <w:t>syndrome</w:t>
      </w:r>
      <w:proofErr w:type="spellEnd"/>
      <w:r w:rsidR="00E80EF1" w:rsidRPr="00E80EF1">
        <w:rPr>
          <w:shd w:val="clear" w:color="auto" w:fill="FFFFFF"/>
        </w:rPr>
        <w:t>» («Болезнетворное воздействие закрытого помещения»).</w:t>
      </w:r>
      <w:r w:rsidR="00E80EF1" w:rsidRPr="00E80EF1">
        <w:t xml:space="preserve"> </w:t>
      </w:r>
      <w:r w:rsidR="00E80EF1" w:rsidRPr="00E80EF1">
        <w:rPr>
          <w:shd w:val="clear" w:color="auto" w:fill="FFFFFF"/>
        </w:rPr>
        <w:t xml:space="preserve">Некоторые виды грибков могут вызывать диатез у детей, аллергию, переходящую в астму и даже онкологические </w:t>
      </w:r>
      <w:r w:rsidR="00E80EF1" w:rsidRPr="00E80EF1">
        <w:rPr>
          <w:shd w:val="clear" w:color="auto" w:fill="FFFFFF"/>
        </w:rPr>
        <w:lastRenderedPageBreak/>
        <w:t>заболевания.</w:t>
      </w:r>
      <w:r w:rsidR="00E80EF1" w:rsidRPr="00E80EF1">
        <w:t xml:space="preserve"> </w:t>
      </w:r>
      <w:r w:rsidR="00E80EF1" w:rsidRPr="00E80EF1">
        <w:rPr>
          <w:shd w:val="clear" w:color="auto" w:fill="FFFFFF"/>
        </w:rPr>
        <w:t>Не всегда размножение плесени сопровождается ее видимым ростом, но в любом случае пораженный материал становится источником спор плесени, поэтому первым признаком плесневого загрязнения становится появление ее спор в воздухе.</w:t>
      </w:r>
      <w:r w:rsidR="00E80EF1" w:rsidRPr="00E80EF1">
        <w:t xml:space="preserve"> </w:t>
      </w:r>
      <w:r w:rsidR="00E80EF1" w:rsidRPr="00E80EF1">
        <w:rPr>
          <w:shd w:val="clear" w:color="auto" w:fill="FFFFFF"/>
        </w:rPr>
        <w:t>Как радиация или тяжелые металлы воздействуют невидимо на организм, так и плесень воздействует на человека, его здоровье и жилье.</w:t>
      </w:r>
    </w:p>
    <w:p w:rsidR="00A826C2" w:rsidRDefault="00E80EF1" w:rsidP="00A826C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proofErr w:type="gramStart"/>
      <w:r w:rsidRPr="00E80EF1">
        <w:rPr>
          <w:shd w:val="clear" w:color="auto" w:fill="FFFFFF"/>
        </w:rPr>
        <w:t xml:space="preserve">Вот лишь некоторые заболевания, вызываемые плесенью: мигрень, насморк, отит, бронхит, ринит, бронхиальная астма, </w:t>
      </w:r>
      <w:r w:rsidR="006F58B8">
        <w:rPr>
          <w:shd w:val="clear" w:color="auto" w:fill="FFFFFF"/>
        </w:rPr>
        <w:t>сердечно</w:t>
      </w:r>
      <w:r w:rsidR="006F58B8" w:rsidRPr="00E80EF1">
        <w:rPr>
          <w:shd w:val="clear" w:color="auto" w:fill="FFFFFF"/>
        </w:rPr>
        <w:t>сосудистые</w:t>
      </w:r>
      <w:r w:rsidRPr="00E80EF1">
        <w:rPr>
          <w:shd w:val="clear" w:color="auto" w:fill="FFFFFF"/>
        </w:rPr>
        <w:t xml:space="preserve"> нарушения, </w:t>
      </w:r>
      <w:proofErr w:type="spellStart"/>
      <w:r w:rsidRPr="00E80EF1">
        <w:rPr>
          <w:shd w:val="clear" w:color="auto" w:fill="FFFFFF"/>
        </w:rPr>
        <w:t>микотоксикоз</w:t>
      </w:r>
      <w:proofErr w:type="spellEnd"/>
      <w:r w:rsidRPr="00E80EF1">
        <w:rPr>
          <w:shd w:val="clear" w:color="auto" w:fill="FFFFFF"/>
        </w:rPr>
        <w:t>.</w:t>
      </w:r>
      <w:proofErr w:type="gramEnd"/>
      <w:r w:rsidRPr="00E80EF1">
        <w:rPr>
          <w:shd w:val="clear" w:color="auto" w:fill="FFFFFF"/>
        </w:rPr>
        <w:t xml:space="preserve"> Иногда у людей со сниженным иммунитетом возможны плесневые поражения внутренних органов. Все перечисленные заболевания носят хронический характер течения и вызывают трудности при лечении.</w:t>
      </w:r>
      <w:r w:rsidRPr="00E80EF1">
        <w:t xml:space="preserve"> </w:t>
      </w:r>
      <w:r w:rsidR="006A2776">
        <w:rPr>
          <w:shd w:val="clear" w:color="auto" w:fill="FFFFFF"/>
        </w:rPr>
        <w:t>Аллергическим ринитом</w:t>
      </w:r>
      <w:r w:rsidRPr="00E80EF1">
        <w:rPr>
          <w:shd w:val="clear" w:color="auto" w:fill="FFFFFF"/>
        </w:rPr>
        <w:t>, страдает свыше 36 миллионов людей. В большинстве случаев первопричиной этого заболевания является аллергенная плесень.</w:t>
      </w:r>
      <w:r w:rsidRPr="00E80EF1">
        <w:t xml:space="preserve"> </w:t>
      </w:r>
      <w:r w:rsidRPr="00E80EF1">
        <w:rPr>
          <w:shd w:val="clear" w:color="auto" w:fill="FFFFFF"/>
        </w:rPr>
        <w:t>Среди огромного количества грибов аллергенные свойства обнаружены примерно у 300 видов. Количество людей, страдающих аллергией на плесень, увеличивается ежегодно и, в основном, это люди с бронхиальной астмой. По крайней мере, у 15 % детей с бронхиальной астмой выявляется повышенная чувствительность к аллергенам плесневых грибов. Заболевание характеризуется постепенным началом и затяжным течением.</w:t>
      </w:r>
      <w:r w:rsidRPr="00E80EF1">
        <w:t xml:space="preserve"> </w:t>
      </w:r>
    </w:p>
    <w:p w:rsidR="00A826C2" w:rsidRDefault="00E80EF1" w:rsidP="00A826C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80EF1">
        <w:rPr>
          <w:shd w:val="clear" w:color="auto" w:fill="FFFFFF"/>
        </w:rPr>
        <w:t>При попадании плесневых спор в желудочно-кишечный тракт развивается пищевая аллергия. Самой ядовитой считается плесень желтого цвета. Желтая плесень поражает пищевые продукты (наиболее подвержены поражению ливер, рыба, молоко, рис, земляные орехи).</w:t>
      </w:r>
      <w:r w:rsidRPr="00E80EF1">
        <w:t xml:space="preserve"> </w:t>
      </w:r>
      <w:r w:rsidRPr="00E80EF1">
        <w:rPr>
          <w:shd w:val="clear" w:color="auto" w:fill="FFFFFF"/>
        </w:rPr>
        <w:t>Открывая банку с клубничным вареньем, мы часто видим сверху небольшой слой плесени. В голове сразу же всплывает что-то про пенициллин и что-то еще, не менее полезное. На самом же деле эта безобидная плесень - настоящий яд, который может накапливаться в организме и приводить к раку печени.</w:t>
      </w:r>
    </w:p>
    <w:p w:rsidR="00E80EF1" w:rsidRDefault="00E80EF1" w:rsidP="00A826C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80EF1">
        <w:rPr>
          <w:shd w:val="clear" w:color="auto" w:fill="FFFFFF"/>
        </w:rPr>
        <w:t>Более 100 токсических соединений, найденных учеными в плесени и в покрытых ею продуктах, могут очень долго никак не проявлять своего присутствия в организме. Но спустя несколько десятилетий именно они могут вызвать быстрый рост раковых опухолей. Увы, но тепловая обработка никак на эти токсины не влияет. Поэтому любые заплесневевшие продукты нужно сразу же выбрасывать.</w:t>
      </w:r>
    </w:p>
    <w:p w:rsidR="00E80EF1" w:rsidRPr="00E80EF1" w:rsidRDefault="00E80EF1" w:rsidP="00E80EF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  <w:r w:rsidRPr="00E80EF1">
        <w:rPr>
          <w:b/>
          <w:shd w:val="clear" w:color="auto" w:fill="FFFFFF"/>
        </w:rPr>
        <w:t>Вред плесени для материалов</w:t>
      </w:r>
    </w:p>
    <w:p w:rsidR="00A826C2" w:rsidRDefault="00E80EF1" w:rsidP="00A826C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80EF1">
        <w:rPr>
          <w:shd w:val="clear" w:color="auto" w:fill="FFFFFF"/>
        </w:rPr>
        <w:t>Плесень – злостный враг древесины.</w:t>
      </w:r>
      <w:r w:rsidRPr="00E80EF1">
        <w:rPr>
          <w:rStyle w:val="apple-converted-space"/>
          <w:shd w:val="clear" w:color="auto" w:fill="FFFFFF"/>
        </w:rPr>
        <w:t> </w:t>
      </w:r>
      <w:r w:rsidRPr="00E80EF1">
        <w:rPr>
          <w:shd w:val="clear" w:color="auto" w:fill="FFFFFF"/>
        </w:rPr>
        <w:t xml:space="preserve">Древесина, просыхающая естественным путем, в течение длительного времени находится под угрозой загнивания. Ей угрожает также плесень. Споры грибков и бактерии могут попасть на древесину еще в лесу или при транспортировке. Им нужно только попасть в благоприятные условия, чтобы </w:t>
      </w:r>
      <w:r w:rsidRPr="00E80EF1">
        <w:rPr>
          <w:shd w:val="clear" w:color="auto" w:fill="FFFFFF"/>
        </w:rPr>
        <w:lastRenderedPageBreak/>
        <w:t>начать бурно развиваться. Представьте себе такую распространенную ситуацию - стройматериалы куплены весной (а значит это «зимний лес», считающийся наиболее здоровым), а его использование начинается только во второй половине лета. На период хранения древесину сложили в штабель и накрыли полиэтиленом, укутав как можно плотнее. Вроде бы все правильно. Вот только не учли одного - парникового эффекта. Прекрасные условия обитания для плесени. Та же древесина была бы цела, если бы штабель просто чем-то накрыли от дождя сверху, но благодаря открытым стенкам он бы проветривался.</w:t>
      </w:r>
    </w:p>
    <w:p w:rsidR="006A2776" w:rsidRDefault="00E80EF1" w:rsidP="006A277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80EF1">
        <w:rPr>
          <w:shd w:val="clear" w:color="auto" w:fill="FFFFFF"/>
        </w:rPr>
        <w:t>Аналогичные явления могут быть и в готовых постройках</w:t>
      </w:r>
      <w:r w:rsidR="00D7332E">
        <w:rPr>
          <w:shd w:val="clear" w:color="auto" w:fill="FFFFFF"/>
        </w:rPr>
        <w:t xml:space="preserve">. </w:t>
      </w:r>
      <w:r w:rsidRPr="00E80EF1">
        <w:rPr>
          <w:shd w:val="clear" w:color="auto" w:fill="FFFFFF"/>
        </w:rPr>
        <w:t>Грибы плесени и синевы, в основном, портят внешний вид, а также свидетельствуют о временном увлажнении древесины.</w:t>
      </w:r>
      <w:r w:rsidRPr="00E80EF1">
        <w:rPr>
          <w:rStyle w:val="apple-converted-space"/>
          <w:shd w:val="clear" w:color="auto" w:fill="FFFFFF"/>
        </w:rPr>
        <w:t> </w:t>
      </w:r>
      <w:r w:rsidRPr="00E80EF1">
        <w:rPr>
          <w:shd w:val="clear" w:color="auto" w:fill="FFFFFF"/>
        </w:rPr>
        <w:t>Настоящими врагами древесины являются грибницы, которые разрушают волокна и вызывают размягчение древесины, что наносит существенный вред несущим конструкциям. Плесень и синева не ухудшают прочность древесины, гниль же разрушает дерево и со временем делает его непригодным для применения (заражая при этом соседние доски и брусья).</w:t>
      </w:r>
    </w:p>
    <w:p w:rsidR="00E80EF1" w:rsidRDefault="00E80EF1" w:rsidP="006A277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hd w:val="clear" w:color="auto" w:fill="FFFFFF"/>
        </w:rPr>
      </w:pPr>
      <w:r w:rsidRPr="00E80EF1">
        <w:rPr>
          <w:shd w:val="clear" w:color="auto" w:fill="FFFFFF"/>
        </w:rPr>
        <w:t>Влага – это то, что необходимо грибкам.</w:t>
      </w:r>
      <w:r w:rsidRPr="00E80EF1">
        <w:t xml:space="preserve"> </w:t>
      </w:r>
      <w:r w:rsidRPr="00E80EF1">
        <w:rPr>
          <w:shd w:val="clear" w:color="auto" w:fill="FFFFFF"/>
        </w:rPr>
        <w:t>Кроме дерева плесень может деструктивно воздействовать практически на любой материал. Она легко разрушает лакокрасочные покрытия, выкрашивает кирпич, цемент и бетон (пораженная грибком бетонная плита рассыпается буквально за пару лет).</w:t>
      </w:r>
      <w:r w:rsidRPr="00E80EF1">
        <w:rPr>
          <w:rStyle w:val="apple-converted-space"/>
          <w:shd w:val="clear" w:color="auto" w:fill="FFFFFF"/>
        </w:rPr>
        <w:t> </w:t>
      </w:r>
      <w:r w:rsidRPr="00E80EF1">
        <w:t xml:space="preserve"> </w:t>
      </w:r>
      <w:r w:rsidRPr="00E80EF1">
        <w:rPr>
          <w:shd w:val="clear" w:color="auto" w:fill="FFFFFF"/>
        </w:rPr>
        <w:t xml:space="preserve">Плесень уничтожает книги, т.к. условия их хранения зачастую соответствуют </w:t>
      </w:r>
      <w:proofErr w:type="gramStart"/>
      <w:r w:rsidRPr="00E80EF1">
        <w:rPr>
          <w:shd w:val="clear" w:color="auto" w:fill="FFFFFF"/>
        </w:rPr>
        <w:t>оптимальным</w:t>
      </w:r>
      <w:proofErr w:type="gramEnd"/>
      <w:r w:rsidRPr="00E80EF1">
        <w:rPr>
          <w:shd w:val="clear" w:color="auto" w:fill="FFFFFF"/>
        </w:rPr>
        <w:t xml:space="preserve"> для ее развития.</w:t>
      </w:r>
      <w:r w:rsidRPr="00E80EF1">
        <w:t xml:space="preserve"> </w:t>
      </w:r>
      <w:r w:rsidRPr="00E80EF1">
        <w:rPr>
          <w:shd w:val="clear" w:color="auto" w:fill="FFFFFF"/>
        </w:rPr>
        <w:t>Любой материал, не обладающий биоцидной защитой, может быть разрушен плесенью</w:t>
      </w:r>
      <w:r w:rsidR="00D7332E">
        <w:rPr>
          <w:shd w:val="clear" w:color="auto" w:fill="FFFFFF"/>
        </w:rPr>
        <w:t xml:space="preserve"> </w:t>
      </w:r>
      <w:r w:rsidR="00D7332E">
        <w:rPr>
          <w:shd w:val="clear" w:color="auto" w:fill="FFFFFF"/>
        </w:rPr>
        <w:sym w:font="Symbol" w:char="F05B"/>
      </w:r>
      <w:r w:rsidR="00D7332E">
        <w:rPr>
          <w:shd w:val="clear" w:color="auto" w:fill="FFFFFF"/>
        </w:rPr>
        <w:t>1, 2</w:t>
      </w:r>
      <w:r w:rsidR="00D7332E">
        <w:rPr>
          <w:shd w:val="clear" w:color="auto" w:fill="FFFFFF"/>
        </w:rPr>
        <w:sym w:font="Symbol" w:char="F05D"/>
      </w:r>
      <w:r w:rsidR="00D7332E">
        <w:rPr>
          <w:shd w:val="clear" w:color="auto" w:fill="FFFFFF"/>
        </w:rPr>
        <w:t>.</w:t>
      </w:r>
    </w:p>
    <w:p w:rsidR="00E80EF1" w:rsidRPr="00E80EF1" w:rsidRDefault="00E80EF1" w:rsidP="00E80EF1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  <w:r w:rsidRPr="00E80EF1">
        <w:rPr>
          <w:b/>
          <w:shd w:val="clear" w:color="auto" w:fill="FFFFFF"/>
        </w:rPr>
        <w:t>Польза плесени. Пенициллин</w:t>
      </w:r>
    </w:p>
    <w:p w:rsidR="00A826C2" w:rsidRDefault="00E80EF1" w:rsidP="00A826C2">
      <w:pPr>
        <w:pStyle w:val="a9"/>
        <w:spacing w:line="360" w:lineRule="auto"/>
        <w:ind w:firstLine="709"/>
        <w:jc w:val="both"/>
        <w:rPr>
          <w:rFonts w:cs="Times New Roman"/>
          <w:szCs w:val="24"/>
          <w:shd w:val="clear" w:color="auto" w:fill="FFFDE2"/>
        </w:rPr>
      </w:pPr>
      <w:r w:rsidRPr="00E80EF1">
        <w:rPr>
          <w:rFonts w:cs="Times New Roman"/>
          <w:szCs w:val="24"/>
          <w:shd w:val="clear" w:color="auto" w:fill="FFFFFF"/>
        </w:rPr>
        <w:t>Сентябрьским утром в 1928, Александр Флеминг сидел на своем рабочем месте в больнице</w:t>
      </w:r>
      <w:proofErr w:type="gramStart"/>
      <w:r w:rsidRPr="00E80EF1">
        <w:rPr>
          <w:rFonts w:cs="Times New Roman"/>
          <w:szCs w:val="24"/>
          <w:shd w:val="clear" w:color="auto" w:fill="FFFFFF"/>
        </w:rPr>
        <w:t xml:space="preserve"> С</w:t>
      </w:r>
      <w:proofErr w:type="gramEnd"/>
      <w:r w:rsidRPr="00E80EF1">
        <w:rPr>
          <w:rFonts w:cs="Times New Roman"/>
          <w:szCs w:val="24"/>
          <w:shd w:val="clear" w:color="auto" w:fill="FFFFFF"/>
        </w:rPr>
        <w:t>в. Марии.</w:t>
      </w:r>
      <w:r w:rsidR="006F58B8">
        <w:rPr>
          <w:rFonts w:cs="Times New Roman"/>
          <w:szCs w:val="24"/>
          <w:shd w:val="clear" w:color="auto" w:fill="FFFFFF"/>
        </w:rPr>
        <w:t xml:space="preserve"> </w:t>
      </w:r>
      <w:r w:rsidRPr="00E80EF1">
        <w:rPr>
          <w:rFonts w:cs="Times New Roman"/>
          <w:szCs w:val="24"/>
          <w:shd w:val="clear" w:color="auto" w:fill="FFFFFF"/>
        </w:rPr>
        <w:t>Он только что возвратился из отпуска, который провёл в своём загородном доме с семьей. Прежде, чем он уехал в отпуск, Флеминг сложил несколько</w:t>
      </w:r>
      <w:r w:rsidRPr="00E80EF1">
        <w:rPr>
          <w:rFonts w:cs="Times New Roman"/>
          <w:szCs w:val="24"/>
        </w:rPr>
        <w:t xml:space="preserve"> своих чашек Петри на одной стороне скамьи так, чтобы его коллега Стюарт Р. </w:t>
      </w:r>
      <w:proofErr w:type="spellStart"/>
      <w:r w:rsidRPr="00E80EF1">
        <w:rPr>
          <w:rFonts w:cs="Times New Roman"/>
          <w:szCs w:val="24"/>
        </w:rPr>
        <w:t>Крэддок</w:t>
      </w:r>
      <w:proofErr w:type="spellEnd"/>
      <w:r w:rsidRPr="00E80EF1">
        <w:rPr>
          <w:rFonts w:cs="Times New Roman"/>
          <w:szCs w:val="24"/>
        </w:rPr>
        <w:t xml:space="preserve"> мог использовать освободившееся место для работы, пока он отсутствовал.</w:t>
      </w:r>
    </w:p>
    <w:p w:rsidR="00A826C2" w:rsidRDefault="00E80EF1" w:rsidP="00A826C2">
      <w:pPr>
        <w:pStyle w:val="a9"/>
        <w:spacing w:line="360" w:lineRule="auto"/>
        <w:ind w:firstLine="709"/>
        <w:jc w:val="both"/>
        <w:rPr>
          <w:rFonts w:cs="Times New Roman"/>
          <w:szCs w:val="24"/>
          <w:shd w:val="clear" w:color="auto" w:fill="FFFDE2"/>
        </w:rPr>
      </w:pPr>
      <w:r w:rsidRPr="00E80EF1">
        <w:rPr>
          <w:rFonts w:eastAsia="Times New Roman" w:cs="Times New Roman"/>
          <w:szCs w:val="24"/>
          <w:lang w:eastAsia="ru-RU"/>
        </w:rPr>
        <w:t>Вернувшись из отпуска, Флеминг стал рассортировывать оставленные без присмотра лабораторные стеки, чтобы определить, какие могли быть ещё использованы в работе. Многие были загрязнены. Флеминг замочил их все в</w:t>
      </w:r>
      <w:r w:rsidR="00047707">
        <w:rPr>
          <w:rFonts w:eastAsia="Times New Roman" w:cs="Times New Roman"/>
          <w:szCs w:val="24"/>
          <w:lang w:eastAsia="ru-RU"/>
        </w:rPr>
        <w:t xml:space="preserve"> специальном</w:t>
      </w:r>
      <w:r w:rsidRPr="00E80EF1">
        <w:rPr>
          <w:rFonts w:eastAsia="Times New Roman" w:cs="Times New Roman"/>
          <w:szCs w:val="24"/>
          <w:lang w:eastAsia="ru-RU"/>
        </w:rPr>
        <w:t xml:space="preserve"> р</w:t>
      </w:r>
      <w:r w:rsidR="00047707">
        <w:rPr>
          <w:rFonts w:eastAsia="Times New Roman" w:cs="Times New Roman"/>
          <w:szCs w:val="24"/>
          <w:lang w:eastAsia="ru-RU"/>
        </w:rPr>
        <w:t>астворе</w:t>
      </w:r>
      <w:r w:rsidRPr="00E80EF1">
        <w:rPr>
          <w:rFonts w:eastAsia="Times New Roman" w:cs="Times New Roman"/>
          <w:szCs w:val="24"/>
          <w:lang w:eastAsia="ru-RU"/>
        </w:rPr>
        <w:t>, чтобы ликвидировать бактерии и потом использовать эту посуду в дальнейших экспериментах.</w:t>
      </w:r>
    </w:p>
    <w:p w:rsidR="00A02902" w:rsidRDefault="00E80EF1" w:rsidP="00047707">
      <w:pPr>
        <w:pStyle w:val="a9"/>
        <w:spacing w:line="360" w:lineRule="auto"/>
        <w:ind w:firstLine="709"/>
        <w:jc w:val="both"/>
        <w:rPr>
          <w:rFonts w:cs="Times New Roman"/>
          <w:szCs w:val="24"/>
          <w:shd w:val="clear" w:color="auto" w:fill="FFFDE2"/>
        </w:rPr>
      </w:pPr>
      <w:r w:rsidRPr="00E80EF1">
        <w:rPr>
          <w:rFonts w:eastAsia="Times New Roman" w:cs="Times New Roman"/>
          <w:szCs w:val="24"/>
          <w:lang w:eastAsia="ru-RU"/>
        </w:rPr>
        <w:t xml:space="preserve">И вот в 1928 году к Флемингу зашёл бывший </w:t>
      </w:r>
      <w:r w:rsidR="00047707">
        <w:rPr>
          <w:rFonts w:eastAsia="Times New Roman" w:cs="Times New Roman"/>
          <w:szCs w:val="24"/>
          <w:lang w:eastAsia="ru-RU"/>
        </w:rPr>
        <w:t xml:space="preserve">сотрудник лаборатории. </w:t>
      </w:r>
      <w:r w:rsidRPr="00E80EF1">
        <w:rPr>
          <w:rFonts w:eastAsia="Times New Roman" w:cs="Times New Roman"/>
          <w:szCs w:val="24"/>
          <w:lang w:eastAsia="ru-RU"/>
        </w:rPr>
        <w:t xml:space="preserve">Чтобы продемонстрировать свои исследования, Флеминг начал рыться в большой груде </w:t>
      </w:r>
      <w:r w:rsidRPr="00E80EF1">
        <w:rPr>
          <w:rFonts w:eastAsia="Times New Roman" w:cs="Times New Roman"/>
          <w:szCs w:val="24"/>
          <w:lang w:eastAsia="ru-RU"/>
        </w:rPr>
        <w:lastRenderedPageBreak/>
        <w:t>лабораторной посуды и образцов, котор</w:t>
      </w:r>
      <w:r w:rsidR="00047707">
        <w:rPr>
          <w:rFonts w:eastAsia="Times New Roman" w:cs="Times New Roman"/>
          <w:szCs w:val="24"/>
          <w:lang w:eastAsia="ru-RU"/>
        </w:rPr>
        <w:t xml:space="preserve">ые он поместил  в специальный  раствор </w:t>
      </w:r>
      <w:r w:rsidRPr="00E80EF1">
        <w:rPr>
          <w:rFonts w:eastAsia="Times New Roman" w:cs="Times New Roman"/>
          <w:szCs w:val="24"/>
          <w:lang w:eastAsia="ru-RU"/>
        </w:rPr>
        <w:t xml:space="preserve"> и вытащил несколько из них, которые оказались не полностью погруженными в жидкость убивающую бактерии.</w:t>
      </w:r>
      <w:r w:rsidRPr="00E80EF1">
        <w:rPr>
          <w:rFonts w:cs="Times New Roman"/>
          <w:szCs w:val="24"/>
          <w:shd w:val="clear" w:color="auto" w:fill="FFFDE2"/>
        </w:rPr>
        <w:t xml:space="preserve"> </w:t>
      </w:r>
      <w:r w:rsidRPr="00E80EF1">
        <w:rPr>
          <w:rFonts w:eastAsia="Times New Roman" w:cs="Times New Roman"/>
          <w:szCs w:val="24"/>
          <w:lang w:eastAsia="ru-RU"/>
        </w:rPr>
        <w:t>И тут, поднимая одну из</w:t>
      </w:r>
      <w:r w:rsidR="00047707">
        <w:rPr>
          <w:rFonts w:eastAsia="Times New Roman" w:cs="Times New Roman"/>
          <w:szCs w:val="24"/>
          <w:lang w:eastAsia="ru-RU"/>
        </w:rPr>
        <w:t xml:space="preserve"> пластинок</w:t>
      </w:r>
      <w:r w:rsidRPr="00E80EF1">
        <w:rPr>
          <w:rFonts w:eastAsia="Times New Roman" w:cs="Times New Roman"/>
          <w:szCs w:val="24"/>
          <w:lang w:eastAsia="ru-RU"/>
        </w:rPr>
        <w:t>, Флеминг заметил что-то странное.</w:t>
      </w:r>
      <w:r w:rsidR="00047707">
        <w:rPr>
          <w:rFonts w:cs="Times New Roman"/>
          <w:szCs w:val="24"/>
          <w:shd w:val="clear" w:color="auto" w:fill="FFFDE2"/>
        </w:rPr>
        <w:t xml:space="preserve"> </w:t>
      </w:r>
      <w:r w:rsidRPr="00E80EF1">
        <w:rPr>
          <w:rFonts w:eastAsia="Times New Roman" w:cs="Times New Roman"/>
          <w:szCs w:val="24"/>
          <w:lang w:eastAsia="ru-RU"/>
        </w:rPr>
        <w:t xml:space="preserve">За время его отсутствия, на стекле разрослась плесень. Но это само по себе не было странным. А вот то, что эта плесень, похоже, убила </w:t>
      </w:r>
      <w:r w:rsidR="006F58B8" w:rsidRPr="00E80EF1">
        <w:rPr>
          <w:rFonts w:eastAsia="Times New Roman" w:cs="Times New Roman"/>
          <w:szCs w:val="24"/>
          <w:lang w:eastAsia="ru-RU"/>
        </w:rPr>
        <w:t>стафилококков</w:t>
      </w:r>
      <w:r w:rsidRPr="00E80EF1">
        <w:rPr>
          <w:rFonts w:eastAsia="Times New Roman" w:cs="Times New Roman"/>
          <w:szCs w:val="24"/>
          <w:lang w:eastAsia="ru-RU"/>
        </w:rPr>
        <w:t xml:space="preserve"> (</w:t>
      </w:r>
      <w:proofErr w:type="spellStart"/>
      <w:r w:rsidRPr="00E80EF1">
        <w:rPr>
          <w:rFonts w:eastAsia="Times New Roman" w:cs="Times New Roman"/>
          <w:szCs w:val="24"/>
          <w:lang w:eastAsia="ru-RU"/>
        </w:rPr>
        <w:t>Staphylococcus</w:t>
      </w:r>
      <w:proofErr w:type="spellEnd"/>
      <w:r w:rsidRPr="00E80EF1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E80EF1">
        <w:rPr>
          <w:rFonts w:eastAsia="Times New Roman" w:cs="Times New Roman"/>
          <w:szCs w:val="24"/>
          <w:lang w:eastAsia="ru-RU"/>
        </w:rPr>
        <w:t>aureus</w:t>
      </w:r>
      <w:proofErr w:type="spellEnd"/>
      <w:r w:rsidRPr="00E80EF1">
        <w:rPr>
          <w:rFonts w:eastAsia="Times New Roman" w:cs="Times New Roman"/>
          <w:szCs w:val="24"/>
          <w:lang w:eastAsia="ru-RU"/>
        </w:rPr>
        <w:t>), расположенных на пластинке это уже было что-то. Флеминг понял, что у этой плесени есть неисследованный потенциал.</w:t>
      </w:r>
    </w:p>
    <w:p w:rsidR="003904D3" w:rsidRDefault="00E80EF1" w:rsidP="003904D3">
      <w:pPr>
        <w:pStyle w:val="a9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 xml:space="preserve">Флеминг провел несколько недель, выращивая как можно больше этой плесени и пытаясь определить, что это за специфическое вещество, которое убило бактерии. В итоге оказалось, что это достаточно редкий вид плесени, и она попала к нему из лаборатории ниже </w:t>
      </w:r>
      <w:r w:rsidR="00047707">
        <w:rPr>
          <w:rFonts w:eastAsia="Times New Roman" w:cs="Times New Roman"/>
          <w:szCs w:val="24"/>
          <w:lang w:eastAsia="ru-RU"/>
        </w:rPr>
        <w:t>этажом</w:t>
      </w:r>
      <w:r w:rsidRPr="00E80EF1">
        <w:rPr>
          <w:rFonts w:eastAsia="Times New Roman" w:cs="Times New Roman"/>
          <w:szCs w:val="24"/>
          <w:lang w:eastAsia="ru-RU"/>
        </w:rPr>
        <w:t>.</w:t>
      </w:r>
      <w:r w:rsidRPr="00E80EF1">
        <w:rPr>
          <w:rFonts w:cs="Times New Roman"/>
          <w:szCs w:val="24"/>
          <w:shd w:val="clear" w:color="auto" w:fill="FFFDE2"/>
        </w:rPr>
        <w:t xml:space="preserve"> </w:t>
      </w:r>
      <w:r w:rsidRPr="00E80EF1">
        <w:rPr>
          <w:rFonts w:eastAsia="Times New Roman" w:cs="Times New Roman"/>
          <w:szCs w:val="24"/>
          <w:lang w:eastAsia="ru-RU"/>
        </w:rPr>
        <w:t>Флеминг продолжал многочисленные эксперименты, чтобы определить эффект на других вредных бактериях. Удивительно было то, что плесень, убивая большое количество бактерий, в то же время была нетоксична для человека.</w:t>
      </w:r>
      <w:r w:rsidRPr="00E80EF1">
        <w:rPr>
          <w:rFonts w:cs="Times New Roman"/>
          <w:szCs w:val="24"/>
          <w:shd w:val="clear" w:color="auto" w:fill="FFFDE2"/>
        </w:rPr>
        <w:t xml:space="preserve"> </w:t>
      </w:r>
      <w:r w:rsidRPr="00E80EF1">
        <w:rPr>
          <w:rFonts w:eastAsia="Times New Roman" w:cs="Times New Roman"/>
          <w:szCs w:val="24"/>
          <w:lang w:eastAsia="ru-RU"/>
        </w:rPr>
        <w:t xml:space="preserve">Могло бы это стать "чудодейственным лекарством"? Флемингу это было неизвестно. Хотя он чувствовал потенциал своего открытия и догадывался о его перспективах. Флеминг не был химиком и поэтому был неспособен выделить активный антибактериальный элемент, который он назвал пенициллин. Кроме того, он не смог бы достаточно долго хранить этот элемент </w:t>
      </w:r>
      <w:proofErr w:type="gramStart"/>
      <w:r w:rsidRPr="00E80EF1">
        <w:rPr>
          <w:rFonts w:eastAsia="Times New Roman" w:cs="Times New Roman"/>
          <w:szCs w:val="24"/>
          <w:lang w:eastAsia="ru-RU"/>
        </w:rPr>
        <w:t>активным</w:t>
      </w:r>
      <w:proofErr w:type="gramEnd"/>
      <w:r w:rsidRPr="00E80EF1">
        <w:rPr>
          <w:rFonts w:eastAsia="Times New Roman" w:cs="Times New Roman"/>
          <w:szCs w:val="24"/>
          <w:lang w:eastAsia="ru-RU"/>
        </w:rPr>
        <w:t>, чтобы использовать его для людей. В 1929 году вышла его работа о пенициллине, которая по большому счёту не вызвала в то время научного интереса.</w:t>
      </w:r>
      <w:r w:rsidRPr="00E80EF1">
        <w:rPr>
          <w:rFonts w:cs="Times New Roman"/>
          <w:szCs w:val="24"/>
          <w:shd w:val="clear" w:color="auto" w:fill="FFFDE2"/>
        </w:rPr>
        <w:t xml:space="preserve"> </w:t>
      </w:r>
      <w:r w:rsidRPr="00E80EF1">
        <w:rPr>
          <w:rFonts w:eastAsia="Times New Roman" w:cs="Times New Roman"/>
          <w:szCs w:val="24"/>
          <w:lang w:eastAsia="ru-RU"/>
        </w:rPr>
        <w:t>И, тем не менее, неряшливость канадского учёного и в то же время его наблюдательность стали причинами великого открытия.</w:t>
      </w:r>
    </w:p>
    <w:p w:rsidR="00915A41" w:rsidRDefault="006F58B8" w:rsidP="00915A41">
      <w:pPr>
        <w:pStyle w:val="a9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И</w:t>
      </w:r>
      <w:r w:rsidR="0048723E">
        <w:rPr>
          <w:rFonts w:eastAsia="Times New Roman" w:cs="Times New Roman"/>
          <w:szCs w:val="24"/>
          <w:lang w:eastAsia="ru-RU"/>
        </w:rPr>
        <w:t>стория</w:t>
      </w:r>
      <w:r w:rsidR="0048723E" w:rsidRPr="0048723E">
        <w:rPr>
          <w:rFonts w:eastAsia="Times New Roman" w:cs="Times New Roman"/>
          <w:szCs w:val="24"/>
          <w:lang w:eastAsia="ru-RU"/>
        </w:rPr>
        <w:t xml:space="preserve"> пенициллина начинается с открытия Александра Флеминга, который первым описал свойства нового органического соединения, обладающего антибактериальными свойствами, и получил из плесени антибиотик, но выделить его в чистом виде так и не смог. В 1941 году профессор </w:t>
      </w:r>
      <w:proofErr w:type="spellStart"/>
      <w:r w:rsidR="0048723E" w:rsidRPr="0048723E">
        <w:rPr>
          <w:rFonts w:eastAsia="Times New Roman" w:cs="Times New Roman"/>
          <w:szCs w:val="24"/>
          <w:lang w:eastAsia="ru-RU"/>
        </w:rPr>
        <w:t>Говард</w:t>
      </w:r>
      <w:proofErr w:type="spellEnd"/>
      <w:r w:rsidR="0048723E" w:rsidRPr="0048723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48723E" w:rsidRPr="0048723E">
        <w:rPr>
          <w:rFonts w:eastAsia="Times New Roman" w:cs="Times New Roman"/>
          <w:szCs w:val="24"/>
          <w:lang w:eastAsia="ru-RU"/>
        </w:rPr>
        <w:t>Флори</w:t>
      </w:r>
      <w:proofErr w:type="spellEnd"/>
      <w:r w:rsidR="0048723E" w:rsidRPr="0048723E">
        <w:rPr>
          <w:rFonts w:eastAsia="Times New Roman" w:cs="Times New Roman"/>
          <w:szCs w:val="24"/>
          <w:lang w:eastAsia="ru-RU"/>
        </w:rPr>
        <w:t xml:space="preserve"> в Оксфорде сумел получить первую порцию лекарства, однако промышленное производство было налажено им лишь в 1943 году в Соединенных Штатах Америки.</w:t>
      </w:r>
      <w:r w:rsidR="00D7332E" w:rsidRPr="00D7332E">
        <w:rPr>
          <w:rFonts w:cs="Times New Roman"/>
          <w:szCs w:val="24"/>
          <w:shd w:val="clear" w:color="auto" w:fill="FFFFFF"/>
        </w:rPr>
        <w:t xml:space="preserve"> </w:t>
      </w:r>
      <w:r w:rsidR="00D7332E">
        <w:rPr>
          <w:rFonts w:cs="Times New Roman"/>
          <w:szCs w:val="24"/>
          <w:shd w:val="clear" w:color="auto" w:fill="FFFFFF"/>
        </w:rPr>
        <w:sym w:font="Symbol" w:char="F05B"/>
      </w:r>
      <w:r w:rsidR="00D7332E">
        <w:rPr>
          <w:rFonts w:cs="Times New Roman"/>
          <w:szCs w:val="24"/>
          <w:shd w:val="clear" w:color="auto" w:fill="FFFFFF"/>
        </w:rPr>
        <w:t>4, 7</w:t>
      </w:r>
      <w:r w:rsidR="00D7332E">
        <w:rPr>
          <w:rFonts w:cs="Times New Roman"/>
          <w:szCs w:val="24"/>
          <w:shd w:val="clear" w:color="auto" w:fill="FFFFFF"/>
        </w:rPr>
        <w:sym w:font="Symbol" w:char="F05D"/>
      </w:r>
      <w:r w:rsidR="00D7332E">
        <w:rPr>
          <w:rFonts w:cs="Times New Roman"/>
          <w:szCs w:val="24"/>
          <w:shd w:val="clear" w:color="auto" w:fill="FFFFFF"/>
        </w:rPr>
        <w:t>.</w:t>
      </w:r>
      <w:r w:rsidR="00D7332E" w:rsidRPr="00FA1114">
        <w:rPr>
          <w:szCs w:val="24"/>
        </w:rPr>
        <w:t>.</w:t>
      </w:r>
      <w:r w:rsidR="0048723E" w:rsidRPr="0048723E">
        <w:rPr>
          <w:rFonts w:eastAsia="Times New Roman" w:cs="Times New Roman"/>
          <w:szCs w:val="24"/>
          <w:lang w:eastAsia="ru-RU"/>
        </w:rPr>
        <w:t xml:space="preserve"> Когда же началось производство отечественного пенициллина, и кто был его первым разработчиком?</w:t>
      </w:r>
      <w:r w:rsidR="0048723E">
        <w:rPr>
          <w:rFonts w:eastAsia="Times New Roman" w:cs="Times New Roman"/>
          <w:szCs w:val="24"/>
          <w:lang w:eastAsia="ru-RU"/>
        </w:rPr>
        <w:t xml:space="preserve"> Этим ученым стала </w:t>
      </w:r>
      <w:r w:rsidR="0048723E" w:rsidRPr="0048723E">
        <w:rPr>
          <w:rFonts w:eastAsia="Times New Roman" w:cs="Times New Roman"/>
          <w:szCs w:val="24"/>
          <w:lang w:eastAsia="ru-RU"/>
        </w:rPr>
        <w:t xml:space="preserve"> Зинаида Виссарионовна </w:t>
      </w:r>
      <w:proofErr w:type="spellStart"/>
      <w:r w:rsidR="0048723E" w:rsidRPr="0048723E">
        <w:rPr>
          <w:rFonts w:eastAsia="Times New Roman" w:cs="Times New Roman"/>
          <w:szCs w:val="24"/>
          <w:lang w:eastAsia="ru-RU"/>
        </w:rPr>
        <w:t>Ермольева</w:t>
      </w:r>
      <w:proofErr w:type="spellEnd"/>
      <w:r w:rsidR="0048723E" w:rsidRPr="0048723E">
        <w:rPr>
          <w:rFonts w:eastAsia="Times New Roman" w:cs="Times New Roman"/>
          <w:szCs w:val="24"/>
          <w:lang w:eastAsia="ru-RU"/>
        </w:rPr>
        <w:t xml:space="preserve"> – руководитель лаборатории, в которой был впервые получен первый отечественный антибиотик. Для того чтобы оценить значение производства именно отечественного антибиотика, достаточно мысленно перенестись в тот исторический момент, когда оно было организованно, а именно в 1943 год. Великая Отечественная Война. Тысячи раненых в госпиталях. Не просто повальная нехватка медикаментов, но и отсутствие </w:t>
      </w:r>
      <w:r w:rsidR="0048723E" w:rsidRPr="0048723E">
        <w:rPr>
          <w:rFonts w:eastAsia="Times New Roman" w:cs="Times New Roman"/>
          <w:szCs w:val="24"/>
          <w:lang w:eastAsia="ru-RU"/>
        </w:rPr>
        <w:lastRenderedPageBreak/>
        <w:t xml:space="preserve">элементарных санитарных условий для оказания помощи раненым. Многие погибают не от ран, а от заражения крови. Применение </w:t>
      </w:r>
      <w:proofErr w:type="gramStart"/>
      <w:r w:rsidR="0048723E" w:rsidRPr="0048723E">
        <w:rPr>
          <w:rFonts w:eastAsia="Times New Roman" w:cs="Times New Roman"/>
          <w:szCs w:val="24"/>
          <w:lang w:eastAsia="ru-RU"/>
        </w:rPr>
        <w:t>антибиотико-терапии</w:t>
      </w:r>
      <w:proofErr w:type="gramEnd"/>
      <w:r w:rsidR="0048723E" w:rsidRPr="0048723E">
        <w:rPr>
          <w:rFonts w:eastAsia="Times New Roman" w:cs="Times New Roman"/>
          <w:szCs w:val="24"/>
          <w:lang w:eastAsia="ru-RU"/>
        </w:rPr>
        <w:t xml:space="preserve"> позволило бы спасти тысячи жизней, однако широкое использование американского пенициллина в силу объективных причин затруднено. </w:t>
      </w:r>
    </w:p>
    <w:p w:rsidR="003904D3" w:rsidRPr="003904D3" w:rsidRDefault="0048723E" w:rsidP="00915A41">
      <w:pPr>
        <w:pStyle w:val="a9"/>
        <w:spacing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  <w:r w:rsidRPr="0048723E">
        <w:rPr>
          <w:rFonts w:eastAsia="Times New Roman" w:cs="Times New Roman"/>
          <w:szCs w:val="24"/>
          <w:lang w:eastAsia="ru-RU"/>
        </w:rPr>
        <w:t xml:space="preserve">И тут на первый план выходит группа профессора </w:t>
      </w:r>
      <w:proofErr w:type="spellStart"/>
      <w:r w:rsidRPr="0048723E">
        <w:rPr>
          <w:rFonts w:eastAsia="Times New Roman" w:cs="Times New Roman"/>
          <w:szCs w:val="24"/>
          <w:lang w:eastAsia="ru-RU"/>
        </w:rPr>
        <w:t>Ермольевой</w:t>
      </w:r>
      <w:proofErr w:type="spellEnd"/>
      <w:r w:rsidRPr="0048723E">
        <w:rPr>
          <w:rFonts w:eastAsia="Times New Roman" w:cs="Times New Roman"/>
          <w:szCs w:val="24"/>
          <w:lang w:eastAsia="ru-RU"/>
        </w:rPr>
        <w:t xml:space="preserve">, которая ведет работы по получению антибиотиков в России. </w:t>
      </w:r>
      <w:r w:rsidR="003904D3" w:rsidRPr="00FA1114">
        <w:rPr>
          <w:szCs w:val="24"/>
        </w:rPr>
        <w:t xml:space="preserve">Уже в 1943г. лаборатория начала готовить пенициллин для клинических испытаний. </w:t>
      </w:r>
      <w:r w:rsidR="003904D3" w:rsidRPr="00FA1114">
        <w:rPr>
          <w:bCs/>
          <w:szCs w:val="24"/>
        </w:rPr>
        <w:t>Работая практически круглосуточно</w:t>
      </w:r>
      <w:r w:rsidR="003904D3" w:rsidRPr="00FA1114">
        <w:rPr>
          <w:szCs w:val="24"/>
        </w:rPr>
        <w:t>, в чрезвычайно трудных условиях военных лет, ученая и ее ученики получали, испытывали на активность, стерильность и безвредность и отправляли в клиники драгоценный препарат.</w:t>
      </w:r>
      <w:r w:rsidR="00915A41" w:rsidRPr="00FA1114">
        <w:rPr>
          <w:szCs w:val="24"/>
        </w:rPr>
        <w:t xml:space="preserve"> </w:t>
      </w:r>
      <w:r w:rsidR="003904D3" w:rsidRPr="003904D3">
        <w:rPr>
          <w:rFonts w:eastAsia="Times New Roman" w:cs="Times New Roman"/>
          <w:szCs w:val="24"/>
          <w:lang w:eastAsia="ru-RU"/>
        </w:rPr>
        <w:t xml:space="preserve">Первые испытания проводились в </w:t>
      </w:r>
      <w:proofErr w:type="spellStart"/>
      <w:r w:rsidR="003904D3" w:rsidRPr="003904D3">
        <w:rPr>
          <w:rFonts w:eastAsia="Times New Roman" w:cs="Times New Roman"/>
          <w:szCs w:val="24"/>
          <w:lang w:eastAsia="ru-RU"/>
        </w:rPr>
        <w:t>Яузской</w:t>
      </w:r>
      <w:proofErr w:type="spellEnd"/>
      <w:r w:rsidR="003904D3" w:rsidRPr="003904D3">
        <w:rPr>
          <w:rFonts w:eastAsia="Times New Roman" w:cs="Times New Roman"/>
          <w:szCs w:val="24"/>
          <w:lang w:eastAsia="ru-RU"/>
        </w:rPr>
        <w:t xml:space="preserve"> больнице, где размещался эвакогоспиталь. Именно здесь пенициллин, созданный под руководством Зинаиды Виссарионовны, получил всеобщее признание. В начале 1944г. здесь было проведено </w:t>
      </w:r>
      <w:r w:rsidR="003904D3" w:rsidRPr="003904D3">
        <w:rPr>
          <w:rFonts w:eastAsia="Times New Roman" w:cs="Times New Roman"/>
          <w:bCs/>
          <w:szCs w:val="24"/>
          <w:lang w:eastAsia="ru-RU"/>
        </w:rPr>
        <w:t>сравнение эффективности отечественного и английского антибиотиков</w:t>
      </w:r>
      <w:r w:rsidR="003904D3" w:rsidRPr="003904D3">
        <w:rPr>
          <w:rFonts w:eastAsia="Times New Roman" w:cs="Times New Roman"/>
          <w:szCs w:val="24"/>
          <w:lang w:eastAsia="ru-RU"/>
        </w:rPr>
        <w:t xml:space="preserve">, которые привез один из его создателей, знаменитый Г. </w:t>
      </w:r>
      <w:proofErr w:type="spellStart"/>
      <w:r w:rsidR="003904D3" w:rsidRPr="003904D3">
        <w:rPr>
          <w:rFonts w:eastAsia="Times New Roman" w:cs="Times New Roman"/>
          <w:szCs w:val="24"/>
          <w:lang w:eastAsia="ru-RU"/>
        </w:rPr>
        <w:t>Флори</w:t>
      </w:r>
      <w:proofErr w:type="spellEnd"/>
      <w:r w:rsidR="003904D3" w:rsidRPr="003904D3">
        <w:rPr>
          <w:rFonts w:eastAsia="Times New Roman" w:cs="Times New Roman"/>
          <w:szCs w:val="24"/>
          <w:lang w:eastAsia="ru-RU"/>
        </w:rPr>
        <w:t xml:space="preserve"> из Оксфорда. Лечение проводили в двух группах раненых с сепсисом, находившихся в одинаково тяжелом состоянии. И хотя </w:t>
      </w:r>
      <w:r w:rsidR="003904D3" w:rsidRPr="003904D3">
        <w:rPr>
          <w:rFonts w:eastAsia="Times New Roman" w:cs="Times New Roman"/>
          <w:bCs/>
          <w:szCs w:val="24"/>
          <w:lang w:eastAsia="ru-RU"/>
        </w:rPr>
        <w:t>отечественный пенициллин</w:t>
      </w:r>
      <w:r w:rsidR="003904D3" w:rsidRPr="003904D3">
        <w:rPr>
          <w:rFonts w:eastAsia="Times New Roman" w:cs="Times New Roman"/>
          <w:szCs w:val="24"/>
          <w:lang w:eastAsia="ru-RU"/>
        </w:rPr>
        <w:t xml:space="preserve"> — </w:t>
      </w:r>
      <w:proofErr w:type="spellStart"/>
      <w:r w:rsidR="003904D3" w:rsidRPr="003904D3">
        <w:rPr>
          <w:rFonts w:eastAsia="Times New Roman" w:cs="Times New Roman"/>
          <w:szCs w:val="24"/>
          <w:lang w:eastAsia="ru-RU"/>
        </w:rPr>
        <w:t>крустозин</w:t>
      </w:r>
      <w:proofErr w:type="spellEnd"/>
      <w:r w:rsidR="003904D3" w:rsidRPr="003904D3">
        <w:rPr>
          <w:rFonts w:eastAsia="Times New Roman" w:cs="Times New Roman"/>
          <w:szCs w:val="24"/>
          <w:lang w:eastAsia="ru-RU"/>
        </w:rPr>
        <w:t xml:space="preserve"> применяли в меньших дозах, он </w:t>
      </w:r>
      <w:r w:rsidR="003904D3" w:rsidRPr="003904D3">
        <w:rPr>
          <w:rFonts w:eastAsia="Times New Roman" w:cs="Times New Roman"/>
          <w:bCs/>
          <w:szCs w:val="24"/>
          <w:lang w:eastAsia="ru-RU"/>
        </w:rPr>
        <w:t>имел эффект лечения лучше</w:t>
      </w:r>
      <w:r w:rsidR="003904D3" w:rsidRPr="003904D3">
        <w:rPr>
          <w:rFonts w:eastAsia="Times New Roman" w:cs="Times New Roman"/>
          <w:szCs w:val="24"/>
          <w:lang w:eastAsia="ru-RU"/>
        </w:rPr>
        <w:t>, чем при применении английского препарата.</w:t>
      </w:r>
      <w:r w:rsidR="00915A41" w:rsidRPr="00FA1114">
        <w:rPr>
          <w:b/>
          <w:bCs/>
          <w:szCs w:val="24"/>
        </w:rPr>
        <w:t xml:space="preserve"> </w:t>
      </w:r>
      <w:r w:rsidR="00915A41" w:rsidRPr="00FA1114">
        <w:rPr>
          <w:bCs/>
          <w:szCs w:val="24"/>
        </w:rPr>
        <w:t xml:space="preserve">А Зинаиду Виссарионовну </w:t>
      </w:r>
      <w:proofErr w:type="spellStart"/>
      <w:r w:rsidR="00915A41" w:rsidRPr="00FA1114">
        <w:rPr>
          <w:bCs/>
          <w:szCs w:val="24"/>
        </w:rPr>
        <w:t>Ермольеву</w:t>
      </w:r>
      <w:proofErr w:type="spellEnd"/>
      <w:r w:rsidR="00915A41" w:rsidRPr="00FA1114">
        <w:rPr>
          <w:bCs/>
          <w:szCs w:val="24"/>
        </w:rPr>
        <w:t>,</w:t>
      </w:r>
      <w:r w:rsidR="00915A41" w:rsidRPr="00FA1114">
        <w:rPr>
          <w:szCs w:val="24"/>
        </w:rPr>
        <w:t xml:space="preserve"> наз</w:t>
      </w:r>
      <w:r w:rsidR="00D02684">
        <w:rPr>
          <w:szCs w:val="24"/>
        </w:rPr>
        <w:t xml:space="preserve">вали маршалом невидимого фронта или </w:t>
      </w:r>
      <w:r w:rsidR="00D02684" w:rsidRPr="00AC47BF">
        <w:rPr>
          <w:rFonts w:cs="Times New Roman"/>
          <w:color w:val="000000"/>
          <w:szCs w:val="24"/>
          <w:shd w:val="clear" w:color="auto" w:fill="FFFFFF"/>
        </w:rPr>
        <w:t xml:space="preserve">«мадам Пенициллин». </w:t>
      </w:r>
      <w:r w:rsidR="00915A41" w:rsidRPr="00FA1114">
        <w:rPr>
          <w:szCs w:val="24"/>
        </w:rPr>
        <w:t xml:space="preserve"> Победа во многих сражениях </w:t>
      </w:r>
      <w:r w:rsidR="00FA1114" w:rsidRPr="00FA1114">
        <w:rPr>
          <w:bCs/>
          <w:szCs w:val="24"/>
        </w:rPr>
        <w:t>Великой</w:t>
      </w:r>
      <w:r w:rsidR="00FA1114" w:rsidRPr="00FA1114">
        <w:rPr>
          <w:szCs w:val="24"/>
        </w:rPr>
        <w:t xml:space="preserve"> </w:t>
      </w:r>
      <w:r w:rsidR="00FA1114" w:rsidRPr="00FA1114">
        <w:rPr>
          <w:bCs/>
          <w:szCs w:val="24"/>
        </w:rPr>
        <w:t>Отечественной</w:t>
      </w:r>
      <w:r w:rsidR="00FA1114" w:rsidRPr="00FA1114">
        <w:rPr>
          <w:szCs w:val="24"/>
        </w:rPr>
        <w:t xml:space="preserve"> </w:t>
      </w:r>
      <w:r w:rsidR="00FA1114" w:rsidRPr="00FA1114">
        <w:rPr>
          <w:bCs/>
          <w:szCs w:val="24"/>
        </w:rPr>
        <w:t>войны</w:t>
      </w:r>
      <w:r w:rsidR="00FA1114" w:rsidRPr="00FA1114">
        <w:rPr>
          <w:szCs w:val="24"/>
        </w:rPr>
        <w:t xml:space="preserve"> в</w:t>
      </w:r>
      <w:r w:rsidR="00915A41" w:rsidRPr="00FA1114">
        <w:rPr>
          <w:szCs w:val="24"/>
        </w:rPr>
        <w:t>о многом была обеспечена стараниями этой удивительной женщины</w:t>
      </w:r>
      <w:r w:rsidR="00D7332E">
        <w:rPr>
          <w:szCs w:val="24"/>
        </w:rPr>
        <w:t xml:space="preserve"> </w:t>
      </w:r>
      <w:r w:rsidR="00D7332E">
        <w:rPr>
          <w:rFonts w:cs="Times New Roman"/>
          <w:szCs w:val="24"/>
          <w:shd w:val="clear" w:color="auto" w:fill="FFFFFF"/>
        </w:rPr>
        <w:sym w:font="Symbol" w:char="F05B"/>
      </w:r>
      <w:r w:rsidR="00D7332E">
        <w:rPr>
          <w:rFonts w:cs="Times New Roman"/>
          <w:szCs w:val="24"/>
          <w:shd w:val="clear" w:color="auto" w:fill="FFFFFF"/>
        </w:rPr>
        <w:t>5, 6</w:t>
      </w:r>
      <w:r w:rsidR="00D7332E">
        <w:rPr>
          <w:rFonts w:cs="Times New Roman"/>
          <w:szCs w:val="24"/>
          <w:shd w:val="clear" w:color="auto" w:fill="FFFFFF"/>
        </w:rPr>
        <w:sym w:font="Symbol" w:char="F05D"/>
      </w:r>
      <w:r w:rsidR="00D7332E">
        <w:rPr>
          <w:rFonts w:cs="Times New Roman"/>
          <w:szCs w:val="24"/>
          <w:shd w:val="clear" w:color="auto" w:fill="FFFFFF"/>
        </w:rPr>
        <w:t>.</w:t>
      </w:r>
      <w:r w:rsidR="00FA1114" w:rsidRPr="00FA1114">
        <w:rPr>
          <w:szCs w:val="24"/>
        </w:rPr>
        <w:t>.</w:t>
      </w:r>
    </w:p>
    <w:p w:rsidR="00E80EF1" w:rsidRPr="00E80EF1" w:rsidRDefault="00CC3F3E" w:rsidP="00FA1114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Польза плесени. Пищевая промышленность</w:t>
      </w:r>
    </w:p>
    <w:p w:rsidR="00FA1114" w:rsidRDefault="00CC3F3E" w:rsidP="00FA1114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hd w:val="clear" w:color="auto" w:fill="FFFFFF" w:themeFill="background1"/>
        </w:rPr>
      </w:pPr>
      <w:r>
        <w:rPr>
          <w:shd w:val="clear" w:color="auto" w:fill="FFFFFF"/>
        </w:rPr>
        <w:t>Ещё одна область применения плесени – пищевая промышленность. Наиболее распространённый проду</w:t>
      </w:r>
      <w:proofErr w:type="gramStart"/>
      <w:r>
        <w:rPr>
          <w:shd w:val="clear" w:color="auto" w:fill="FFFFFF"/>
        </w:rPr>
        <w:t>кт с пл</w:t>
      </w:r>
      <w:proofErr w:type="gramEnd"/>
      <w:r>
        <w:rPr>
          <w:shd w:val="clear" w:color="auto" w:fill="FFFFFF"/>
        </w:rPr>
        <w:t xml:space="preserve">есневыми культурами - сыр. Он получил распространение с </w:t>
      </w:r>
      <w:r w:rsidR="00E80EF1" w:rsidRPr="00E80EF1">
        <w:rPr>
          <w:shd w:val="clear" w:color="auto" w:fill="FFFFFF" w:themeFill="background1"/>
        </w:rPr>
        <w:t xml:space="preserve">1070 г. </w:t>
      </w:r>
      <w:r>
        <w:rPr>
          <w:shd w:val="clear" w:color="auto" w:fill="FFFFFF" w:themeFill="background1"/>
        </w:rPr>
        <w:t xml:space="preserve">Первые такие сыры оставляли в пещерах на несколько дней. </w:t>
      </w:r>
      <w:r w:rsidR="00E80EF1" w:rsidRPr="00E80EF1">
        <w:rPr>
          <w:shd w:val="clear" w:color="auto" w:fill="FFFFFF" w:themeFill="background1"/>
        </w:rPr>
        <w:t>В наши дни плесень получают в лабораторных условиях. Позже ее распыляют над кусками сыра. Для лучшего распространения грибков в сыре делают отверстия. После того, как плесень хорошо «поработает» над продуктом, он приобретает своеобразный вкус. Эти сыры приготавливают с использованием съедобных видов плесени из рода</w:t>
      </w:r>
      <w:r w:rsidR="00E80EF1" w:rsidRPr="00E80EF1">
        <w:rPr>
          <w:rStyle w:val="apple-converted-space"/>
          <w:shd w:val="clear" w:color="auto" w:fill="FFFFFF" w:themeFill="background1"/>
        </w:rPr>
        <w:t> </w:t>
      </w:r>
      <w:proofErr w:type="spellStart"/>
      <w:r w:rsidR="00E80EF1" w:rsidRPr="00E80EF1">
        <w:rPr>
          <w:shd w:val="clear" w:color="auto" w:fill="FFFFFF" w:themeFill="background1"/>
        </w:rPr>
        <w:t>Penicillium</w:t>
      </w:r>
      <w:proofErr w:type="spellEnd"/>
      <w:r w:rsidR="00E80EF1" w:rsidRPr="00E80EF1">
        <w:rPr>
          <w:shd w:val="clear" w:color="auto" w:fill="FFFFFF" w:themeFill="background1"/>
        </w:rPr>
        <w:t>. Такие сыры могут быть покрыты плесневой корочкой, как, например,</w:t>
      </w:r>
      <w:r w:rsidR="00227837">
        <w:rPr>
          <w:shd w:val="clear" w:color="auto" w:fill="FFFFFF" w:themeFill="background1"/>
        </w:rPr>
        <w:t xml:space="preserve"> </w:t>
      </w:r>
      <w:r w:rsidR="00E80EF1" w:rsidRPr="00E80EF1">
        <w:rPr>
          <w:shd w:val="clear" w:color="auto" w:fill="FFFFFF" w:themeFill="background1"/>
        </w:rPr>
        <w:t>бри,</w:t>
      </w:r>
      <w:r w:rsidR="00E80EF1" w:rsidRPr="00E80EF1">
        <w:rPr>
          <w:rStyle w:val="apple-converted-space"/>
          <w:shd w:val="clear" w:color="auto" w:fill="FFFFFF" w:themeFill="background1"/>
        </w:rPr>
        <w:t> </w:t>
      </w:r>
      <w:proofErr w:type="spellStart"/>
      <w:r w:rsidR="00E80EF1" w:rsidRPr="00E80EF1">
        <w:rPr>
          <w:shd w:val="clear" w:color="auto" w:fill="FFFFFF" w:themeFill="background1"/>
        </w:rPr>
        <w:t>гермелин</w:t>
      </w:r>
      <w:proofErr w:type="spellEnd"/>
      <w:r w:rsidR="00E80EF1" w:rsidRPr="00E80EF1">
        <w:rPr>
          <w:rStyle w:val="apple-converted-space"/>
          <w:shd w:val="clear" w:color="auto" w:fill="FFFFFF" w:themeFill="background1"/>
        </w:rPr>
        <w:t> </w:t>
      </w:r>
      <w:r w:rsidR="00E80EF1" w:rsidRPr="00E80EF1">
        <w:rPr>
          <w:shd w:val="clear" w:color="auto" w:fill="FFFFFF" w:themeFill="background1"/>
        </w:rPr>
        <w:t>и</w:t>
      </w:r>
      <w:r w:rsidR="00E80EF1" w:rsidRPr="00E80EF1">
        <w:rPr>
          <w:rStyle w:val="apple-converted-space"/>
          <w:shd w:val="clear" w:color="auto" w:fill="FFFFFF" w:themeFill="background1"/>
        </w:rPr>
        <w:t> </w:t>
      </w:r>
      <w:proofErr w:type="spellStart"/>
      <w:r w:rsidR="00E80EF1" w:rsidRPr="00E80EF1">
        <w:rPr>
          <w:shd w:val="clear" w:color="auto" w:fill="FFFFFF" w:themeFill="background1"/>
        </w:rPr>
        <w:t>камамбер</w:t>
      </w:r>
      <w:proofErr w:type="spellEnd"/>
      <w:r w:rsidR="00E80EF1" w:rsidRPr="00E80EF1">
        <w:rPr>
          <w:shd w:val="clear" w:color="auto" w:fill="FFFFFF" w:themeFill="background1"/>
        </w:rPr>
        <w:t>, или же могут быть пронизаны по всему объёму сине-зелёной плесенью (так называемые</w:t>
      </w:r>
      <w:r w:rsidR="00E80EF1" w:rsidRPr="00E80EF1">
        <w:rPr>
          <w:rStyle w:val="apple-converted-space"/>
          <w:shd w:val="clear" w:color="auto" w:fill="FFFFFF" w:themeFill="background1"/>
        </w:rPr>
        <w:t> </w:t>
      </w:r>
      <w:r w:rsidR="00E80EF1" w:rsidRPr="00E80EF1">
        <w:rPr>
          <w:shd w:val="clear" w:color="auto" w:fill="FFFFFF" w:themeFill="background1"/>
        </w:rPr>
        <w:t>голубые сыры), как, например,</w:t>
      </w:r>
      <w:r w:rsidR="00E80EF1" w:rsidRPr="00E80EF1">
        <w:rPr>
          <w:rStyle w:val="apple-converted-space"/>
          <w:shd w:val="clear" w:color="auto" w:fill="FFFFFF" w:themeFill="background1"/>
        </w:rPr>
        <w:t> </w:t>
      </w:r>
      <w:r w:rsidR="00E80EF1" w:rsidRPr="00E80EF1">
        <w:rPr>
          <w:shd w:val="clear" w:color="auto" w:fill="FFFFFF" w:themeFill="background1"/>
        </w:rPr>
        <w:t>рокфор</w:t>
      </w:r>
      <w:r w:rsidR="00E80EF1" w:rsidRPr="00E80EF1">
        <w:rPr>
          <w:rStyle w:val="apple-converted-space"/>
          <w:shd w:val="clear" w:color="auto" w:fill="FFFFFF" w:themeFill="background1"/>
        </w:rPr>
        <w:t> </w:t>
      </w:r>
      <w:r w:rsidR="00E80EF1" w:rsidRPr="00E80EF1">
        <w:rPr>
          <w:shd w:val="clear" w:color="auto" w:fill="FFFFFF" w:themeFill="background1"/>
        </w:rPr>
        <w:t>и</w:t>
      </w:r>
      <w:r w:rsidR="00227837">
        <w:rPr>
          <w:shd w:val="clear" w:color="auto" w:fill="FFFFFF" w:themeFill="background1"/>
        </w:rPr>
        <w:t xml:space="preserve"> </w:t>
      </w:r>
      <w:proofErr w:type="spellStart"/>
      <w:r w:rsidR="00E80EF1" w:rsidRPr="00E80EF1">
        <w:rPr>
          <w:shd w:val="clear" w:color="auto" w:fill="FFFFFF" w:themeFill="background1"/>
        </w:rPr>
        <w:t>горгонцола</w:t>
      </w:r>
      <w:proofErr w:type="spellEnd"/>
      <w:r w:rsidR="00E80EF1" w:rsidRPr="00E80EF1">
        <w:rPr>
          <w:shd w:val="clear" w:color="auto" w:fill="FFFFFF" w:themeFill="background1"/>
        </w:rPr>
        <w:t>.</w:t>
      </w:r>
    </w:p>
    <w:p w:rsidR="00FA1114" w:rsidRDefault="00E80EF1" w:rsidP="00FA1114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hd w:val="clear" w:color="auto" w:fill="FFFFFF" w:themeFill="background1"/>
        </w:rPr>
      </w:pPr>
      <w:r w:rsidRPr="00E80EF1">
        <w:rPr>
          <w:shd w:val="clear" w:color="auto" w:fill="FFFFFF" w:themeFill="background1"/>
        </w:rPr>
        <w:lastRenderedPageBreak/>
        <w:t>Польза сыров с плесенью обусловлена химическим составом продукта, который содержит чужеродные микроорганизмы. В этом и состоит уникальность сыров с плесенью. Реальную пользу сыр с плесенью приносит желудочно-кишечному тракту, а также пищеварительной системе человеческого организма. Кроме того, сыры с плесенью содержат большое количество кальция, фосфора и витаминов.</w:t>
      </w:r>
    </w:p>
    <w:p w:rsidR="00E80EF1" w:rsidRPr="00E80EF1" w:rsidRDefault="00E80EF1" w:rsidP="00FA1114">
      <w:pPr>
        <w:pStyle w:val="a4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  <w:rPr>
          <w:shd w:val="clear" w:color="auto" w:fill="FFFFFF" w:themeFill="background1"/>
        </w:rPr>
      </w:pPr>
      <w:r w:rsidRPr="00E80EF1">
        <w:rPr>
          <w:shd w:val="clear" w:color="auto" w:fill="FFFFFF"/>
        </w:rPr>
        <w:t>Однако помимо пользы может возникнуть и вред от сыров с плесенью для человека. Правда, стоит подчеркнуть, что вред сыр с плесенью наносит только в случае постоянного употребления продукта в неограниченных количествах. Сыры с плесенью могут значительно ухудшить микрофлору кишечника, поскольку пенициллин, содержащийся в продукте, убивает, как опасные, так и полезные микроорганизмы. (Приложение №3.)</w:t>
      </w:r>
    </w:p>
    <w:p w:rsidR="00FA1114" w:rsidRDefault="00227837" w:rsidP="00E80EF1">
      <w:pPr>
        <w:spacing w:before="0" w:after="0" w:line="360" w:lineRule="auto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cs="Times New Roman"/>
          <w:szCs w:val="24"/>
          <w:shd w:val="clear" w:color="auto" w:fill="FFFFFF"/>
        </w:rPr>
        <w:t>Плесень используют также при изготовлении некоторых видов вин.</w:t>
      </w:r>
      <w:r w:rsidR="00FA1114">
        <w:rPr>
          <w:rFonts w:eastAsia="Times New Roman" w:cs="Times New Roman"/>
          <w:b/>
          <w:szCs w:val="24"/>
          <w:lang w:eastAsia="ru-RU"/>
        </w:rPr>
        <w:t xml:space="preserve"> </w:t>
      </w:r>
      <w:r w:rsidR="00E80EF1" w:rsidRPr="00E80EF1">
        <w:rPr>
          <w:rFonts w:cs="Times New Roman"/>
          <w:color w:val="000000"/>
          <w:szCs w:val="24"/>
          <w:shd w:val="clear" w:color="auto" w:fill="FFFFFF"/>
        </w:rPr>
        <w:t>Когда ягоды остаются на лозе после полного вызревания, они начинают терять свой сок. Таким образом, содержание сахара и кислоты в ягодах становится более концентрированным. Это обязательное условие для производства благородно-сладких вин. Потерю сока обеспечивают два процесса: медленное испарение и в итоге проницаемость кожицы ягод, а также появление плесневого гриба</w:t>
      </w:r>
      <w:r w:rsidR="00E80EF1"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proofErr w:type="spellStart"/>
      <w:r w:rsidR="00E80EF1" w:rsidRPr="00227837">
        <w:rPr>
          <w:rStyle w:val="a6"/>
          <w:rFonts w:cs="Times New Roman"/>
          <w:i w:val="0"/>
          <w:color w:val="000000"/>
          <w:szCs w:val="24"/>
          <w:shd w:val="clear" w:color="auto" w:fill="FFFFFF"/>
        </w:rPr>
        <w:t>Botrytis</w:t>
      </w:r>
      <w:proofErr w:type="spellEnd"/>
      <w:r w:rsidR="00E80EF1" w:rsidRPr="00227837">
        <w:rPr>
          <w:rStyle w:val="a6"/>
          <w:rFonts w:cs="Times New Roman"/>
          <w:i w:val="0"/>
          <w:color w:val="000000"/>
          <w:szCs w:val="24"/>
          <w:shd w:val="clear" w:color="auto" w:fill="FFFFFF"/>
        </w:rPr>
        <w:t xml:space="preserve"> </w:t>
      </w:r>
      <w:proofErr w:type="spellStart"/>
      <w:r w:rsidR="00E80EF1" w:rsidRPr="00227837">
        <w:rPr>
          <w:rStyle w:val="a6"/>
          <w:rFonts w:cs="Times New Roman"/>
          <w:i w:val="0"/>
          <w:color w:val="000000"/>
          <w:szCs w:val="24"/>
          <w:shd w:val="clear" w:color="auto" w:fill="FFFFFF"/>
        </w:rPr>
        <w:t>cinerea</w:t>
      </w:r>
      <w:proofErr w:type="spellEnd"/>
      <w:r w:rsidR="00E80EF1" w:rsidRPr="00E80EF1">
        <w:rPr>
          <w:rStyle w:val="apple-converted-space"/>
          <w:rFonts w:cs="Times New Roman"/>
          <w:iCs/>
          <w:color w:val="000000"/>
          <w:szCs w:val="24"/>
          <w:shd w:val="clear" w:color="auto" w:fill="FFFFFF"/>
        </w:rPr>
        <w:t> </w:t>
      </w:r>
      <w:r w:rsidR="00E80EF1" w:rsidRPr="00E80EF1">
        <w:rPr>
          <w:rFonts w:cs="Times New Roman"/>
          <w:color w:val="000000"/>
          <w:szCs w:val="24"/>
          <w:shd w:val="clear" w:color="auto" w:fill="FFFFFF"/>
        </w:rPr>
        <w:t xml:space="preserve">(серая плесень), споры которого прорастают сквозь кожицу и оставляют тончайшие отверстия. В первом случае ягоды </w:t>
      </w:r>
      <w:proofErr w:type="spellStart"/>
      <w:r w:rsidR="00E80EF1" w:rsidRPr="00E80EF1">
        <w:rPr>
          <w:rFonts w:cs="Times New Roman"/>
          <w:color w:val="000000"/>
          <w:szCs w:val="24"/>
          <w:shd w:val="clear" w:color="auto" w:fill="FFFFFF"/>
        </w:rPr>
        <w:t>изюмлируются</w:t>
      </w:r>
      <w:proofErr w:type="spellEnd"/>
      <w:r w:rsidR="00E80EF1" w:rsidRPr="00E80EF1">
        <w:rPr>
          <w:rFonts w:cs="Times New Roman"/>
          <w:color w:val="000000"/>
          <w:szCs w:val="24"/>
          <w:shd w:val="clear" w:color="auto" w:fill="FFFFFF"/>
        </w:rPr>
        <w:t xml:space="preserve"> (</w:t>
      </w:r>
      <w:proofErr w:type="spellStart"/>
      <w:r w:rsidR="00E80EF1" w:rsidRPr="00E80EF1">
        <w:rPr>
          <w:rFonts w:cs="Times New Roman"/>
          <w:color w:val="000000"/>
          <w:szCs w:val="24"/>
          <w:shd w:val="clear" w:color="auto" w:fill="FFFFFF"/>
        </w:rPr>
        <w:t>увяливаются</w:t>
      </w:r>
      <w:proofErr w:type="spellEnd"/>
      <w:r w:rsidR="00E80EF1" w:rsidRPr="00E80EF1">
        <w:rPr>
          <w:rFonts w:cs="Times New Roman"/>
          <w:color w:val="000000"/>
          <w:szCs w:val="24"/>
          <w:shd w:val="clear" w:color="auto" w:fill="FFFFFF"/>
        </w:rPr>
        <w:t>), во втором — покрываются плесенью и сморщиваются. Общим и в том, и в другом случае является то, что вода в соке ягод (которая составляет 90%) испаряется сквозь пористую кожицу, а доля оставшихся веществ автоматически возрастает. Самые известные вина, которые производятся из такого винограда, — это французский сотерн, венгерские токайские вина, а также немецкие и австрийские отборные ягодные вина (</w:t>
      </w:r>
      <w:proofErr w:type="spellStart"/>
      <w:r w:rsidR="00E80EF1" w:rsidRPr="00E80EF1">
        <w:rPr>
          <w:rFonts w:cs="Times New Roman"/>
          <w:color w:val="000000"/>
          <w:szCs w:val="24"/>
          <w:shd w:val="clear" w:color="auto" w:fill="FFFFFF"/>
        </w:rPr>
        <w:t>бееренауслезе</w:t>
      </w:r>
      <w:proofErr w:type="spellEnd"/>
      <w:r w:rsidR="00E80EF1" w:rsidRPr="00E80EF1">
        <w:rPr>
          <w:rFonts w:cs="Times New Roman"/>
          <w:color w:val="000000"/>
          <w:szCs w:val="24"/>
          <w:shd w:val="clear" w:color="auto" w:fill="FFFFFF"/>
        </w:rPr>
        <w:t xml:space="preserve">) и вина из отборных </w:t>
      </w:r>
      <w:proofErr w:type="spellStart"/>
      <w:r w:rsidR="00E80EF1" w:rsidRPr="00E80EF1">
        <w:rPr>
          <w:rFonts w:cs="Times New Roman"/>
          <w:color w:val="000000"/>
          <w:szCs w:val="24"/>
          <w:shd w:val="clear" w:color="auto" w:fill="FFFFFF"/>
        </w:rPr>
        <w:t>увяленных</w:t>
      </w:r>
      <w:proofErr w:type="spellEnd"/>
      <w:r w:rsidR="00E80EF1" w:rsidRPr="00E80EF1">
        <w:rPr>
          <w:rFonts w:cs="Times New Roman"/>
          <w:color w:val="000000"/>
          <w:szCs w:val="24"/>
          <w:shd w:val="clear" w:color="auto" w:fill="FFFFFF"/>
        </w:rPr>
        <w:t xml:space="preserve"> ягод (</w:t>
      </w:r>
      <w:proofErr w:type="spellStart"/>
      <w:r w:rsidR="00E80EF1" w:rsidRPr="00E80EF1">
        <w:rPr>
          <w:rFonts w:cs="Times New Roman"/>
          <w:color w:val="000000"/>
          <w:szCs w:val="24"/>
          <w:shd w:val="clear" w:color="auto" w:fill="FFFFFF"/>
        </w:rPr>
        <w:t>трокенбееренауслезе</w:t>
      </w:r>
      <w:proofErr w:type="spellEnd"/>
      <w:r w:rsidR="00E80EF1" w:rsidRPr="00E80EF1">
        <w:rPr>
          <w:rFonts w:cs="Times New Roman"/>
          <w:color w:val="000000"/>
          <w:szCs w:val="24"/>
          <w:shd w:val="clear" w:color="auto" w:fill="FFFFFF"/>
        </w:rPr>
        <w:t>). Такие вина производят только в теплом влажном климате, и они принадлежат к числу самых редких, дорогих и изысканных вин мира.</w:t>
      </w:r>
    </w:p>
    <w:p w:rsidR="00FA1114" w:rsidRDefault="00E80EF1" w:rsidP="00FA1114">
      <w:pPr>
        <w:spacing w:before="0" w:after="0" w:line="360" w:lineRule="auto"/>
        <w:ind w:firstLine="709"/>
        <w:jc w:val="both"/>
        <w:rPr>
          <w:rFonts w:eastAsia="Times New Roman" w:cs="Times New Roman"/>
          <w:b/>
          <w:szCs w:val="24"/>
          <w:lang w:eastAsia="ru-RU"/>
        </w:rPr>
      </w:pPr>
      <w:r w:rsidRPr="00E80EF1">
        <w:rPr>
          <w:rFonts w:cs="Times New Roman"/>
          <w:color w:val="000000"/>
          <w:szCs w:val="24"/>
          <w:shd w:val="clear" w:color="auto" w:fill="FFFFFF"/>
        </w:rPr>
        <w:t>Серая плесень появляется только в местах возделывания винограда с умеренным климатом, да и то лишь при определенных условиях: когда теплый осенний воздух становится причиной влажных утренних туманов, а в течение дня ягоды могут просохнуть. Такие условия встречаются довольно редко.</w:t>
      </w:r>
      <w:r w:rsidR="00227837">
        <w:rPr>
          <w:rFonts w:cs="Times New Roman"/>
          <w:color w:val="000000"/>
          <w:szCs w:val="24"/>
          <w:shd w:val="clear" w:color="auto" w:fill="FFFFFF"/>
        </w:rPr>
        <w:t xml:space="preserve"> </w:t>
      </w:r>
      <w:r w:rsidRPr="00E80EF1">
        <w:rPr>
          <w:rFonts w:cs="Times New Roman"/>
          <w:color w:val="000000"/>
          <w:szCs w:val="24"/>
          <w:shd w:val="clear" w:color="auto" w:fill="FFFFFF"/>
        </w:rPr>
        <w:t>Грибок благородной плесени появляется не каждый год.</w:t>
      </w:r>
    </w:p>
    <w:p w:rsidR="00E80EF1" w:rsidRPr="00FA1114" w:rsidRDefault="00E80EF1" w:rsidP="00FA1114">
      <w:pPr>
        <w:spacing w:before="0" w:after="0" w:line="360" w:lineRule="auto"/>
        <w:ind w:firstLine="709"/>
        <w:jc w:val="both"/>
        <w:rPr>
          <w:rFonts w:eastAsia="Times New Roman" w:cs="Times New Roman"/>
          <w:b/>
          <w:szCs w:val="24"/>
          <w:lang w:eastAsia="ru-RU"/>
        </w:rPr>
      </w:pPr>
      <w:r w:rsidRPr="00E80EF1">
        <w:rPr>
          <w:rFonts w:cs="Times New Roman"/>
          <w:szCs w:val="24"/>
        </w:rPr>
        <w:t>В Европе популярностью у гурманов пользуются не только сыры</w:t>
      </w:r>
      <w:r w:rsidR="00227837">
        <w:rPr>
          <w:rFonts w:cs="Times New Roman"/>
          <w:szCs w:val="24"/>
        </w:rPr>
        <w:t xml:space="preserve"> и вина</w:t>
      </w:r>
      <w:r w:rsidRPr="00E80EF1">
        <w:rPr>
          <w:rFonts w:cs="Times New Roman"/>
          <w:szCs w:val="24"/>
        </w:rPr>
        <w:t xml:space="preserve"> с плесенью, но и</w:t>
      </w:r>
      <w:r w:rsidRPr="00E80EF1">
        <w:rPr>
          <w:rStyle w:val="apple-converted-space"/>
          <w:rFonts w:cs="Times New Roman"/>
          <w:szCs w:val="24"/>
        </w:rPr>
        <w:t> </w:t>
      </w:r>
      <w:r w:rsidRPr="00E80EF1">
        <w:rPr>
          <w:rFonts w:cs="Times New Roman"/>
          <w:szCs w:val="24"/>
        </w:rPr>
        <w:t xml:space="preserve">колбасы, покрытые белой или зеленоватой плесенью. Это сыровяленые </w:t>
      </w:r>
      <w:r w:rsidRPr="00E80EF1">
        <w:rPr>
          <w:rFonts w:cs="Times New Roman"/>
          <w:szCs w:val="24"/>
        </w:rPr>
        <w:lastRenderedPageBreak/>
        <w:t xml:space="preserve">колбасы, которые готовят по специальной технологии из высококачественного мяса. А «благородная плесень» является свидетельством того, что колбаса удачно прошла процесс созревания. </w:t>
      </w:r>
      <w:r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80EF1">
        <w:rPr>
          <w:rFonts w:cs="Times New Roman"/>
          <w:color w:val="000000"/>
          <w:szCs w:val="24"/>
          <w:shd w:val="clear" w:color="auto" w:fill="FFFFFF"/>
        </w:rPr>
        <w:t>Т</w:t>
      </w:r>
      <w:r w:rsidR="00227837">
        <w:rPr>
          <w:rFonts w:cs="Times New Roman"/>
          <w:color w:val="000000"/>
          <w:szCs w:val="24"/>
          <w:shd w:val="clear" w:color="auto" w:fill="FFFFFF"/>
        </w:rPr>
        <w:t>ак</w:t>
      </w:r>
      <w:r w:rsidRPr="00E80EF1">
        <w:rPr>
          <w:rFonts w:cs="Times New Roman"/>
          <w:color w:val="000000"/>
          <w:szCs w:val="24"/>
          <w:shd w:val="clear" w:color="auto" w:fill="FFFFFF"/>
        </w:rPr>
        <w:t xml:space="preserve"> как Испания является родиной </w:t>
      </w:r>
      <w:proofErr w:type="spellStart"/>
      <w:r w:rsidRPr="00E80EF1">
        <w:rPr>
          <w:rFonts w:cs="Times New Roman"/>
          <w:color w:val="000000"/>
          <w:szCs w:val="24"/>
          <w:shd w:val="clear" w:color="auto" w:fill="FFFFFF"/>
        </w:rPr>
        <w:t>хамона</w:t>
      </w:r>
      <w:proofErr w:type="spellEnd"/>
      <w:r w:rsidRPr="00E80EF1">
        <w:rPr>
          <w:rFonts w:cs="Times New Roman"/>
          <w:color w:val="000000"/>
          <w:szCs w:val="24"/>
          <w:shd w:val="clear" w:color="auto" w:fill="FFFFFF"/>
        </w:rPr>
        <w:t xml:space="preserve"> разных видов, то в </w:t>
      </w:r>
      <w:proofErr w:type="spellStart"/>
      <w:r w:rsidRPr="00E80EF1">
        <w:rPr>
          <w:rFonts w:cs="Times New Roman"/>
          <w:color w:val="000000"/>
          <w:szCs w:val="24"/>
          <w:shd w:val="clear" w:color="auto" w:fill="FFFFFF"/>
        </w:rPr>
        <w:t>сыровялении</w:t>
      </w:r>
      <w:proofErr w:type="spellEnd"/>
      <w:r w:rsidRPr="00E80EF1">
        <w:rPr>
          <w:rFonts w:cs="Times New Roman"/>
          <w:color w:val="000000"/>
          <w:szCs w:val="24"/>
          <w:shd w:val="clear" w:color="auto" w:fill="FFFFFF"/>
        </w:rPr>
        <w:t xml:space="preserve"> колбасы испанцы также знают толк. На первый взгляд, эта колбаса удивляет своим беловатым цветом оболочки, которая имеет такой оттенок благодаря благородной плесени. Эта плесень </w:t>
      </w:r>
      <w:r w:rsidR="00BE78B4">
        <w:rPr>
          <w:rFonts w:cs="Times New Roman"/>
          <w:color w:val="000000"/>
          <w:szCs w:val="24"/>
          <w:shd w:val="clear" w:color="auto" w:fill="FFFFFF"/>
        </w:rPr>
        <w:t>сходна с той</w:t>
      </w:r>
      <w:r w:rsidRPr="00E80EF1">
        <w:rPr>
          <w:rFonts w:cs="Times New Roman"/>
          <w:color w:val="000000"/>
          <w:szCs w:val="24"/>
          <w:shd w:val="clear" w:color="auto" w:fill="FFFFFF"/>
        </w:rPr>
        <w:t xml:space="preserve">, которая есть в сырах типа Бри, Рокфор или Камамбер. Как правило, </w:t>
      </w:r>
      <w:proofErr w:type="spellStart"/>
      <w:r w:rsidRPr="00E80EF1">
        <w:rPr>
          <w:rFonts w:cs="Times New Roman"/>
          <w:color w:val="000000"/>
          <w:szCs w:val="24"/>
          <w:shd w:val="clear" w:color="auto" w:fill="FFFFFF"/>
        </w:rPr>
        <w:t>фует</w:t>
      </w:r>
      <w:proofErr w:type="spellEnd"/>
      <w:r w:rsidRPr="00E80EF1">
        <w:rPr>
          <w:rFonts w:cs="Times New Roman"/>
          <w:color w:val="000000"/>
          <w:szCs w:val="24"/>
          <w:shd w:val="clear" w:color="auto" w:fill="FFFFFF"/>
        </w:rPr>
        <w:t xml:space="preserve"> упаковывается негерметично для того, чтобы она «дышала», аналогично, как и </w:t>
      </w:r>
      <w:proofErr w:type="spellStart"/>
      <w:r w:rsidRPr="00E80EF1">
        <w:rPr>
          <w:rFonts w:cs="Times New Roman"/>
          <w:color w:val="000000"/>
          <w:szCs w:val="24"/>
          <w:shd w:val="clear" w:color="auto" w:fill="FFFFFF"/>
        </w:rPr>
        <w:t>хамон</w:t>
      </w:r>
      <w:proofErr w:type="spellEnd"/>
      <w:r w:rsidRPr="00E80EF1">
        <w:rPr>
          <w:rFonts w:cs="Times New Roman"/>
          <w:color w:val="000000"/>
          <w:szCs w:val="24"/>
          <w:shd w:val="clear" w:color="auto" w:fill="FFFFFF"/>
        </w:rPr>
        <w:t xml:space="preserve">, он тоже не любит герметичности. В упаковке </w:t>
      </w:r>
      <w:proofErr w:type="spellStart"/>
      <w:r w:rsidRPr="00E80EF1">
        <w:rPr>
          <w:rFonts w:cs="Times New Roman"/>
          <w:color w:val="000000"/>
          <w:szCs w:val="24"/>
          <w:shd w:val="clear" w:color="auto" w:fill="FFFFFF"/>
        </w:rPr>
        <w:t>фуета</w:t>
      </w:r>
      <w:proofErr w:type="spellEnd"/>
      <w:r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80EF1">
        <w:rPr>
          <w:rFonts w:cs="Times New Roman"/>
          <w:color w:val="000000"/>
          <w:szCs w:val="24"/>
          <w:shd w:val="clear" w:color="auto" w:fill="FFFFFF"/>
        </w:rPr>
        <w:t xml:space="preserve"> имеются небольшие отверстия, или упаковки просто нет. </w:t>
      </w:r>
      <w:r w:rsidRPr="00E80EF1">
        <w:rPr>
          <w:rFonts w:cs="Times New Roman"/>
          <w:szCs w:val="24"/>
        </w:rPr>
        <w:t>Плесень, которая фактически является пенициллином, выполняет в таких колбасах роль натурального консерванта. Она не только препятствует развитию бактерий, но и помогает сохранить выход продукта – колбаса не так быстро сушится. Плесень также придает продукту своеобразный вкус, который высоко оценивают гурманы, и в какой-то мере служит «украшением» колбасы.</w:t>
      </w:r>
    </w:p>
    <w:p w:rsidR="00E80EF1" w:rsidRPr="00E80EF1" w:rsidRDefault="00182EC1" w:rsidP="00E80EF1">
      <w:pPr>
        <w:spacing w:line="360" w:lineRule="auto"/>
        <w:jc w:val="center"/>
        <w:rPr>
          <w:rFonts w:cs="Times New Roman"/>
          <w:b/>
          <w:szCs w:val="24"/>
        </w:rPr>
      </w:pPr>
      <w:r w:rsidRPr="00E80EF1">
        <w:rPr>
          <w:rFonts w:cs="Times New Roman"/>
          <w:b/>
          <w:szCs w:val="24"/>
        </w:rPr>
        <w:t xml:space="preserve"> </w:t>
      </w:r>
      <w:r w:rsidR="00E80EF1" w:rsidRPr="00E80EF1">
        <w:rPr>
          <w:rFonts w:cs="Times New Roman"/>
          <w:b/>
          <w:szCs w:val="24"/>
        </w:rPr>
        <w:t>«Интеллект» плесени</w:t>
      </w:r>
    </w:p>
    <w:p w:rsidR="00FA1114" w:rsidRDefault="00E80EF1" w:rsidP="00FA1114">
      <w:pPr>
        <w:pStyle w:val="a9"/>
        <w:spacing w:line="360" w:lineRule="auto"/>
        <w:ind w:firstLine="709"/>
        <w:jc w:val="both"/>
        <w:rPr>
          <w:rFonts w:cs="Times New Roman"/>
          <w:szCs w:val="24"/>
          <w:shd w:val="clear" w:color="auto" w:fill="FFFFFF"/>
        </w:rPr>
      </w:pPr>
      <w:r w:rsidRPr="00E80EF1">
        <w:rPr>
          <w:rFonts w:cs="Times New Roman"/>
          <w:szCs w:val="24"/>
          <w:shd w:val="clear" w:color="auto" w:fill="FFFFFF"/>
        </w:rPr>
        <w:t xml:space="preserve">Весной этого года сотрудники американской компании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Hewlett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Packard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объявили, что им удалось сделать четвёртый пассивный элемент электротехники –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мемристор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, либо резистор с памятью. Сопротивление этого устройства равномерно изменяется под действием приложенного напряжения, у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мемристора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в каждый момент времени есть собственного рода память о том, что происходило в электронной цепи до этого.</w:t>
      </w:r>
    </w:p>
    <w:p w:rsidR="00D7332E" w:rsidRDefault="00E80EF1" w:rsidP="00D7332E">
      <w:pPr>
        <w:pStyle w:val="a9"/>
        <w:spacing w:line="360" w:lineRule="auto"/>
        <w:jc w:val="both"/>
        <w:rPr>
          <w:rFonts w:cs="Times New Roman"/>
          <w:szCs w:val="24"/>
          <w:shd w:val="clear" w:color="auto" w:fill="FFFFFF"/>
        </w:rPr>
      </w:pPr>
      <w:r w:rsidRPr="00E80EF1">
        <w:rPr>
          <w:rFonts w:cs="Times New Roman"/>
          <w:szCs w:val="24"/>
        </w:rPr>
        <w:t xml:space="preserve">Трём южноамериканским физикам удалось при помощи </w:t>
      </w:r>
      <w:proofErr w:type="spellStart"/>
      <w:r w:rsidRPr="00E80EF1">
        <w:rPr>
          <w:rFonts w:cs="Times New Roman"/>
          <w:szCs w:val="24"/>
        </w:rPr>
        <w:t>мемристора</w:t>
      </w:r>
      <w:proofErr w:type="spellEnd"/>
      <w:r w:rsidRPr="00E80EF1">
        <w:rPr>
          <w:rFonts w:cs="Times New Roman"/>
          <w:szCs w:val="24"/>
        </w:rPr>
        <w:t xml:space="preserve"> смоделировать «интеллект» слизистой</w:t>
      </w:r>
      <w:r w:rsidRPr="00E80EF1">
        <w:rPr>
          <w:rStyle w:val="apple-converted-space"/>
          <w:rFonts w:cs="Times New Roman"/>
          <w:color w:val="000000"/>
          <w:szCs w:val="24"/>
        </w:rPr>
        <w:t> </w:t>
      </w:r>
      <w:r w:rsidRPr="00E80EF1">
        <w:rPr>
          <w:rFonts w:cs="Times New Roman"/>
          <w:szCs w:val="24"/>
        </w:rPr>
        <w:t>плесени</w:t>
      </w:r>
      <w:r w:rsidRPr="00E80EF1">
        <w:rPr>
          <w:rStyle w:val="apple-converted-space"/>
          <w:rFonts w:cs="Times New Roman"/>
          <w:color w:val="000000"/>
          <w:szCs w:val="24"/>
        </w:rPr>
        <w:t> </w:t>
      </w:r>
      <w:r w:rsidRPr="00E80EF1">
        <w:rPr>
          <w:rFonts w:cs="Times New Roman"/>
          <w:szCs w:val="24"/>
        </w:rPr>
        <w:t>– её способность «учиться», забывать выученное и восстанавливать память при напоминании.</w:t>
      </w:r>
      <w:r w:rsidR="00100BAD">
        <w:rPr>
          <w:rFonts w:cs="Times New Roman"/>
          <w:szCs w:val="24"/>
        </w:rPr>
        <w:t xml:space="preserve"> </w:t>
      </w:r>
      <w:r w:rsidRPr="00E80EF1">
        <w:rPr>
          <w:rFonts w:cs="Times New Roman"/>
          <w:szCs w:val="24"/>
        </w:rPr>
        <w:t xml:space="preserve">Более того, учёные подозревают, что им известна физиологическая структура, которая играет роль </w:t>
      </w:r>
      <w:proofErr w:type="spellStart"/>
      <w:r w:rsidRPr="00E80EF1">
        <w:rPr>
          <w:rFonts w:cs="Times New Roman"/>
          <w:szCs w:val="24"/>
        </w:rPr>
        <w:t>мемристора</w:t>
      </w:r>
      <w:proofErr w:type="spellEnd"/>
      <w:r w:rsidRPr="00E80EF1">
        <w:rPr>
          <w:rFonts w:cs="Times New Roman"/>
          <w:szCs w:val="24"/>
        </w:rPr>
        <w:t xml:space="preserve"> в плесневой клетке.</w:t>
      </w:r>
      <w:r w:rsidR="00D7332E" w:rsidRPr="00D7332E">
        <w:rPr>
          <w:rFonts w:cs="Times New Roman"/>
          <w:szCs w:val="24"/>
          <w:shd w:val="clear" w:color="auto" w:fill="FFFFFF"/>
        </w:rPr>
        <w:t xml:space="preserve"> </w:t>
      </w:r>
      <w:r w:rsidR="00D7332E">
        <w:rPr>
          <w:rFonts w:cs="Times New Roman"/>
          <w:szCs w:val="24"/>
          <w:shd w:val="clear" w:color="auto" w:fill="FFFFFF"/>
        </w:rPr>
        <w:sym w:font="Symbol" w:char="F05B"/>
      </w:r>
      <w:r w:rsidR="00D7332E">
        <w:rPr>
          <w:rFonts w:cs="Times New Roman"/>
          <w:szCs w:val="24"/>
          <w:shd w:val="clear" w:color="auto" w:fill="FFFFFF"/>
        </w:rPr>
        <w:t>10</w:t>
      </w:r>
      <w:r w:rsidR="00D7332E">
        <w:rPr>
          <w:rFonts w:cs="Times New Roman"/>
          <w:szCs w:val="24"/>
          <w:shd w:val="clear" w:color="auto" w:fill="FFFFFF"/>
        </w:rPr>
        <w:sym w:font="Symbol" w:char="F05D"/>
      </w:r>
      <w:r w:rsidR="00D7332E">
        <w:rPr>
          <w:rFonts w:cs="Times New Roman"/>
          <w:szCs w:val="24"/>
          <w:shd w:val="clear" w:color="auto" w:fill="FFFFFF"/>
        </w:rPr>
        <w:t>.</w:t>
      </w:r>
    </w:p>
    <w:p w:rsidR="00FA1114" w:rsidRDefault="00E80EF1" w:rsidP="00E80EF1">
      <w:pPr>
        <w:pStyle w:val="a9"/>
        <w:spacing w:line="360" w:lineRule="auto"/>
        <w:jc w:val="both"/>
        <w:rPr>
          <w:rFonts w:cs="Times New Roman"/>
          <w:szCs w:val="24"/>
          <w:shd w:val="clear" w:color="auto" w:fill="FFFFFF"/>
        </w:rPr>
      </w:pPr>
      <w:r w:rsidRPr="00E80EF1">
        <w:rPr>
          <w:rFonts w:cs="Times New Roman"/>
          <w:szCs w:val="24"/>
          <w:shd w:val="clear" w:color="auto" w:fill="FFFFFF"/>
        </w:rPr>
        <w:t xml:space="preserve">Поведение слизистого грибка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Physarum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polycephalum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не перестаёт поражать учёных уже не 1-ый год. Притом слово «поведение» в применении к этому организму не кажется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неприемлимым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. </w:t>
      </w:r>
      <w:proofErr w:type="gramStart"/>
      <w:r w:rsidRPr="00E80EF1">
        <w:rPr>
          <w:rFonts w:cs="Times New Roman"/>
          <w:szCs w:val="24"/>
          <w:shd w:val="clear" w:color="auto" w:fill="FFFFFF"/>
        </w:rPr>
        <w:t>За последние 10 лет учёные узнали, что это циклопическое одноклеточное способно изобретать нетривиальные методы преодоления лабиринтов, принудили его разгадывать геометрические головоломки и даже сделали частью простого киборга – бота, часть функций, которого возложили на слизистый гриб</w:t>
      </w:r>
      <w:r w:rsidR="00D7332E">
        <w:rPr>
          <w:rFonts w:cs="Times New Roman"/>
          <w:szCs w:val="24"/>
          <w:shd w:val="clear" w:color="auto" w:fill="FFFFFF"/>
        </w:rPr>
        <w:t xml:space="preserve"> </w:t>
      </w:r>
      <w:r w:rsidR="00D7332E">
        <w:rPr>
          <w:rFonts w:cs="Times New Roman"/>
          <w:szCs w:val="24"/>
          <w:shd w:val="clear" w:color="auto" w:fill="FFFFFF"/>
        </w:rPr>
        <w:sym w:font="Symbol" w:char="F05B"/>
      </w:r>
      <w:r w:rsidR="00D7332E">
        <w:rPr>
          <w:rFonts w:cs="Times New Roman"/>
          <w:szCs w:val="24"/>
          <w:shd w:val="clear" w:color="auto" w:fill="FFFFFF"/>
        </w:rPr>
        <w:t>8</w:t>
      </w:r>
      <w:r w:rsidR="00D7332E">
        <w:rPr>
          <w:rFonts w:cs="Times New Roman"/>
          <w:szCs w:val="24"/>
          <w:shd w:val="clear" w:color="auto" w:fill="FFFFFF"/>
        </w:rPr>
        <w:sym w:font="Symbol" w:char="F05D"/>
      </w:r>
      <w:r w:rsidR="00D7332E">
        <w:rPr>
          <w:rFonts w:cs="Times New Roman"/>
          <w:szCs w:val="24"/>
          <w:shd w:val="clear" w:color="auto" w:fill="FFFFFF"/>
        </w:rPr>
        <w:t>.</w:t>
      </w:r>
      <w:proofErr w:type="gramEnd"/>
    </w:p>
    <w:p w:rsidR="00FA1114" w:rsidRDefault="00E80EF1" w:rsidP="00FA1114">
      <w:pPr>
        <w:pStyle w:val="a9"/>
        <w:spacing w:line="360" w:lineRule="auto"/>
        <w:ind w:firstLine="709"/>
        <w:jc w:val="both"/>
        <w:rPr>
          <w:rFonts w:cs="Times New Roman"/>
          <w:szCs w:val="24"/>
          <w:shd w:val="clear" w:color="auto" w:fill="FFFFFF"/>
        </w:rPr>
      </w:pPr>
      <w:r w:rsidRPr="00E80EF1">
        <w:rPr>
          <w:rFonts w:cs="Times New Roman"/>
          <w:szCs w:val="24"/>
          <w:shd w:val="clear" w:color="auto" w:fill="FFFFFF"/>
        </w:rPr>
        <w:lastRenderedPageBreak/>
        <w:t xml:space="preserve">Сначала года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Тэцу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Саигуса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и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Тосиюки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Накагаки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из японского Института Хоккайдо поведали на страницах журнала «</w:t>
      </w:r>
      <w:proofErr w:type="spellStart"/>
      <w:r w:rsidRPr="00E80EF1">
        <w:rPr>
          <w:rFonts w:cs="Times New Roman"/>
          <w:szCs w:val="24"/>
          <w:shd w:val="clear" w:color="auto" w:fill="FFFFFF"/>
        </w:rPr>
        <w:t>Physical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Reviews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Letters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», как нашли у слизи </w:t>
      </w:r>
      <w:proofErr w:type="gramStart"/>
      <w:r w:rsidRPr="00E80EF1">
        <w:rPr>
          <w:rFonts w:cs="Times New Roman"/>
          <w:szCs w:val="24"/>
          <w:shd w:val="clear" w:color="auto" w:fill="FFFFFF"/>
        </w:rPr>
        <w:t>возможности к обучению</w:t>
      </w:r>
      <w:proofErr w:type="gramEnd"/>
      <w:r w:rsidRPr="00E80EF1">
        <w:rPr>
          <w:rFonts w:cs="Times New Roman"/>
          <w:szCs w:val="24"/>
          <w:shd w:val="clear" w:color="auto" w:fill="FFFFFF"/>
        </w:rPr>
        <w:t xml:space="preserve">. Если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миксамёбе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Physarum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polycephalum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трижды </w:t>
      </w:r>
      <w:proofErr w:type="spellStart"/>
      <w:r w:rsidRPr="00E80EF1">
        <w:rPr>
          <w:rFonts w:cs="Times New Roman"/>
          <w:szCs w:val="24"/>
          <w:shd w:val="clear" w:color="auto" w:fill="FFFFFF"/>
        </w:rPr>
        <w:t>попорядку</w:t>
      </w:r>
      <w:proofErr w:type="spellEnd"/>
      <w:r w:rsidRPr="00E80EF1">
        <w:rPr>
          <w:rFonts w:cs="Times New Roman"/>
          <w:szCs w:val="24"/>
          <w:shd w:val="clear" w:color="auto" w:fill="FFFFFF"/>
        </w:rPr>
        <w:t xml:space="preserve"> каждый час на 10 минут снижать температуру и влажность, то ещё через час клеточка на 10 минут замрёт в ожидании неблагоприятных критериев – даже если на самом деле влажность и температура останутся хорошими</w:t>
      </w:r>
      <w:r w:rsidR="00D7332E">
        <w:rPr>
          <w:rFonts w:cs="Times New Roman"/>
          <w:szCs w:val="24"/>
          <w:shd w:val="clear" w:color="auto" w:fill="FFFFFF"/>
        </w:rPr>
        <w:t xml:space="preserve"> </w:t>
      </w:r>
      <w:r w:rsidR="00D7332E">
        <w:rPr>
          <w:rFonts w:cs="Times New Roman"/>
          <w:szCs w:val="24"/>
          <w:shd w:val="clear" w:color="auto" w:fill="FFFFFF"/>
        </w:rPr>
        <w:sym w:font="Symbol" w:char="F05B"/>
      </w:r>
      <w:r w:rsidR="00D7332E">
        <w:rPr>
          <w:rFonts w:cs="Times New Roman"/>
          <w:szCs w:val="24"/>
          <w:shd w:val="clear" w:color="auto" w:fill="FFFFFF"/>
        </w:rPr>
        <w:t>9</w:t>
      </w:r>
      <w:r w:rsidR="00D7332E">
        <w:rPr>
          <w:rFonts w:cs="Times New Roman"/>
          <w:szCs w:val="24"/>
          <w:shd w:val="clear" w:color="auto" w:fill="FFFFFF"/>
        </w:rPr>
        <w:sym w:font="Symbol" w:char="F05D"/>
      </w:r>
      <w:r w:rsidR="00D7332E">
        <w:rPr>
          <w:rFonts w:cs="Times New Roman"/>
          <w:szCs w:val="24"/>
          <w:shd w:val="clear" w:color="auto" w:fill="FFFFFF"/>
        </w:rPr>
        <w:t>.</w:t>
      </w:r>
      <w:r w:rsidRPr="00E80EF1">
        <w:rPr>
          <w:rFonts w:cs="Times New Roman"/>
          <w:szCs w:val="24"/>
          <w:shd w:val="clear" w:color="auto" w:fill="FFFFFF"/>
        </w:rPr>
        <w:t>.</w:t>
      </w:r>
    </w:p>
    <w:p w:rsidR="00E80EF1" w:rsidRDefault="00E80EF1" w:rsidP="00FA1114">
      <w:pPr>
        <w:pStyle w:val="a9"/>
        <w:spacing w:line="360" w:lineRule="auto"/>
        <w:ind w:firstLine="709"/>
        <w:jc w:val="both"/>
        <w:rPr>
          <w:rFonts w:cs="Times New Roman"/>
          <w:szCs w:val="24"/>
          <w:shd w:val="clear" w:color="auto" w:fill="FFFFFF"/>
        </w:rPr>
      </w:pPr>
      <w:r w:rsidRPr="00E80EF1">
        <w:rPr>
          <w:rFonts w:cs="Times New Roman"/>
          <w:szCs w:val="24"/>
          <w:shd w:val="clear" w:color="auto" w:fill="FFFFFF"/>
        </w:rPr>
        <w:t xml:space="preserve"> С течением времени плесень забывает, чему её обучили – ещё через час она уже не остановится, а только замедлит ход. Но стоит напомнить ей о неприятностях, снова понизив влажность и температуру, и память вернётся: часом позднее она опять застынет в ожидании худшего. Наличие у плесени памяти не было совершенно внезапным – прежние опыты с лабиринтами демонстрировали, что клетка на каждой новой развилке каким-то образом помнит, в какую сторону поворачивали её отростки на </w:t>
      </w:r>
      <w:proofErr w:type="gramStart"/>
      <w:r w:rsidRPr="00E80EF1">
        <w:rPr>
          <w:rFonts w:cs="Times New Roman"/>
          <w:szCs w:val="24"/>
          <w:shd w:val="clear" w:color="auto" w:fill="FFFFFF"/>
        </w:rPr>
        <w:t>прошлых</w:t>
      </w:r>
      <w:proofErr w:type="gramEnd"/>
      <w:r w:rsidRPr="00E80EF1">
        <w:rPr>
          <w:rFonts w:cs="Times New Roman"/>
          <w:szCs w:val="24"/>
          <w:shd w:val="clear" w:color="auto" w:fill="FFFFFF"/>
        </w:rPr>
        <w:t>. Изумила учёных конкретно способность обучаться, забывать и восстанавливать память по напоминанию. (Приложение №4).</w:t>
      </w:r>
    </w:p>
    <w:p w:rsidR="00E80EF1" w:rsidRPr="00E80EF1" w:rsidRDefault="00E80EF1" w:rsidP="00E80EF1">
      <w:pPr>
        <w:spacing w:before="0"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E80EF1">
        <w:rPr>
          <w:rFonts w:eastAsia="Times New Roman" w:cs="Times New Roman"/>
          <w:b/>
          <w:szCs w:val="24"/>
          <w:lang w:eastAsia="ru-RU"/>
        </w:rPr>
        <w:t>Эксперимент</w:t>
      </w:r>
      <w:r w:rsidR="00FA1114">
        <w:rPr>
          <w:rFonts w:eastAsia="Times New Roman" w:cs="Times New Roman"/>
          <w:b/>
          <w:szCs w:val="24"/>
          <w:lang w:eastAsia="ru-RU"/>
        </w:rPr>
        <w:t>альная часть</w:t>
      </w:r>
    </w:p>
    <w:p w:rsidR="00E80EF1" w:rsidRPr="00E80EF1" w:rsidRDefault="00E80EF1" w:rsidP="00FA1114">
      <w:pPr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В ходе исследования я решила провести эксперимент по выявлению благоприятных и неблагоприятных условий для развития плесневых грибов</w:t>
      </w:r>
      <w:r w:rsidR="00BE78B4">
        <w:rPr>
          <w:rFonts w:eastAsia="Times New Roman" w:cs="Times New Roman"/>
          <w:szCs w:val="24"/>
          <w:lang w:eastAsia="ru-RU"/>
        </w:rPr>
        <w:t>, а также способов борьбы с ними</w:t>
      </w:r>
      <w:r w:rsidRPr="00E80EF1">
        <w:rPr>
          <w:rFonts w:eastAsia="Times New Roman" w:cs="Times New Roman"/>
          <w:szCs w:val="24"/>
          <w:lang w:eastAsia="ru-RU"/>
        </w:rPr>
        <w:t>.</w:t>
      </w:r>
    </w:p>
    <w:p w:rsidR="00E80EF1" w:rsidRPr="00E80EF1" w:rsidRDefault="00E80EF1" w:rsidP="0057438F">
      <w:pPr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Суть опыта:</w:t>
      </w:r>
    </w:p>
    <w:p w:rsidR="00E80EF1" w:rsidRPr="00E80EF1" w:rsidRDefault="00BE3B6A" w:rsidP="00E80EF1">
      <w:pPr>
        <w:pStyle w:val="a3"/>
        <w:numPr>
          <w:ilvl w:val="0"/>
          <w:numId w:val="2"/>
        </w:numPr>
        <w:spacing w:before="0" w:after="0" w:line="360" w:lineRule="auto"/>
        <w:ind w:left="0" w:firstLine="0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3 различные среды (вода, мясопептонный бульон, желатин), заключённые в чашки Петри, ежедневно мною контролируются</w:t>
      </w:r>
      <w:r w:rsidR="00E80EF1" w:rsidRPr="00E80EF1">
        <w:rPr>
          <w:rFonts w:eastAsia="Times New Roman" w:cs="Times New Roman"/>
          <w:szCs w:val="24"/>
          <w:lang w:eastAsia="ru-RU"/>
        </w:rPr>
        <w:t>;</w:t>
      </w:r>
    </w:p>
    <w:p w:rsidR="00E80EF1" w:rsidRPr="00BE78B4" w:rsidRDefault="00E80EF1" w:rsidP="00BE78B4">
      <w:pPr>
        <w:pStyle w:val="a3"/>
        <w:numPr>
          <w:ilvl w:val="0"/>
          <w:numId w:val="2"/>
        </w:numPr>
        <w:spacing w:before="0" w:after="0" w:line="360" w:lineRule="auto"/>
        <w:ind w:left="0" w:firstLine="0"/>
        <w:rPr>
          <w:rFonts w:eastAsia="Times New Roman" w:cs="Times New Roman"/>
          <w:szCs w:val="24"/>
          <w:lang w:eastAsia="ru-RU"/>
        </w:rPr>
      </w:pPr>
      <w:proofErr w:type="gramStart"/>
      <w:r w:rsidRPr="00E80EF1">
        <w:rPr>
          <w:rFonts w:eastAsia="Times New Roman" w:cs="Times New Roman"/>
          <w:szCs w:val="24"/>
          <w:lang w:eastAsia="ru-RU"/>
        </w:rPr>
        <w:t xml:space="preserve">некоторые из образцов, благоприятных для </w:t>
      </w:r>
      <w:r w:rsidR="00BE3B6A">
        <w:rPr>
          <w:rFonts w:eastAsia="Times New Roman" w:cs="Times New Roman"/>
          <w:szCs w:val="24"/>
          <w:lang w:eastAsia="ru-RU"/>
        </w:rPr>
        <w:t>развития плесневых грибов, подвергаются</w:t>
      </w:r>
      <w:r w:rsidRPr="00E80EF1">
        <w:rPr>
          <w:rFonts w:eastAsia="Times New Roman" w:cs="Times New Roman"/>
          <w:szCs w:val="24"/>
          <w:lang w:eastAsia="ru-RU"/>
        </w:rPr>
        <w:t xml:space="preserve"> облучению (СВЧ, </w:t>
      </w:r>
      <w:proofErr w:type="spellStart"/>
      <w:r w:rsidRPr="00E80EF1">
        <w:rPr>
          <w:rFonts w:eastAsia="Times New Roman" w:cs="Times New Roman"/>
          <w:szCs w:val="24"/>
          <w:lang w:eastAsia="ru-RU"/>
        </w:rPr>
        <w:t>кварцеванию</w:t>
      </w:r>
      <w:proofErr w:type="spellEnd"/>
      <w:r w:rsidRPr="00E80EF1">
        <w:rPr>
          <w:rFonts w:eastAsia="Times New Roman" w:cs="Times New Roman"/>
          <w:szCs w:val="24"/>
          <w:lang w:eastAsia="ru-RU"/>
        </w:rPr>
        <w:t>, рентгену) до проявления признаков плесени и после (образцы должны быть разными) с целью выявления нейтрального, благоприятного или пагубного влияния излучения на различных стадиях развития плесневых грибов, а также до их видимого появления на питательной среде на дальнейшее развитие плесени и её состояние на данный момент;</w:t>
      </w:r>
      <w:proofErr w:type="gramEnd"/>
    </w:p>
    <w:p w:rsidR="00E80EF1" w:rsidRPr="00E80EF1" w:rsidRDefault="00E80EF1" w:rsidP="00BE78B4">
      <w:pPr>
        <w:pStyle w:val="a3"/>
        <w:spacing w:before="0" w:after="0" w:line="360" w:lineRule="auto"/>
        <w:ind w:left="0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По результатам всех иссле</w:t>
      </w:r>
      <w:r w:rsidR="00BE78B4">
        <w:rPr>
          <w:rFonts w:eastAsia="Times New Roman" w:cs="Times New Roman"/>
          <w:szCs w:val="24"/>
          <w:lang w:eastAsia="ru-RU"/>
        </w:rPr>
        <w:t>дований, описанных в пунктах 1-2</w:t>
      </w:r>
      <w:r w:rsidR="00BE3B6A">
        <w:rPr>
          <w:rFonts w:eastAsia="Times New Roman" w:cs="Times New Roman"/>
          <w:szCs w:val="24"/>
          <w:lang w:eastAsia="ru-RU"/>
        </w:rPr>
        <w:t>,</w:t>
      </w:r>
      <w:r w:rsidRPr="00E80EF1">
        <w:rPr>
          <w:rFonts w:eastAsia="Times New Roman" w:cs="Times New Roman"/>
          <w:szCs w:val="24"/>
          <w:lang w:eastAsia="ru-RU"/>
        </w:rPr>
        <w:t xml:space="preserve"> систематизирована информация, сделаны выводы.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 xml:space="preserve">Каждый из образцов имеет свою карточку, на которой указаны название питательной среды, день исследования с момента начала опыта, маркировка, показывающая природу вещества питательной среды. Виды маркировки: </w:t>
      </w:r>
      <w:r w:rsidRPr="00E80EF1">
        <w:rPr>
          <w:rFonts w:eastAsia="Times New Roman" w:cs="Times New Roman"/>
          <w:szCs w:val="24"/>
          <w:lang w:val="en-US" w:eastAsia="ru-RU"/>
        </w:rPr>
        <w:t>F</w:t>
      </w:r>
      <w:r w:rsidRPr="00E80EF1">
        <w:rPr>
          <w:rFonts w:eastAsia="Times New Roman" w:cs="Times New Roman"/>
          <w:szCs w:val="24"/>
          <w:lang w:eastAsia="ru-RU"/>
        </w:rPr>
        <w:t xml:space="preserve"> (однородное вещество), </w:t>
      </w:r>
      <w:r w:rsidRPr="00E80EF1">
        <w:rPr>
          <w:rFonts w:eastAsia="Times New Roman" w:cs="Times New Roman"/>
          <w:szCs w:val="24"/>
          <w:lang w:val="en-US" w:eastAsia="ru-RU"/>
        </w:rPr>
        <w:t>Q</w:t>
      </w:r>
      <w:r w:rsidRPr="00E80EF1">
        <w:rPr>
          <w:rFonts w:eastAsia="Times New Roman" w:cs="Times New Roman"/>
          <w:szCs w:val="24"/>
          <w:lang w:eastAsia="ru-RU"/>
        </w:rPr>
        <w:t xml:space="preserve"> (вещество, состоящ</w:t>
      </w:r>
      <w:r w:rsidR="00BE3B6A">
        <w:rPr>
          <w:rFonts w:eastAsia="Times New Roman" w:cs="Times New Roman"/>
          <w:szCs w:val="24"/>
          <w:lang w:eastAsia="ru-RU"/>
        </w:rPr>
        <w:t>ее из нескольких составляющих)</w:t>
      </w:r>
      <w:r w:rsidRPr="00E80EF1">
        <w:rPr>
          <w:rFonts w:eastAsia="Times New Roman" w:cs="Times New Roman"/>
          <w:szCs w:val="24"/>
          <w:lang w:eastAsia="ru-RU"/>
        </w:rPr>
        <w:t>.</w:t>
      </w:r>
    </w:p>
    <w:p w:rsidR="008D06E8" w:rsidRDefault="008D06E8" w:rsidP="0057438F">
      <w:pPr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</w:p>
    <w:p w:rsidR="00E80EF1" w:rsidRPr="00E80EF1" w:rsidRDefault="00E80EF1" w:rsidP="0057438F">
      <w:pPr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lastRenderedPageBreak/>
        <w:t>Подготовка к эксперименту.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Оборудование: чашки Петри (6 штук), рентгеновский аппарат, бактерицидный облучатель, СВЧ-печь. Проверка исправности оборудования. Разработка плана.</w:t>
      </w:r>
    </w:p>
    <w:p w:rsidR="00E80EF1" w:rsidRPr="00E80EF1" w:rsidRDefault="00E80EF1" w:rsidP="0057438F">
      <w:pPr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Ход эксперимента.</w:t>
      </w:r>
    </w:p>
    <w:p w:rsid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Пом</w:t>
      </w:r>
      <w:r w:rsidR="00BE3B6A">
        <w:rPr>
          <w:rFonts w:eastAsia="Times New Roman" w:cs="Times New Roman"/>
          <w:szCs w:val="24"/>
          <w:lang w:eastAsia="ru-RU"/>
        </w:rPr>
        <w:t>естить в чашки Петри</w:t>
      </w:r>
      <w:r w:rsidRPr="00E80EF1">
        <w:rPr>
          <w:rFonts w:eastAsia="Times New Roman" w:cs="Times New Roman"/>
          <w:szCs w:val="24"/>
          <w:lang w:eastAsia="ru-RU"/>
        </w:rPr>
        <w:t xml:space="preserve"> среды (вода, желатин, мясопептонный бульон): 1 чашка с водой, 1 чашка с мясопептонным бульоном, 4 чашки с желатином. Занести споры плесени в каждую из чашек. Одну из чашек с желатином подвергнуть СВЧ-облучению. Одну из чашек с желатином подвергнуть рентгеновскому облучению. Одну из чашек с желатином подвергнуть </w:t>
      </w:r>
      <w:proofErr w:type="spellStart"/>
      <w:r w:rsidRPr="00E80EF1">
        <w:rPr>
          <w:rFonts w:eastAsia="Times New Roman" w:cs="Times New Roman"/>
          <w:szCs w:val="24"/>
          <w:lang w:eastAsia="ru-RU"/>
        </w:rPr>
        <w:t>кварцеванию</w:t>
      </w:r>
      <w:proofErr w:type="spellEnd"/>
      <w:r w:rsidRPr="00E80EF1">
        <w:rPr>
          <w:rFonts w:eastAsia="Times New Roman" w:cs="Times New Roman"/>
          <w:szCs w:val="24"/>
          <w:lang w:eastAsia="ru-RU"/>
        </w:rPr>
        <w:t>. Ежедневно контролировать внешний вид чашек в течение месяца, фиксировать изменения</w:t>
      </w:r>
      <w:r w:rsidR="00BE3B6A">
        <w:rPr>
          <w:rFonts w:eastAsia="Times New Roman" w:cs="Times New Roman"/>
          <w:szCs w:val="24"/>
          <w:lang w:eastAsia="ru-RU"/>
        </w:rPr>
        <w:t xml:space="preserve"> (если таковые имеются)</w:t>
      </w:r>
      <w:r w:rsidRPr="00E80EF1">
        <w:rPr>
          <w:rFonts w:eastAsia="Times New Roman" w:cs="Times New Roman"/>
          <w:szCs w:val="24"/>
          <w:lang w:eastAsia="ru-RU"/>
        </w:rPr>
        <w:t xml:space="preserve"> в карточках.</w:t>
      </w:r>
    </w:p>
    <w:p w:rsidR="00BE3B6A" w:rsidRDefault="00BE3B6A" w:rsidP="0057438F">
      <w:pPr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Наблюдения за образцами.</w:t>
      </w:r>
      <w:r w:rsidR="00182EC1" w:rsidRPr="00182EC1">
        <w:rPr>
          <w:rFonts w:eastAsia="Times New Roman" w:cs="Times New Roman"/>
          <w:szCs w:val="24"/>
          <w:lang w:eastAsia="ru-RU"/>
        </w:rPr>
        <w:t xml:space="preserve"> </w:t>
      </w:r>
      <w:r w:rsidR="00182EC1">
        <w:rPr>
          <w:rFonts w:eastAsia="Times New Roman" w:cs="Times New Roman"/>
          <w:szCs w:val="24"/>
          <w:lang w:eastAsia="ru-RU"/>
        </w:rPr>
        <w:t>(Приложение №8.)</w:t>
      </w:r>
    </w:p>
    <w:p w:rsidR="00BE3B6A" w:rsidRPr="00E80EF1" w:rsidRDefault="00BE3B6A" w:rsidP="005B15FD">
      <w:pPr>
        <w:tabs>
          <w:tab w:val="left" w:pos="7920"/>
        </w:tabs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Общие закономерности. В питательных (мясопептонный бульон, </w:t>
      </w:r>
      <w:r w:rsidR="005B15FD">
        <w:rPr>
          <w:rFonts w:eastAsia="Times New Roman" w:cs="Times New Roman"/>
          <w:szCs w:val="24"/>
          <w:lang w:eastAsia="ru-RU"/>
        </w:rPr>
        <w:t xml:space="preserve">желатин) и </w:t>
      </w:r>
      <w:proofErr w:type="gramStart"/>
      <w:r w:rsidR="005B15FD">
        <w:rPr>
          <w:rFonts w:eastAsia="Times New Roman" w:cs="Times New Roman"/>
          <w:szCs w:val="24"/>
          <w:lang w:eastAsia="ru-RU"/>
        </w:rPr>
        <w:t>нейтральной</w:t>
      </w:r>
      <w:proofErr w:type="gramEnd"/>
      <w:r w:rsidR="005B15FD">
        <w:rPr>
          <w:rFonts w:eastAsia="Times New Roman" w:cs="Times New Roman"/>
          <w:szCs w:val="24"/>
          <w:lang w:eastAsia="ru-RU"/>
        </w:rPr>
        <w:t xml:space="preserve"> (вода) средах плесень хорошо развивается при отсутствии патогенных факторов. В среднем видимая невооружённым глазом плесень появляется на 5-7 день, после занесения её спор в среду и может развиваться без активного газообмена.</w:t>
      </w:r>
    </w:p>
    <w:p w:rsidR="0057438F" w:rsidRDefault="00BE3B6A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Результаты эксперимента.</w:t>
      </w:r>
    </w:p>
    <w:p w:rsidR="00E80EF1" w:rsidRPr="00E80EF1" w:rsidRDefault="00E80EF1" w:rsidP="0057438F">
      <w:pPr>
        <w:spacing w:before="0" w:after="0" w:line="360" w:lineRule="auto"/>
        <w:ind w:firstLine="709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Во всех чашках Петри, не подвергавшихся облучению, споры плесени дали рост.</w:t>
      </w:r>
      <w:r w:rsidR="005B15FD">
        <w:rPr>
          <w:rFonts w:eastAsia="Times New Roman" w:cs="Times New Roman"/>
          <w:szCs w:val="24"/>
          <w:lang w:eastAsia="ru-RU"/>
        </w:rPr>
        <w:t xml:space="preserve"> В чашках, подвергавшихся облучению рентгеном, кварцевой лампой либо СВЧ споры пле</w:t>
      </w:r>
      <w:r w:rsidR="00EE011B">
        <w:rPr>
          <w:rFonts w:eastAsia="Times New Roman" w:cs="Times New Roman"/>
          <w:szCs w:val="24"/>
          <w:lang w:eastAsia="ru-RU"/>
        </w:rPr>
        <w:t>се</w:t>
      </w:r>
      <w:r w:rsidR="005B15FD">
        <w:rPr>
          <w:rFonts w:eastAsia="Times New Roman" w:cs="Times New Roman"/>
          <w:szCs w:val="24"/>
          <w:lang w:eastAsia="ru-RU"/>
        </w:rPr>
        <w:t>ни не развиваются.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Вывод. В ходе эксперимента мною было установлено, что в питательных средах при оптимальных условиях споры плесени прогрессируют. При облучении СВЧ, рентгеном, кв</w:t>
      </w:r>
      <w:r w:rsidR="005B15FD">
        <w:rPr>
          <w:rFonts w:eastAsia="Times New Roman" w:cs="Times New Roman"/>
          <w:szCs w:val="24"/>
          <w:lang w:eastAsia="ru-RU"/>
        </w:rPr>
        <w:t>арцем рост плесени прекращается, следовательно, для профилактики появления плесени и её активного развития объекты можно подвергать данным видам излучения.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Росту плесени благоприятствуют:</w:t>
      </w:r>
    </w:p>
    <w:p w:rsidR="00E80EF1" w:rsidRPr="00E80EF1" w:rsidRDefault="00E80EF1" w:rsidP="00E80EF1">
      <w:pPr>
        <w:pStyle w:val="a3"/>
        <w:numPr>
          <w:ilvl w:val="0"/>
          <w:numId w:val="4"/>
        </w:numPr>
        <w:spacing w:before="0" w:after="0" w:line="360" w:lineRule="auto"/>
        <w:ind w:left="0" w:firstLine="0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наличие питательной среды;</w:t>
      </w:r>
    </w:p>
    <w:p w:rsidR="00E80EF1" w:rsidRPr="00E80EF1" w:rsidRDefault="00E80EF1" w:rsidP="00E80EF1">
      <w:pPr>
        <w:pStyle w:val="a3"/>
        <w:numPr>
          <w:ilvl w:val="0"/>
          <w:numId w:val="4"/>
        </w:numPr>
        <w:spacing w:before="0" w:after="0" w:line="360" w:lineRule="auto"/>
        <w:ind w:left="0" w:firstLine="0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отсутствие газообмена;</w:t>
      </w:r>
    </w:p>
    <w:p w:rsidR="00E80EF1" w:rsidRPr="00E80EF1" w:rsidRDefault="00E80EF1" w:rsidP="00E80EF1">
      <w:pPr>
        <w:pStyle w:val="a3"/>
        <w:numPr>
          <w:ilvl w:val="0"/>
          <w:numId w:val="4"/>
        </w:numPr>
        <w:spacing w:before="0" w:after="0" w:line="360" w:lineRule="auto"/>
        <w:ind w:left="0" w:firstLine="0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повышенная влажность.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Развитию плесени препятствуют некоторые виды излучения, такие как СВЧ, рентген, кварц, следовательно, при необходимости рост плесени можно остановить.</w:t>
      </w:r>
    </w:p>
    <w:p w:rsid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(Приложения №5, 6.)</w:t>
      </w:r>
    </w:p>
    <w:p w:rsidR="00100BAD" w:rsidRPr="00FA1114" w:rsidRDefault="00FA1114" w:rsidP="00FA1114">
      <w:pPr>
        <w:spacing w:before="0" w:after="0" w:line="360" w:lineRule="auto"/>
        <w:jc w:val="center"/>
        <w:rPr>
          <w:rFonts w:eastAsia="Times New Roman" w:cs="Times New Roman"/>
          <w:b/>
          <w:szCs w:val="24"/>
          <w:lang w:eastAsia="ru-RU"/>
        </w:rPr>
      </w:pPr>
      <w:r w:rsidRPr="00FA1114">
        <w:rPr>
          <w:rFonts w:eastAsia="Times New Roman" w:cs="Times New Roman"/>
          <w:b/>
          <w:szCs w:val="24"/>
          <w:lang w:eastAsia="ru-RU"/>
        </w:rPr>
        <w:t>Плесень в нашем доме</w:t>
      </w:r>
    </w:p>
    <w:p w:rsidR="00E80EF1" w:rsidRPr="00FA1114" w:rsidRDefault="00E80EF1" w:rsidP="0057438F">
      <w:pPr>
        <w:pStyle w:val="a9"/>
        <w:spacing w:line="360" w:lineRule="auto"/>
        <w:ind w:firstLine="709"/>
        <w:jc w:val="both"/>
        <w:rPr>
          <w:lang w:eastAsia="ru-RU"/>
        </w:rPr>
      </w:pPr>
      <w:r w:rsidRPr="00FA1114">
        <w:rPr>
          <w:lang w:eastAsia="ru-RU"/>
        </w:rPr>
        <w:t>Причины появления плесени в квартире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1) Повышенная влажность в помещении. Источниками влаги в помещении могут быть: протечки воды в местах соединения труб водопровода и канализации, в кранах.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lastRenderedPageBreak/>
        <w:t>2) Отсутствие вентиляции.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3) Промерзание стен.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4) Трещины в стенах.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5) Трещины вокруг окна и под подоконником.</w:t>
      </w:r>
    </w:p>
    <w:p w:rsidR="00E80EF1" w:rsidRDefault="00E80EF1" w:rsidP="0057438F">
      <w:pPr>
        <w:pStyle w:val="a9"/>
        <w:spacing w:line="360" w:lineRule="auto"/>
        <w:jc w:val="both"/>
      </w:pPr>
      <w:r w:rsidRPr="00E80EF1">
        <w:t>6)  Плохая герметизация крыши.</w:t>
      </w:r>
    </w:p>
    <w:p w:rsidR="0057438F" w:rsidRDefault="00E80EF1" w:rsidP="0057438F">
      <w:pPr>
        <w:pStyle w:val="a9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FA1114">
        <w:rPr>
          <w:lang w:eastAsia="ru-RU"/>
        </w:rPr>
        <w:t>Способы борьбы с плесенью</w:t>
      </w:r>
      <w:r w:rsidR="00FA1114">
        <w:rPr>
          <w:b/>
          <w:lang w:eastAsia="ru-RU"/>
        </w:rPr>
        <w:t xml:space="preserve">. </w:t>
      </w:r>
      <w:r w:rsidRPr="00E80EF1">
        <w:rPr>
          <w:lang w:eastAsia="ru-RU"/>
        </w:rPr>
        <w:t xml:space="preserve">Для борьбы с плесенью существуют различные химикаты, одними из которых являются фунгициды. </w:t>
      </w:r>
      <w:r w:rsidRPr="00E80EF1">
        <w:rPr>
          <w:color w:val="000000"/>
          <w:shd w:val="clear" w:color="auto" w:fill="FFFFFF"/>
        </w:rPr>
        <w:t>Главная область применения фунгицидов - защита сельскохозяйственных культур от болезней. Используют фунгициды в соответствующей форме путем опрыскивания или</w:t>
      </w:r>
      <w:r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80EF1">
        <w:rPr>
          <w:shd w:val="clear" w:color="auto" w:fill="FFFFFF"/>
        </w:rPr>
        <w:t>опыления</w:t>
      </w:r>
      <w:r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80EF1">
        <w:rPr>
          <w:color w:val="000000"/>
          <w:shd w:val="clear" w:color="auto" w:fill="FFFFFF"/>
        </w:rPr>
        <w:t>растений, обработки почвы либо как</w:t>
      </w:r>
      <w:r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80EF1">
        <w:rPr>
          <w:shd w:val="clear" w:color="auto" w:fill="FFFFFF"/>
        </w:rPr>
        <w:t>протравители семян</w:t>
      </w:r>
      <w:r w:rsidRPr="00E80EF1">
        <w:rPr>
          <w:color w:val="000000"/>
          <w:shd w:val="clear" w:color="auto" w:fill="FFFFFF"/>
        </w:rPr>
        <w:t>; применяют также в технике как</w:t>
      </w:r>
      <w:r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80EF1">
        <w:rPr>
          <w:shd w:val="clear" w:color="auto" w:fill="FFFFFF"/>
        </w:rPr>
        <w:t>антисептические средства</w:t>
      </w:r>
      <w:r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80EF1">
        <w:rPr>
          <w:color w:val="000000"/>
          <w:shd w:val="clear" w:color="auto" w:fill="FFFFFF"/>
        </w:rPr>
        <w:t xml:space="preserve">для защиты неметаллических материалов от </w:t>
      </w:r>
      <w:proofErr w:type="spellStart"/>
      <w:r w:rsidRPr="00E80EF1">
        <w:rPr>
          <w:color w:val="000000"/>
          <w:shd w:val="clear" w:color="auto" w:fill="FFFFFF"/>
        </w:rPr>
        <w:t>биоразрушения</w:t>
      </w:r>
      <w:proofErr w:type="spellEnd"/>
      <w:r w:rsidRPr="00E80EF1">
        <w:rPr>
          <w:color w:val="000000"/>
          <w:shd w:val="clear" w:color="auto" w:fill="FFFFFF"/>
        </w:rPr>
        <w:t xml:space="preserve"> и в медицине как</w:t>
      </w:r>
      <w:r w:rsidRPr="00E80EF1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E80EF1">
        <w:rPr>
          <w:shd w:val="clear" w:color="auto" w:fill="FFFFFF"/>
        </w:rPr>
        <w:t>противогрибковые средства</w:t>
      </w:r>
      <w:r w:rsidRPr="00E80EF1">
        <w:rPr>
          <w:color w:val="000000"/>
          <w:shd w:val="clear" w:color="auto" w:fill="FFFFFF"/>
        </w:rPr>
        <w:t>. Каждый фунгицид обладает определенным спектром действия против разных видов грибов (а иногда также бактерий) и не является универсальным. (Приложение №7.)</w:t>
      </w:r>
      <w:r w:rsidR="00FA1114">
        <w:rPr>
          <w:color w:val="000000"/>
          <w:shd w:val="clear" w:color="auto" w:fill="FFFFFF"/>
        </w:rPr>
        <w:t xml:space="preserve"> </w:t>
      </w:r>
    </w:p>
    <w:p w:rsidR="00E80EF1" w:rsidRPr="0057438F" w:rsidRDefault="00E80EF1" w:rsidP="0057438F">
      <w:pPr>
        <w:pStyle w:val="a9"/>
        <w:spacing w:line="360" w:lineRule="auto"/>
        <w:ind w:firstLine="709"/>
        <w:jc w:val="both"/>
        <w:rPr>
          <w:color w:val="000000"/>
          <w:shd w:val="clear" w:color="auto" w:fill="FFFFFF"/>
        </w:rPr>
      </w:pPr>
      <w:r w:rsidRPr="00E80EF1">
        <w:rPr>
          <w:lang w:eastAsia="ru-RU"/>
        </w:rPr>
        <w:t>Существуют два метода борьбы с плесенью в квартире.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lang w:eastAsia="ru-RU"/>
        </w:rPr>
      </w:pPr>
      <w:r w:rsidRPr="00E80EF1">
        <w:rPr>
          <w:color w:val="000000"/>
          <w:shd w:val="clear" w:color="auto" w:fill="FFFFFF"/>
        </w:rPr>
        <w:t>Первый — это непосредственное удаление плесени. Такой способ менее трудоёмкий и затратный процесс, хотя — эффект от него кратковременный.</w:t>
      </w:r>
    </w:p>
    <w:p w:rsidR="0057438F" w:rsidRDefault="00E80EF1" w:rsidP="0057438F">
      <w:pPr>
        <w:pStyle w:val="a9"/>
        <w:spacing w:line="360" w:lineRule="auto"/>
        <w:jc w:val="both"/>
        <w:rPr>
          <w:lang w:eastAsia="ru-RU"/>
        </w:rPr>
      </w:pPr>
      <w:r w:rsidRPr="00E80EF1">
        <w:rPr>
          <w:color w:val="000000"/>
          <w:shd w:val="clear" w:color="auto" w:fill="FFFFFF"/>
        </w:rPr>
        <w:t>Второй  – устранение причин появления плесени и потом полное ее удаление. Этот процесс требует больше времени и сил, а так же финансов, но такой способ более надежный.</w:t>
      </w:r>
    </w:p>
    <w:p w:rsidR="00E80EF1" w:rsidRPr="00E80EF1" w:rsidRDefault="00E80EF1" w:rsidP="0057438F">
      <w:pPr>
        <w:pStyle w:val="a9"/>
        <w:spacing w:line="360" w:lineRule="auto"/>
        <w:ind w:firstLine="709"/>
        <w:jc w:val="both"/>
        <w:rPr>
          <w:lang w:eastAsia="ru-RU"/>
        </w:rPr>
      </w:pPr>
      <w:r w:rsidRPr="00E80EF1">
        <w:rPr>
          <w:color w:val="000000"/>
          <w:shd w:val="clear" w:color="auto" w:fill="FFFFFF"/>
        </w:rPr>
        <w:t xml:space="preserve">Подробнее расскажу о втором способе. Первый этап. Устранение причин появления плесневых грибов. </w:t>
      </w:r>
      <w:r w:rsidRPr="00E80EF1">
        <w:rPr>
          <w:lang w:eastAsia="ru-RU"/>
        </w:rPr>
        <w:t>Устранить повышенную влажность в помещении</w:t>
      </w:r>
      <w:proofErr w:type="gramStart"/>
      <w:r w:rsidRPr="00E80EF1">
        <w:rPr>
          <w:color w:val="000000"/>
          <w:shd w:val="clear" w:color="auto" w:fill="FFFFFF"/>
        </w:rPr>
        <w:t xml:space="preserve"> Т</w:t>
      </w:r>
      <w:proofErr w:type="gramEnd"/>
      <w:r w:rsidRPr="00E80EF1">
        <w:rPr>
          <w:color w:val="000000"/>
          <w:shd w:val="clear" w:color="auto" w:fill="FFFFFF"/>
        </w:rPr>
        <w:t>ребуется восстановить или почистить вентиляцию в кухне, в ванной комнате и в туалете. В случае если у вас глухие окна — установите с открывающимися створками. Утепляем стены и откосы снаружи. Если такая возможность отсутствует, утеплите стены изнутри, но утеплить надо обязательно. Необходимо заделать трещины на стенах</w:t>
      </w:r>
      <w:r w:rsidR="006F58B8">
        <w:rPr>
          <w:color w:val="000000"/>
          <w:shd w:val="clear" w:color="auto" w:fill="FFFFFF"/>
        </w:rPr>
        <w:t>,</w:t>
      </w:r>
      <w:r w:rsidRPr="00E80EF1">
        <w:rPr>
          <w:color w:val="000000"/>
          <w:shd w:val="clear" w:color="auto" w:fill="FFFFFF"/>
        </w:rPr>
        <w:t xml:space="preserve"> как с наружной</w:t>
      </w:r>
      <w:r w:rsidR="006F58B8">
        <w:rPr>
          <w:color w:val="000000"/>
          <w:shd w:val="clear" w:color="auto" w:fill="FFFFFF"/>
        </w:rPr>
        <w:t>,</w:t>
      </w:r>
      <w:r w:rsidRPr="00E80EF1">
        <w:rPr>
          <w:color w:val="000000"/>
          <w:shd w:val="clear" w:color="auto" w:fill="FFFFFF"/>
        </w:rPr>
        <w:t xml:space="preserve"> так и с внутренней стороны. Заштукатурьте ремонтируемую стену с двух сторон, с применением армирующей штукатурной сетки. Если повреждения значительные, обратитесь в ЖКХ.</w:t>
      </w:r>
      <w:r w:rsidR="0057438F">
        <w:rPr>
          <w:lang w:eastAsia="ru-RU"/>
        </w:rPr>
        <w:t xml:space="preserve"> </w:t>
      </w:r>
      <w:r w:rsidRPr="00E80EF1">
        <w:rPr>
          <w:color w:val="000000"/>
          <w:shd w:val="clear" w:color="auto" w:fill="FFFFFF"/>
        </w:rPr>
        <w:t>Заделайте все трещины в стыках вокруг окна — снаружи и изнутри. Заштукатурьте откосы. Промажьте стык меж</w:t>
      </w:r>
      <w:r w:rsidR="0057438F">
        <w:rPr>
          <w:color w:val="000000"/>
          <w:shd w:val="clear" w:color="auto" w:fill="FFFFFF"/>
        </w:rPr>
        <w:t xml:space="preserve">ду отливом и оконной коробкой </w:t>
      </w:r>
      <w:r w:rsidR="006F58B8">
        <w:rPr>
          <w:color w:val="000000"/>
          <w:shd w:val="clear" w:color="auto" w:fill="FFFFFF"/>
        </w:rPr>
        <w:t>ге</w:t>
      </w:r>
      <w:r w:rsidR="006F58B8" w:rsidRPr="00E80EF1">
        <w:rPr>
          <w:color w:val="000000"/>
          <w:shd w:val="clear" w:color="auto" w:fill="FFFFFF"/>
        </w:rPr>
        <w:t>рметикам</w:t>
      </w:r>
      <w:r w:rsidRPr="00E80EF1">
        <w:rPr>
          <w:color w:val="000000"/>
          <w:shd w:val="clear" w:color="auto" w:fill="FFFFFF"/>
        </w:rPr>
        <w:t>.</w:t>
      </w:r>
      <w:r w:rsidR="0057438F">
        <w:rPr>
          <w:lang w:eastAsia="ru-RU"/>
        </w:rPr>
        <w:t xml:space="preserve"> </w:t>
      </w:r>
      <w:r w:rsidRPr="00E80EF1">
        <w:rPr>
          <w:color w:val="000000"/>
          <w:shd w:val="clear" w:color="auto" w:fill="FFFFFF"/>
        </w:rPr>
        <w:t>Проведите работы по гидроизоляции и утеплению крыши.</w:t>
      </w:r>
    </w:p>
    <w:p w:rsidR="00E80EF1" w:rsidRPr="00E80EF1" w:rsidRDefault="00E80EF1" w:rsidP="0057438F">
      <w:pPr>
        <w:pStyle w:val="a9"/>
        <w:spacing w:line="360" w:lineRule="auto"/>
        <w:ind w:firstLine="709"/>
        <w:jc w:val="both"/>
        <w:rPr>
          <w:lang w:eastAsia="ru-RU"/>
        </w:rPr>
      </w:pPr>
      <w:r w:rsidRPr="00E80EF1">
        <w:rPr>
          <w:lang w:eastAsia="ru-RU"/>
        </w:rPr>
        <w:t xml:space="preserve">Второй этап. Избавление от плесени. </w:t>
      </w:r>
      <w:r w:rsidRPr="00E80EF1">
        <w:rPr>
          <w:color w:val="000000"/>
        </w:rPr>
        <w:t xml:space="preserve">Средством для удаления всех видов плесени (грибка) являются антисептики. Антисептики – это химические средства, </w:t>
      </w:r>
      <w:r w:rsidRPr="00E80EF1">
        <w:rPr>
          <w:color w:val="000000"/>
        </w:rPr>
        <w:lastRenderedPageBreak/>
        <w:t xml:space="preserve">обладающие противогрибковым действием. Существуют водорастворимые антисептики и те, которые разводятся </w:t>
      </w:r>
      <w:proofErr w:type="spellStart"/>
      <w:r w:rsidRPr="00E80EF1">
        <w:rPr>
          <w:color w:val="000000"/>
        </w:rPr>
        <w:t>уайт-спиритом</w:t>
      </w:r>
      <w:proofErr w:type="spellEnd"/>
      <w:r w:rsidRPr="00E80EF1">
        <w:rPr>
          <w:color w:val="000000"/>
        </w:rPr>
        <w:t xml:space="preserve"> или скипидаром.</w:t>
      </w:r>
      <w:r w:rsidR="006F58B8">
        <w:rPr>
          <w:color w:val="000000"/>
        </w:rPr>
        <w:t xml:space="preserve"> </w:t>
      </w:r>
      <w:r w:rsidRPr="00E80EF1">
        <w:rPr>
          <w:color w:val="000000"/>
        </w:rPr>
        <w:t>Так же есть и антисептики на масляной основе. В общем — средств много, но  универсальных нет. При покупке поинтересуйтесь, для чего это средство применяется.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Как удалить плесень своими руками. При отсутствии больших очагов плесени, можно произвести очистку поверхности с помощью моющего средства с водой, затем тщательно просушить.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Если поверхность сильно поражена плесенью, тогда: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1) Удаляем обои, краску, клеёнку, плитку с поверхности.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2) Металлической щёткой, шпателем или при помощи необходимого электроинструмента снимаем слой штукатурки.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3) Сушим поверхность. Кирпичную или бетонную стену, можно сушить паяльной лампой или газовой горелкой. Если поверхность деревянная — сушите вентилятором или строительным феном.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4) Обрабатываем пораженную поверхность очищающим составом.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5) Кистью или валиком наносим на поверхность средство для удаления плесени. Обрабатываем не только пораженные участки, но и все помещение, так как споры грибка, могут присутствовать в воздухе и поразят поверхность в другом месте.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6) Грунтуем стены антисептическим грунтом глубокого проникновения.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7) Кистью или валиком наносим гидроизоляционную смесь на поверхность.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8) Заштукатурим поверхность, если это стена или потолок. Заливаем стяжку, если пол.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9) Зашпатлюем поверхность стены или потолка. Повторно грунтуем поверхность грунтом глубокого проникновения.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10) Клеим обои, красим стены или потолок, кладем плитку, линолеум, ламинат, паркет. Во время работы по удалению грибка пользуйтесь спецсредствами: перчатки, защитные очки и респиратор.</w:t>
      </w:r>
    </w:p>
    <w:p w:rsidR="0057438F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E80EF1">
        <w:rPr>
          <w:color w:val="000000"/>
        </w:rPr>
        <w:t>Работу с антисептиками производить только при наличии хорошей вентиляции и в отсутствии людей, особенно детей.</w:t>
      </w:r>
    </w:p>
    <w:p w:rsidR="00E80EF1" w:rsidRPr="0057438F" w:rsidRDefault="00E80EF1" w:rsidP="0057438F">
      <w:pPr>
        <w:pStyle w:val="a9"/>
        <w:spacing w:line="360" w:lineRule="auto"/>
        <w:jc w:val="both"/>
        <w:rPr>
          <w:color w:val="000000"/>
        </w:rPr>
      </w:pPr>
      <w:r w:rsidRPr="0057438F">
        <w:rPr>
          <w:color w:val="000000"/>
        </w:rPr>
        <w:t>Профилактика появления плесени</w:t>
      </w:r>
      <w:r w:rsidR="0057438F">
        <w:rPr>
          <w:color w:val="000000"/>
        </w:rPr>
        <w:t xml:space="preserve">. </w:t>
      </w:r>
      <w:r w:rsidRPr="00E80EF1">
        <w:t>Во избежание в дальнейшем появления плесени необходимо проводить профилактические действия и следить за состоянием помещения: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1) Эффективно отапливать помещение зимой.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2) Следить за состоянием труб водопровода и канализации.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3) Следить за состоянием пола, стен и потолка.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lastRenderedPageBreak/>
        <w:t>4) Следить за состоянием крыши.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5) При ремонте помещений или строительстве применяйте штукатурку из известково-цементного состава. Эта штукатурка меньше впитывает влагу, поэтому вероятность образования плесени меньше. Материалы из дерева, заранее обрабатывайте антисептиком.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6)  устанавливайте открывающиеся пластиковые окна. В них обязательно должна быть отдушина для осуществления циркуляции воздуха. Следите за состоянием оконных блоков.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7) Тщательно проветривайте помещение, полностью открывая окно.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8) Не закрывайте плотно дверь ванной комнаты, чтобы влажность и температура могли выравниваться.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9) Обязательно следует проветривать влажную и сушить мокрую одежду, прежде чем убрать её в шкаф.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10) Уменьшите количество комнатных растений.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11) Не следует сушить бельё в не проветриваемом помещении.</w:t>
      </w:r>
    </w:p>
    <w:p w:rsidR="00E80EF1" w:rsidRPr="00E80EF1" w:rsidRDefault="00E80EF1" w:rsidP="0057438F">
      <w:pPr>
        <w:pStyle w:val="a9"/>
        <w:spacing w:line="360" w:lineRule="auto"/>
        <w:jc w:val="both"/>
      </w:pPr>
      <w:r w:rsidRPr="00E80EF1">
        <w:t>12) Не храните в помещениях высушенные цветы. В них находится плесень.</w:t>
      </w:r>
    </w:p>
    <w:p w:rsidR="005B15FD" w:rsidRPr="00100BAD" w:rsidRDefault="00E80EF1" w:rsidP="0057438F">
      <w:pPr>
        <w:pStyle w:val="a9"/>
        <w:spacing w:line="360" w:lineRule="auto"/>
        <w:jc w:val="both"/>
      </w:pPr>
      <w:r w:rsidRPr="00E80EF1">
        <w:t>13) Всегда протирайте влажные места сухой тряпкой. Помните, что избавившись от плесени, важно не до</w:t>
      </w:r>
      <w:r w:rsidR="007A3650">
        <w:t>пустить ее повторного появления</w:t>
      </w:r>
      <w:r w:rsidR="00D7332E" w:rsidRPr="00D7332E">
        <w:rPr>
          <w:rFonts w:cs="Times New Roman"/>
          <w:szCs w:val="24"/>
          <w:shd w:val="clear" w:color="auto" w:fill="FFFFFF"/>
        </w:rPr>
        <w:t xml:space="preserve"> </w:t>
      </w:r>
      <w:r w:rsidR="00D7332E">
        <w:rPr>
          <w:rFonts w:cs="Times New Roman"/>
          <w:szCs w:val="24"/>
          <w:shd w:val="clear" w:color="auto" w:fill="FFFFFF"/>
        </w:rPr>
        <w:sym w:font="Symbol" w:char="F05B"/>
      </w:r>
      <w:r w:rsidR="00D7332E">
        <w:rPr>
          <w:rFonts w:cs="Times New Roman"/>
          <w:szCs w:val="24"/>
          <w:shd w:val="clear" w:color="auto" w:fill="FFFFFF"/>
        </w:rPr>
        <w:t>3</w:t>
      </w:r>
      <w:r w:rsidR="00D7332E">
        <w:rPr>
          <w:rFonts w:cs="Times New Roman"/>
          <w:szCs w:val="24"/>
          <w:shd w:val="clear" w:color="auto" w:fill="FFFFFF"/>
        </w:rPr>
        <w:sym w:font="Symbol" w:char="F05D"/>
      </w:r>
      <w:r w:rsidR="00D7332E">
        <w:rPr>
          <w:rFonts w:cs="Times New Roman"/>
          <w:szCs w:val="24"/>
          <w:shd w:val="clear" w:color="auto" w:fill="FFFFFF"/>
        </w:rPr>
        <w:t>.</w:t>
      </w:r>
    </w:p>
    <w:p w:rsidR="00E80EF1" w:rsidRPr="007A772B" w:rsidRDefault="00E80EF1" w:rsidP="00E80EF1">
      <w:pPr>
        <w:pStyle w:val="a4"/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 w:rsidRPr="007A772B">
        <w:rPr>
          <w:b/>
          <w:color w:val="000000"/>
          <w:sz w:val="28"/>
          <w:szCs w:val="28"/>
        </w:rPr>
        <w:t>Заключение</w:t>
      </w:r>
    </w:p>
    <w:p w:rsidR="00E80EF1" w:rsidRPr="00E80EF1" w:rsidRDefault="00E80EF1" w:rsidP="0057438F">
      <w:pPr>
        <w:pStyle w:val="a9"/>
        <w:spacing w:line="360" w:lineRule="auto"/>
        <w:ind w:firstLine="709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 xml:space="preserve">В ходе проделанного исследования мною был проведён </w:t>
      </w:r>
      <w:proofErr w:type="spellStart"/>
      <w:r w:rsidRPr="00E80EF1">
        <w:rPr>
          <w:rFonts w:cs="Times New Roman"/>
          <w:szCs w:val="24"/>
        </w:rPr>
        <w:t>экспереимент</w:t>
      </w:r>
      <w:proofErr w:type="spellEnd"/>
      <w:r w:rsidRPr="00E80EF1">
        <w:rPr>
          <w:rFonts w:cs="Times New Roman"/>
          <w:szCs w:val="24"/>
        </w:rPr>
        <w:t xml:space="preserve">, в результате которого были выявлены условия прогрессивного существования плесневых грибов, </w:t>
      </w:r>
      <w:proofErr w:type="gramStart"/>
      <w:r w:rsidRPr="00E80EF1">
        <w:rPr>
          <w:rFonts w:cs="Times New Roman"/>
          <w:szCs w:val="24"/>
        </w:rPr>
        <w:t>установлена</w:t>
      </w:r>
      <w:proofErr w:type="gramEnd"/>
      <w:r w:rsidRPr="00E80EF1">
        <w:rPr>
          <w:rFonts w:cs="Times New Roman"/>
          <w:szCs w:val="24"/>
        </w:rPr>
        <w:t xml:space="preserve"> </w:t>
      </w:r>
      <w:proofErr w:type="spellStart"/>
      <w:r w:rsidRPr="00E80EF1">
        <w:rPr>
          <w:rFonts w:cs="Times New Roman"/>
          <w:szCs w:val="24"/>
        </w:rPr>
        <w:t>завиисимость</w:t>
      </w:r>
      <w:proofErr w:type="spellEnd"/>
      <w:r w:rsidRPr="00E80EF1">
        <w:rPr>
          <w:rFonts w:cs="Times New Roman"/>
          <w:szCs w:val="24"/>
        </w:rPr>
        <w:t xml:space="preserve"> интенсивности их развития от внешних факторов. Также я пронаблюдала роль плесени в природе и жизни человека, что являлось целью исследования. Была доказана гипотеза. В работе применялись новейшие научные данные.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Выводы: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на данный момент времени грибы, в частности плесневые, малоизученны;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плесень может существовать практически в любых условиях;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 xml:space="preserve">- </w:t>
      </w:r>
      <w:proofErr w:type="spellStart"/>
      <w:r w:rsidRPr="00E80EF1">
        <w:rPr>
          <w:rFonts w:cs="Times New Roman"/>
          <w:szCs w:val="24"/>
        </w:rPr>
        <w:t>вншние</w:t>
      </w:r>
      <w:proofErr w:type="spellEnd"/>
      <w:r w:rsidRPr="00E80EF1">
        <w:rPr>
          <w:rFonts w:cs="Times New Roman"/>
          <w:szCs w:val="24"/>
        </w:rPr>
        <w:t xml:space="preserve"> факторы, благоприятствующие развитию плесени: влажность, отсутствие газообмена, наличие питательной среды;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 xml:space="preserve">- некоторые виды излучения, такие как рентген, кварц, СВЧ, </w:t>
      </w:r>
      <w:proofErr w:type="spellStart"/>
      <w:r w:rsidRPr="00E80EF1">
        <w:rPr>
          <w:rFonts w:cs="Times New Roman"/>
          <w:szCs w:val="24"/>
        </w:rPr>
        <w:t>прагубно</w:t>
      </w:r>
      <w:proofErr w:type="spellEnd"/>
      <w:r w:rsidRPr="00E80EF1">
        <w:rPr>
          <w:rFonts w:cs="Times New Roman"/>
          <w:szCs w:val="24"/>
        </w:rPr>
        <w:t xml:space="preserve"> влияют на развитие плесени;</w:t>
      </w:r>
    </w:p>
    <w:p w:rsidR="00E80EF1" w:rsidRPr="00E80EF1" w:rsidRDefault="00E80EF1" w:rsidP="0057438F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lastRenderedPageBreak/>
        <w:t>- значение плесени в природе и жизни человека велико, причём в жизни человека плесень может играть как положительную, так и отрицательную роль;</w:t>
      </w:r>
    </w:p>
    <w:p w:rsidR="0057438F" w:rsidRDefault="00E80EF1" w:rsidP="0057438F">
      <w:pPr>
        <w:pStyle w:val="a9"/>
        <w:spacing w:line="360" w:lineRule="auto"/>
        <w:jc w:val="both"/>
        <w:rPr>
          <w:rFonts w:cs="Times New Roman"/>
          <w:szCs w:val="24"/>
        </w:rPr>
      </w:pPr>
      <w:r w:rsidRPr="00E80EF1">
        <w:rPr>
          <w:rFonts w:cs="Times New Roman"/>
          <w:szCs w:val="24"/>
        </w:rPr>
        <w:t>- у плесени есть зачатки интеллекта.</w:t>
      </w:r>
    </w:p>
    <w:p w:rsidR="00E80EF1" w:rsidRPr="0057438F" w:rsidRDefault="0057438F" w:rsidP="0057438F">
      <w:pPr>
        <w:pStyle w:val="a9"/>
        <w:spacing w:line="360" w:lineRule="auto"/>
        <w:ind w:firstLine="709"/>
        <w:jc w:val="both"/>
        <w:rPr>
          <w:rFonts w:cs="Times New Roman"/>
          <w:szCs w:val="24"/>
        </w:rPr>
      </w:pPr>
      <w:r>
        <w:t>Плесень присутствует повсюду. Плесень была всегда, есть и, скорее всего, никогда не исчезнет. В большинстве городов мира концентрация плесени в несколько раз превышает предельно допустимые нормы. И чтобы человек ни делал, как бы ни удалял следы плесени, она непременно появляется вновь.</w:t>
      </w:r>
    </w:p>
    <w:p w:rsidR="00E80EF1" w:rsidRPr="006F58B8" w:rsidRDefault="00E80EF1" w:rsidP="00E80EF1">
      <w:pPr>
        <w:spacing w:before="0"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6F58B8">
        <w:rPr>
          <w:rFonts w:eastAsia="Times New Roman" w:cs="Times New Roman"/>
          <w:b/>
          <w:sz w:val="28"/>
          <w:szCs w:val="28"/>
          <w:lang w:eastAsia="ru-RU"/>
        </w:rPr>
        <w:t>Список использованной литературы</w:t>
      </w:r>
    </w:p>
    <w:p w:rsidR="0057438F" w:rsidRPr="00805F74" w:rsidRDefault="00547842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805F74">
        <w:rPr>
          <w:rFonts w:eastAsia="Times New Roman" w:cs="Times New Roman"/>
          <w:szCs w:val="24"/>
          <w:lang w:eastAsia="ru-RU"/>
        </w:rPr>
        <w:t xml:space="preserve">Аксёнова М., </w:t>
      </w:r>
      <w:proofErr w:type="spellStart"/>
      <w:r w:rsidRPr="00805F74">
        <w:rPr>
          <w:rFonts w:eastAsia="Times New Roman" w:cs="Times New Roman"/>
          <w:szCs w:val="24"/>
          <w:lang w:eastAsia="ru-RU"/>
        </w:rPr>
        <w:t>Исмаилова</w:t>
      </w:r>
      <w:proofErr w:type="spellEnd"/>
      <w:r w:rsidRPr="00805F74">
        <w:rPr>
          <w:rFonts w:eastAsia="Times New Roman" w:cs="Times New Roman"/>
          <w:szCs w:val="24"/>
          <w:lang w:eastAsia="ru-RU"/>
        </w:rPr>
        <w:t xml:space="preserve"> С. – </w:t>
      </w:r>
      <w:r w:rsidR="00E80EF1" w:rsidRPr="00805F74">
        <w:rPr>
          <w:rFonts w:eastAsia="Times New Roman" w:cs="Times New Roman"/>
          <w:szCs w:val="24"/>
          <w:lang w:eastAsia="ru-RU"/>
        </w:rPr>
        <w:t>«Энциклопедия для</w:t>
      </w:r>
      <w:r w:rsidRPr="00805F74">
        <w:rPr>
          <w:rFonts w:eastAsia="Times New Roman" w:cs="Times New Roman"/>
          <w:szCs w:val="24"/>
          <w:lang w:eastAsia="ru-RU"/>
        </w:rPr>
        <w:t xml:space="preserve"> детей. Биология». М.: </w:t>
      </w:r>
      <w:proofErr w:type="spellStart"/>
      <w:r w:rsidRPr="00805F74">
        <w:rPr>
          <w:rFonts w:eastAsia="Times New Roman" w:cs="Times New Roman"/>
          <w:szCs w:val="24"/>
          <w:lang w:eastAsia="ru-RU"/>
        </w:rPr>
        <w:t>Аванта+</w:t>
      </w:r>
      <w:proofErr w:type="spellEnd"/>
      <w:r w:rsidR="00E80EF1" w:rsidRPr="00805F74">
        <w:rPr>
          <w:rFonts w:eastAsia="Times New Roman" w:cs="Times New Roman"/>
          <w:szCs w:val="24"/>
          <w:lang w:eastAsia="ru-RU"/>
        </w:rPr>
        <w:t xml:space="preserve">, </w:t>
      </w:r>
      <w:r w:rsidRPr="00805F74">
        <w:rPr>
          <w:rFonts w:eastAsia="Times New Roman" w:cs="Times New Roman"/>
          <w:szCs w:val="24"/>
          <w:lang w:eastAsia="ru-RU"/>
        </w:rPr>
        <w:t>1993.</w:t>
      </w:r>
    </w:p>
    <w:p w:rsidR="0057438F" w:rsidRPr="00805F74" w:rsidRDefault="0057438F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805F74">
        <w:rPr>
          <w:rFonts w:eastAsia="Times New Roman" w:cs="Times New Roman"/>
          <w:bCs/>
          <w:kern w:val="36"/>
          <w:szCs w:val="24"/>
          <w:lang w:eastAsia="ru-RU"/>
        </w:rPr>
        <w:t xml:space="preserve">В. </w:t>
      </w:r>
      <w:proofErr w:type="spellStart"/>
      <w:r w:rsidRPr="00805F74">
        <w:rPr>
          <w:rFonts w:eastAsia="Times New Roman" w:cs="Times New Roman"/>
          <w:bCs/>
          <w:kern w:val="36"/>
          <w:szCs w:val="24"/>
          <w:lang w:eastAsia="ru-RU"/>
        </w:rPr>
        <w:t>Казьмин</w:t>
      </w:r>
      <w:proofErr w:type="spellEnd"/>
      <w:r w:rsidRPr="00805F74">
        <w:rPr>
          <w:rFonts w:eastAsia="Times New Roman" w:cs="Times New Roman"/>
          <w:bCs/>
          <w:kern w:val="36"/>
          <w:szCs w:val="24"/>
          <w:lang w:eastAsia="ru-RU"/>
        </w:rPr>
        <w:t>: Плесень. Ее грибки и споры</w:t>
      </w:r>
      <w:r w:rsidRPr="00805F74">
        <w:t xml:space="preserve">   </w:t>
      </w:r>
      <w:hyperlink r:id="rId8" w:history="1">
        <w:r w:rsidRPr="00805F74">
          <w:rPr>
            <w:rStyle w:val="ae"/>
            <w:color w:val="auto"/>
            <w:u w:val="none"/>
          </w:rPr>
          <w:t>Феникс</w:t>
        </w:r>
      </w:hyperlink>
      <w:r w:rsidRPr="00805F74">
        <w:t>, 2010 г.</w:t>
      </w:r>
      <w:r w:rsidR="00805F74" w:rsidRPr="00805F74">
        <w:t>,</w:t>
      </w:r>
    </w:p>
    <w:p w:rsidR="00805F74" w:rsidRPr="00805F74" w:rsidRDefault="008525B3" w:rsidP="00805F74">
      <w:pPr>
        <w:pStyle w:val="a3"/>
        <w:numPr>
          <w:ilvl w:val="0"/>
          <w:numId w:val="6"/>
        </w:numPr>
        <w:spacing w:before="0" w:after="0" w:line="360" w:lineRule="auto"/>
      </w:pPr>
      <w:r w:rsidRPr="00805F74">
        <w:rPr>
          <w:szCs w:val="24"/>
        </w:rPr>
        <w:t xml:space="preserve">Н.М. </w:t>
      </w:r>
      <w:proofErr w:type="spellStart"/>
      <w:r w:rsidRPr="00805F74">
        <w:rPr>
          <w:szCs w:val="24"/>
        </w:rPr>
        <w:t>Колычев</w:t>
      </w:r>
      <w:proofErr w:type="spellEnd"/>
      <w:r w:rsidRPr="00805F74">
        <w:rPr>
          <w:szCs w:val="24"/>
        </w:rPr>
        <w:t xml:space="preserve">,  Р.Г. </w:t>
      </w:r>
      <w:proofErr w:type="spellStart"/>
      <w:r w:rsidRPr="00805F74">
        <w:rPr>
          <w:szCs w:val="24"/>
        </w:rPr>
        <w:t>Госманов</w:t>
      </w:r>
      <w:proofErr w:type="spellEnd"/>
      <w:r w:rsidRPr="00805F74">
        <w:rPr>
          <w:szCs w:val="24"/>
        </w:rPr>
        <w:t>: Микробиология и микология. Учебник</w:t>
      </w:r>
      <w:r w:rsidRPr="00805F74">
        <w:t xml:space="preserve"> </w:t>
      </w:r>
      <w:hyperlink r:id="rId9" w:history="1">
        <w:r w:rsidRPr="00805F74">
          <w:rPr>
            <w:rStyle w:val="ae"/>
            <w:color w:val="auto"/>
            <w:u w:val="none"/>
          </w:rPr>
          <w:t>Лань</w:t>
        </w:r>
      </w:hyperlink>
      <w:r w:rsidRPr="00805F74">
        <w:t>, 2014 г</w:t>
      </w:r>
    </w:p>
    <w:p w:rsidR="00805F74" w:rsidRPr="00805F74" w:rsidRDefault="00805F74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proofErr w:type="spellStart"/>
      <w:r w:rsidRPr="00805F74">
        <w:rPr>
          <w:rFonts w:eastAsia="Times New Roman" w:cs="Times New Roman"/>
          <w:iCs/>
          <w:szCs w:val="24"/>
          <w:lang w:eastAsia="ru-RU"/>
        </w:rPr>
        <w:t>Лалаянц</w:t>
      </w:r>
      <w:proofErr w:type="spellEnd"/>
      <w:r w:rsidRPr="00805F74">
        <w:rPr>
          <w:rFonts w:eastAsia="Times New Roman" w:cs="Times New Roman"/>
          <w:iCs/>
          <w:szCs w:val="24"/>
          <w:lang w:eastAsia="ru-RU"/>
        </w:rPr>
        <w:t xml:space="preserve"> И.Э. </w:t>
      </w:r>
      <w:r w:rsidRPr="00805F74">
        <w:rPr>
          <w:rFonts w:eastAsia="Times New Roman" w:cs="Times New Roman"/>
          <w:szCs w:val="24"/>
          <w:lang w:eastAsia="ru-RU"/>
        </w:rPr>
        <w:t xml:space="preserve">Антибиотики  – история далекая и не очень.// В мире лекарств: журнал. – 1999. № 3–4. </w:t>
      </w:r>
    </w:p>
    <w:p w:rsidR="00805F74" w:rsidRPr="00805F74" w:rsidRDefault="00805F74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805F74">
        <w:rPr>
          <w:rFonts w:eastAsia="Times New Roman" w:cs="Times New Roman"/>
          <w:iCs/>
          <w:szCs w:val="24"/>
          <w:lang w:eastAsia="ru-RU"/>
        </w:rPr>
        <w:t>Метелкин А.И.</w:t>
      </w:r>
      <w:r w:rsidRPr="00805F74">
        <w:rPr>
          <w:rFonts w:eastAsia="Times New Roman" w:cs="Times New Roman"/>
          <w:szCs w:val="24"/>
          <w:lang w:eastAsia="ru-RU"/>
        </w:rPr>
        <w:t xml:space="preserve"> Зеленая плесень и пенициллин: история открытия, изучения и применения лечебных свой</w:t>
      </w:r>
      <w:proofErr w:type="gramStart"/>
      <w:r w:rsidRPr="00805F74">
        <w:rPr>
          <w:rFonts w:eastAsia="Times New Roman" w:cs="Times New Roman"/>
          <w:szCs w:val="24"/>
          <w:lang w:eastAsia="ru-RU"/>
        </w:rPr>
        <w:t>ств пл</w:t>
      </w:r>
      <w:proofErr w:type="gramEnd"/>
      <w:r w:rsidRPr="00805F74">
        <w:rPr>
          <w:rFonts w:eastAsia="Times New Roman" w:cs="Times New Roman"/>
          <w:szCs w:val="24"/>
          <w:lang w:eastAsia="ru-RU"/>
        </w:rPr>
        <w:t xml:space="preserve">есени. – </w:t>
      </w:r>
      <w:r w:rsidR="00D7332E">
        <w:rPr>
          <w:rFonts w:eastAsia="Times New Roman" w:cs="Times New Roman"/>
          <w:szCs w:val="24"/>
          <w:lang w:eastAsia="ru-RU"/>
        </w:rPr>
        <w:t>М.: Гос. изд-во мед</w:t>
      </w:r>
      <w:proofErr w:type="gramStart"/>
      <w:r w:rsidR="00D7332E">
        <w:rPr>
          <w:rFonts w:eastAsia="Times New Roman" w:cs="Times New Roman"/>
          <w:szCs w:val="24"/>
          <w:lang w:eastAsia="ru-RU"/>
        </w:rPr>
        <w:t>.</w:t>
      </w:r>
      <w:proofErr w:type="gramEnd"/>
      <w:r w:rsidR="00D7332E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proofErr w:type="gramStart"/>
      <w:r w:rsidR="00D7332E">
        <w:rPr>
          <w:rFonts w:eastAsia="Times New Roman" w:cs="Times New Roman"/>
          <w:szCs w:val="24"/>
          <w:lang w:eastAsia="ru-RU"/>
        </w:rPr>
        <w:t>л</w:t>
      </w:r>
      <w:proofErr w:type="gramEnd"/>
      <w:r w:rsidR="00D7332E">
        <w:rPr>
          <w:rFonts w:eastAsia="Times New Roman" w:cs="Times New Roman"/>
          <w:szCs w:val="24"/>
          <w:lang w:eastAsia="ru-RU"/>
        </w:rPr>
        <w:t>ит-ры</w:t>
      </w:r>
      <w:proofErr w:type="spellEnd"/>
      <w:r w:rsidR="00D7332E">
        <w:rPr>
          <w:rFonts w:eastAsia="Times New Roman" w:cs="Times New Roman"/>
          <w:szCs w:val="24"/>
          <w:lang w:eastAsia="ru-RU"/>
        </w:rPr>
        <w:t>, 196</w:t>
      </w:r>
      <w:r w:rsidRPr="00805F74">
        <w:rPr>
          <w:rFonts w:eastAsia="Times New Roman" w:cs="Times New Roman"/>
          <w:szCs w:val="24"/>
          <w:lang w:eastAsia="ru-RU"/>
        </w:rPr>
        <w:t xml:space="preserve">9. </w:t>
      </w:r>
    </w:p>
    <w:p w:rsidR="00805F74" w:rsidRPr="00805F74" w:rsidRDefault="00805F74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805F74">
        <w:rPr>
          <w:rFonts w:eastAsia="Times New Roman" w:cs="Times New Roman"/>
          <w:iCs/>
          <w:szCs w:val="24"/>
          <w:lang w:eastAsia="ru-RU"/>
        </w:rPr>
        <w:t>Моруа Андре.</w:t>
      </w:r>
      <w:r w:rsidRPr="00805F74">
        <w:rPr>
          <w:rFonts w:eastAsia="Times New Roman" w:cs="Times New Roman"/>
          <w:szCs w:val="24"/>
          <w:lang w:eastAsia="ru-RU"/>
        </w:rPr>
        <w:t xml:space="preserve"> Жизнь замечательных людей: серия биографий; пер. с </w:t>
      </w:r>
      <w:proofErr w:type="spellStart"/>
      <w:r w:rsidRPr="00805F74">
        <w:rPr>
          <w:rFonts w:eastAsia="Times New Roman" w:cs="Times New Roman"/>
          <w:szCs w:val="24"/>
          <w:lang w:eastAsia="ru-RU"/>
        </w:rPr>
        <w:t>фран</w:t>
      </w:r>
      <w:proofErr w:type="spellEnd"/>
      <w:r w:rsidRPr="00805F74">
        <w:rPr>
          <w:rFonts w:eastAsia="Times New Roman" w:cs="Times New Roman"/>
          <w:szCs w:val="24"/>
          <w:lang w:eastAsia="ru-RU"/>
        </w:rPr>
        <w:t xml:space="preserve">. / И. </w:t>
      </w:r>
      <w:proofErr w:type="spellStart"/>
      <w:r w:rsidRPr="00805F74">
        <w:rPr>
          <w:rFonts w:eastAsia="Times New Roman" w:cs="Times New Roman"/>
          <w:szCs w:val="24"/>
          <w:lang w:eastAsia="ru-RU"/>
        </w:rPr>
        <w:t>Эрбург</w:t>
      </w:r>
      <w:proofErr w:type="spellEnd"/>
      <w:r w:rsidRPr="00805F74">
        <w:rPr>
          <w:rFonts w:eastAsia="Times New Roman" w:cs="Times New Roman"/>
          <w:szCs w:val="24"/>
          <w:lang w:eastAsia="ru-RU"/>
        </w:rPr>
        <w:t>. – Выпуск 4 (379). – М.:</w:t>
      </w:r>
      <w:r w:rsidR="00D7332E">
        <w:rPr>
          <w:rFonts w:eastAsia="Times New Roman" w:cs="Times New Roman"/>
          <w:szCs w:val="24"/>
          <w:lang w:eastAsia="ru-RU"/>
        </w:rPr>
        <w:t xml:space="preserve"> Молодая гвардия, 1964. </w:t>
      </w:r>
    </w:p>
    <w:p w:rsidR="00805F74" w:rsidRPr="00805F74" w:rsidRDefault="00805F74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805F74">
        <w:rPr>
          <w:rFonts w:eastAsia="Times New Roman" w:cs="Times New Roman"/>
          <w:iCs/>
          <w:szCs w:val="24"/>
          <w:lang w:eastAsia="ru-RU"/>
        </w:rPr>
        <w:t>Сорокина</w:t>
      </w:r>
      <w:r w:rsidRPr="00805F74">
        <w:rPr>
          <w:rFonts w:eastAsia="Times New Roman" w:cs="Times New Roman"/>
          <w:i/>
          <w:iCs/>
          <w:szCs w:val="24"/>
          <w:lang w:eastAsia="ru-RU"/>
        </w:rPr>
        <w:t xml:space="preserve"> Т.С.</w:t>
      </w:r>
      <w:r w:rsidRPr="00805F74">
        <w:rPr>
          <w:rFonts w:eastAsia="Times New Roman" w:cs="Times New Roman"/>
          <w:szCs w:val="24"/>
          <w:lang w:eastAsia="ru-RU"/>
        </w:rPr>
        <w:t xml:space="preserve"> Истрия медицины: учебник для студ. </w:t>
      </w:r>
      <w:proofErr w:type="spellStart"/>
      <w:r w:rsidRPr="00805F74">
        <w:rPr>
          <w:rFonts w:eastAsia="Times New Roman" w:cs="Times New Roman"/>
          <w:szCs w:val="24"/>
          <w:lang w:eastAsia="ru-RU"/>
        </w:rPr>
        <w:t>высш</w:t>
      </w:r>
      <w:proofErr w:type="spellEnd"/>
      <w:r w:rsidRPr="00805F74">
        <w:rPr>
          <w:rFonts w:eastAsia="Times New Roman" w:cs="Times New Roman"/>
          <w:szCs w:val="24"/>
          <w:lang w:eastAsia="ru-RU"/>
        </w:rPr>
        <w:t>. мед</w:t>
      </w:r>
      <w:proofErr w:type="gramStart"/>
      <w:r w:rsidRPr="00805F74">
        <w:rPr>
          <w:rFonts w:eastAsia="Times New Roman" w:cs="Times New Roman"/>
          <w:szCs w:val="24"/>
          <w:lang w:eastAsia="ru-RU"/>
        </w:rPr>
        <w:t>.</w:t>
      </w:r>
      <w:proofErr w:type="gramEnd"/>
      <w:r w:rsidRPr="00805F74">
        <w:rPr>
          <w:rFonts w:eastAsia="Times New Roman" w:cs="Times New Roman"/>
          <w:szCs w:val="24"/>
          <w:lang w:eastAsia="ru-RU"/>
        </w:rPr>
        <w:t xml:space="preserve"> </w:t>
      </w:r>
      <w:proofErr w:type="gramStart"/>
      <w:r w:rsidRPr="00805F74">
        <w:rPr>
          <w:rFonts w:eastAsia="Times New Roman" w:cs="Times New Roman"/>
          <w:szCs w:val="24"/>
          <w:lang w:eastAsia="ru-RU"/>
        </w:rPr>
        <w:t>у</w:t>
      </w:r>
      <w:proofErr w:type="gramEnd"/>
      <w:r w:rsidRPr="00805F74">
        <w:rPr>
          <w:rFonts w:eastAsia="Times New Roman" w:cs="Times New Roman"/>
          <w:szCs w:val="24"/>
          <w:lang w:eastAsia="ru-RU"/>
        </w:rPr>
        <w:t>чеб. заведений. – 3-е изд. – М.: Академия, 2004</w:t>
      </w:r>
    </w:p>
    <w:p w:rsidR="00805F74" w:rsidRPr="00805F74" w:rsidRDefault="001113FC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hyperlink r:id="rId10" w:history="1">
        <w:r w:rsidR="00805F74" w:rsidRPr="00805F74">
          <w:rPr>
            <w:rStyle w:val="ae"/>
            <w:rFonts w:eastAsia="Times New Roman" w:cs="Times New Roman"/>
            <w:color w:val="auto"/>
            <w:szCs w:val="24"/>
            <w:u w:val="none"/>
            <w:lang w:val="en-US" w:eastAsia="ru-RU"/>
          </w:rPr>
          <w:t>www</w:t>
        </w:r>
        <w:r w:rsidR="00805F74" w:rsidRPr="00805F74">
          <w:rPr>
            <w:rStyle w:val="ae"/>
            <w:rFonts w:eastAsia="Times New Roman" w:cs="Times New Roman"/>
            <w:color w:val="auto"/>
            <w:szCs w:val="24"/>
            <w:u w:val="none"/>
            <w:lang w:eastAsia="ru-RU"/>
          </w:rPr>
          <w:t>.dinoera.ru</w:t>
        </w:r>
      </w:hyperlink>
    </w:p>
    <w:p w:rsidR="00E80EF1" w:rsidRPr="00805F74" w:rsidRDefault="00E80EF1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805F74">
        <w:rPr>
          <w:rFonts w:cs="Times New Roman"/>
          <w:szCs w:val="24"/>
          <w:shd w:val="clear" w:color="auto" w:fill="FFFFFF"/>
        </w:rPr>
        <w:t>www.vkusnodom.ru</w:t>
      </w:r>
    </w:p>
    <w:p w:rsidR="00E80EF1" w:rsidRPr="00805F74" w:rsidRDefault="00E80EF1" w:rsidP="00805F74">
      <w:pPr>
        <w:pStyle w:val="a3"/>
        <w:numPr>
          <w:ilvl w:val="0"/>
          <w:numId w:val="6"/>
        </w:num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805F74">
        <w:rPr>
          <w:rFonts w:eastAsia="Times New Roman" w:cs="Times New Roman"/>
          <w:szCs w:val="24"/>
          <w:lang w:val="en-US" w:eastAsia="ru-RU"/>
        </w:rPr>
        <w:t>www</w:t>
      </w:r>
      <w:r w:rsidRPr="00805F74">
        <w:rPr>
          <w:rFonts w:eastAsia="Times New Roman" w:cs="Times New Roman"/>
          <w:szCs w:val="24"/>
          <w:lang w:eastAsia="ru-RU"/>
        </w:rPr>
        <w:t>.</w:t>
      </w:r>
      <w:proofErr w:type="spellStart"/>
      <w:r w:rsidRPr="00805F74">
        <w:rPr>
          <w:rFonts w:eastAsia="Times New Roman" w:cs="Times New Roman"/>
          <w:szCs w:val="24"/>
          <w:lang w:val="en-US" w:eastAsia="ru-RU"/>
        </w:rPr>
        <w:t>wikipedia</w:t>
      </w:r>
      <w:proofErr w:type="spellEnd"/>
      <w:r w:rsidRPr="00805F74">
        <w:rPr>
          <w:rFonts w:eastAsia="Times New Roman" w:cs="Times New Roman"/>
          <w:szCs w:val="24"/>
          <w:lang w:eastAsia="ru-RU"/>
        </w:rPr>
        <w:t>.</w:t>
      </w:r>
      <w:r w:rsidRPr="00805F74">
        <w:rPr>
          <w:rFonts w:eastAsia="Times New Roman" w:cs="Times New Roman"/>
          <w:szCs w:val="24"/>
          <w:lang w:val="en-US" w:eastAsia="ru-RU"/>
        </w:rPr>
        <w:t>org</w:t>
      </w:r>
      <w:r w:rsidRPr="00805F74">
        <w:rPr>
          <w:rFonts w:eastAsia="Times New Roman" w:cs="Times New Roman"/>
          <w:szCs w:val="24"/>
          <w:lang w:eastAsia="ru-RU"/>
        </w:rPr>
        <w:t>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</w:p>
    <w:p w:rsidR="00E80EF1" w:rsidRPr="00E80EF1" w:rsidRDefault="00E80EF1" w:rsidP="00E80EF1">
      <w:pPr>
        <w:pStyle w:val="a4"/>
        <w:shd w:val="clear" w:color="auto" w:fill="FFFFFF"/>
        <w:spacing w:line="360" w:lineRule="auto"/>
        <w:rPr>
          <w:color w:val="000000"/>
        </w:rPr>
      </w:pPr>
    </w:p>
    <w:p w:rsidR="00E80EF1" w:rsidRPr="00E80EF1" w:rsidRDefault="00E80EF1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/>
        </w:rPr>
      </w:pPr>
    </w:p>
    <w:p w:rsidR="00E80EF1" w:rsidRPr="00E80EF1" w:rsidRDefault="00E80EF1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/>
        </w:rPr>
      </w:pPr>
    </w:p>
    <w:p w:rsidR="00E80EF1" w:rsidRPr="00E80EF1" w:rsidRDefault="00E80EF1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/>
        </w:rPr>
      </w:pPr>
    </w:p>
    <w:p w:rsidR="00E80EF1" w:rsidRPr="00E80EF1" w:rsidRDefault="00E80EF1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/>
        </w:rPr>
      </w:pPr>
    </w:p>
    <w:p w:rsidR="00E80EF1" w:rsidRPr="00E80EF1" w:rsidRDefault="00E80EF1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/>
        </w:rPr>
      </w:pPr>
    </w:p>
    <w:p w:rsidR="00E80EF1" w:rsidRPr="007A772B" w:rsidRDefault="006F58B8" w:rsidP="007A772B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lastRenderedPageBreak/>
        <w:t>Приложение</w:t>
      </w:r>
    </w:p>
    <w:p w:rsidR="00E80EF1" w:rsidRPr="00E80EF1" w:rsidRDefault="00E80EF1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jc w:val="center"/>
        <w:rPr>
          <w:b/>
          <w:shd w:val="clear" w:color="auto" w:fill="FFFFFF"/>
        </w:rPr>
      </w:pPr>
      <w:r w:rsidRPr="00E80EF1">
        <w:rPr>
          <w:b/>
          <w:noProof/>
          <w:shd w:val="clear" w:color="auto" w:fill="FFFFFF"/>
        </w:rPr>
        <w:drawing>
          <wp:inline distT="0" distB="0" distL="0" distR="0">
            <wp:extent cx="1828286" cy="2207741"/>
            <wp:effectExtent l="0" t="0" r="635" b="2540"/>
            <wp:docPr id="18" name="Рисунок 25" descr="8. Грибы и высшие водоросли 1981 Аллен Р.Д. - Наука о жиз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8. Грибы и высшие водоросли 1981 Аллен Р.Д. - Наука о жизни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883" cy="2213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F1" w:rsidRPr="00E80EF1" w:rsidRDefault="00E80EF1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/>
        </w:rPr>
      </w:pPr>
      <w:r w:rsidRPr="00E80EF1">
        <w:rPr>
          <w:shd w:val="clear" w:color="auto" w:fill="FFFFFF"/>
        </w:rPr>
        <w:t>Приложение №1. Жизненный цикл плесени.</w:t>
      </w:r>
    </w:p>
    <w:p w:rsidR="00854CFD" w:rsidRDefault="00854CFD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/>
        </w:rPr>
      </w:pPr>
    </w:p>
    <w:tbl>
      <w:tblPr>
        <w:tblW w:w="639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7"/>
        <w:gridCol w:w="3067"/>
      </w:tblGrid>
      <w:tr w:rsidR="00E80EF1" w:rsidRPr="00E80EF1" w:rsidTr="007A3650">
        <w:trPr>
          <w:trHeight w:val="160"/>
          <w:jc w:val="center"/>
        </w:trPr>
        <w:tc>
          <w:tcPr>
            <w:tcW w:w="332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shd w:val="clear" w:color="auto" w:fill="00557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0EF1" w:rsidRPr="00E80EF1" w:rsidRDefault="00E80EF1" w:rsidP="00E80EF1">
            <w:pPr>
              <w:spacing w:before="0" w:after="0" w:line="360" w:lineRule="auto"/>
              <w:jc w:val="center"/>
              <w:rPr>
                <w:rFonts w:eastAsia="Times New Roman" w:cs="Times New Roman"/>
                <w:color w:val="FFFFFF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FFFFFF"/>
                <w:szCs w:val="24"/>
                <w:lang w:eastAsia="ru-RU"/>
              </w:rPr>
              <w:t>Растения</w:t>
            </w:r>
          </w:p>
        </w:tc>
        <w:tc>
          <w:tcPr>
            <w:tcW w:w="306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shd w:val="clear" w:color="auto" w:fill="00557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0EF1" w:rsidRPr="00E80EF1" w:rsidRDefault="00E80EF1" w:rsidP="00E80EF1">
            <w:pPr>
              <w:spacing w:before="0" w:after="0" w:line="360" w:lineRule="auto"/>
              <w:jc w:val="center"/>
              <w:rPr>
                <w:rFonts w:eastAsia="Times New Roman" w:cs="Times New Roman"/>
                <w:color w:val="FFFFFF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FFFFFF"/>
                <w:szCs w:val="24"/>
                <w:lang w:eastAsia="ru-RU"/>
              </w:rPr>
              <w:t>Животные</w:t>
            </w:r>
          </w:p>
        </w:tc>
      </w:tr>
      <w:tr w:rsidR="00E80EF1" w:rsidRPr="00E80EF1" w:rsidTr="007A3650">
        <w:trPr>
          <w:trHeight w:val="165"/>
          <w:jc w:val="center"/>
        </w:trPr>
        <w:tc>
          <w:tcPr>
            <w:tcW w:w="639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shd w:val="clear" w:color="auto" w:fill="007A9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0EF1" w:rsidRPr="00E80EF1" w:rsidRDefault="00E80EF1" w:rsidP="00E80EF1">
            <w:pPr>
              <w:spacing w:before="0" w:after="0" w:line="360" w:lineRule="auto"/>
              <w:jc w:val="center"/>
              <w:rPr>
                <w:rFonts w:eastAsia="Times New Roman" w:cs="Times New Roman"/>
                <w:color w:val="FFFFFF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FFFFFF"/>
                <w:szCs w:val="24"/>
                <w:lang w:eastAsia="ru-RU"/>
              </w:rPr>
              <w:t>Сходство</w:t>
            </w:r>
          </w:p>
        </w:tc>
      </w:tr>
      <w:tr w:rsidR="00E80EF1" w:rsidRPr="00E80EF1" w:rsidTr="007A3650">
        <w:trPr>
          <w:trHeight w:val="972"/>
          <w:jc w:val="center"/>
        </w:trPr>
        <w:tc>
          <w:tcPr>
            <w:tcW w:w="332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0EF1" w:rsidRPr="00E80EF1" w:rsidRDefault="00E80EF1" w:rsidP="00E80EF1">
            <w:pPr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1. Всасывают питательные вещества всей своей поверхностью</w:t>
            </w: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2. Неподвижность</w:t>
            </w: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3. Верхушечный рост</w:t>
            </w: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4. Наличие клеточных стенок</w:t>
            </w:r>
          </w:p>
        </w:tc>
        <w:tc>
          <w:tcPr>
            <w:tcW w:w="306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0EF1" w:rsidRPr="00E80EF1" w:rsidRDefault="00E80EF1" w:rsidP="00E80EF1">
            <w:pPr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1. Употребляют готовые органические вещества</w:t>
            </w: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2. Гетеротрофный тип обмена</w:t>
            </w: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3. Наличие хитина</w:t>
            </w: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4. Образование мочевины</w:t>
            </w:r>
          </w:p>
        </w:tc>
      </w:tr>
      <w:tr w:rsidR="00E80EF1" w:rsidRPr="00E80EF1" w:rsidTr="007A3650">
        <w:trPr>
          <w:trHeight w:val="165"/>
          <w:jc w:val="center"/>
        </w:trPr>
        <w:tc>
          <w:tcPr>
            <w:tcW w:w="6394" w:type="dxa"/>
            <w:gridSpan w:val="2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shd w:val="clear" w:color="auto" w:fill="007A9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0EF1" w:rsidRPr="00E80EF1" w:rsidRDefault="00E80EF1" w:rsidP="00E80EF1">
            <w:pPr>
              <w:spacing w:before="0" w:after="0" w:line="360" w:lineRule="auto"/>
              <w:jc w:val="center"/>
              <w:rPr>
                <w:rFonts w:eastAsia="Times New Roman" w:cs="Times New Roman"/>
                <w:color w:val="FFFFFF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FFFFFF"/>
                <w:szCs w:val="24"/>
                <w:lang w:eastAsia="ru-RU"/>
              </w:rPr>
              <w:t>Различия</w:t>
            </w:r>
          </w:p>
        </w:tc>
      </w:tr>
      <w:tr w:rsidR="00E80EF1" w:rsidRPr="00E80EF1" w:rsidTr="007A3650">
        <w:trPr>
          <w:trHeight w:val="160"/>
          <w:jc w:val="center"/>
        </w:trPr>
        <w:tc>
          <w:tcPr>
            <w:tcW w:w="3327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0EF1" w:rsidRPr="00E80EF1" w:rsidRDefault="00E80EF1" w:rsidP="00E80EF1">
            <w:pPr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1. Могут синтезировать органические молекулы вещества из углекислого газа и минеральных веществ</w:t>
            </w: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br/>
              <w:t>2. Умеют использовать солнечную энергию и питаться углекислым газом из воздуха</w:t>
            </w:r>
          </w:p>
        </w:tc>
        <w:tc>
          <w:tcPr>
            <w:tcW w:w="3066" w:type="dxa"/>
            <w:tcBorders>
              <w:top w:val="single" w:sz="6" w:space="0" w:color="988F9E"/>
              <w:left w:val="single" w:sz="6" w:space="0" w:color="988F9E"/>
              <w:bottom w:val="single" w:sz="6" w:space="0" w:color="988F9E"/>
              <w:right w:val="single" w:sz="6" w:space="0" w:color="988F9E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E80EF1" w:rsidRPr="00E80EF1" w:rsidRDefault="00E80EF1" w:rsidP="00E80EF1">
            <w:pPr>
              <w:spacing w:before="0" w:after="0" w:line="36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E80EF1" w:rsidRPr="00E80EF1" w:rsidRDefault="00E80EF1" w:rsidP="00E80EF1">
      <w:pPr>
        <w:pStyle w:val="a4"/>
        <w:shd w:val="clear" w:color="auto" w:fill="FFFFFF"/>
        <w:spacing w:before="0" w:beforeAutospacing="0" w:after="0" w:afterAutospacing="0" w:line="360" w:lineRule="auto"/>
      </w:pPr>
      <w:r w:rsidRPr="00E80EF1">
        <w:t>Приложение №2. Сходства и различия плесени с растениями и животными.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1"/>
      </w:tblGrid>
      <w:tr w:rsidR="00E80EF1" w:rsidRPr="00E80EF1" w:rsidTr="00BE78B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850" w:type="pct"/>
              <w:jc w:val="center"/>
              <w:tblCellSpacing w:w="15" w:type="dxa"/>
              <w:tblBorders>
                <w:top w:val="outset" w:sz="12" w:space="0" w:color="FF9933"/>
                <w:left w:val="outset" w:sz="12" w:space="0" w:color="FF9933"/>
                <w:bottom w:val="outset" w:sz="12" w:space="0" w:color="FF9933"/>
                <w:right w:val="outset" w:sz="12" w:space="0" w:color="FF9933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2295"/>
              <w:gridCol w:w="6491"/>
            </w:tblGrid>
            <w:tr w:rsidR="00E80EF1" w:rsidRPr="00E80EF1" w:rsidTr="00BE78B4">
              <w:trPr>
                <w:tblCellSpacing w:w="15" w:type="dxa"/>
                <w:jc w:val="center"/>
              </w:trPr>
              <w:tc>
                <w:tcPr>
                  <w:tcW w:w="1242" w:type="pct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hideMark/>
                </w:tcPr>
                <w:p w:rsidR="00E80EF1" w:rsidRPr="00E80EF1" w:rsidRDefault="00E80EF1" w:rsidP="00E80EF1">
                  <w:pPr>
                    <w:spacing w:before="0" w:after="0" w:line="36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noProof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333500" cy="1257300"/>
                        <wp:effectExtent l="19050" t="0" r="0" b="0"/>
                        <wp:docPr id="13" name="Рисунок 1" descr="http://ae.kulichki.com/pic/chees/1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ae.kulichki.com/pic/chees/1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4" w:space="0" w:color="E36C0A" w:themeColor="accent6" w:themeShade="BF"/>
                    <w:left w:val="single" w:sz="4" w:space="0" w:color="E36C0A" w:themeColor="accent6" w:themeShade="BF"/>
                    <w:bottom w:val="single" w:sz="4" w:space="0" w:color="E36C0A" w:themeColor="accent6" w:themeShade="BF"/>
                    <w:right w:val="single" w:sz="4" w:space="0" w:color="E36C0A" w:themeColor="accent6" w:themeShade="BF"/>
                  </w:tcBorders>
                  <w:vAlign w:val="center"/>
                  <w:hideMark/>
                </w:tcPr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Рокфор</w:t>
                  </w:r>
                </w:p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Этот французский сыр, изготавливаемый из овечьего молока, является самым известным в мире сыром с голубой плесенью.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>Сыр Рокфор вызревает, по меньшей мере, в течение трех месяцев в известковых пещерах с особым микроклиматом, где сохраняется постоянная низкая температура в любое время года и очень высокий уровень влажности.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Традиционно для образования голубой плесени используют ржаной хлеб - его плесень провоцирует рост голубых плесневых грибков. Для того, чтобы сыр был пронизан этой плесенью его прокалывают иглами - таким </w:t>
                  </w:r>
                  <w:proofErr w:type="gram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образом</w:t>
                  </w:r>
                  <w:proofErr w:type="gram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в образовавшихся каналах развивается плесень. В результате этого и получается сыр с прожилками зелено-голубой плесени.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>Рокфор обладает особым острым пикантным вкусом и способен придать эту пикантность любому блюду, изготовленному с его использованием.</w:t>
                  </w:r>
                </w:p>
              </w:tc>
            </w:tr>
            <w:tr w:rsidR="00E80EF1" w:rsidRPr="00E80EF1" w:rsidTr="00BE78B4">
              <w:trPr>
                <w:tblCellSpacing w:w="15" w:type="dxa"/>
                <w:jc w:val="center"/>
              </w:trPr>
              <w:tc>
                <w:tcPr>
                  <w:tcW w:w="1242" w:type="pct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hideMark/>
                </w:tcPr>
                <w:p w:rsidR="00E80EF1" w:rsidRPr="00E80EF1" w:rsidRDefault="00E80EF1" w:rsidP="00E80EF1">
                  <w:pPr>
                    <w:spacing w:before="0" w:after="0" w:line="36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1333500" cy="1333500"/>
                        <wp:effectExtent l="19050" t="0" r="0" b="0"/>
                        <wp:docPr id="20" name="Рисунок 2" descr="http://ae.kulichki.com/pic/chees/17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ae.kulichki.com/pic/chees/17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vAlign w:val="center"/>
                  <w:hideMark/>
                </w:tcPr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Горгонзола</w:t>
                  </w:r>
                  <w:proofErr w:type="spellEnd"/>
                </w:p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Как и Рокфор, этот итальянский сыр, изготавливаемый из коровьего молока, является известнейшим сыром с голубой плесенью. Он также вызревает в пещерах и пронизан прожилками зелено-голубой плесени.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Сыр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Горгонзола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зреет от двух до четырех месяцев и по мере созревания приобретает все более острый и пикантный вкус.</w:t>
                  </w:r>
                </w:p>
              </w:tc>
            </w:tr>
            <w:tr w:rsidR="00E80EF1" w:rsidRPr="00E80EF1" w:rsidTr="00BE78B4">
              <w:trPr>
                <w:tblCellSpacing w:w="15" w:type="dxa"/>
                <w:jc w:val="center"/>
              </w:trPr>
              <w:tc>
                <w:tcPr>
                  <w:tcW w:w="1242" w:type="pct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hideMark/>
                </w:tcPr>
                <w:p w:rsidR="00E80EF1" w:rsidRPr="00E80EF1" w:rsidRDefault="00E80EF1" w:rsidP="00E80EF1">
                  <w:pPr>
                    <w:spacing w:before="0" w:after="0" w:line="36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1333500" cy="1438275"/>
                        <wp:effectExtent l="19050" t="0" r="0" b="0"/>
                        <wp:docPr id="21" name="Рисунок 3" descr="http://ae.kulichki.com/pic/chees/17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ae.kulichki.com/pic/chees/17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vAlign w:val="center"/>
                  <w:hideMark/>
                </w:tcPr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Данаблу</w:t>
                  </w:r>
                  <w:proofErr w:type="spellEnd"/>
                </w:p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Этот датский сыр с голубой плесенью изготавливается из коровьего молока. Этот сыр является сыром промышленного производства, и его история насчитывает около 80 лет. Он был создан датскими сыроварами как аналог Рокфора.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Сыр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Данаблу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вызревает в течение двух-трех месяцев и обладает соленым острым вкусом.</w:t>
                  </w:r>
                </w:p>
              </w:tc>
            </w:tr>
            <w:tr w:rsidR="00E80EF1" w:rsidRPr="00E80EF1" w:rsidTr="00BE78B4">
              <w:trPr>
                <w:tblCellSpacing w:w="15" w:type="dxa"/>
                <w:jc w:val="center"/>
              </w:trPr>
              <w:tc>
                <w:tcPr>
                  <w:tcW w:w="1242" w:type="pct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hideMark/>
                </w:tcPr>
                <w:p w:rsidR="00E80EF1" w:rsidRPr="00E80EF1" w:rsidRDefault="00E80EF1" w:rsidP="00E80EF1">
                  <w:pPr>
                    <w:spacing w:before="0" w:after="0" w:line="36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1333500" cy="1143000"/>
                        <wp:effectExtent l="19050" t="0" r="0" b="0"/>
                        <wp:docPr id="22" name="Рисунок 4" descr="http://ae.kulichki.com/pic/chees/17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ae.kulichki.com/pic/chees/17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vAlign w:val="center"/>
                  <w:hideMark/>
                </w:tcPr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 xml:space="preserve">Фурм </w:t>
                  </w: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д'Амбер</w:t>
                  </w:r>
                  <w:proofErr w:type="spellEnd"/>
                </w:p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Французский сыр из коровьего молока, который считается одним из самых нежных сыров с голубой плесенью.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Сыр Фурм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д'Амбер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созревает в течение трех месяцев и обладает пряным пикантным ароматом и вкусом.</w:t>
                  </w:r>
                </w:p>
              </w:tc>
            </w:tr>
            <w:tr w:rsidR="00E80EF1" w:rsidRPr="00E80EF1" w:rsidTr="00BE78B4">
              <w:trPr>
                <w:tblCellSpacing w:w="15" w:type="dxa"/>
                <w:jc w:val="center"/>
              </w:trPr>
              <w:tc>
                <w:tcPr>
                  <w:tcW w:w="1242" w:type="pct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hideMark/>
                </w:tcPr>
                <w:p w:rsidR="00E80EF1" w:rsidRPr="00E80EF1" w:rsidRDefault="00E80EF1" w:rsidP="00E80EF1">
                  <w:pPr>
                    <w:spacing w:before="0" w:after="0" w:line="36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noProof/>
                      <w:szCs w:val="24"/>
                      <w:lang w:eastAsia="ru-RU"/>
                    </w:rPr>
                    <w:lastRenderedPageBreak/>
                    <w:drawing>
                      <wp:inline distT="0" distB="0" distL="0" distR="0">
                        <wp:extent cx="1333500" cy="1333500"/>
                        <wp:effectExtent l="19050" t="0" r="0" b="0"/>
                        <wp:docPr id="23" name="Рисунок 5" descr="http://ae.kulichki.com/pic/chees/17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ae.kulichki.com/pic/chees/17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333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vAlign w:val="center"/>
                  <w:hideMark/>
                </w:tcPr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Блё</w:t>
                  </w:r>
                  <w:proofErr w:type="spellEnd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д'Овернь</w:t>
                  </w:r>
                  <w:proofErr w:type="spellEnd"/>
                </w:p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Этот французский с голубой плесенью сыр, отмеченный особым знаком качества, является аналогом Рокфора.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Сыр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Бле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д'Овернь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производится с XIX века в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Сантальских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горах из коровьего молока особых, типичных для той местности пород коров. Вызревает сыр в течение трех месяцев во влажном погребе. Как и любой другой сыр с голубой плесенью он пронизан зелено-голубыми жилками плесени.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Сырная масса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Бле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д'Овернь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влажная, клейкая и слегка рыхлая, но не должна быть рассыпчатой. Сыр обладает сильным острым ароматом и пряным, не слишком соленым вкусом.</w:t>
                  </w:r>
                </w:p>
              </w:tc>
            </w:tr>
            <w:tr w:rsidR="00E80EF1" w:rsidRPr="00E80EF1" w:rsidTr="00BE78B4">
              <w:trPr>
                <w:tblCellSpacing w:w="15" w:type="dxa"/>
                <w:jc w:val="center"/>
              </w:trPr>
              <w:tc>
                <w:tcPr>
                  <w:tcW w:w="1242" w:type="pct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hideMark/>
                </w:tcPr>
                <w:p w:rsidR="00E80EF1" w:rsidRPr="00E80EF1" w:rsidRDefault="00E80EF1" w:rsidP="00E80EF1">
                  <w:pPr>
                    <w:spacing w:before="0" w:after="0" w:line="36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1333500" cy="1104900"/>
                        <wp:effectExtent l="19050" t="0" r="0" b="0"/>
                        <wp:docPr id="24" name="Рисунок 6" descr="http://ae.kulichki.com/pic/chees/17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ae.kulichki.com/pic/chees/17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FF9933"/>
                    <w:left w:val="outset" w:sz="4" w:space="0" w:color="4BACC6" w:themeColor="accent5"/>
                    <w:bottom w:val="outset" w:sz="6" w:space="0" w:color="FF9933"/>
                    <w:right w:val="outset" w:sz="4" w:space="0" w:color="4BACC6" w:themeColor="accent5"/>
                  </w:tcBorders>
                  <w:shd w:val="clear" w:color="auto" w:fill="FFFFFF" w:themeFill="background1"/>
                  <w:vAlign w:val="center"/>
                  <w:hideMark/>
                </w:tcPr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Блё</w:t>
                  </w:r>
                  <w:proofErr w:type="spellEnd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Косс</w:t>
                  </w:r>
                  <w:proofErr w:type="spellEnd"/>
                </w:p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Этот сыр является ещё одним собратом знаменитого Рокфора и отмечен особым знаком качества.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Период созревания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Бле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Косс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длится от трех до шести месяцев. В этот период он хранится в специальных сырных погребах, где поддерживается особый постоянный микроклимат.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Аромат и вкус сыра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Бле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Косс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варьируется </w:t>
                  </w:r>
                  <w:proofErr w:type="gram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от</w:t>
                  </w:r>
                  <w:proofErr w:type="gram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приятно свежего до пряного.</w:t>
                  </w:r>
                </w:p>
              </w:tc>
            </w:tr>
            <w:tr w:rsidR="00E80EF1" w:rsidRPr="00E80EF1" w:rsidTr="00BE78B4">
              <w:trPr>
                <w:tblCellSpacing w:w="15" w:type="dxa"/>
                <w:jc w:val="center"/>
              </w:trPr>
              <w:tc>
                <w:tcPr>
                  <w:tcW w:w="1242" w:type="pct"/>
                  <w:tcBorders>
                    <w:top w:val="outset" w:sz="6" w:space="0" w:color="FF9933"/>
                    <w:left w:val="outset" w:sz="6" w:space="0" w:color="FF9933"/>
                    <w:bottom w:val="outset" w:sz="6" w:space="0" w:color="FF9933"/>
                    <w:right w:val="outset" w:sz="6" w:space="0" w:color="FF9933"/>
                  </w:tcBorders>
                  <w:hideMark/>
                </w:tcPr>
                <w:p w:rsidR="00E80EF1" w:rsidRPr="00E80EF1" w:rsidRDefault="00E80EF1" w:rsidP="00E80EF1">
                  <w:pPr>
                    <w:spacing w:before="0" w:after="0" w:line="36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1333500" cy="1219200"/>
                        <wp:effectExtent l="19050" t="0" r="0" b="0"/>
                        <wp:docPr id="25" name="Рисунок 7" descr="http://ae.kulichki.com/pic/chees/17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ae.kulichki.com/pic/chees/17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35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FF9933"/>
                    <w:left w:val="outset" w:sz="6" w:space="0" w:color="FF9933"/>
                    <w:bottom w:val="outset" w:sz="12" w:space="0" w:color="FF9933"/>
                    <w:right w:val="outset" w:sz="6" w:space="0" w:color="FF9933"/>
                  </w:tcBorders>
                  <w:vAlign w:val="center"/>
                  <w:hideMark/>
                </w:tcPr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Блё</w:t>
                  </w:r>
                  <w:proofErr w:type="spellEnd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E80EF1">
                    <w:rPr>
                      <w:rFonts w:eastAsia="Times New Roman" w:cs="Times New Roman"/>
                      <w:b/>
                      <w:bCs/>
                      <w:szCs w:val="24"/>
                      <w:lang w:eastAsia="ru-RU"/>
                    </w:rPr>
                    <w:t>Бресс</w:t>
                  </w:r>
                  <w:proofErr w:type="spellEnd"/>
                </w:p>
                <w:p w:rsidR="00E80EF1" w:rsidRPr="00E80EF1" w:rsidRDefault="00E80EF1" w:rsidP="007A3650">
                  <w:pPr>
                    <w:spacing w:before="0" w:after="0" w:line="240" w:lineRule="auto"/>
                    <w:rPr>
                      <w:rFonts w:eastAsia="Times New Roman" w:cs="Times New Roman"/>
                      <w:szCs w:val="24"/>
                      <w:lang w:eastAsia="ru-RU"/>
                    </w:rPr>
                  </w:pP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Этот французский сыр, производимый из коровьего молока, не является традиционным сыром с голубой плесенью. Его можно отнести к новейшим сортам, так как он впервые появился на рынке в только 50-е годы XX века.</w:t>
                  </w:r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br/>
                    <w:t xml:space="preserve">Сыр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Бле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де </w:t>
                  </w:r>
                  <w:proofErr w:type="spellStart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>Бресс</w:t>
                  </w:r>
                  <w:proofErr w:type="spellEnd"/>
                  <w:r w:rsidRPr="00E80EF1">
                    <w:rPr>
                      <w:rFonts w:eastAsia="Times New Roman" w:cs="Times New Roman"/>
                      <w:szCs w:val="24"/>
                      <w:lang w:eastAsia="ru-RU"/>
                    </w:rPr>
                    <w:t xml:space="preserve"> изготавливают не из свежего, а из пастеризованного молока. Он обладает более коротким сроком созревания по сравнению с другими сырами этого вида - всего две-четыре недели. Поэтому и вкус этого сыра более мягкий и не такой острый, как у других сыров с голубой плесенью.</w:t>
                  </w:r>
                </w:p>
              </w:tc>
            </w:tr>
          </w:tbl>
          <w:p w:rsidR="00E80EF1" w:rsidRPr="00E80EF1" w:rsidRDefault="00E80EF1" w:rsidP="00E80EF1">
            <w:pPr>
              <w:spacing w:before="0" w:after="0" w:line="36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E80EF1" w:rsidRDefault="00E80EF1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/>
        </w:rPr>
      </w:pPr>
      <w:r w:rsidRPr="00E80EF1">
        <w:rPr>
          <w:shd w:val="clear" w:color="auto" w:fill="FFFFFF"/>
        </w:rPr>
        <w:lastRenderedPageBreak/>
        <w:t>Приложение №3. Разновидности сыров с плесенью.</w:t>
      </w:r>
    </w:p>
    <w:p w:rsidR="007A772B" w:rsidRPr="00E80EF1" w:rsidRDefault="007A772B" w:rsidP="00E80EF1">
      <w:pPr>
        <w:pStyle w:val="a4"/>
        <w:shd w:val="clear" w:color="auto" w:fill="FFFFFF" w:themeFill="background1"/>
        <w:spacing w:before="0" w:beforeAutospacing="0" w:after="0" w:afterAutospacing="0" w:line="360" w:lineRule="auto"/>
        <w:rPr>
          <w:shd w:val="clear" w:color="auto" w:fill="FFFFFF" w:themeFill="background1"/>
        </w:rPr>
      </w:pPr>
    </w:p>
    <w:p w:rsidR="00E80EF1" w:rsidRPr="00E80EF1" w:rsidRDefault="00E80EF1" w:rsidP="00E80EF1">
      <w:pPr>
        <w:pStyle w:val="a4"/>
        <w:shd w:val="clear" w:color="auto" w:fill="FFFFFF"/>
        <w:spacing w:before="0" w:beforeAutospacing="0" w:after="225" w:afterAutospacing="0" w:line="360" w:lineRule="auto"/>
        <w:rPr>
          <w:color w:val="000000"/>
        </w:rPr>
      </w:pPr>
      <w:r w:rsidRPr="00E80EF1">
        <w:rPr>
          <w:noProof/>
        </w:rPr>
        <w:lastRenderedPageBreak/>
        <w:drawing>
          <wp:inline distT="0" distB="0" distL="0" distR="0">
            <wp:extent cx="3810000" cy="2305050"/>
            <wp:effectExtent l="19050" t="0" r="0" b="0"/>
            <wp:docPr id="26" name="Рисунок 1" descr="Плесень задумывается по схе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лесень задумывается по схеме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F1" w:rsidRPr="00E80EF1" w:rsidRDefault="00E80EF1" w:rsidP="007A3650">
      <w:pPr>
        <w:pStyle w:val="a4"/>
        <w:shd w:val="clear" w:color="auto" w:fill="FFFFFF"/>
        <w:spacing w:before="0" w:beforeAutospacing="0" w:after="225" w:afterAutospacing="0"/>
        <w:rPr>
          <w:color w:val="000000"/>
          <w:shd w:val="clear" w:color="auto" w:fill="FFFFFF"/>
        </w:rPr>
      </w:pPr>
      <w:r w:rsidRPr="00E80EF1">
        <w:rPr>
          <w:color w:val="000000"/>
          <w:shd w:val="clear" w:color="auto" w:fill="FFFFFF"/>
        </w:rPr>
        <w:t xml:space="preserve">Приложение №4. Электронная модель "ума" организма </w:t>
      </w:r>
      <w:proofErr w:type="spellStart"/>
      <w:r w:rsidRPr="00E80EF1">
        <w:rPr>
          <w:color w:val="000000"/>
          <w:shd w:val="clear" w:color="auto" w:fill="FFFFFF"/>
        </w:rPr>
        <w:t>Physarum</w:t>
      </w:r>
      <w:proofErr w:type="spellEnd"/>
      <w:r w:rsidRPr="00E80EF1">
        <w:rPr>
          <w:color w:val="000000"/>
          <w:shd w:val="clear" w:color="auto" w:fill="FFFFFF"/>
        </w:rPr>
        <w:t xml:space="preserve"> </w:t>
      </w:r>
      <w:proofErr w:type="spellStart"/>
      <w:r w:rsidRPr="00E80EF1">
        <w:rPr>
          <w:color w:val="000000"/>
          <w:shd w:val="clear" w:color="auto" w:fill="FFFFFF"/>
        </w:rPr>
        <w:t>polycephalum</w:t>
      </w:r>
      <w:proofErr w:type="spellEnd"/>
      <w:r w:rsidRPr="00E80EF1">
        <w:rPr>
          <w:color w:val="000000"/>
          <w:shd w:val="clear" w:color="auto" w:fill="FFFFFF"/>
        </w:rPr>
        <w:t xml:space="preserve"> (A) и её поведение в случае нерегулярных (B) и постоянных (C) конфигураций наружных критериев.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248930" cy="2055272"/>
            <wp:effectExtent l="0" t="0" r="0" b="2540"/>
            <wp:docPr id="29" name="Рисунок 1" descr="F:\DCIM\104NIKON\DSCN1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4NIKON\DSCN109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24081" t="13041" r="16271" b="108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38" cy="205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Приложение №5. Экземпляр с плесенью.</w:t>
      </w: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</w:p>
    <w:p w:rsidR="00E80EF1" w:rsidRP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776152" cy="2191095"/>
            <wp:effectExtent l="0" t="0" r="5715" b="0"/>
            <wp:docPr id="28" name="Рисунок 2" descr="F:\DCIM\104NIKON\DSCN1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4NIKON\DSCN1099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4581" r="5213" b="1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39" cy="21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EF1" w:rsidRDefault="00E80EF1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  <w:r w:rsidRPr="00E80EF1">
        <w:rPr>
          <w:rFonts w:eastAsia="Times New Roman" w:cs="Times New Roman"/>
          <w:szCs w:val="24"/>
          <w:lang w:eastAsia="ru-RU"/>
        </w:rPr>
        <w:t>Приложение №6. Экземпляры, подвергавшиеся облучениям.</w:t>
      </w:r>
    </w:p>
    <w:p w:rsidR="00100BAD" w:rsidRDefault="00100BAD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</w:p>
    <w:p w:rsidR="00100BAD" w:rsidRPr="00E80EF1" w:rsidRDefault="00100BAD" w:rsidP="00E80EF1">
      <w:pPr>
        <w:spacing w:before="0" w:after="0" w:line="360" w:lineRule="auto"/>
        <w:rPr>
          <w:rFonts w:eastAsia="Times New Roman" w:cs="Times New Roman"/>
          <w:szCs w:val="24"/>
          <w:lang w:eastAsia="ru-RU"/>
        </w:rPr>
      </w:pPr>
    </w:p>
    <w:tbl>
      <w:tblPr>
        <w:tblpPr w:leftFromText="180" w:rightFromText="180" w:vertAnchor="text" w:horzAnchor="margin" w:tblpY="16"/>
        <w:tblW w:w="93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E1"/>
        <w:tblCellMar>
          <w:left w:w="0" w:type="dxa"/>
          <w:right w:w="0" w:type="dxa"/>
        </w:tblCellMar>
        <w:tblLook w:val="04A0"/>
      </w:tblPr>
      <w:tblGrid>
        <w:gridCol w:w="2313"/>
        <w:gridCol w:w="3303"/>
        <w:gridCol w:w="3710"/>
      </w:tblGrid>
      <w:tr w:rsidR="00E80EF1" w:rsidRPr="00E80EF1" w:rsidTr="00BE78B4">
        <w:trPr>
          <w:trHeight w:val="940"/>
          <w:tblCellSpacing w:w="0" w:type="dxa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Тип фунгицида</w:t>
            </w:r>
          </w:p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Характеристики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Области применения</w:t>
            </w:r>
          </w:p>
        </w:tc>
      </w:tr>
      <w:tr w:rsidR="00E80EF1" w:rsidRPr="00E80EF1" w:rsidTr="00BE78B4">
        <w:trPr>
          <w:trHeight w:val="655"/>
          <w:tblCellSpacing w:w="0" w:type="dxa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AtlasMykos</w:t>
            </w:r>
            <w:proofErr w:type="spellEnd"/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Концентрированное средство для удаления плесени, лишайника и мха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Используется в помещениях, отличающихся высокой влажностью</w:t>
            </w:r>
          </w:p>
        </w:tc>
      </w:tr>
      <w:tr w:rsidR="00E80EF1" w:rsidRPr="00E80EF1" w:rsidTr="00BE78B4">
        <w:trPr>
          <w:trHeight w:val="644"/>
          <w:tblCellSpacing w:w="0" w:type="dxa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IzohanGrzybostop</w:t>
            </w:r>
            <w:proofErr w:type="spellEnd"/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 для борьбы со спорами грибка и плесени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Применяется для обработки бетонных и оштукатуренных поверхностей</w:t>
            </w:r>
          </w:p>
        </w:tc>
      </w:tr>
      <w:tr w:rsidR="00E80EF1" w:rsidRPr="00E80EF1" w:rsidTr="00BE78B4">
        <w:trPr>
          <w:trHeight w:val="430"/>
          <w:tblCellSpacing w:w="0" w:type="dxa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Spectrum</w:t>
            </w:r>
            <w:proofErr w:type="spellEnd"/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Фунгицид для удаления грибка в штукатурке и дереве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Подходит для применения как внутри, так и снаружи здания</w:t>
            </w:r>
          </w:p>
        </w:tc>
      </w:tr>
      <w:tr w:rsidR="00E80EF1" w:rsidRPr="00E80EF1" w:rsidTr="00BE78B4">
        <w:trPr>
          <w:trHeight w:val="655"/>
          <w:tblCellSpacing w:w="0" w:type="dxa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Снежка Пропитка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Раствор для удаления водорослей, лишайника, мха, плесени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Пригоден</w:t>
            </w:r>
            <w:proofErr w:type="gramEnd"/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для обработки строительных штукатурок и кладок</w:t>
            </w:r>
          </w:p>
        </w:tc>
      </w:tr>
      <w:tr w:rsidR="00E80EF1" w:rsidRPr="00E80EF1" w:rsidTr="00BE78B4">
        <w:trPr>
          <w:trHeight w:val="1513"/>
          <w:tblCellSpacing w:w="0" w:type="dxa"/>
        </w:trPr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Титан Фунгицид</w:t>
            </w:r>
          </w:p>
        </w:tc>
        <w:tc>
          <w:tcPr>
            <w:tcW w:w="3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Профилактическое средство, способное удалять споры плесени без удаления отделочных материалов</w:t>
            </w:r>
          </w:p>
        </w:tc>
        <w:tc>
          <w:tcPr>
            <w:tcW w:w="3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1"/>
            <w:hideMark/>
          </w:tcPr>
          <w:p w:rsidR="00E80EF1" w:rsidRPr="00E80EF1" w:rsidRDefault="00E80EF1" w:rsidP="007A3650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E80EF1">
              <w:rPr>
                <w:rFonts w:eastAsia="Times New Roman" w:cs="Times New Roman"/>
                <w:color w:val="000000"/>
                <w:szCs w:val="24"/>
                <w:lang w:eastAsia="ru-RU"/>
              </w:rPr>
              <w:t>Используется в помещениях, отличающихся высокой влажностью для нераспространения грибка и плесени на оштукатуренных, шпатлеванных, окрашенных поверхностях</w:t>
            </w:r>
          </w:p>
        </w:tc>
      </w:tr>
    </w:tbl>
    <w:p w:rsidR="00100BAD" w:rsidRDefault="00100BAD" w:rsidP="00100BAD">
      <w:pPr>
        <w:spacing w:before="0" w:after="0" w:line="360" w:lineRule="auto"/>
        <w:rPr>
          <w:rFonts w:cs="Times New Roman"/>
          <w:color w:val="000000"/>
          <w:szCs w:val="24"/>
          <w:shd w:val="clear" w:color="auto" w:fill="FFFFFF"/>
        </w:rPr>
      </w:pPr>
      <w:r w:rsidRPr="00E80EF1">
        <w:rPr>
          <w:rFonts w:cs="Times New Roman"/>
          <w:color w:val="000000"/>
          <w:szCs w:val="24"/>
          <w:shd w:val="clear" w:color="auto" w:fill="FFFFFF"/>
        </w:rPr>
        <w:t>Приложение №7. Фунгициды.</w:t>
      </w:r>
    </w:p>
    <w:p w:rsidR="00182EC1" w:rsidRDefault="00182EC1" w:rsidP="00100BAD">
      <w:pPr>
        <w:spacing w:before="0" w:after="0" w:line="360" w:lineRule="auto"/>
        <w:rPr>
          <w:rFonts w:cs="Times New Roman"/>
          <w:color w:val="000000"/>
          <w:szCs w:val="24"/>
          <w:shd w:val="clear" w:color="auto" w:fill="FFFFFF"/>
        </w:rPr>
      </w:pPr>
    </w:p>
    <w:p w:rsidR="00182EC1" w:rsidRPr="00E80EF1" w:rsidRDefault="00182EC1" w:rsidP="00100BAD">
      <w:pPr>
        <w:spacing w:before="0" w:after="0" w:line="360" w:lineRule="auto"/>
        <w:rPr>
          <w:rFonts w:cs="Times New Roman"/>
          <w:color w:val="000000"/>
          <w:szCs w:val="24"/>
          <w:shd w:val="clear" w:color="auto" w:fill="FFFFFF"/>
        </w:rPr>
      </w:pPr>
    </w:p>
    <w:sectPr w:rsidR="00182EC1" w:rsidRPr="00E80EF1" w:rsidSect="006740B5">
      <w:headerReference w:type="default" r:id="rId22"/>
      <w:footerReference w:type="default" r:id="rId23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294" w:rsidRDefault="002A5294" w:rsidP="00A1390A">
      <w:pPr>
        <w:spacing w:before="0" w:after="0" w:line="240" w:lineRule="auto"/>
      </w:pPr>
      <w:r>
        <w:separator/>
      </w:r>
    </w:p>
  </w:endnote>
  <w:endnote w:type="continuationSeparator" w:id="0">
    <w:p w:rsidR="002A5294" w:rsidRDefault="002A5294" w:rsidP="00A139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760" w:rsidRDefault="00294760">
    <w:pPr>
      <w:pStyle w:val="a7"/>
    </w:pPr>
  </w:p>
  <w:p w:rsidR="00294760" w:rsidRDefault="00294760">
    <w:pPr>
      <w:pStyle w:val="a7"/>
    </w:pPr>
  </w:p>
  <w:p w:rsidR="00BE78B4" w:rsidRDefault="00BE78B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294" w:rsidRDefault="002A5294" w:rsidP="00A1390A">
      <w:pPr>
        <w:spacing w:before="0" w:after="0" w:line="240" w:lineRule="auto"/>
      </w:pPr>
      <w:r>
        <w:separator/>
      </w:r>
    </w:p>
  </w:footnote>
  <w:footnote w:type="continuationSeparator" w:id="0">
    <w:p w:rsidR="002A5294" w:rsidRDefault="002A5294" w:rsidP="00A139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9345114"/>
      <w:docPartObj>
        <w:docPartGallery w:val="Page Numbers (Top of Page)"/>
        <w:docPartUnique/>
      </w:docPartObj>
    </w:sdtPr>
    <w:sdtContent>
      <w:p w:rsidR="00BE78B4" w:rsidRDefault="001113FC">
        <w:pPr>
          <w:pStyle w:val="ac"/>
          <w:jc w:val="center"/>
        </w:pPr>
        <w:r>
          <w:fldChar w:fldCharType="begin"/>
        </w:r>
        <w:r w:rsidR="00F27318">
          <w:instrText xml:space="preserve"> PAGE   \* MERGEFORMAT </w:instrText>
        </w:r>
        <w:r>
          <w:fldChar w:fldCharType="separate"/>
        </w:r>
        <w:r w:rsidR="003D6E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78B4" w:rsidRDefault="00BE78B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82CE3"/>
    <w:multiLevelType w:val="hybridMultilevel"/>
    <w:tmpl w:val="DE1C71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274E3"/>
    <w:multiLevelType w:val="hybridMultilevel"/>
    <w:tmpl w:val="310AABF6"/>
    <w:lvl w:ilvl="0" w:tplc="8B4A3858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B16AA"/>
    <w:multiLevelType w:val="hybridMultilevel"/>
    <w:tmpl w:val="5FB4E698"/>
    <w:lvl w:ilvl="0" w:tplc="A32EB1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68834918"/>
    <w:multiLevelType w:val="hybridMultilevel"/>
    <w:tmpl w:val="F300E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2B1A17"/>
    <w:multiLevelType w:val="hybridMultilevel"/>
    <w:tmpl w:val="33720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7E238A"/>
    <w:multiLevelType w:val="hybridMultilevel"/>
    <w:tmpl w:val="35E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EF1"/>
    <w:rsid w:val="00047707"/>
    <w:rsid w:val="000C20B2"/>
    <w:rsid w:val="00100BAD"/>
    <w:rsid w:val="001113FC"/>
    <w:rsid w:val="00182EC1"/>
    <w:rsid w:val="00227837"/>
    <w:rsid w:val="00294760"/>
    <w:rsid w:val="002A5294"/>
    <w:rsid w:val="003904D3"/>
    <w:rsid w:val="003D6EB2"/>
    <w:rsid w:val="00422900"/>
    <w:rsid w:val="0048723E"/>
    <w:rsid w:val="00547842"/>
    <w:rsid w:val="0057438F"/>
    <w:rsid w:val="005B15FD"/>
    <w:rsid w:val="006740B5"/>
    <w:rsid w:val="006A2776"/>
    <w:rsid w:val="006D732F"/>
    <w:rsid w:val="006F58B8"/>
    <w:rsid w:val="00704196"/>
    <w:rsid w:val="00780A8C"/>
    <w:rsid w:val="007A3650"/>
    <w:rsid w:val="007A772B"/>
    <w:rsid w:val="007C64C2"/>
    <w:rsid w:val="00804FA7"/>
    <w:rsid w:val="00805F74"/>
    <w:rsid w:val="008525B3"/>
    <w:rsid w:val="00854CFD"/>
    <w:rsid w:val="00876B6E"/>
    <w:rsid w:val="008D06E8"/>
    <w:rsid w:val="00915A41"/>
    <w:rsid w:val="00933FB8"/>
    <w:rsid w:val="009F752F"/>
    <w:rsid w:val="00A02902"/>
    <w:rsid w:val="00A1390A"/>
    <w:rsid w:val="00A379BE"/>
    <w:rsid w:val="00A826C2"/>
    <w:rsid w:val="00B55D29"/>
    <w:rsid w:val="00B956A3"/>
    <w:rsid w:val="00BB43E7"/>
    <w:rsid w:val="00BB69EC"/>
    <w:rsid w:val="00BE3B6A"/>
    <w:rsid w:val="00BE550D"/>
    <w:rsid w:val="00BE78B4"/>
    <w:rsid w:val="00CB342E"/>
    <w:rsid w:val="00CC3F3E"/>
    <w:rsid w:val="00D025C6"/>
    <w:rsid w:val="00D02684"/>
    <w:rsid w:val="00D7332E"/>
    <w:rsid w:val="00DB469B"/>
    <w:rsid w:val="00E10680"/>
    <w:rsid w:val="00E274FD"/>
    <w:rsid w:val="00E434DB"/>
    <w:rsid w:val="00E80EF1"/>
    <w:rsid w:val="00E9548D"/>
    <w:rsid w:val="00EE011B"/>
    <w:rsid w:val="00EF40D9"/>
    <w:rsid w:val="00F069DD"/>
    <w:rsid w:val="00F27318"/>
    <w:rsid w:val="00FA1114"/>
    <w:rsid w:val="00FA4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F1"/>
    <w:pPr>
      <w:spacing w:before="120" w:after="120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7438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F1"/>
    <w:pPr>
      <w:ind w:left="720"/>
      <w:contextualSpacing/>
    </w:pPr>
  </w:style>
  <w:style w:type="character" w:customStyle="1" w:styleId="apple-converted-space">
    <w:name w:val="apple-converted-space"/>
    <w:basedOn w:val="a0"/>
    <w:rsid w:val="00E80EF1"/>
  </w:style>
  <w:style w:type="paragraph" w:styleId="a4">
    <w:name w:val="Normal (Web)"/>
    <w:basedOn w:val="a"/>
    <w:unhideWhenUsed/>
    <w:rsid w:val="00E80E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qFormat/>
    <w:rsid w:val="00E80EF1"/>
    <w:rPr>
      <w:b/>
      <w:bCs/>
    </w:rPr>
  </w:style>
  <w:style w:type="character" w:styleId="a6">
    <w:name w:val="Emphasis"/>
    <w:basedOn w:val="a0"/>
    <w:uiPriority w:val="20"/>
    <w:qFormat/>
    <w:rsid w:val="00E80EF1"/>
    <w:rPr>
      <w:i/>
      <w:iCs/>
    </w:rPr>
  </w:style>
  <w:style w:type="paragraph" w:styleId="a7">
    <w:name w:val="footer"/>
    <w:basedOn w:val="a"/>
    <w:link w:val="a8"/>
    <w:uiPriority w:val="99"/>
    <w:unhideWhenUsed/>
    <w:rsid w:val="00E80EF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EF1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E80EF1"/>
    <w:pPr>
      <w:spacing w:after="0" w:line="240" w:lineRule="auto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80E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0EF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1390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390A"/>
    <w:rPr>
      <w:rFonts w:ascii="Times New Roman" w:hAnsi="Times New Roman"/>
      <w:sz w:val="24"/>
    </w:rPr>
  </w:style>
  <w:style w:type="character" w:styleId="ae">
    <w:name w:val="Hyperlink"/>
    <w:basedOn w:val="a0"/>
    <w:uiPriority w:val="99"/>
    <w:unhideWhenUsed/>
    <w:rsid w:val="004872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4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2">
    <w:name w:val="стиль2"/>
    <w:basedOn w:val="a"/>
    <w:rsid w:val="008D06E8"/>
    <w:pPr>
      <w:suppressAutoHyphens/>
      <w:spacing w:before="280" w:after="280" w:line="240" w:lineRule="auto"/>
    </w:pPr>
    <w:rPr>
      <w:rFonts w:ascii="Tahoma" w:eastAsia="Times New Roman" w:hAnsi="Tahoma" w:cs="Tahoma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F1"/>
    <w:pPr>
      <w:spacing w:before="120" w:after="120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57438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F1"/>
    <w:pPr>
      <w:ind w:left="720"/>
      <w:contextualSpacing/>
    </w:pPr>
  </w:style>
  <w:style w:type="character" w:customStyle="1" w:styleId="apple-converted-space">
    <w:name w:val="apple-converted-space"/>
    <w:basedOn w:val="a0"/>
    <w:rsid w:val="00E80EF1"/>
  </w:style>
  <w:style w:type="paragraph" w:styleId="a4">
    <w:name w:val="Normal (Web)"/>
    <w:basedOn w:val="a"/>
    <w:unhideWhenUsed/>
    <w:rsid w:val="00E80EF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qFormat/>
    <w:rsid w:val="00E80EF1"/>
    <w:rPr>
      <w:b/>
      <w:bCs/>
    </w:rPr>
  </w:style>
  <w:style w:type="character" w:styleId="a6">
    <w:name w:val="Emphasis"/>
    <w:basedOn w:val="a0"/>
    <w:uiPriority w:val="20"/>
    <w:qFormat/>
    <w:rsid w:val="00E80EF1"/>
    <w:rPr>
      <w:i/>
      <w:iCs/>
    </w:rPr>
  </w:style>
  <w:style w:type="paragraph" w:styleId="a7">
    <w:name w:val="footer"/>
    <w:basedOn w:val="a"/>
    <w:link w:val="a8"/>
    <w:uiPriority w:val="99"/>
    <w:unhideWhenUsed/>
    <w:rsid w:val="00E80EF1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80EF1"/>
    <w:rPr>
      <w:rFonts w:ascii="Times New Roman" w:hAnsi="Times New Roman"/>
      <w:sz w:val="24"/>
    </w:rPr>
  </w:style>
  <w:style w:type="paragraph" w:styleId="a9">
    <w:name w:val="No Spacing"/>
    <w:uiPriority w:val="1"/>
    <w:qFormat/>
    <w:rsid w:val="00E80EF1"/>
    <w:pPr>
      <w:spacing w:after="0" w:line="240" w:lineRule="auto"/>
    </w:pPr>
    <w:rPr>
      <w:rFonts w:ascii="Times New Roman" w:hAnsi="Times New Roman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E80E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0EF1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A1390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1390A"/>
    <w:rPr>
      <w:rFonts w:ascii="Times New Roman" w:hAnsi="Times New Roman"/>
      <w:sz w:val="24"/>
    </w:rPr>
  </w:style>
  <w:style w:type="character" w:styleId="ae">
    <w:name w:val="Hyperlink"/>
    <w:basedOn w:val="a0"/>
    <w:uiPriority w:val="99"/>
    <w:unhideWhenUsed/>
    <w:rsid w:val="0048723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743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irint.ru/pubhouse/539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1.jpeg"/><Relationship Id="rId7" Type="http://schemas.openxmlformats.org/officeDocument/2006/relationships/hyperlink" Target="http://www.vokrugsveta.ru/vs/article/2896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10" Type="http://schemas.openxmlformats.org/officeDocument/2006/relationships/hyperlink" Target="http://www.dinoera.ru" TargetMode="External"/><Relationship Id="rId19" Type="http://schemas.openxmlformats.org/officeDocument/2006/relationships/image" Target="media/image9.jpeg"/><Relationship Id="rId4" Type="http://schemas.openxmlformats.org/officeDocument/2006/relationships/webSettings" Target="webSettings.xml"/><Relationship Id="rId9" Type="http://schemas.openxmlformats.org/officeDocument/2006/relationships/hyperlink" Target="http://www.labirint.ru/pubhouse/73/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22</Pages>
  <Words>5706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26</cp:revision>
  <cp:lastPrinted>2015-09-27T07:24:00Z</cp:lastPrinted>
  <dcterms:created xsi:type="dcterms:W3CDTF">2015-09-12T09:48:00Z</dcterms:created>
  <dcterms:modified xsi:type="dcterms:W3CDTF">2018-12-06T12:50:00Z</dcterms:modified>
</cp:coreProperties>
</file>