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43" w:rsidRPr="0079262B" w:rsidRDefault="00517943" w:rsidP="00CD7DB6">
      <w:pPr>
        <w:jc w:val="both"/>
      </w:pPr>
      <w:bookmarkStart w:id="0" w:name="_GoBack"/>
      <w:bookmarkEnd w:id="0"/>
      <w:r>
        <w:t xml:space="preserve">                                             Кон</w:t>
      </w:r>
      <w:r w:rsidR="00CD7DB6">
        <w:t xml:space="preserve">спект </w:t>
      </w:r>
      <w:proofErr w:type="gramStart"/>
      <w:r w:rsidR="00CD7DB6">
        <w:t>занятия  «</w:t>
      </w:r>
      <w:proofErr w:type="gramEnd"/>
      <w:r w:rsidR="00CD7DB6">
        <w:t>Мой любимый город Москва</w:t>
      </w:r>
      <w:r>
        <w:t>».</w:t>
      </w:r>
    </w:p>
    <w:p w:rsidR="0079262B" w:rsidRPr="0079262B" w:rsidRDefault="0079262B" w:rsidP="00CD7DB6">
      <w:pPr>
        <w:jc w:val="both"/>
      </w:pPr>
      <w:r w:rsidRPr="0079262B">
        <w:t xml:space="preserve">       </w:t>
      </w:r>
      <w:r w:rsidR="00CD7DB6">
        <w:t xml:space="preserve">                               2-я младшая группа.</w:t>
      </w:r>
    </w:p>
    <w:p w:rsidR="00517943" w:rsidRDefault="00517943" w:rsidP="00CD7DB6">
      <w:pPr>
        <w:jc w:val="both"/>
      </w:pPr>
      <w:r>
        <w:t xml:space="preserve">                                             Образовательная </w:t>
      </w:r>
      <w:proofErr w:type="gramStart"/>
      <w:r>
        <w:t>область .</w:t>
      </w:r>
      <w:proofErr w:type="gramEnd"/>
      <w:r>
        <w:t xml:space="preserve">  Познание формирование целостной картины мира, расширение кругозора. Раздел «Явления окружающей жизни».</w:t>
      </w:r>
    </w:p>
    <w:p w:rsidR="00517943" w:rsidRDefault="00517943" w:rsidP="00CD7DB6">
      <w:pPr>
        <w:jc w:val="both"/>
      </w:pPr>
      <w:proofErr w:type="gramStart"/>
      <w:r>
        <w:t>Интегрируемые  образовательные</w:t>
      </w:r>
      <w:proofErr w:type="gramEnd"/>
      <w:r>
        <w:t xml:space="preserve">  области: «Социализация», «Коммуникация», «Чтение худ. Литературы», «Художественное творчество </w:t>
      </w:r>
      <w:proofErr w:type="gramStart"/>
      <w:r>
        <w:t>( рисование</w:t>
      </w:r>
      <w:proofErr w:type="gramEnd"/>
      <w:r>
        <w:t xml:space="preserve"> по теме)».</w:t>
      </w:r>
    </w:p>
    <w:p w:rsidR="00517943" w:rsidRDefault="00517943" w:rsidP="00CD7DB6">
      <w:pPr>
        <w:jc w:val="both"/>
      </w:pPr>
      <w:r>
        <w:t>Тема «Мой родной город» (Ознакомление с окружающим миром).</w:t>
      </w:r>
    </w:p>
    <w:p w:rsidR="00517943" w:rsidRDefault="00517943" w:rsidP="00CD7DB6">
      <w:pPr>
        <w:jc w:val="both"/>
      </w:pPr>
      <w:r>
        <w:t>Программное содержание. 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Воспитывать любовь к родному городу. Формировать навыки диалогической речи.</w:t>
      </w:r>
    </w:p>
    <w:p w:rsidR="00517943" w:rsidRDefault="00517943" w:rsidP="00CD7DB6">
      <w:pPr>
        <w:jc w:val="both"/>
      </w:pPr>
      <w:r>
        <w:t>Виды детской деятельности: познавательно-исследовательская, коммуникативная, игровая. Продуктивная.</w:t>
      </w:r>
    </w:p>
    <w:p w:rsidR="00517943" w:rsidRDefault="00517943" w:rsidP="00CD7DB6">
      <w:pPr>
        <w:jc w:val="both"/>
      </w:pPr>
      <w:r>
        <w:t>Материалы. Открытки с видами Москвы: Тверская улица, Красная площадь, Кремль, Зоопарк, Кукольный театр, Цирк, Парк им. Горького. Книжка – игрушка «Моя Москва»; письмо от Красной Шапочки.</w:t>
      </w:r>
    </w:p>
    <w:p w:rsidR="00517943" w:rsidRDefault="00517943" w:rsidP="00CD7DB6">
      <w:pPr>
        <w:jc w:val="both"/>
      </w:pPr>
      <w:r>
        <w:t xml:space="preserve">                                                                 Методика проведения.</w:t>
      </w:r>
    </w:p>
    <w:p w:rsidR="00517943" w:rsidRDefault="00517943" w:rsidP="00CD7DB6">
      <w:pPr>
        <w:pStyle w:val="a3"/>
        <w:numPr>
          <w:ilvl w:val="0"/>
          <w:numId w:val="1"/>
        </w:numPr>
        <w:jc w:val="both"/>
      </w:pPr>
      <w:r>
        <w:t xml:space="preserve">Сюрпризный момент. Воспитатель читает детям письмо от Красной Шапочки, в котором она пишет, что хочет приехать в гости к ребятам   и просит их рассказать </w:t>
      </w:r>
      <w:proofErr w:type="gramStart"/>
      <w:r>
        <w:t>о городе</w:t>
      </w:r>
      <w:proofErr w:type="gramEnd"/>
      <w:r>
        <w:t xml:space="preserve"> в котором они живут.</w:t>
      </w:r>
    </w:p>
    <w:p w:rsidR="00517943" w:rsidRDefault="00517943" w:rsidP="00CD7DB6">
      <w:pPr>
        <w:pStyle w:val="a3"/>
        <w:numPr>
          <w:ilvl w:val="0"/>
          <w:numId w:val="1"/>
        </w:numPr>
        <w:jc w:val="both"/>
      </w:pPr>
      <w:r>
        <w:t xml:space="preserve">Беседа с элементами рассказа и рассматриванием иллюстративного материала. Педагог предлагает детям рассмотреть открытки с видами Москвы </w:t>
      </w:r>
      <w:proofErr w:type="gramStart"/>
      <w:r>
        <w:t>( и</w:t>
      </w:r>
      <w:proofErr w:type="gramEnd"/>
      <w:r>
        <w:t xml:space="preserve"> другой иллюстративный материал), проводит беседу по содержанию рассматриваемого материала.</w:t>
      </w:r>
    </w:p>
    <w:p w:rsidR="00517943" w:rsidRDefault="00517943" w:rsidP="00CD7DB6">
      <w:pPr>
        <w:pStyle w:val="a3"/>
        <w:numPr>
          <w:ilvl w:val="0"/>
          <w:numId w:val="1"/>
        </w:numPr>
        <w:jc w:val="both"/>
      </w:pPr>
      <w:r>
        <w:t>Совместное составление рассказа о городе.</w:t>
      </w:r>
    </w:p>
    <w:p w:rsidR="00517943" w:rsidRDefault="00517943" w:rsidP="00CD7DB6">
      <w:pPr>
        <w:ind w:left="180"/>
        <w:jc w:val="both"/>
      </w:pPr>
      <w:r>
        <w:t xml:space="preserve">Текст  рассказа. </w:t>
      </w:r>
    </w:p>
    <w:p w:rsidR="00517943" w:rsidRDefault="00517943" w:rsidP="00CD7DB6">
      <w:pPr>
        <w:ind w:left="180"/>
        <w:jc w:val="both"/>
      </w:pPr>
      <w:r>
        <w:t xml:space="preserve">      Мы живем в Москве. Москва- главный город нашей страны, ее </w:t>
      </w:r>
      <w:proofErr w:type="gramStart"/>
      <w:r>
        <w:t>столица .</w:t>
      </w:r>
      <w:proofErr w:type="gramEnd"/>
      <w:r>
        <w:t xml:space="preserve"> Это большой и очень красивый город. В Москве много улиц, площадей и парков. На улицах много многоэтажных домов, в которых живет много людей. Много разных зданий, много школ и детских садов. По улицам ездит разный транспорт. </w:t>
      </w:r>
    </w:p>
    <w:p w:rsidR="00517943" w:rsidRDefault="00517943" w:rsidP="00CD7DB6">
      <w:pPr>
        <w:ind w:left="180"/>
        <w:jc w:val="both"/>
      </w:pPr>
      <w:r>
        <w:t xml:space="preserve">     В центре Москвы находится Красная площадь и Кремль. В Кремле можно узнать много интересного об истории нашей страны и истории Москвы.</w:t>
      </w:r>
    </w:p>
    <w:p w:rsidR="00517943" w:rsidRDefault="00517943" w:rsidP="00CD7DB6">
      <w:pPr>
        <w:ind w:left="180"/>
        <w:jc w:val="both"/>
      </w:pPr>
      <w:r>
        <w:t xml:space="preserve">     Еще в Москве есть зоопарк, цирк и кукольный театр. В зоопарке живут дикие животные со всего мира. В цирке показывают интересные представления с участием дрессированных животных. В кукольном театре показывают спектакли, в которых играют куклы. Мы очень любим свой родной город – Москву.</w:t>
      </w:r>
    </w:p>
    <w:p w:rsidR="00517943" w:rsidRDefault="00517943" w:rsidP="00CD7DB6">
      <w:pPr>
        <w:pStyle w:val="a3"/>
        <w:numPr>
          <w:ilvl w:val="0"/>
          <w:numId w:val="1"/>
        </w:numPr>
        <w:jc w:val="both"/>
      </w:pPr>
      <w:r>
        <w:t>Самостоятельная деятельность. Рисование на заданную тему. Воспитатель пре</w:t>
      </w:r>
      <w:r w:rsidR="00A24734">
        <w:t>длагает детям сделать аппликацию Кремля</w:t>
      </w:r>
      <w:r>
        <w:t xml:space="preserve"> и послать их вместе с рассказом Красной Шапочке.</w:t>
      </w:r>
    </w:p>
    <w:p w:rsidR="00517943" w:rsidRDefault="00517943" w:rsidP="00CD7DB6">
      <w:pPr>
        <w:pStyle w:val="a3"/>
        <w:ind w:left="540"/>
        <w:jc w:val="both"/>
      </w:pPr>
    </w:p>
    <w:p w:rsidR="00517943" w:rsidRDefault="00517943" w:rsidP="00CD7DB6">
      <w:pPr>
        <w:pStyle w:val="a3"/>
        <w:ind w:left="540"/>
        <w:jc w:val="both"/>
      </w:pPr>
      <w:r>
        <w:lastRenderedPageBreak/>
        <w:t xml:space="preserve">Литература. </w:t>
      </w:r>
    </w:p>
    <w:p w:rsidR="00517943" w:rsidRDefault="00517943" w:rsidP="00CD7DB6">
      <w:pPr>
        <w:pStyle w:val="a3"/>
        <w:numPr>
          <w:ilvl w:val="0"/>
          <w:numId w:val="2"/>
        </w:numPr>
        <w:jc w:val="both"/>
      </w:pPr>
      <w:r>
        <w:t xml:space="preserve">«ОТ РОЖДЕНИЯ ДО ШКОЛЫ». Примерная общеобразовательная программа дошкольного образования (пилотный вариант)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 – 2-е из. </w:t>
      </w:r>
      <w:proofErr w:type="spellStart"/>
      <w:r>
        <w:t>испр</w:t>
      </w:r>
      <w:proofErr w:type="spellEnd"/>
      <w:r>
        <w:t xml:space="preserve"> – М.: МОЗАИКА-СИНТЭЗ, 2014.</w:t>
      </w:r>
    </w:p>
    <w:p w:rsidR="00517943" w:rsidRDefault="00517943" w:rsidP="00CD7DB6">
      <w:pPr>
        <w:pStyle w:val="a3"/>
        <w:numPr>
          <w:ilvl w:val="0"/>
          <w:numId w:val="2"/>
        </w:numPr>
        <w:jc w:val="both"/>
      </w:pPr>
      <w:r>
        <w:t>Примерно комплексно-тематическое планирование к программе «ОТ РОЖДЕНИЯ ДО ШКОЛЫ». 2- младшая группа. – под ред. Т.С. Комаровой. – М.: МОЗАИКА-СИНТЭЗ, 2013.</w:t>
      </w:r>
    </w:p>
    <w:p w:rsidR="00517943" w:rsidRDefault="00517943" w:rsidP="00CD7DB6">
      <w:pPr>
        <w:pStyle w:val="a3"/>
        <w:numPr>
          <w:ilvl w:val="0"/>
          <w:numId w:val="2"/>
        </w:numPr>
        <w:jc w:val="both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2- младшая группа – М.: МОЗАИКА-СИНТЭЗ, 2014. (входит в состав учебно-методического комплекта к примерной общеобразовательной программе дошкольного образования «ОТ РОЖДЕНИЯ ДО ШКОЛЫ» под ред. Комаровой, Васильевой).</w:t>
      </w:r>
    </w:p>
    <w:p w:rsidR="00517943" w:rsidRDefault="00517943" w:rsidP="00CD7DB6">
      <w:pPr>
        <w:jc w:val="both"/>
      </w:pPr>
    </w:p>
    <w:p w:rsidR="00391A82" w:rsidRDefault="00391A82"/>
    <w:sectPr w:rsidR="00391A82" w:rsidSect="0039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4CC5"/>
    <w:multiLevelType w:val="hybridMultilevel"/>
    <w:tmpl w:val="BEAC7B16"/>
    <w:lvl w:ilvl="0" w:tplc="AFC4896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35A34"/>
    <w:multiLevelType w:val="hybridMultilevel"/>
    <w:tmpl w:val="DA6CD984"/>
    <w:lvl w:ilvl="0" w:tplc="4D08B1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943"/>
    <w:rsid w:val="00391A82"/>
    <w:rsid w:val="00517943"/>
    <w:rsid w:val="0059242E"/>
    <w:rsid w:val="005C5B70"/>
    <w:rsid w:val="0079262B"/>
    <w:rsid w:val="00881454"/>
    <w:rsid w:val="008F61C7"/>
    <w:rsid w:val="00A24734"/>
    <w:rsid w:val="00A62435"/>
    <w:rsid w:val="00B52312"/>
    <w:rsid w:val="00CD7DB6"/>
    <w:rsid w:val="00D030C1"/>
    <w:rsid w:val="00D0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A6E7-E868-4029-A31D-2412E9B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Новикова</cp:lastModifiedBy>
  <cp:revision>12</cp:revision>
  <dcterms:created xsi:type="dcterms:W3CDTF">2014-08-31T14:57:00Z</dcterms:created>
  <dcterms:modified xsi:type="dcterms:W3CDTF">2018-11-11T15:07:00Z</dcterms:modified>
</cp:coreProperties>
</file>