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73C" w:rsidRPr="00B1173C" w:rsidRDefault="00B1173C" w:rsidP="00B1173C">
      <w:pPr>
        <w:jc w:val="center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B1173C">
        <w:rPr>
          <w:color w:val="auto"/>
          <w:kern w:val="0"/>
          <w:sz w:val="28"/>
          <w:szCs w:val="28"/>
          <w14:ligatures w14:val="none"/>
          <w14:cntxtAlts w14:val="0"/>
        </w:rPr>
        <w:t>Муниципальное бюджетное дошкольное образовательное учреждение муниципального образования «Город Архангельск»</w:t>
      </w:r>
    </w:p>
    <w:p w:rsidR="00B1173C" w:rsidRDefault="00B1173C" w:rsidP="00B1173C">
      <w:pPr>
        <w:widowControl w:val="0"/>
        <w:jc w:val="center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B1173C">
        <w:rPr>
          <w:color w:val="auto"/>
          <w:kern w:val="0"/>
          <w:sz w:val="28"/>
          <w:szCs w:val="28"/>
          <w14:ligatures w14:val="none"/>
          <w14:cntxtAlts w14:val="0"/>
        </w:rPr>
        <w:t>«Детский сад комбинированного вида № 183 «</w:t>
      </w:r>
      <w:proofErr w:type="spellStart"/>
      <w:r w:rsidRPr="00B1173C">
        <w:rPr>
          <w:color w:val="auto"/>
          <w:kern w:val="0"/>
          <w:sz w:val="28"/>
          <w:szCs w:val="28"/>
          <w14:ligatures w14:val="none"/>
          <w14:cntxtAlts w14:val="0"/>
        </w:rPr>
        <w:t>Огонёк»</w:t>
      </w:r>
      <w:proofErr w:type="spellEnd"/>
    </w:p>
    <w:p w:rsidR="00B1173C" w:rsidRDefault="00B1173C" w:rsidP="00B1173C">
      <w:pPr>
        <w:widowControl w:val="0"/>
        <w:jc w:val="center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6262D7" w:rsidRPr="00B1173C" w:rsidRDefault="00B1173C" w:rsidP="00B1173C">
      <w:pPr>
        <w:widowControl w:val="0"/>
        <w:jc w:val="center"/>
        <w:rPr>
          <w:b/>
          <w:bCs/>
          <w:color w:val="C00000"/>
          <w:sz w:val="36"/>
          <w:szCs w:val="36"/>
          <w14:ligatures w14:val="none"/>
        </w:rPr>
      </w:pPr>
      <w:r>
        <w:rPr>
          <w:b/>
          <w:bCs/>
          <w:color w:val="C00000"/>
          <w:sz w:val="36"/>
          <w:szCs w:val="36"/>
          <w14:ligatures w14:val="none"/>
        </w:rPr>
        <w:t>Инновационные формы сотрудничества</w:t>
      </w:r>
      <w:r w:rsidR="006262D7">
        <w:rPr>
          <w:b/>
          <w:bCs/>
          <w:color w:val="C00000"/>
          <w:sz w:val="36"/>
          <w:szCs w:val="36"/>
          <w14:ligatures w14:val="none"/>
        </w:rPr>
        <w:t xml:space="preserve"> </w:t>
      </w:r>
      <w:r>
        <w:rPr>
          <w:b/>
          <w:bCs/>
          <w:color w:val="C00000"/>
          <w:sz w:val="36"/>
          <w:szCs w:val="36"/>
          <w14:ligatures w14:val="none"/>
        </w:rPr>
        <w:t>Д</w:t>
      </w:r>
      <w:r w:rsidR="006262D7">
        <w:rPr>
          <w:b/>
          <w:bCs/>
          <w:color w:val="C00000"/>
          <w:sz w:val="36"/>
          <w:szCs w:val="36"/>
          <w14:ligatures w14:val="none"/>
        </w:rPr>
        <w:t xml:space="preserve">ОУ и семьи  </w:t>
      </w:r>
      <w:r w:rsidR="006262D7" w:rsidRPr="006262D7">
        <w:rPr>
          <w:b/>
          <w:bCs/>
          <w:color w:val="C00000"/>
          <w:sz w:val="36"/>
          <w:szCs w:val="36"/>
          <w14:ligatures w14:val="none"/>
        </w:rPr>
        <w:t xml:space="preserve">в развитии </w:t>
      </w:r>
      <w:r w:rsidR="006262D7">
        <w:rPr>
          <w:b/>
          <w:bCs/>
          <w:color w:val="C00000"/>
          <w:sz w:val="36"/>
          <w:szCs w:val="36"/>
          <w14:ligatures w14:val="none"/>
        </w:rPr>
        <w:t xml:space="preserve"> </w:t>
      </w:r>
      <w:r w:rsidR="006262D7" w:rsidRPr="006262D7">
        <w:rPr>
          <w:b/>
          <w:bCs/>
          <w:color w:val="C00000"/>
          <w:sz w:val="36"/>
          <w:szCs w:val="36"/>
          <w14:ligatures w14:val="none"/>
        </w:rPr>
        <w:t>творческих способностей детей</w:t>
      </w:r>
    </w:p>
    <w:p w:rsidR="006262D7" w:rsidRPr="00B1173C" w:rsidRDefault="006262D7" w:rsidP="006262D7">
      <w:pPr>
        <w:widowControl w:val="0"/>
        <w:jc w:val="center"/>
        <w:rPr>
          <w:color w:val="auto"/>
          <w:sz w:val="28"/>
          <w:szCs w:val="28"/>
          <w14:ligatures w14:val="none"/>
        </w:rPr>
      </w:pPr>
      <w:r>
        <w:rPr>
          <w:color w:val="0070C0"/>
          <w:sz w:val="28"/>
          <w:szCs w:val="28"/>
          <w14:ligatures w14:val="none"/>
        </w:rPr>
        <w:t xml:space="preserve">                                                           </w:t>
      </w:r>
      <w:r w:rsidRPr="00B1173C">
        <w:rPr>
          <w:color w:val="auto"/>
          <w:sz w:val="28"/>
          <w:szCs w:val="28"/>
          <w14:ligatures w14:val="none"/>
        </w:rPr>
        <w:t>Угрюмо</w:t>
      </w:r>
      <w:r w:rsidRPr="00B1173C">
        <w:rPr>
          <w:color w:val="auto"/>
          <w:sz w:val="28"/>
          <w:szCs w:val="28"/>
          <w14:ligatures w14:val="none"/>
        </w:rPr>
        <w:t>ва Елена Ивановна, воспитатель</w:t>
      </w:r>
    </w:p>
    <w:p w:rsidR="006262D7" w:rsidRPr="00B1173C" w:rsidRDefault="006262D7" w:rsidP="00B1173C">
      <w:pPr>
        <w:widowControl w:val="0"/>
        <w:jc w:val="right"/>
        <w:rPr>
          <w:color w:val="auto"/>
          <w:sz w:val="28"/>
          <w:szCs w:val="28"/>
          <w14:ligatures w14:val="none"/>
        </w:rPr>
      </w:pPr>
      <w:r w:rsidRPr="00B1173C">
        <w:rPr>
          <w:color w:val="auto"/>
          <w:sz w:val="28"/>
          <w:szCs w:val="28"/>
          <w14:ligatures w14:val="none"/>
        </w:rPr>
        <w:t>Курбатова Анна Викторовна, воспитатель</w:t>
      </w:r>
    </w:p>
    <w:p w:rsidR="006262D7" w:rsidRPr="006262D7" w:rsidRDefault="006262D7" w:rsidP="006262D7">
      <w:pPr>
        <w:widowControl w:val="0"/>
        <w:spacing w:after="120" w:line="360" w:lineRule="auto"/>
        <w:ind w:firstLine="709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14:ligatures w14:val="none"/>
        </w:rPr>
        <w:t>Первые шаги в мир творчества ребёнок делает в семье, но,  к сожалению, многие родители стремятся, в первую очередь, дать детям багаж знаний, превращая развитие творческих спос</w:t>
      </w:r>
      <w:r w:rsidRPr="006262D7">
        <w:rPr>
          <w:color w:val="auto"/>
          <w:sz w:val="28"/>
          <w:szCs w:val="28"/>
          <w14:ligatures w14:val="none"/>
        </w:rPr>
        <w:t xml:space="preserve">обностей во вторичную ценность. </w:t>
      </w:r>
      <w:r w:rsidRPr="006262D7">
        <w:rPr>
          <w:color w:val="auto"/>
          <w:sz w:val="28"/>
          <w:szCs w:val="28"/>
          <w14:ligatures w14:val="none"/>
        </w:rPr>
        <w:t>Кроме того, чрезмерная скованность, серьёзность и консервативность родителей, а так же их нежелание и неумение поддержать игру детей ведёт к постепенному разрушению детско-родительских отношений, понижению статуса отца в семье.</w:t>
      </w:r>
      <w:r w:rsidRPr="006262D7">
        <w:rPr>
          <w:color w:val="auto"/>
          <w:sz w:val="28"/>
          <w:szCs w:val="28"/>
          <w14:ligatures w14:val="none"/>
        </w:rPr>
        <w:t xml:space="preserve"> </w:t>
      </w:r>
      <w:r w:rsidRPr="006262D7">
        <w:rPr>
          <w:color w:val="auto"/>
          <w:sz w:val="28"/>
          <w:szCs w:val="28"/>
          <w14:ligatures w14:val="none"/>
        </w:rPr>
        <w:t>Согласно требованиям ФГОС ДО мы ведём работу по созданию условий развития творческих способностей дете</w:t>
      </w:r>
      <w:r>
        <w:rPr>
          <w:color w:val="auto"/>
          <w:sz w:val="28"/>
          <w:szCs w:val="28"/>
          <w14:ligatures w14:val="none"/>
        </w:rPr>
        <w:t>й на основе</w:t>
      </w:r>
      <w:r w:rsidRPr="006262D7">
        <w:rPr>
          <w:color w:val="auto"/>
          <w:sz w:val="28"/>
          <w:szCs w:val="28"/>
          <w14:ligatures w14:val="none"/>
        </w:rPr>
        <w:t xml:space="preserve"> сотрудничества </w:t>
      </w:r>
      <w:proofErr w:type="gramStart"/>
      <w:r w:rsidRPr="006262D7">
        <w:rPr>
          <w:color w:val="auto"/>
          <w:sz w:val="28"/>
          <w:szCs w:val="28"/>
          <w14:ligatures w14:val="none"/>
        </w:rPr>
        <w:t>со</w:t>
      </w:r>
      <w:proofErr w:type="gramEnd"/>
      <w:r w:rsidRPr="006262D7">
        <w:rPr>
          <w:color w:val="auto"/>
          <w:sz w:val="28"/>
          <w:szCs w:val="28"/>
          <w14:ligatures w14:val="none"/>
        </w:rPr>
        <w:t xml:space="preserve"> взрослыми и сверстниками. </w:t>
      </w:r>
      <w:r w:rsidRPr="006262D7">
        <w:rPr>
          <w:color w:val="auto"/>
          <w:sz w:val="28"/>
          <w:szCs w:val="28"/>
          <w14:ligatures w14:val="none"/>
        </w:rPr>
        <w:t xml:space="preserve"> </w:t>
      </w:r>
      <w:r w:rsidRPr="006262D7">
        <w:rPr>
          <w:color w:val="auto"/>
          <w:sz w:val="28"/>
          <w:szCs w:val="28"/>
          <w14:ligatures w14:val="none"/>
        </w:rPr>
        <w:t>Акцент в работе мы делаем на формирование умений и навыков взаимодействия детей и</w:t>
      </w:r>
      <w:r w:rsidRPr="006262D7">
        <w:rPr>
          <w:color w:val="auto"/>
          <w:sz w:val="28"/>
          <w:szCs w:val="28"/>
          <w14:ligatures w14:val="none"/>
        </w:rPr>
        <w:t xml:space="preserve"> родителей в досуговой  </w:t>
      </w:r>
      <w:r w:rsidRPr="006262D7">
        <w:rPr>
          <w:color w:val="auto"/>
          <w:sz w:val="28"/>
          <w:szCs w:val="28"/>
          <w14:ligatures w14:val="none"/>
        </w:rPr>
        <w:t>деятельности.</w:t>
      </w:r>
      <w:r w:rsidRPr="006262D7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535B4976" wp14:editId="701E236F">
            <wp:simplePos x="0" y="0"/>
            <wp:positionH relativeFrom="column">
              <wp:posOffset>7025005</wp:posOffset>
            </wp:positionH>
            <wp:positionV relativeFrom="paragraph">
              <wp:posOffset>-4069080</wp:posOffset>
            </wp:positionV>
            <wp:extent cx="2514600" cy="2976880"/>
            <wp:effectExtent l="19050" t="19050" r="95250" b="90170"/>
            <wp:wrapNone/>
            <wp:docPr id="2" name="Рисунок 2" descr="DSC0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0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7" t="7387" r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7688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12700" algn="in">
                      <a:solidFill>
                        <a:srgbClr val="8566A3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190033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2AC" w:rsidRDefault="006262D7" w:rsidP="00B1173C">
      <w:pPr>
        <w:tabs>
          <w:tab w:val="center" w:pos="4677"/>
        </w:tabs>
      </w:pPr>
      <w:r>
        <w:rPr>
          <w:noProof/>
          <w14:ligatures w14:val="none"/>
          <w14:cntxtAlts w14:val="0"/>
        </w:rPr>
        <w:drawing>
          <wp:inline distT="0" distB="0" distL="0" distR="0" wp14:anchorId="0C748492" wp14:editId="6D0E90E8">
            <wp:extent cx="2348089" cy="277982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06" cy="277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B1173C">
        <w:t xml:space="preserve">                      </w:t>
      </w:r>
      <w:r>
        <w:t xml:space="preserve"> </w:t>
      </w:r>
      <w:r w:rsidR="00B1173C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 wp14:anchorId="47D30465" wp14:editId="433FB422">
            <wp:simplePos x="0" y="0"/>
            <wp:positionH relativeFrom="column">
              <wp:posOffset>7425690</wp:posOffset>
            </wp:positionH>
            <wp:positionV relativeFrom="paragraph">
              <wp:posOffset>-2451735</wp:posOffset>
            </wp:positionV>
            <wp:extent cx="2097405" cy="3860800"/>
            <wp:effectExtent l="0" t="0" r="0" b="6350"/>
            <wp:wrapNone/>
            <wp:docPr id="13" name="Рисунок 13" descr="20160324_17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324_1736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3C">
        <w:tab/>
      </w:r>
      <w:r w:rsidR="00B1173C">
        <w:rPr>
          <w:noProof/>
          <w14:ligatures w14:val="none"/>
          <w14:cntxtAlts w14:val="0"/>
        </w:rPr>
        <w:drawing>
          <wp:inline distT="0" distB="0" distL="0" distR="0" wp14:anchorId="51B6CE12">
            <wp:extent cx="2094368" cy="2928257"/>
            <wp:effectExtent l="0" t="0" r="127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3"/>
                    <a:stretch/>
                  </pic:blipFill>
                  <pic:spPr bwMode="auto">
                    <a:xfrm>
                      <a:off x="0" y="0"/>
                      <a:ext cx="2095500" cy="292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73C" w:rsidRDefault="00B1173C" w:rsidP="00B1173C">
      <w:pPr>
        <w:tabs>
          <w:tab w:val="center" w:pos="4677"/>
        </w:tabs>
      </w:pPr>
    </w:p>
    <w:p w:rsidR="00B1173C" w:rsidRDefault="00B1173C" w:rsidP="00B1173C">
      <w:pPr>
        <w:tabs>
          <w:tab w:val="center" w:pos="4677"/>
        </w:tabs>
      </w:pPr>
    </w:p>
    <w:p w:rsidR="006262D7" w:rsidRDefault="006262D7" w:rsidP="006262D7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  <w14:ligatures w14:val="none"/>
        </w:rPr>
      </w:pPr>
      <w:r w:rsidRPr="006262D7">
        <w:rPr>
          <w:b/>
          <w:bCs/>
          <w:color w:val="auto"/>
          <w:sz w:val="28"/>
          <w:szCs w:val="28"/>
          <w14:ligatures w14:val="none"/>
        </w:rPr>
        <w:t xml:space="preserve">Цель: </w:t>
      </w:r>
      <w:r w:rsidRPr="006262D7">
        <w:rPr>
          <w:color w:val="auto"/>
          <w:sz w:val="28"/>
          <w:szCs w:val="28"/>
          <w14:ligatures w14:val="none"/>
        </w:rPr>
        <w:t>формирование партнёрских отношений участников образовательного процесса</w:t>
      </w:r>
    </w:p>
    <w:p w:rsidR="00B1173C" w:rsidRPr="006262D7" w:rsidRDefault="00B1173C" w:rsidP="006262D7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  <w14:ligatures w14:val="none"/>
        </w:rPr>
      </w:pPr>
    </w:p>
    <w:p w:rsidR="006262D7" w:rsidRPr="006262D7" w:rsidRDefault="006262D7" w:rsidP="006262D7">
      <w:pPr>
        <w:widowControl w:val="0"/>
        <w:spacing w:line="360" w:lineRule="auto"/>
        <w:ind w:firstLine="709"/>
        <w:rPr>
          <w:b/>
          <w:bCs/>
          <w:color w:val="auto"/>
          <w:sz w:val="28"/>
          <w:szCs w:val="28"/>
          <w14:ligatures w14:val="none"/>
        </w:rPr>
      </w:pPr>
      <w:r w:rsidRPr="006262D7">
        <w:rPr>
          <w:b/>
          <w:bCs/>
          <w:color w:val="auto"/>
          <w:sz w:val="28"/>
          <w:szCs w:val="28"/>
          <w14:ligatures w14:val="none"/>
        </w:rPr>
        <w:lastRenderedPageBreak/>
        <w:t>Задачи:</w:t>
      </w:r>
    </w:p>
    <w:p w:rsidR="006262D7" w:rsidRPr="006262D7" w:rsidRDefault="006262D7" w:rsidP="006262D7">
      <w:pPr>
        <w:widowControl w:val="0"/>
        <w:spacing w:line="360" w:lineRule="auto"/>
        <w:ind w:left="360" w:hanging="360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:lang w:val="x-none"/>
        </w:rPr>
        <w:t>·</w:t>
      </w:r>
      <w:r w:rsidRPr="006262D7">
        <w:rPr>
          <w:color w:val="auto"/>
          <w:sz w:val="28"/>
          <w:szCs w:val="28"/>
        </w:rPr>
        <w:t> </w:t>
      </w:r>
      <w:r w:rsidRPr="006262D7">
        <w:rPr>
          <w:color w:val="auto"/>
          <w:sz w:val="28"/>
          <w:szCs w:val="28"/>
          <w14:ligatures w14:val="none"/>
        </w:rPr>
        <w:t>Формировать потребность к совместной творческой деятельности родителей и детей;</w:t>
      </w:r>
    </w:p>
    <w:p w:rsidR="006262D7" w:rsidRPr="006262D7" w:rsidRDefault="006262D7" w:rsidP="006262D7">
      <w:pPr>
        <w:widowControl w:val="0"/>
        <w:spacing w:line="360" w:lineRule="auto"/>
        <w:ind w:left="360" w:hanging="360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:lang w:val="x-none"/>
        </w:rPr>
        <w:t>·</w:t>
      </w:r>
      <w:r w:rsidRPr="006262D7">
        <w:rPr>
          <w:color w:val="auto"/>
          <w:sz w:val="28"/>
          <w:szCs w:val="28"/>
        </w:rPr>
        <w:t> </w:t>
      </w:r>
      <w:r w:rsidRPr="006262D7">
        <w:rPr>
          <w:color w:val="auto"/>
          <w:sz w:val="28"/>
          <w:szCs w:val="28"/>
          <w14:ligatures w14:val="none"/>
        </w:rPr>
        <w:t>Обогащать опыт родителей в использовании разнообразных  способов творческого контакта с детьми в различных видах деятельности;</w:t>
      </w:r>
    </w:p>
    <w:p w:rsidR="006262D7" w:rsidRPr="006262D7" w:rsidRDefault="006262D7" w:rsidP="006262D7">
      <w:pPr>
        <w:widowControl w:val="0"/>
        <w:spacing w:line="360" w:lineRule="auto"/>
        <w:ind w:left="360" w:hanging="360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:lang w:val="x-none"/>
        </w:rPr>
        <w:t>·</w:t>
      </w:r>
      <w:r w:rsidRPr="006262D7">
        <w:rPr>
          <w:color w:val="auto"/>
          <w:sz w:val="28"/>
          <w:szCs w:val="28"/>
        </w:rPr>
        <w:t> </w:t>
      </w:r>
      <w:r w:rsidRPr="006262D7">
        <w:rPr>
          <w:color w:val="auto"/>
          <w:sz w:val="28"/>
          <w:szCs w:val="28"/>
          <w14:ligatures w14:val="none"/>
        </w:rPr>
        <w:t>Повышать статус отца в семье;</w:t>
      </w:r>
    </w:p>
    <w:p w:rsidR="006262D7" w:rsidRPr="006262D7" w:rsidRDefault="006262D7" w:rsidP="006262D7">
      <w:pPr>
        <w:widowControl w:val="0"/>
        <w:spacing w:line="360" w:lineRule="auto"/>
        <w:ind w:left="360" w:hanging="360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:lang w:val="x-none"/>
        </w:rPr>
        <w:t>·</w:t>
      </w:r>
      <w:r w:rsidRPr="006262D7">
        <w:rPr>
          <w:color w:val="auto"/>
          <w:sz w:val="28"/>
          <w:szCs w:val="28"/>
        </w:rPr>
        <w:t> </w:t>
      </w:r>
      <w:r w:rsidRPr="006262D7">
        <w:rPr>
          <w:color w:val="auto"/>
          <w:sz w:val="28"/>
          <w:szCs w:val="28"/>
          <w14:ligatures w14:val="none"/>
        </w:rPr>
        <w:t>Пропагандировать позитивный семейный опыт, формировать предпосылки семейных традиций.</w:t>
      </w:r>
    </w:p>
    <w:p w:rsidR="006262D7" w:rsidRPr="006262D7" w:rsidRDefault="006262D7" w:rsidP="006262D7">
      <w:pPr>
        <w:widowControl w:val="0"/>
        <w:spacing w:line="360" w:lineRule="auto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14:ligatures w14:val="none"/>
        </w:rPr>
        <w:t xml:space="preserve">Пространство ДОУ должно быть максимально открыто для родителей, не только для созерцания успехов детей, но и стать площадкой для непосредственного участия в решении задач развития  и воспитания детей. </w:t>
      </w:r>
    </w:p>
    <w:p w:rsidR="006262D7" w:rsidRPr="006262D7" w:rsidRDefault="006262D7" w:rsidP="006262D7">
      <w:pPr>
        <w:widowControl w:val="0"/>
        <w:spacing w:line="360" w:lineRule="auto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14:ligatures w14:val="none"/>
        </w:rPr>
        <w:t xml:space="preserve">Такие виды деятельности, как пение, танец, физкультура, театр,                   изобразительная  деятельность, игра  не только позволяют  семье пополнить копилку позитивного опыта сотрудничества взрослых и детей, но и формируют        коммуникативные привычки, способствуют  социализации детей в коллективе сверстников и взрослых </w:t>
      </w:r>
    </w:p>
    <w:p w:rsidR="00B1173C" w:rsidRDefault="00B1173C" w:rsidP="006262D7">
      <w:pPr>
        <w:widowControl w:val="0"/>
        <w:rPr>
          <w14:ligatures w14:val="none"/>
        </w:rPr>
      </w:pPr>
    </w:p>
    <w:p w:rsidR="006262D7" w:rsidRPr="006262D7" w:rsidRDefault="006262D7" w:rsidP="006262D7">
      <w:pPr>
        <w:widowControl w:val="0"/>
        <w:rPr>
          <w14:ligatures w14:val="none"/>
        </w:rPr>
      </w:pPr>
      <w:r>
        <w:rPr>
          <w14:ligatures w14:val="none"/>
        </w:rPr>
        <w:t> </w:t>
      </w:r>
      <w:r w:rsidRPr="006262D7">
        <w:rPr>
          <w:b/>
          <w:bCs/>
          <w:color w:val="auto"/>
          <w:sz w:val="28"/>
          <w:szCs w:val="28"/>
          <w14:ligatures w14:val="none"/>
        </w:rPr>
        <w:t>Методы работы:</w:t>
      </w:r>
    </w:p>
    <w:p w:rsidR="00B1173C" w:rsidRDefault="00B1173C" w:rsidP="006262D7">
      <w:pPr>
        <w:widowControl w:val="0"/>
        <w:spacing w:line="360" w:lineRule="auto"/>
        <w:jc w:val="both"/>
        <w:rPr>
          <w:color w:val="auto"/>
          <w:sz w:val="28"/>
          <w:szCs w:val="28"/>
          <w14:ligatures w14:val="none"/>
        </w:rPr>
      </w:pPr>
    </w:p>
    <w:p w:rsidR="006262D7" w:rsidRPr="006262D7" w:rsidRDefault="006262D7" w:rsidP="006262D7">
      <w:pPr>
        <w:widowControl w:val="0"/>
        <w:spacing w:line="360" w:lineRule="auto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14:ligatures w14:val="none"/>
        </w:rPr>
        <w:t>Метод творческих заданий: игры-ситуации,  игры-импровизации, упражнения-провокации,   игры-фантазии.</w:t>
      </w:r>
    </w:p>
    <w:p w:rsidR="006262D7" w:rsidRDefault="006262D7" w:rsidP="006262D7">
      <w:pPr>
        <w:widowControl w:val="0"/>
        <w:spacing w:line="360" w:lineRule="auto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14:ligatures w14:val="none"/>
        </w:rPr>
        <w:t xml:space="preserve">Метод </w:t>
      </w:r>
      <w:proofErr w:type="spellStart"/>
      <w:r w:rsidRPr="006262D7">
        <w:rPr>
          <w:color w:val="auto"/>
          <w:sz w:val="28"/>
          <w:szCs w:val="28"/>
          <w14:ligatures w14:val="none"/>
        </w:rPr>
        <w:t>творчесхих</w:t>
      </w:r>
      <w:proofErr w:type="spellEnd"/>
      <w:r w:rsidRPr="006262D7">
        <w:rPr>
          <w:color w:val="auto"/>
          <w:sz w:val="28"/>
          <w:szCs w:val="28"/>
          <w14:ligatures w14:val="none"/>
        </w:rPr>
        <w:t xml:space="preserve"> преобразований: ситуации увеличения-уменьшения объекта</w:t>
      </w:r>
      <w:proofErr w:type="gramStart"/>
      <w:r w:rsidRPr="006262D7">
        <w:rPr>
          <w:color w:val="auto"/>
          <w:sz w:val="28"/>
          <w:szCs w:val="28"/>
          <w14:ligatures w14:val="none"/>
        </w:rPr>
        <w:t xml:space="preserve"> ,</w:t>
      </w:r>
      <w:proofErr w:type="gramEnd"/>
      <w:r w:rsidRPr="006262D7">
        <w:rPr>
          <w:color w:val="auto"/>
          <w:sz w:val="28"/>
          <w:szCs w:val="28"/>
          <w14:ligatures w14:val="none"/>
        </w:rPr>
        <w:t xml:space="preserve"> </w:t>
      </w:r>
      <w:proofErr w:type="spellStart"/>
      <w:r w:rsidRPr="006262D7">
        <w:rPr>
          <w:color w:val="auto"/>
          <w:sz w:val="28"/>
          <w:szCs w:val="28"/>
          <w14:ligatures w14:val="none"/>
        </w:rPr>
        <w:t>ситуацияи</w:t>
      </w:r>
      <w:proofErr w:type="spellEnd"/>
      <w:r w:rsidRPr="006262D7">
        <w:rPr>
          <w:color w:val="auto"/>
          <w:sz w:val="28"/>
          <w:szCs w:val="28"/>
          <w14:ligatures w14:val="none"/>
        </w:rPr>
        <w:t xml:space="preserve"> замещения, перемещения.</w:t>
      </w:r>
    </w:p>
    <w:p w:rsidR="006262D7" w:rsidRPr="006262D7" w:rsidRDefault="006262D7" w:rsidP="006262D7">
      <w:pPr>
        <w:widowControl w:val="0"/>
        <w:spacing w:line="360" w:lineRule="auto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14:ligatures w14:val="none"/>
        </w:rPr>
        <w:t xml:space="preserve">Метод открытых задач: дополнение изображения, </w:t>
      </w:r>
      <w:proofErr w:type="spellStart"/>
      <w:r w:rsidRPr="006262D7">
        <w:rPr>
          <w:color w:val="auto"/>
          <w:sz w:val="28"/>
          <w:szCs w:val="28"/>
          <w14:ligatures w14:val="none"/>
        </w:rPr>
        <w:t>опредмечивание</w:t>
      </w:r>
      <w:proofErr w:type="spellEnd"/>
      <w:r w:rsidRPr="006262D7">
        <w:rPr>
          <w:color w:val="auto"/>
          <w:sz w:val="28"/>
          <w:szCs w:val="28"/>
          <w14:ligatures w14:val="none"/>
        </w:rPr>
        <w:t xml:space="preserve"> изображения</w:t>
      </w:r>
      <w:proofErr w:type="gramStart"/>
      <w:r w:rsidRPr="006262D7">
        <w:rPr>
          <w:color w:val="auto"/>
          <w:sz w:val="28"/>
          <w:szCs w:val="28"/>
          <w14:ligatures w14:val="none"/>
        </w:rPr>
        <w:t xml:space="preserve"> ,</w:t>
      </w:r>
      <w:proofErr w:type="gramEnd"/>
      <w:r w:rsidRPr="006262D7">
        <w:rPr>
          <w:color w:val="auto"/>
          <w:sz w:val="28"/>
          <w:szCs w:val="28"/>
          <w14:ligatures w14:val="none"/>
        </w:rPr>
        <w:t xml:space="preserve">  решение проблемных ситуаций, придумывание вариантов событий.</w:t>
      </w:r>
    </w:p>
    <w:p w:rsidR="006262D7" w:rsidRPr="006262D7" w:rsidRDefault="006262D7" w:rsidP="006262D7">
      <w:pPr>
        <w:widowControl w:val="0"/>
        <w:spacing w:line="360" w:lineRule="auto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14:ligatures w14:val="none"/>
        </w:rPr>
        <w:t>Метод презентаций</w:t>
      </w:r>
      <w:r>
        <w:rPr>
          <w:color w:val="auto"/>
          <w:sz w:val="28"/>
          <w:szCs w:val="28"/>
          <w14:ligatures w14:val="none"/>
        </w:rPr>
        <w:t>: п</w:t>
      </w:r>
      <w:r w:rsidRPr="006262D7">
        <w:rPr>
          <w:color w:val="auto"/>
          <w:sz w:val="28"/>
          <w:szCs w:val="28"/>
          <w14:ligatures w14:val="none"/>
        </w:rPr>
        <w:t>резентация как часть мероприятия (развлечения, мастер класса и др.)</w:t>
      </w:r>
      <w:r>
        <w:rPr>
          <w:color w:val="auto"/>
          <w:sz w:val="28"/>
          <w:szCs w:val="28"/>
          <w14:ligatures w14:val="none"/>
        </w:rPr>
        <w:t>; п</w:t>
      </w:r>
      <w:r w:rsidRPr="006262D7">
        <w:rPr>
          <w:color w:val="auto"/>
          <w:sz w:val="28"/>
          <w:szCs w:val="28"/>
          <w14:ligatures w14:val="none"/>
        </w:rPr>
        <w:t>резентация ка</w:t>
      </w:r>
      <w:r>
        <w:rPr>
          <w:color w:val="auto"/>
          <w:sz w:val="28"/>
          <w:szCs w:val="28"/>
          <w14:ligatures w14:val="none"/>
        </w:rPr>
        <w:t>к самостоятельное мероприятие (</w:t>
      </w:r>
      <w:r w:rsidRPr="006262D7">
        <w:rPr>
          <w:color w:val="auto"/>
          <w:sz w:val="28"/>
          <w:szCs w:val="28"/>
          <w14:ligatures w14:val="none"/>
        </w:rPr>
        <w:t>вернисаж, выставка работ, выставка семейных достижений, презентация опыта семейного воспитания и др.)</w:t>
      </w:r>
    </w:p>
    <w:p w:rsidR="006262D7" w:rsidRDefault="006262D7" w:rsidP="006262D7">
      <w:pPr>
        <w:widowControl w:val="0"/>
        <w:spacing w:line="360" w:lineRule="auto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14:ligatures w14:val="none"/>
        </w:rPr>
        <w:t>Среди многообразия методов и приёмов наиболее эффективно</w:t>
      </w:r>
      <w:r>
        <w:rPr>
          <w:color w:val="auto"/>
          <w:sz w:val="28"/>
          <w:szCs w:val="28"/>
          <w14:ligatures w14:val="none"/>
        </w:rPr>
        <w:t xml:space="preserve"> для </w:t>
      </w:r>
      <w:r>
        <w:rPr>
          <w:color w:val="auto"/>
          <w:sz w:val="28"/>
          <w:szCs w:val="28"/>
          <w14:ligatures w14:val="none"/>
        </w:rPr>
        <w:lastRenderedPageBreak/>
        <w:t xml:space="preserve">реализации задач нами </w:t>
      </w:r>
      <w:r w:rsidRPr="006262D7">
        <w:rPr>
          <w:color w:val="auto"/>
          <w:sz w:val="28"/>
          <w:szCs w:val="28"/>
          <w14:ligatures w14:val="none"/>
        </w:rPr>
        <w:t>использовались: метод творческих заданий,  творческих преобразований, прое</w:t>
      </w:r>
      <w:r>
        <w:rPr>
          <w:color w:val="auto"/>
          <w:sz w:val="28"/>
          <w:szCs w:val="28"/>
          <w14:ligatures w14:val="none"/>
        </w:rPr>
        <w:t xml:space="preserve">ктный, презентации. </w:t>
      </w:r>
    </w:p>
    <w:p w:rsidR="004A62E7" w:rsidRPr="006262D7" w:rsidRDefault="004A62E7" w:rsidP="006262D7">
      <w:pPr>
        <w:widowControl w:val="0"/>
        <w:spacing w:line="360" w:lineRule="auto"/>
        <w:jc w:val="both"/>
        <w:rPr>
          <w:color w:val="auto"/>
          <w:sz w:val="28"/>
          <w:szCs w:val="28"/>
          <w14:ligatures w14:val="none"/>
        </w:rPr>
      </w:pPr>
    </w:p>
    <w:p w:rsidR="006262D7" w:rsidRPr="006262D7" w:rsidRDefault="004A62E7" w:rsidP="006262D7">
      <w:pPr>
        <w:spacing w:line="360" w:lineRule="auto"/>
        <w:ind w:firstLine="709"/>
        <w:jc w:val="center"/>
        <w:rPr>
          <w:b/>
          <w:bCs/>
          <w:color w:val="auto"/>
          <w:sz w:val="28"/>
          <w:szCs w:val="28"/>
          <w14:ligatures w14:val="none"/>
        </w:rPr>
      </w:pPr>
      <w:r>
        <w:rPr>
          <w:b/>
          <w:bCs/>
          <w:noProof/>
          <w:color w:val="auto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1717494</wp:posOffset>
                </wp:positionH>
                <wp:positionV relativeFrom="paragraph">
                  <wp:posOffset>237853</wp:posOffset>
                </wp:positionV>
                <wp:extent cx="1306285" cy="1012190"/>
                <wp:effectExtent l="38100" t="0" r="27305" b="5461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6285" cy="1012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35.25pt;margin-top:18.75pt;width:102.85pt;height:79.7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b/>
          <w:bCs/>
          <w:noProof/>
          <w:color w:val="auto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3023778</wp:posOffset>
                </wp:positionH>
                <wp:positionV relativeFrom="paragraph">
                  <wp:posOffset>237852</wp:posOffset>
                </wp:positionV>
                <wp:extent cx="1632857" cy="1012371"/>
                <wp:effectExtent l="0" t="0" r="62865" b="546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2857" cy="10123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38.1pt;margin-top:18.75pt;width:128.55pt;height:7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b/>
          <w:bCs/>
          <w:noProof/>
          <w:color w:val="auto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3023598</wp:posOffset>
                </wp:positionH>
                <wp:positionV relativeFrom="paragraph">
                  <wp:posOffset>237853</wp:posOffset>
                </wp:positionV>
                <wp:extent cx="1567724" cy="381000"/>
                <wp:effectExtent l="0" t="0" r="3302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7724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38.1pt;margin-top:18.75pt;width:123.4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b/>
          <w:bCs/>
          <w:noProof/>
          <w:color w:val="auto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411208</wp:posOffset>
                </wp:positionH>
                <wp:positionV relativeFrom="paragraph">
                  <wp:posOffset>237853</wp:posOffset>
                </wp:positionV>
                <wp:extent cx="2612390" cy="598714"/>
                <wp:effectExtent l="38100" t="0" r="16510" b="8763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2390" cy="5987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32.4pt;margin-top:18.75pt;width:205.7pt;height:47.1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b/>
          <w:bCs/>
          <w:noProof/>
          <w:color w:val="auto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2773408</wp:posOffset>
                </wp:positionH>
                <wp:positionV relativeFrom="paragraph">
                  <wp:posOffset>237853</wp:posOffset>
                </wp:positionV>
                <wp:extent cx="250371" cy="381000"/>
                <wp:effectExtent l="38100" t="0" r="3556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371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218.4pt;margin-top:18.75pt;width:19.7pt;height:30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="006262D7" w:rsidRPr="006262D7">
        <w:rPr>
          <w:b/>
          <w:bCs/>
          <w:color w:val="auto"/>
          <w:sz w:val="28"/>
          <w:szCs w:val="28"/>
          <w14:ligatures w14:val="none"/>
        </w:rPr>
        <w:t>Формы работы:</w:t>
      </w:r>
    </w:p>
    <w:p w:rsidR="006262D7" w:rsidRPr="006262D7" w:rsidRDefault="006262D7" w:rsidP="006262D7">
      <w:pPr>
        <w:spacing w:line="360" w:lineRule="auto"/>
        <w:ind w:firstLine="709"/>
        <w:jc w:val="center"/>
        <w:rPr>
          <w:b/>
          <w:bCs/>
          <w:color w:val="auto"/>
          <w:sz w:val="28"/>
          <w:szCs w:val="28"/>
          <w14:ligatures w14:val="none"/>
        </w:rPr>
      </w:pPr>
      <w:r w:rsidRPr="006262D7">
        <w:rPr>
          <w:b/>
          <w:bCs/>
          <w:color w:val="auto"/>
          <w:sz w:val="28"/>
          <w:szCs w:val="28"/>
          <w14:ligatures w14:val="none"/>
        </w:rPr>
        <w:t> </w:t>
      </w:r>
    </w:p>
    <w:p w:rsidR="006262D7" w:rsidRPr="006262D7" w:rsidRDefault="006262D7" w:rsidP="006262D7">
      <w:pPr>
        <w:spacing w:line="360" w:lineRule="auto"/>
        <w:ind w:firstLine="709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14:ligatures w14:val="none"/>
        </w:rPr>
        <w:t xml:space="preserve">                     Развлечение родителей с детьми      Семейная гостиная          Мастер-класс</w:t>
      </w:r>
    </w:p>
    <w:p w:rsidR="006262D7" w:rsidRPr="006262D7" w:rsidRDefault="006262D7" w:rsidP="004A62E7">
      <w:pPr>
        <w:spacing w:line="360" w:lineRule="auto"/>
        <w:ind w:firstLine="709"/>
        <w:jc w:val="both"/>
        <w:rPr>
          <w:color w:val="auto"/>
          <w:sz w:val="28"/>
          <w:szCs w:val="28"/>
          <w14:ligatures w14:val="none"/>
        </w:rPr>
      </w:pPr>
      <w:r w:rsidRPr="006262D7">
        <w:rPr>
          <w:color w:val="auto"/>
          <w:sz w:val="28"/>
          <w:szCs w:val="28"/>
          <w14:ligatures w14:val="none"/>
        </w:rPr>
        <w:t xml:space="preserve">   </w:t>
      </w:r>
      <w:r w:rsidR="004A62E7">
        <w:rPr>
          <w:color w:val="auto"/>
          <w:sz w:val="28"/>
          <w:szCs w:val="28"/>
          <w14:ligatures w14:val="none"/>
        </w:rPr>
        <w:t xml:space="preserve">          </w:t>
      </w:r>
      <w:r w:rsidRPr="006262D7">
        <w:rPr>
          <w:color w:val="auto"/>
          <w:sz w:val="28"/>
          <w:szCs w:val="28"/>
          <w14:ligatures w14:val="none"/>
        </w:rPr>
        <w:t xml:space="preserve"> Семейные конкурсы  </w:t>
      </w:r>
      <w:r w:rsidR="004A62E7">
        <w:rPr>
          <w:color w:val="auto"/>
          <w:sz w:val="28"/>
          <w:szCs w:val="28"/>
          <w14:ligatures w14:val="none"/>
        </w:rPr>
        <w:t xml:space="preserve">             Выставка </w:t>
      </w:r>
      <w:proofErr w:type="spellStart"/>
      <w:r w:rsidR="004A62E7">
        <w:rPr>
          <w:color w:val="auto"/>
          <w:sz w:val="28"/>
          <w:szCs w:val="28"/>
          <w14:ligatures w14:val="none"/>
        </w:rPr>
        <w:t>семейног</w:t>
      </w:r>
      <w:proofErr w:type="spellEnd"/>
      <w:r w:rsidR="004A62E7">
        <w:rPr>
          <w:color w:val="auto"/>
          <w:sz w:val="28"/>
          <w:szCs w:val="28"/>
          <w14:ligatures w14:val="none"/>
        </w:rPr>
        <w:t xml:space="preserve">  </w:t>
      </w:r>
      <w:r w:rsidRPr="006262D7">
        <w:rPr>
          <w:color w:val="auto"/>
          <w:sz w:val="28"/>
          <w:szCs w:val="28"/>
          <w14:ligatures w14:val="none"/>
        </w:rPr>
        <w:t>творчества</w:t>
      </w:r>
    </w:p>
    <w:p w:rsidR="006262D7" w:rsidRDefault="006262D7" w:rsidP="006262D7">
      <w:pPr>
        <w:spacing w:line="360" w:lineRule="auto"/>
        <w:ind w:firstLine="709"/>
        <w:jc w:val="both"/>
        <w:rPr>
          <w:sz w:val="36"/>
          <w:szCs w:val="36"/>
          <w14:ligatures w14:val="none"/>
        </w:rPr>
      </w:pPr>
      <w:r>
        <w:rPr>
          <w:sz w:val="36"/>
          <w:szCs w:val="36"/>
          <w14:ligatures w14:val="none"/>
        </w:rPr>
        <w:t> </w:t>
      </w:r>
    </w:p>
    <w:p w:rsidR="004A62E7" w:rsidRPr="004A62E7" w:rsidRDefault="004A62E7" w:rsidP="004A62E7">
      <w:pPr>
        <w:widowControl w:val="0"/>
        <w:jc w:val="center"/>
        <w:rPr>
          <w:b/>
          <w:bCs/>
          <w:color w:val="auto"/>
          <w:sz w:val="28"/>
          <w:szCs w:val="28"/>
          <w14:ligatures w14:val="none"/>
        </w:rPr>
      </w:pPr>
      <w:r w:rsidRPr="004A62E7">
        <w:rPr>
          <w:b/>
          <w:bCs/>
          <w:color w:val="auto"/>
          <w:sz w:val="28"/>
          <w:szCs w:val="28"/>
          <w14:ligatures w14:val="none"/>
        </w:rPr>
        <w:t>Младшая группа</w:t>
      </w:r>
    </w:p>
    <w:p w:rsidR="004A62E7" w:rsidRPr="004A62E7" w:rsidRDefault="004A62E7" w:rsidP="004A62E7">
      <w:pPr>
        <w:widowControl w:val="0"/>
        <w:rPr>
          <w:b/>
          <w:bCs/>
          <w:color w:val="auto"/>
          <w:sz w:val="28"/>
          <w:szCs w:val="28"/>
          <w14:ligatures w14:val="none"/>
        </w:rPr>
      </w:pPr>
      <w:r w:rsidRPr="004A62E7">
        <w:rPr>
          <w:b/>
          <w:bCs/>
          <w:color w:val="auto"/>
          <w:sz w:val="28"/>
          <w:szCs w:val="28"/>
          <w14:ligatures w14:val="none"/>
        </w:rPr>
        <w:t xml:space="preserve">Задачи: 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способствовать успешной адаптации детей к ДОУ,;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создать позитивно– доверительные отношения между участниками образовательного процесса;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стимулировать интерес родителей к совместной деятельности с детьми;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обеспечить права родителей на уважение и понимание, на участие в жизни ДОУ</w:t>
      </w:r>
    </w:p>
    <w:p w:rsidR="004A62E7" w:rsidRDefault="004A62E7" w:rsidP="004A62E7">
      <w:pPr>
        <w:widowControl w:val="0"/>
        <w:rPr>
          <w:b/>
          <w:bCs/>
          <w:color w:val="C00000"/>
          <w:sz w:val="40"/>
          <w:szCs w:val="40"/>
          <w14:ligatures w14:val="none"/>
        </w:rPr>
      </w:pPr>
      <w:r>
        <w:rPr>
          <w:b/>
          <w:bCs/>
          <w:color w:val="C00000"/>
          <w:sz w:val="40"/>
          <w:szCs w:val="40"/>
          <w14:ligatures w14:val="none"/>
        </w:rPr>
        <w:t> </w:t>
      </w:r>
    </w:p>
    <w:p w:rsidR="004A62E7" w:rsidRDefault="004A62E7" w:rsidP="004A62E7">
      <w:pPr>
        <w:widowControl w:val="0"/>
        <w:rPr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57F16DB7" wp14:editId="640AD79A">
            <wp:simplePos x="0" y="0"/>
            <wp:positionH relativeFrom="column">
              <wp:posOffset>2218236</wp:posOffset>
            </wp:positionH>
            <wp:positionV relativeFrom="paragraph">
              <wp:posOffset>-2268</wp:posOffset>
            </wp:positionV>
            <wp:extent cx="3058886" cy="2294453"/>
            <wp:effectExtent l="0" t="0" r="8255" b="0"/>
            <wp:wrapNone/>
            <wp:docPr id="10" name="Рисунок 10" descr="DSC0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1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34" cy="229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1B626E3F" wp14:editId="2A2C21DB">
            <wp:simplePos x="0" y="0"/>
            <wp:positionH relativeFrom="column">
              <wp:posOffset>-625475</wp:posOffset>
            </wp:positionH>
            <wp:positionV relativeFrom="paragraph">
              <wp:posOffset>-4536</wp:posOffset>
            </wp:positionV>
            <wp:extent cx="2672080" cy="2309495"/>
            <wp:effectExtent l="0" t="0" r="0" b="0"/>
            <wp:wrapNone/>
            <wp:docPr id="9" name="Рисунок 9" descr="SSL27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L276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3" t="20808" r="56573" b="3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14:ligatures w14:val="none"/>
        </w:rPr>
        <w:t> </w:t>
      </w:r>
    </w:p>
    <w:p w:rsidR="004A62E7" w:rsidRDefault="004A62E7" w:rsidP="006262D7">
      <w:pPr>
        <w:spacing w:line="360" w:lineRule="auto"/>
        <w:ind w:firstLine="709"/>
        <w:jc w:val="both"/>
        <w:rPr>
          <w:sz w:val="36"/>
          <w:szCs w:val="36"/>
          <w14:ligatures w14:val="none"/>
        </w:rPr>
      </w:pPr>
    </w:p>
    <w:p w:rsidR="006262D7" w:rsidRDefault="006262D7" w:rsidP="006262D7">
      <w:pPr>
        <w:spacing w:line="360" w:lineRule="auto"/>
        <w:ind w:firstLine="709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> </w:t>
      </w:r>
    </w:p>
    <w:p w:rsidR="006262D7" w:rsidRDefault="006262D7" w:rsidP="006262D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6262D7" w:rsidRDefault="006262D7"/>
    <w:p w:rsidR="004A62E7" w:rsidRDefault="004A62E7"/>
    <w:p w:rsidR="004A62E7" w:rsidRDefault="004A62E7"/>
    <w:p w:rsidR="004A62E7" w:rsidRDefault="004A62E7"/>
    <w:p w:rsidR="004A62E7" w:rsidRDefault="004A62E7"/>
    <w:p w:rsidR="004A62E7" w:rsidRDefault="004A62E7"/>
    <w:p w:rsidR="004A62E7" w:rsidRDefault="004A62E7"/>
    <w:p w:rsidR="004A62E7" w:rsidRDefault="004A62E7"/>
    <w:p w:rsidR="004A62E7" w:rsidRDefault="004A62E7"/>
    <w:p w:rsidR="004A62E7" w:rsidRDefault="004A62E7"/>
    <w:p w:rsidR="004A62E7" w:rsidRDefault="004A62E7"/>
    <w:p w:rsidR="004A62E7" w:rsidRPr="004A62E7" w:rsidRDefault="004A62E7" w:rsidP="004A62E7">
      <w:pPr>
        <w:widowControl w:val="0"/>
        <w:jc w:val="center"/>
        <w:rPr>
          <w:b/>
          <w:bCs/>
          <w:color w:val="auto"/>
          <w:sz w:val="28"/>
          <w:szCs w:val="28"/>
          <w14:ligatures w14:val="none"/>
        </w:rPr>
      </w:pPr>
      <w:r w:rsidRPr="004A62E7">
        <w:rPr>
          <w:b/>
          <w:bCs/>
          <w:color w:val="auto"/>
          <w:sz w:val="28"/>
          <w:szCs w:val="28"/>
          <w14:ligatures w14:val="none"/>
        </w:rPr>
        <w:t xml:space="preserve">Средняя группа </w:t>
      </w:r>
    </w:p>
    <w:p w:rsidR="004A62E7" w:rsidRPr="004A62E7" w:rsidRDefault="004A62E7" w:rsidP="004A62E7">
      <w:pPr>
        <w:widowControl w:val="0"/>
        <w:rPr>
          <w:b/>
          <w:bCs/>
          <w:color w:val="auto"/>
          <w:sz w:val="28"/>
          <w:szCs w:val="28"/>
          <w14:ligatures w14:val="none"/>
        </w:rPr>
      </w:pPr>
      <w:r w:rsidRPr="004A62E7">
        <w:rPr>
          <w:b/>
          <w:bCs/>
          <w:color w:val="auto"/>
          <w:sz w:val="28"/>
          <w:szCs w:val="28"/>
          <w14:ligatures w14:val="none"/>
        </w:rPr>
        <w:t>Задачи: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Обучать родителей различным видам совместной с детьми творческой деятельности, используя богатство эмоциональных состояний ребёнка;</w:t>
      </w:r>
    </w:p>
    <w:p w:rsid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Вовлекать  семью в единое образовательное пространство ДОУ, объединив усилия для развития творческих способностей детей дошкольного возраста;</w:t>
      </w:r>
    </w:p>
    <w:p w:rsidR="004A62E7" w:rsidRPr="004A62E7" w:rsidRDefault="004A62E7" w:rsidP="004A62E7">
      <w:pPr>
        <w:widowControl w:val="0"/>
        <w:ind w:left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14:ligatures w14:val="none"/>
        </w:rPr>
        <w:t>Повышать педагогическую компетентность родителей</w:t>
      </w:r>
    </w:p>
    <w:p w:rsidR="004A62E7" w:rsidRPr="004A62E7" w:rsidRDefault="004A62E7" w:rsidP="004A62E7">
      <w:pPr>
        <w:widowControl w:val="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14:ligatures w14:val="none"/>
        </w:rPr>
        <w:t> </w:t>
      </w:r>
    </w:p>
    <w:p w:rsidR="004A62E7" w:rsidRPr="004A62E7" w:rsidRDefault="004A62E7" w:rsidP="004A62E7">
      <w:pPr>
        <w:widowControl w:val="0"/>
        <w:jc w:val="center"/>
        <w:rPr>
          <w:b/>
          <w:bCs/>
          <w:color w:val="auto"/>
          <w:sz w:val="28"/>
          <w:szCs w:val="28"/>
          <w14:ligatures w14:val="none"/>
        </w:rPr>
      </w:pPr>
      <w:r w:rsidRPr="004A62E7">
        <w:rPr>
          <w:b/>
          <w:bCs/>
          <w:color w:val="auto"/>
          <w:sz w:val="28"/>
          <w:szCs w:val="28"/>
          <w14:ligatures w14:val="none"/>
        </w:rPr>
        <w:lastRenderedPageBreak/>
        <w:t xml:space="preserve">Старшая группа </w:t>
      </w:r>
    </w:p>
    <w:p w:rsidR="004A62E7" w:rsidRPr="004A62E7" w:rsidRDefault="004A62E7" w:rsidP="004A62E7">
      <w:pPr>
        <w:widowControl w:val="0"/>
        <w:rPr>
          <w:color w:val="auto"/>
          <w:sz w:val="28"/>
          <w:szCs w:val="28"/>
          <w14:ligatures w14:val="none"/>
        </w:rPr>
      </w:pPr>
      <w:r w:rsidRPr="004A62E7">
        <w:rPr>
          <w:b/>
          <w:bCs/>
          <w:color w:val="auto"/>
          <w:sz w:val="28"/>
          <w:szCs w:val="28"/>
          <w14:ligatures w14:val="none"/>
        </w:rPr>
        <w:t>Задачи: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 xml:space="preserve">Создать благоприятные условия для творческой самореализации каждого ребёнка; 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Поддерживать уверенность родителей в собственных педагогических возможностях;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Поощрять родителей за внимательное отношение к разнообразным стремлением и потребностям ребёнка, создание необходимых условий для их удовлетворения в семье.</w:t>
      </w:r>
    </w:p>
    <w:p w:rsidR="004A62E7" w:rsidRDefault="004A62E7" w:rsidP="004A62E7">
      <w:pPr>
        <w:widowControl w:val="0"/>
        <w:rPr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 wp14:anchorId="3CD7349B" wp14:editId="270A03C3">
            <wp:simplePos x="0" y="0"/>
            <wp:positionH relativeFrom="column">
              <wp:posOffset>100603</wp:posOffset>
            </wp:positionH>
            <wp:positionV relativeFrom="paragraph">
              <wp:posOffset>77470</wp:posOffset>
            </wp:positionV>
            <wp:extent cx="3663315" cy="2198370"/>
            <wp:effectExtent l="0" t="0" r="0" b="0"/>
            <wp:wrapNone/>
            <wp:docPr id="12" name="Рисунок 12" descr="0RvtQkN9U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RvtQkN9U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463F276E" wp14:editId="7FD88DC2">
            <wp:simplePos x="0" y="0"/>
            <wp:positionH relativeFrom="column">
              <wp:posOffset>7425690</wp:posOffset>
            </wp:positionH>
            <wp:positionV relativeFrom="paragraph">
              <wp:posOffset>2019935</wp:posOffset>
            </wp:positionV>
            <wp:extent cx="2097405" cy="3860800"/>
            <wp:effectExtent l="0" t="0" r="0" b="6350"/>
            <wp:wrapNone/>
            <wp:docPr id="11" name="Рисунок 11" descr="20160324_17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60324_1736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2E7" w:rsidRPr="004A62E7" w:rsidRDefault="004A62E7" w:rsidP="004A62E7"/>
    <w:p w:rsidR="004A62E7" w:rsidRPr="004A62E7" w:rsidRDefault="004A62E7" w:rsidP="004A62E7"/>
    <w:p w:rsidR="004A62E7" w:rsidRPr="004A62E7" w:rsidRDefault="004A62E7" w:rsidP="004A62E7"/>
    <w:p w:rsidR="004A62E7" w:rsidRPr="004A62E7" w:rsidRDefault="004A62E7" w:rsidP="004A62E7"/>
    <w:p w:rsidR="004A62E7" w:rsidRPr="004A62E7" w:rsidRDefault="004A62E7" w:rsidP="004A62E7"/>
    <w:p w:rsidR="004A62E7" w:rsidRPr="004A62E7" w:rsidRDefault="004A62E7" w:rsidP="004A62E7"/>
    <w:p w:rsidR="004A62E7" w:rsidRPr="004A62E7" w:rsidRDefault="004A62E7" w:rsidP="004A62E7"/>
    <w:p w:rsidR="004A62E7" w:rsidRPr="004A62E7" w:rsidRDefault="004A62E7" w:rsidP="004A62E7"/>
    <w:p w:rsidR="004A62E7" w:rsidRPr="004A62E7" w:rsidRDefault="004A62E7" w:rsidP="004A62E7"/>
    <w:p w:rsidR="004A62E7" w:rsidRPr="004A62E7" w:rsidRDefault="004A62E7" w:rsidP="004A62E7"/>
    <w:p w:rsidR="004A62E7" w:rsidRDefault="004A62E7" w:rsidP="004A62E7"/>
    <w:p w:rsidR="004A62E7" w:rsidRPr="004A62E7" w:rsidRDefault="004A62E7" w:rsidP="004A62E7"/>
    <w:p w:rsidR="004A62E7" w:rsidRDefault="004A62E7" w:rsidP="004A62E7"/>
    <w:p w:rsidR="004A62E7" w:rsidRDefault="004A62E7" w:rsidP="004A62E7"/>
    <w:p w:rsidR="004A62E7" w:rsidRDefault="004A62E7" w:rsidP="004A62E7">
      <w:pPr>
        <w:tabs>
          <w:tab w:val="left" w:pos="6086"/>
        </w:tabs>
      </w:pPr>
      <w:r>
        <w:tab/>
      </w:r>
    </w:p>
    <w:p w:rsidR="004A62E7" w:rsidRDefault="004A62E7" w:rsidP="004A62E7">
      <w:pPr>
        <w:tabs>
          <w:tab w:val="left" w:pos="6086"/>
        </w:tabs>
      </w:pPr>
    </w:p>
    <w:p w:rsidR="004A62E7" w:rsidRPr="004A62E7" w:rsidRDefault="004A62E7" w:rsidP="004A62E7">
      <w:pPr>
        <w:widowControl w:val="0"/>
        <w:jc w:val="center"/>
        <w:rPr>
          <w:b/>
          <w:bCs/>
          <w:color w:val="auto"/>
          <w:sz w:val="28"/>
          <w:szCs w:val="28"/>
          <w14:ligatures w14:val="none"/>
        </w:rPr>
      </w:pPr>
      <w:r w:rsidRPr="004A62E7">
        <w:rPr>
          <w:b/>
          <w:bCs/>
          <w:color w:val="auto"/>
          <w:sz w:val="28"/>
          <w:szCs w:val="28"/>
          <w14:ligatures w14:val="none"/>
        </w:rPr>
        <w:t>Подготовительная группа</w:t>
      </w:r>
    </w:p>
    <w:p w:rsidR="004A62E7" w:rsidRPr="004A62E7" w:rsidRDefault="004A62E7" w:rsidP="004A62E7">
      <w:pPr>
        <w:widowControl w:val="0"/>
        <w:rPr>
          <w:b/>
          <w:bCs/>
          <w:color w:val="auto"/>
          <w:sz w:val="28"/>
          <w:szCs w:val="28"/>
          <w14:ligatures w14:val="none"/>
        </w:rPr>
      </w:pPr>
      <w:r w:rsidRPr="004A62E7">
        <w:rPr>
          <w:b/>
          <w:bCs/>
          <w:color w:val="auto"/>
          <w:sz w:val="28"/>
          <w:szCs w:val="28"/>
          <w14:ligatures w14:val="none"/>
        </w:rPr>
        <w:t>Задачи: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Создать условия для проявления творческих способностей детей в различных способах  поведения  и коммуникативных ситуациях;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Формировать предпосылки  детской поисковой деятельности, интеллектуальной инициативы.</w:t>
      </w:r>
    </w:p>
    <w:p w:rsidR="004A62E7" w:rsidRPr="004A62E7" w:rsidRDefault="004A62E7" w:rsidP="004A62E7">
      <w:pPr>
        <w:widowControl w:val="0"/>
        <w:rPr>
          <w:b/>
          <w:bCs/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Формировать у родителей воспитанников способности разрешать разные типы социально- педагогических ситуаций, связанных с воспитанием ребёнка.</w:t>
      </w:r>
    </w:p>
    <w:p w:rsidR="004A62E7" w:rsidRPr="004A62E7" w:rsidRDefault="004A62E7" w:rsidP="004A62E7">
      <w:pPr>
        <w:widowControl w:val="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14:ligatures w14:val="none"/>
        </w:rPr>
        <w:t> </w:t>
      </w:r>
    </w:p>
    <w:p w:rsidR="004A62E7" w:rsidRPr="004A62E7" w:rsidRDefault="004A62E7" w:rsidP="004A62E7">
      <w:pPr>
        <w:widowControl w:val="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14:ligatures w14:val="none"/>
        </w:rPr>
        <w:t xml:space="preserve">Пение, танец, физкультура, театр, изобразительная  деятельность, игра  не только позволяют  семье пополнить копилку позитивного опыта сотрудничества взрослых и детей, но и формируют  коммуникативные привычки, способствуют  социализации детей в коллективе сверстников и взрослых. </w:t>
      </w:r>
    </w:p>
    <w:p w:rsidR="004A62E7" w:rsidRPr="004A62E7" w:rsidRDefault="004A62E7" w:rsidP="004A62E7">
      <w:pPr>
        <w:widowControl w:val="0"/>
        <w:rPr>
          <w:b/>
          <w:bCs/>
          <w:color w:val="auto"/>
          <w:sz w:val="28"/>
          <w:szCs w:val="28"/>
          <w14:ligatures w14:val="none"/>
        </w:rPr>
      </w:pPr>
      <w:r w:rsidRPr="004A62E7">
        <w:rPr>
          <w:b/>
          <w:bCs/>
          <w:color w:val="auto"/>
          <w:sz w:val="28"/>
          <w:szCs w:val="28"/>
          <w14:ligatures w14:val="none"/>
        </w:rPr>
        <w:t> </w:t>
      </w:r>
    </w:p>
    <w:p w:rsidR="004A62E7" w:rsidRPr="004A62E7" w:rsidRDefault="004A62E7" w:rsidP="004A62E7">
      <w:pPr>
        <w:widowControl w:val="0"/>
        <w:rPr>
          <w:b/>
          <w:bCs/>
          <w:color w:val="auto"/>
          <w:sz w:val="28"/>
          <w:szCs w:val="28"/>
          <w14:ligatures w14:val="none"/>
        </w:rPr>
      </w:pPr>
      <w:r w:rsidRPr="004A62E7">
        <w:rPr>
          <w:b/>
          <w:bCs/>
          <w:color w:val="auto"/>
          <w:sz w:val="28"/>
          <w:szCs w:val="28"/>
          <w14:ligatures w14:val="none"/>
        </w:rPr>
        <w:t xml:space="preserve">Результаты: 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 xml:space="preserve">Сформирован у детей и их родителей интерес к совместной досуговой  деятельности. 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Привычка совместной творческой деятельности родителей с детьми является основой  их участия  в  мероприятиях, конкурсах, соревнованиях  разного уровня.</w:t>
      </w:r>
    </w:p>
    <w:p w:rsidR="004A62E7" w:rsidRPr="004A62E7" w:rsidRDefault="004A62E7" w:rsidP="004A62E7">
      <w:pPr>
        <w:widowControl w:val="0"/>
        <w:ind w:left="360" w:hanging="360"/>
        <w:rPr>
          <w:color w:val="auto"/>
          <w:sz w:val="28"/>
          <w:szCs w:val="28"/>
          <w14:ligatures w14:val="none"/>
        </w:rPr>
      </w:pPr>
      <w:r w:rsidRPr="004A62E7">
        <w:rPr>
          <w:color w:val="auto"/>
          <w:sz w:val="28"/>
          <w:szCs w:val="28"/>
          <w:lang w:val="x-none"/>
        </w:rPr>
        <w:t>·</w:t>
      </w:r>
      <w:r w:rsidRPr="004A62E7">
        <w:rPr>
          <w:color w:val="auto"/>
          <w:sz w:val="28"/>
          <w:szCs w:val="28"/>
        </w:rPr>
        <w:t> </w:t>
      </w:r>
      <w:r w:rsidRPr="004A62E7">
        <w:rPr>
          <w:color w:val="auto"/>
          <w:sz w:val="28"/>
          <w:szCs w:val="28"/>
          <w14:ligatures w14:val="none"/>
        </w:rPr>
        <w:t>Создано портфолио  группы и семьи.</w:t>
      </w:r>
    </w:p>
    <w:p w:rsidR="004A62E7" w:rsidRPr="00B1173C" w:rsidRDefault="004A62E7" w:rsidP="00B1173C">
      <w:pPr>
        <w:widowControl w:val="0"/>
        <w:rPr>
          <w14:ligatures w14:val="none"/>
        </w:rPr>
      </w:pPr>
      <w:r>
        <w:rPr>
          <w14:ligatures w14:val="none"/>
        </w:rPr>
        <w:t> </w:t>
      </w:r>
      <w:bookmarkStart w:id="0" w:name="_GoBack"/>
      <w:bookmarkEnd w:id="0"/>
    </w:p>
    <w:sectPr w:rsidR="004A62E7" w:rsidRPr="00B11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9B"/>
    <w:rsid w:val="004A62E7"/>
    <w:rsid w:val="006262D7"/>
    <w:rsid w:val="006302AC"/>
    <w:rsid w:val="00AC019B"/>
    <w:rsid w:val="00B1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D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2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2D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D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2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2D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2018-11-06T11:56:00Z</dcterms:created>
  <dcterms:modified xsi:type="dcterms:W3CDTF">2018-11-06T12:23:00Z</dcterms:modified>
</cp:coreProperties>
</file>