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C26" w:rsidRDefault="00A12C26" w:rsidP="00A12C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12C26" w:rsidRDefault="00A12C26" w:rsidP="00A12C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Pr="00A12C26" w:rsidRDefault="00A12C26" w:rsidP="00A12C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2C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Интеллектуально-творческое развитие дошкольников посредством игровой технологии В.В. </w:t>
      </w:r>
      <w:proofErr w:type="spellStart"/>
      <w:r w:rsidRPr="00A12C2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Воскобовича</w:t>
      </w:r>
      <w:proofErr w:type="spellEnd"/>
      <w:r w:rsidRPr="00A12C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«Сказочные лабиринты игры»</w:t>
      </w:r>
    </w:p>
    <w:p w:rsidR="0060341D" w:rsidRDefault="0060341D" w:rsidP="0060341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41D">
        <w:rPr>
          <w:rFonts w:ascii="Times New Roman" w:hAnsi="Times New Roman" w:cs="Times New Roman"/>
          <w:sz w:val="24"/>
          <w:szCs w:val="24"/>
        </w:rPr>
        <w:t xml:space="preserve">Подготовила Панкова Наталья Сергеевна, </w:t>
      </w:r>
    </w:p>
    <w:p w:rsidR="0060341D" w:rsidRDefault="0060341D" w:rsidP="0060341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41D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ВМР </w:t>
      </w:r>
    </w:p>
    <w:p w:rsidR="00A12C26" w:rsidRPr="0060341D" w:rsidRDefault="0060341D" w:rsidP="0060341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341D">
        <w:rPr>
          <w:rFonts w:ascii="Times New Roman" w:hAnsi="Times New Roman" w:cs="Times New Roman"/>
          <w:sz w:val="24"/>
          <w:szCs w:val="24"/>
        </w:rPr>
        <w:t>МАДОУ «Детский сад № 11 Центр развития ребенка»</w:t>
      </w:r>
    </w:p>
    <w:p w:rsidR="00A12C26" w:rsidRP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последние несколько лет произошли принципиальные изменения в экономике и обществе. Появление ФГОС ДО положило начало интенсивному обсуждению вопросов, связанных с обновлением содержания дошкольного образования, с новыми методами и формами работы педагогов, с апробацией в широкой практике новых педагогических технологий.</w:t>
      </w: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Любая технология обладает средствами, активизирующими деятельность воспитанников,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некоторых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технологиях эти средства составляют главную идею и основу эффективности результатов. Все это включает в себя игровые технологии.</w:t>
      </w: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Игровые технологии являются одной из уникальных форм обучения. </w:t>
      </w:r>
      <w:r w:rsidR="00D07739">
        <w:rPr>
          <w:rFonts w:ascii="Times New Roman" w:hAnsi="Times New Roman" w:cs="Times New Roman"/>
          <w:sz w:val="24"/>
          <w:szCs w:val="24"/>
        </w:rPr>
        <w:t xml:space="preserve">Поскольку дети в раннем и дошкольном возрасте обладают высоким потенциалом развития и обучения, то актуальным является вопрос образовательных средств. Образовательные средства должны иметь </w:t>
      </w:r>
      <w:r w:rsidR="00726E7C">
        <w:rPr>
          <w:rFonts w:ascii="Times New Roman" w:hAnsi="Times New Roman" w:cs="Times New Roman"/>
          <w:sz w:val="24"/>
          <w:szCs w:val="24"/>
        </w:rPr>
        <w:t xml:space="preserve">ряд характеристик, отвечающих «формату» возраста, т.е. они должны быть направлены на решение ряда возрастных задач (например, повышать уровень </w:t>
      </w:r>
      <w:proofErr w:type="spellStart"/>
      <w:r w:rsidR="00726E7C">
        <w:rPr>
          <w:rFonts w:ascii="Times New Roman" w:hAnsi="Times New Roman" w:cs="Times New Roman"/>
          <w:sz w:val="24"/>
          <w:szCs w:val="24"/>
        </w:rPr>
        <w:t>срциального</w:t>
      </w:r>
      <w:proofErr w:type="spellEnd"/>
      <w:r w:rsidR="00726E7C">
        <w:rPr>
          <w:rFonts w:ascii="Times New Roman" w:hAnsi="Times New Roman" w:cs="Times New Roman"/>
          <w:sz w:val="24"/>
          <w:szCs w:val="24"/>
        </w:rPr>
        <w:t xml:space="preserve"> и интеллектуального развития, способствовать появлению конкретных умений, действий и развивать их).</w:t>
      </w: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настоящее время игровых технологий, применяемых в детских садах, очень много. Одним из самых творческих подходов к развитию детей, на наш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взгляд, 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игровая технология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«Сказочные лабиринты игры». </w:t>
      </w:r>
      <w:r w:rsidRPr="00A12C26">
        <w:rPr>
          <w:rFonts w:ascii="Times New Roman" w:hAnsi="Times New Roman" w:cs="Times New Roman"/>
          <w:b/>
          <w:i/>
          <w:sz w:val="24"/>
          <w:szCs w:val="24"/>
        </w:rPr>
        <w:t>Новизна технологии</w:t>
      </w:r>
      <w:r>
        <w:rPr>
          <w:rFonts w:ascii="Times New Roman" w:hAnsi="Times New Roman" w:cs="Times New Roman"/>
          <w:sz w:val="24"/>
          <w:szCs w:val="24"/>
        </w:rPr>
        <w:t xml:space="preserve"> «Сказочные лабиринты и</w:t>
      </w:r>
      <w:r w:rsidR="00CB4C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ры» заключается в вариативном дидактическом сопровождении становления интеллектуальных, социальных и творческих умений детей в организованной совместной деятельности взрослого и ребенка. Учитывая особенности каждого ребенка, который становится активным участником деятельности с использованием игрового пособия, взрослый организует сотрудничество детей и взрослых как партнеров, тем самым актуализирует субъектную позицию ребенка, поддерживая его инициативность и активность.</w:t>
      </w: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2C26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 технологии «Сказочные лабиринты игры»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повышении образовательного потенциала предметно-пространственной среды ДОО и повышении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 процесса. В связи с этим отметим:</w:t>
      </w:r>
    </w:p>
    <w:p w:rsidR="00A12C26" w:rsidRPr="00D07739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39">
        <w:rPr>
          <w:rFonts w:ascii="Times New Roman" w:hAnsi="Times New Roman" w:cs="Times New Roman"/>
          <w:sz w:val="24"/>
          <w:szCs w:val="24"/>
        </w:rPr>
        <w:t>- наличие возможности интеграции образовательных областей основной образовательной программы дошкольного образования посредством применения игровых технологий в образовательной деятельности;</w:t>
      </w: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базиса</w:t>
      </w:r>
      <w:r w:rsidR="00D07739">
        <w:rPr>
          <w:rFonts w:ascii="Times New Roman" w:hAnsi="Times New Roman" w:cs="Times New Roman"/>
          <w:sz w:val="24"/>
          <w:szCs w:val="24"/>
        </w:rPr>
        <w:t xml:space="preserve"> для реализации преемственности дошкольного и начального общего образования;</w:t>
      </w:r>
    </w:p>
    <w:p w:rsidR="00D07739" w:rsidRPr="00A12C26" w:rsidRDefault="00D07739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потенциала проведения коррекционной работы с детьми с разными образовательными возможностями и потребностями.</w:t>
      </w:r>
    </w:p>
    <w:p w:rsidR="00A12C26" w:rsidRDefault="00D07739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2C26" w:rsidRPr="00D07739">
        <w:rPr>
          <w:rFonts w:ascii="Times New Roman" w:hAnsi="Times New Roman" w:cs="Times New Roman"/>
          <w:b/>
          <w:i/>
          <w:sz w:val="24"/>
          <w:szCs w:val="24"/>
        </w:rPr>
        <w:t xml:space="preserve">Главной особенностью технологии </w:t>
      </w:r>
      <w:r w:rsidRPr="00D07739">
        <w:rPr>
          <w:rFonts w:ascii="Times New Roman" w:hAnsi="Times New Roman" w:cs="Times New Roman"/>
          <w:b/>
          <w:i/>
          <w:sz w:val="24"/>
          <w:szCs w:val="24"/>
        </w:rPr>
        <w:t>«Сказочные лабиринты игры</w:t>
      </w:r>
      <w:r w:rsidRPr="00D07739">
        <w:rPr>
          <w:rFonts w:ascii="Times New Roman" w:hAnsi="Times New Roman" w:cs="Times New Roman"/>
          <w:sz w:val="24"/>
          <w:szCs w:val="24"/>
        </w:rPr>
        <w:t xml:space="preserve">» </w:t>
      </w:r>
      <w:r w:rsidR="00A12C26">
        <w:rPr>
          <w:rFonts w:ascii="Times New Roman" w:hAnsi="Times New Roman" w:cs="Times New Roman"/>
          <w:sz w:val="24"/>
          <w:szCs w:val="24"/>
        </w:rPr>
        <w:t xml:space="preserve">является то, что она содержит целый комплекс развивающих игр, которые логично, легко и эффективно включаются в привычный педагогический процесс. Технология предполагает поэтапное введение игрового материала. Каждый последующий этап предполагает усложнение дидактического и смыслового материала с ориентацией на возможности ребенка, в том числе и на детей с ОВЗ. Для детей с ОВЗ при предъявлении инструкции к игре необходимо сочетать ее с использованием наглядных методов. В работе в детьми с ОВЗ рекомендуется использовать специализированные методы, повышающие эффективность технологии (метод проектов, метод наглядного моделирования, сказкотерапия, прием «рука в руке»). Игры технологии могут быть включены в любой раздел программы с учетом инклюзивного подхода и служить как для </w:t>
      </w:r>
      <w:r w:rsidR="00A12C26">
        <w:rPr>
          <w:rFonts w:ascii="Times New Roman" w:hAnsi="Times New Roman" w:cs="Times New Roman"/>
          <w:sz w:val="24"/>
          <w:szCs w:val="24"/>
        </w:rPr>
        <w:lastRenderedPageBreak/>
        <w:t>развития познавательной деятельности, так и для формирования собственной игры, поведения и эмоциональной стабильности.</w:t>
      </w: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игры сопровождаются сказочными образами. Педагогам импонирует то, что рассматриваемая технология, помимо развития детских способностей, помогает раскрыться самому взрослому, реализовать и его творческий потенциал. В чем же особенности игр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12C26" w:rsidRDefault="00A12C26" w:rsidP="00A12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Особенности развивающих игр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2C26" w:rsidRDefault="00A12C26" w:rsidP="00A12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Широкий возрастной диапазон. </w:t>
      </w:r>
      <w:r>
        <w:rPr>
          <w:rFonts w:ascii="Times New Roman" w:hAnsi="Times New Roman" w:cs="Times New Roman"/>
          <w:sz w:val="24"/>
          <w:szCs w:val="24"/>
        </w:rPr>
        <w:t>В одну и ту же игру могут играть дети раннего возраста, и семи лет. Это происходит потому, что к простому манипулированию присоединяется система постоянно усложняющихся развивающих вопросов и познавательных заданий.</w:t>
      </w:r>
    </w:p>
    <w:p w:rsidR="00A12C26" w:rsidRDefault="00A12C26" w:rsidP="00A12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Многофункциональность развивающих игр.</w:t>
      </w:r>
      <w:r>
        <w:rPr>
          <w:rFonts w:ascii="Times New Roman" w:hAnsi="Times New Roman" w:cs="Times New Roman"/>
          <w:sz w:val="24"/>
          <w:szCs w:val="24"/>
        </w:rPr>
        <w:t xml:space="preserve"> С помощью игр можно решать большое количество образовательных задач. Незаметно для себя ребенок осваивает цифры и буквы, узнает и запоминает цвета и формы, учится ориентироваться в пространстве, тренирует мелкую моторику, совершенствует речь, развивает внимание, память и воображение, учится сопереживать героям сказки, делать нравственный выбор.</w:t>
      </w:r>
    </w:p>
    <w:p w:rsidR="00A12C26" w:rsidRDefault="00A12C26" w:rsidP="00A12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Вариативность игровых заданий и упражнений. </w:t>
      </w:r>
      <w:r>
        <w:rPr>
          <w:rFonts w:ascii="Times New Roman" w:hAnsi="Times New Roman" w:cs="Times New Roman"/>
          <w:sz w:val="24"/>
          <w:szCs w:val="24"/>
        </w:rPr>
        <w:t>Во-первых, в рамках одной игры можно усложнять задачу для каждого ребенка, ориентируясь на зону ближайшего развития («Чудо-Соты 1»). Во-вторых, каждая игра предполагает множество вариаций ее проигрывания, возможность придумывания все новых и новых способов занятий с ней. («Чудо0Крестики 2»)</w:t>
      </w:r>
    </w:p>
    <w:p w:rsidR="00A12C26" w:rsidRDefault="00A12C26" w:rsidP="00A12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Сказочность. </w:t>
      </w:r>
      <w:r>
        <w:rPr>
          <w:rFonts w:ascii="Times New Roman" w:hAnsi="Times New Roman" w:cs="Times New Roman"/>
          <w:sz w:val="24"/>
          <w:szCs w:val="24"/>
        </w:rPr>
        <w:t xml:space="preserve">Построение процесса взаимодействия взрослого и ребенка, самостоятельной деятельности обучающихся на основе сказочного сюжета является одним из эффективных путей активизации познавательных процессов детей раннего и дошкольного возраста. В данном случает в основе всех сказочных сюжетов лежит Фиолетовый лес и его жители. Дети с удовольствием играют не с квадратиками, треугольниками и трапециями, а с нетающими льдинками озера Айс и разноцветными паутинками Паука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изучают дроби, а разгадывают вместе с девочкой Долькой и малышом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секреты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«Чудо-Цветика». Ребенок, слушая сказку, становится действующим лицом событий, «проживает» таинственные и веселые приключения, преодолевает вместе с героем совсем не сказочные препятствия, добивается успеха.</w:t>
      </w:r>
    </w:p>
    <w:p w:rsidR="00A12C26" w:rsidRDefault="00A12C26" w:rsidP="00A12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Взаимосвязь развивающих пособий.</w:t>
      </w:r>
      <w:r>
        <w:rPr>
          <w:rFonts w:ascii="Times New Roman" w:hAnsi="Times New Roman" w:cs="Times New Roman"/>
          <w:sz w:val="24"/>
          <w:szCs w:val="24"/>
        </w:rPr>
        <w:t xml:space="preserve"> Все игры можно рассматривать как образные и фронтальные средства, а также как графические и творческие средства. У игр существуют аналоги. Например, игры «Квадрат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двухцветный» и «Квадрат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четырехцветный» разработаны и используются по одному принципу, различие заключается лишь в количестве используемых цветов.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1656715</wp:posOffset>
                </wp:positionV>
                <wp:extent cx="838200" cy="676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69.2pt;margin-top:130.45pt;width:66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" fillcolor="white [3201]" strokecolor="#70ad47 [3209]" strokeweight="1pt">
                <v:textbox>
                  <w:txbxContent>
                    <w:p w:rsidR="00A12C26" w:rsidRDefault="00A12C26" w:rsidP="00A12C26">
                      <w:pPr>
                        <w:jc w:val="center"/>
                      </w:pPr>
                      <w:r>
                        <w:t>ИГРА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1495425" cy="10382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Образные средства</w:t>
                            </w:r>
                          </w:p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(фиолетовый лес, сказки, персонажи)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0;margin-top:19.65pt;width:117.75pt;height:81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" fillcolor="white [3201]" strokecolor="#70ad47 [3209]" strokeweight="1pt">
                <v:textbox>
                  <w:txbxContent>
                    <w:p w:rsidR="00A12C26" w:rsidRDefault="00A12C26" w:rsidP="00A12C26">
                      <w:pPr>
                        <w:jc w:val="center"/>
                      </w:pPr>
                      <w:r>
                        <w:t>Образные средства</w:t>
                      </w:r>
                    </w:p>
                    <w:p w:rsidR="00A12C26" w:rsidRDefault="00A12C26" w:rsidP="00A12C26">
                      <w:pPr>
                        <w:jc w:val="center"/>
                      </w:pPr>
                      <w:r>
                        <w:t>(фиолетовый лес, сказки, персонажи)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1771650</wp:posOffset>
                </wp:positionH>
                <wp:positionV relativeFrom="paragraph">
                  <wp:posOffset>198755</wp:posOffset>
                </wp:positionV>
                <wp:extent cx="1495425" cy="1038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Фронтальные игровые средства (</w:t>
                            </w:r>
                            <w:proofErr w:type="spellStart"/>
                            <w:r>
                              <w:t>коврограф</w:t>
                            </w:r>
                            <w:proofErr w:type="spellEnd"/>
                            <w:r>
                              <w:t xml:space="preserve"> Ларчик, </w:t>
                            </w:r>
                            <w:proofErr w:type="spellStart"/>
                            <w:r>
                              <w:t>Геоконт</w:t>
                            </w:r>
                            <w:proofErr w:type="spellEnd"/>
                            <w:r>
                              <w:t xml:space="preserve"> «Великан»)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39.5pt;margin-top:15.65pt;width:117.75pt;height:81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" fillcolor="window" strokecolor="#70ad47" strokeweight="1pt">
                <v:textbox>
                  <w:txbxContent>
                    <w:p w:rsidR="00A12C26" w:rsidRDefault="00A12C26" w:rsidP="00A12C26">
                      <w:pPr>
                        <w:jc w:val="center"/>
                      </w:pPr>
                      <w:r>
                        <w:t>Фронтальные игровые средства (</w:t>
                      </w:r>
                      <w:proofErr w:type="spellStart"/>
                      <w:r>
                        <w:t>коврограф</w:t>
                      </w:r>
                      <w:proofErr w:type="spellEnd"/>
                      <w:r>
                        <w:t xml:space="preserve"> Ларчик, </w:t>
                      </w:r>
                      <w:proofErr w:type="spellStart"/>
                      <w:r>
                        <w:t>Геоконт</w:t>
                      </w:r>
                      <w:proofErr w:type="spellEnd"/>
                      <w:r>
                        <w:t xml:space="preserve"> «Великан»)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171450</wp:posOffset>
                </wp:positionV>
                <wp:extent cx="1495425" cy="10382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Графические средства (</w:t>
                            </w:r>
                            <w:proofErr w:type="spellStart"/>
                            <w:r>
                              <w:t>Игровизор</w:t>
                            </w:r>
                            <w:proofErr w:type="spellEnd"/>
                            <w:r>
                              <w:t>, трафареты)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76pt;margin-top:13.5pt;width:117.75pt;height:81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" fillcolor="window" strokecolor="#70ad47" strokeweight="1pt">
                <v:textbox>
                  <w:txbxContent>
                    <w:p w:rsidR="00A12C26" w:rsidRDefault="00A12C26" w:rsidP="00A12C26">
                      <w:pPr>
                        <w:jc w:val="center"/>
                      </w:pPr>
                      <w:r>
                        <w:t>Графические средства (</w:t>
                      </w:r>
                      <w:proofErr w:type="spellStart"/>
                      <w:r>
                        <w:t>Игровизор</w:t>
                      </w:r>
                      <w:proofErr w:type="spellEnd"/>
                      <w:r>
                        <w:t>, трафареты)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2378710</wp:posOffset>
                </wp:positionV>
                <wp:extent cx="1495425" cy="1038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Творческие средства</w:t>
                            </w:r>
                          </w:p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(альбомы фигур, узоры)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0;margin-top:187.3pt;width:117.75pt;height:81.75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" fillcolor="window" strokecolor="#70ad47" strokeweight="1pt">
                <v:textbox>
                  <w:txbxContent>
                    <w:p w:rsidR="00A12C26" w:rsidRDefault="00A12C26" w:rsidP="00A12C26">
                      <w:pPr>
                        <w:jc w:val="center"/>
                      </w:pPr>
                      <w:r>
                        <w:t>Творческие средства</w:t>
                      </w:r>
                    </w:p>
                    <w:p w:rsidR="00A12C26" w:rsidRDefault="00A12C26" w:rsidP="00A12C26">
                      <w:pPr>
                        <w:jc w:val="center"/>
                      </w:pPr>
                      <w:r>
                        <w:t>(альбомы фигур, узоры)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3749040</wp:posOffset>
                </wp:positionH>
                <wp:positionV relativeFrom="paragraph">
                  <wp:posOffset>1767840</wp:posOffset>
                </wp:positionV>
                <wp:extent cx="1495425" cy="533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Дополнения к игре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295.2pt;margin-top:139.2pt;width:117.7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" fillcolor="window" strokecolor="#70ad47" strokeweight="1pt">
                <v:textbox>
                  <w:txbxContent>
                    <w:p w:rsidR="00A12C26" w:rsidRDefault="00A12C26" w:rsidP="00A12C26">
                      <w:pPr>
                        <w:jc w:val="center"/>
                      </w:pPr>
                      <w:r>
                        <w:t>Дополнения к игре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1758315</wp:posOffset>
                </wp:positionV>
                <wp:extent cx="1495425" cy="533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C26" w:rsidRDefault="00A12C26" w:rsidP="00A12C26">
                            <w:pPr>
                              <w:jc w:val="center"/>
                            </w:pPr>
                            <w:r>
                              <w:t>Аналоги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0;margin-top:138.45pt;width:117.7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" fillcolor="window" strokecolor="#70ad47" strokeweight="1pt">
                <v:textbox>
                  <w:txbxContent>
                    <w:p w:rsidR="00A12C26" w:rsidRDefault="00A12C26" w:rsidP="00A12C26">
                      <w:pPr>
                        <w:jc w:val="center"/>
                      </w:pPr>
                      <w:r>
                        <w:t>Аналоги игры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1431290</wp:posOffset>
                </wp:positionV>
                <wp:extent cx="542925" cy="209550"/>
                <wp:effectExtent l="38100" t="38100" r="2857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A6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18.2pt;margin-top:112.7pt;width:42.75pt;height:16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1329055</wp:posOffset>
                </wp:positionV>
                <wp:extent cx="790575" cy="361950"/>
                <wp:effectExtent l="0" t="38100" r="4762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894B" id="Прямая со стрелкой 9" o:spid="_x0000_s1026" type="#_x0000_t32" style="position:absolute;margin-left:241.2pt;margin-top:104.65pt;width:62.25pt;height:28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2012315</wp:posOffset>
                </wp:positionV>
                <wp:extent cx="600075" cy="0"/>
                <wp:effectExtent l="0" t="76200" r="95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50E3" id="Прямая со стрелкой 10" o:spid="_x0000_s1026" type="#_x0000_t32" style="position:absolute;margin-left:238.2pt;margin-top:158.45pt;width:4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1348105</wp:posOffset>
                </wp:positionV>
                <wp:extent cx="0" cy="266700"/>
                <wp:effectExtent l="76200" t="38100" r="571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A80C1" id="Прямая со стрелкой 11" o:spid="_x0000_s1026" type="#_x0000_t32" style="position:absolute;margin-left:197.7pt;margin-top:106.15pt;width:0;height:2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1974215</wp:posOffset>
                </wp:positionV>
                <wp:extent cx="523875" cy="9525"/>
                <wp:effectExtent l="19050" t="57150" r="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05C6" id="Прямая со стрелкой 12" o:spid="_x0000_s1026" type="#_x0000_t32" style="position:absolute;margin-left:125.7pt;margin-top:155.45pt;width:41.25pt;height: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2342515</wp:posOffset>
                </wp:positionV>
                <wp:extent cx="228600" cy="85725"/>
                <wp:effectExtent l="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C00C" id="Прямая со стрелкой 13" o:spid="_x0000_s1026" type="#_x0000_t32" style="position:absolute;margin-left:237.45pt;margin-top:184.45pt;width:18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" strokecolor="#ed7d31 [3205]" strokeweight=".5pt">
                <v:stroke endarrow="block" joinstyle="miter"/>
              </v:shape>
            </w:pict>
          </mc:Fallback>
        </mc:AlternateConten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3B2" w:rsidRDefault="00EC33B2" w:rsidP="00EC33B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3B2" w:rsidRDefault="00EC33B2" w:rsidP="00EC33B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3B2" w:rsidRDefault="00EC33B2" w:rsidP="00EC33B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3B2" w:rsidRDefault="00EC33B2" w:rsidP="00EC33B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3B2" w:rsidRPr="00EC33B2" w:rsidRDefault="00EC33B2" w:rsidP="00EC33B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C26" w:rsidRPr="00EC33B2" w:rsidRDefault="00A12C26" w:rsidP="00EC33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33B2">
        <w:rPr>
          <w:rFonts w:ascii="Times New Roman" w:hAnsi="Times New Roman" w:cs="Times New Roman"/>
          <w:i/>
          <w:sz w:val="24"/>
          <w:szCs w:val="24"/>
        </w:rPr>
        <w:t>Поэтапность</w:t>
      </w:r>
      <w:proofErr w:type="spellEnd"/>
      <w:r w:rsidRPr="00EC33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C33B2">
        <w:rPr>
          <w:rFonts w:ascii="Times New Roman" w:hAnsi="Times New Roman" w:cs="Times New Roman"/>
          <w:sz w:val="24"/>
          <w:szCs w:val="24"/>
        </w:rPr>
        <w:t>Каждая развивающая игра включает в себя определенную систему: каждый новый вариант проигрывания игры или новое задание построены на основе усвоенного ранее содержания и предваряют последующий материал.</w:t>
      </w:r>
    </w:p>
    <w:p w:rsidR="00A12C26" w:rsidRDefault="00A12C26" w:rsidP="00A12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Широта использования. </w:t>
      </w:r>
      <w:r>
        <w:rPr>
          <w:rFonts w:ascii="Times New Roman" w:hAnsi="Times New Roman" w:cs="Times New Roman"/>
          <w:sz w:val="24"/>
          <w:szCs w:val="24"/>
        </w:rPr>
        <w:t xml:space="preserve">Уникальность развивающих игр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в том, что их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ипользовать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 дошкольных образовательных организациях, так и в начальной школе, коррекционных учреждениях, в домашних условиях.</w:t>
      </w:r>
    </w:p>
    <w:p w:rsidR="00A12C26" w:rsidRDefault="00A12C26" w:rsidP="00A12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Творческий потенциал каждой игры</w:t>
      </w:r>
      <w:r>
        <w:rPr>
          <w:rFonts w:ascii="Times New Roman" w:hAnsi="Times New Roman" w:cs="Times New Roman"/>
          <w:sz w:val="24"/>
          <w:szCs w:val="24"/>
        </w:rPr>
        <w:t xml:space="preserve">. Развивающие игры дают возможность придумывать и воплощать задуманное и детям, и взрослым. Сочетание вариативности и творчества делают игры интересными для ребенка в течении длительного времени. 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Развивающий эффект технологии заключается в новом способе приобретения детьми знаний, позволяющем ребенку самостоятельно, под разумным руководством взрослого и с помощью отдельных правил в игровой интегрированной деятельности создавать продукт. Таким образом ребенок в процессе осмысленной деятельности является творцом, автором, способным к самостоятельному принятию решений и имеющим желание действовать, то есть он становится субъектом деятельности. Педагог в этом увлекательном процессе становится партнером ребенка и в форме дружеской поддержки передает ему свой опыт.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Принципы методики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 методики Вячеслав Вадимович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уверен, что обучение должно быть веселым и непринужденным. В связи с этим, </w:t>
      </w:r>
      <w:r>
        <w:rPr>
          <w:rFonts w:ascii="Times New Roman" w:hAnsi="Times New Roman" w:cs="Times New Roman"/>
          <w:b/>
          <w:sz w:val="24"/>
          <w:szCs w:val="24"/>
        </w:rPr>
        <w:t>один из принципов</w:t>
      </w:r>
      <w:r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интересные сказ</w:t>
      </w:r>
      <w:r>
        <w:rPr>
          <w:rFonts w:ascii="Times New Roman" w:hAnsi="Times New Roman" w:cs="Times New Roman"/>
          <w:sz w:val="24"/>
          <w:szCs w:val="24"/>
        </w:rPr>
        <w:t xml:space="preserve">ки.  Каждую развивающую игру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сопровождает увлекательная сказка, которая помогает ребенку быстрее запомнить цифры, буквы или формы. В сюжете сказки малыш помогает героям, выполняя различные задания и упражнения. Для родителей без специального образования данные методические разработки являются настоящей ценной находкой. Ведь можно основываясь на сюжет сказки легко играть с малышом, выполняя различные творческие задания. </w:t>
      </w:r>
      <w:r>
        <w:rPr>
          <w:rFonts w:ascii="Times New Roman" w:hAnsi="Times New Roman" w:cs="Times New Roman"/>
          <w:b/>
          <w:sz w:val="24"/>
          <w:szCs w:val="24"/>
        </w:rPr>
        <w:t>Вторым принципом</w:t>
      </w:r>
      <w:r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i/>
          <w:sz w:val="24"/>
          <w:szCs w:val="24"/>
        </w:rPr>
        <w:t>игра с пользой</w:t>
      </w:r>
      <w:r>
        <w:rPr>
          <w:rFonts w:ascii="Times New Roman" w:hAnsi="Times New Roman" w:cs="Times New Roman"/>
          <w:sz w:val="24"/>
          <w:szCs w:val="24"/>
        </w:rPr>
        <w:t xml:space="preserve">.  Развивающие игры автора достаточно многофункциональны. В игровой форме можно обучаться чтению или счету, параллельно развивая логику, мышление, память и другие психологические процессы. Таким образом, ценность игры заключается в ее способности всесторонне развивать и обучать малыша. </w:t>
      </w:r>
      <w:r>
        <w:rPr>
          <w:rFonts w:ascii="Times New Roman" w:hAnsi="Times New Roman" w:cs="Times New Roman"/>
          <w:b/>
          <w:sz w:val="24"/>
          <w:szCs w:val="24"/>
        </w:rPr>
        <w:t>Третий принцип</w:t>
      </w:r>
      <w:r>
        <w:rPr>
          <w:rFonts w:ascii="Times New Roman" w:hAnsi="Times New Roman" w:cs="Times New Roman"/>
          <w:sz w:val="24"/>
          <w:szCs w:val="24"/>
        </w:rPr>
        <w:t xml:space="preserve"> авторской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заключается в развитие у ребенка </w:t>
      </w:r>
      <w:r>
        <w:rPr>
          <w:rFonts w:ascii="Times New Roman" w:hAnsi="Times New Roman" w:cs="Times New Roman"/>
          <w:i/>
          <w:sz w:val="24"/>
          <w:szCs w:val="24"/>
        </w:rPr>
        <w:t>творческого начала</w:t>
      </w:r>
      <w:r>
        <w:rPr>
          <w:rFonts w:ascii="Times New Roman" w:hAnsi="Times New Roman" w:cs="Times New Roman"/>
          <w:sz w:val="24"/>
          <w:szCs w:val="24"/>
        </w:rPr>
        <w:t xml:space="preserve">.  Игры и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помогают развивать воображение, фантазию и творческий потенциал. Выполнение нетрадиционных заданий различного уровня сложности способствует выстраиванию линии от развития психических процессов к развитию способностей – сенсорных, интеллектуальных, творческих, математических, речевых.</w:t>
      </w: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Вариативность использования развивающих игр В.В.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Воскобовича</w:t>
      </w:r>
      <w:proofErr w:type="spellEnd"/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в зависимости от решаемых педагогом образовательных задач, предлагает разделять игровые средства технологии на три категории: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универсальные (применимые на любом содержании);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предметные (направленные на освоение грамоты и формирование математических представлений);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конструктивные (включающие в себя различного рода конструкторы)</w:t>
      </w:r>
    </w:p>
    <w:p w:rsidR="00A12C26" w:rsidRPr="00703E5F" w:rsidRDefault="00A12C26" w:rsidP="00703E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E5F">
        <w:rPr>
          <w:rFonts w:ascii="Times New Roman" w:hAnsi="Times New Roman" w:cs="Times New Roman"/>
          <w:sz w:val="24"/>
          <w:szCs w:val="24"/>
        </w:rPr>
        <w:t>Использование</w:t>
      </w:r>
      <w:r w:rsidR="00703E5F" w:rsidRPr="00703E5F">
        <w:t xml:space="preserve"> </w:t>
      </w:r>
      <w:r w:rsidR="00703E5F" w:rsidRPr="00703E5F">
        <w:rPr>
          <w:rFonts w:ascii="Times New Roman" w:hAnsi="Times New Roman" w:cs="Times New Roman"/>
          <w:sz w:val="24"/>
          <w:szCs w:val="24"/>
        </w:rPr>
        <w:t xml:space="preserve">игр В.В. </w:t>
      </w:r>
      <w:proofErr w:type="spellStart"/>
      <w:r w:rsidR="00703E5F" w:rsidRPr="00703E5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703E5F">
        <w:rPr>
          <w:rFonts w:ascii="Times New Roman" w:hAnsi="Times New Roman" w:cs="Times New Roman"/>
          <w:sz w:val="24"/>
          <w:szCs w:val="24"/>
        </w:rPr>
        <w:t xml:space="preserve"> в нашем дошкольном учреждении, мы пришли к выводу, </w:t>
      </w:r>
      <w:proofErr w:type="gramStart"/>
      <w:r w:rsidR="00703E5F">
        <w:rPr>
          <w:rFonts w:ascii="Times New Roman" w:hAnsi="Times New Roman" w:cs="Times New Roman"/>
          <w:sz w:val="24"/>
          <w:szCs w:val="24"/>
        </w:rPr>
        <w:t xml:space="preserve">что  </w:t>
      </w:r>
      <w:r w:rsidRPr="00703E5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03E5F">
        <w:rPr>
          <w:rFonts w:ascii="Times New Roman" w:hAnsi="Times New Roman" w:cs="Times New Roman"/>
          <w:sz w:val="24"/>
          <w:szCs w:val="24"/>
        </w:rPr>
        <w:t xml:space="preserve"> время проведения ОД </w:t>
      </w:r>
      <w:r w:rsidR="00703E5F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703E5F">
        <w:rPr>
          <w:rFonts w:ascii="Times New Roman" w:hAnsi="Times New Roman" w:cs="Times New Roman"/>
          <w:sz w:val="24"/>
          <w:szCs w:val="24"/>
        </w:rPr>
        <w:t>позволя</w:t>
      </w:r>
      <w:r w:rsidR="00703E5F">
        <w:rPr>
          <w:rFonts w:ascii="Times New Roman" w:hAnsi="Times New Roman" w:cs="Times New Roman"/>
          <w:sz w:val="24"/>
          <w:szCs w:val="24"/>
        </w:rPr>
        <w:t>ю</w:t>
      </w:r>
      <w:r w:rsidRPr="00703E5F">
        <w:rPr>
          <w:rFonts w:ascii="Times New Roman" w:hAnsi="Times New Roman" w:cs="Times New Roman"/>
          <w:sz w:val="24"/>
          <w:szCs w:val="24"/>
        </w:rPr>
        <w:t>т решать задачи математического, экологического, познавательного и речевого содержания как в чистом, так и в интегрированном виде. Так</w:t>
      </w:r>
      <w:r w:rsidR="00703E5F">
        <w:rPr>
          <w:rFonts w:ascii="Times New Roman" w:hAnsi="Times New Roman" w:cs="Times New Roman"/>
          <w:sz w:val="24"/>
          <w:szCs w:val="24"/>
        </w:rPr>
        <w:t>, например,</w:t>
      </w:r>
      <w:r w:rsidRPr="00703E5F">
        <w:rPr>
          <w:rFonts w:ascii="Times New Roman" w:hAnsi="Times New Roman" w:cs="Times New Roman"/>
          <w:sz w:val="24"/>
          <w:szCs w:val="24"/>
        </w:rPr>
        <w:t xml:space="preserve"> на занятиях по познавательному развитию, используя универсальное пособие «</w:t>
      </w:r>
      <w:proofErr w:type="spellStart"/>
      <w:r w:rsidRPr="00703E5F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703E5F">
        <w:rPr>
          <w:rFonts w:ascii="Times New Roman" w:hAnsi="Times New Roman" w:cs="Times New Roman"/>
          <w:sz w:val="24"/>
          <w:szCs w:val="24"/>
        </w:rPr>
        <w:t xml:space="preserve"> Ларчик», можно познакомить детей с отрезками, геометрическими фигурами, с выполнением графического диктанта, с упражнениями в количественном и порядковом счете (набор «Цифр и знаков ларчик», «</w:t>
      </w:r>
      <w:proofErr w:type="spellStart"/>
      <w:r w:rsidRPr="00703E5F">
        <w:rPr>
          <w:rFonts w:ascii="Times New Roman" w:hAnsi="Times New Roman" w:cs="Times New Roman"/>
          <w:sz w:val="24"/>
          <w:szCs w:val="24"/>
        </w:rPr>
        <w:t>Счетовозик</w:t>
      </w:r>
      <w:proofErr w:type="spellEnd"/>
      <w:r w:rsidRPr="00703E5F">
        <w:rPr>
          <w:rFonts w:ascii="Times New Roman" w:hAnsi="Times New Roman" w:cs="Times New Roman"/>
          <w:sz w:val="24"/>
          <w:szCs w:val="24"/>
        </w:rPr>
        <w:t>»), а также ориентированием на плоскости (игра «Муха», реализуемая с помощью пособия «Разноцветные квадраты»). С помощью комплекта «Играем в математику» («Кораблик «Брызг-Брызг», «Математические корзинки 5»,</w:t>
      </w:r>
      <w:r w:rsidRPr="00703E5F">
        <w:rPr>
          <w:sz w:val="24"/>
          <w:szCs w:val="24"/>
        </w:rPr>
        <w:t xml:space="preserve"> </w:t>
      </w:r>
      <w:r w:rsidRPr="00703E5F">
        <w:rPr>
          <w:rFonts w:ascii="Times New Roman" w:hAnsi="Times New Roman" w:cs="Times New Roman"/>
          <w:sz w:val="24"/>
          <w:szCs w:val="24"/>
        </w:rPr>
        <w:t xml:space="preserve">«Математические корзинки 10») можно изучать состав числа из двух меньших и состав </w:t>
      </w:r>
      <w:proofErr w:type="gramStart"/>
      <w:r w:rsidRPr="00703E5F">
        <w:rPr>
          <w:rFonts w:ascii="Times New Roman" w:hAnsi="Times New Roman" w:cs="Times New Roman"/>
          <w:sz w:val="24"/>
          <w:szCs w:val="24"/>
        </w:rPr>
        <w:t>числа  из</w:t>
      </w:r>
      <w:proofErr w:type="gramEnd"/>
      <w:r w:rsidRPr="00703E5F">
        <w:rPr>
          <w:rFonts w:ascii="Times New Roman" w:hAnsi="Times New Roman" w:cs="Times New Roman"/>
          <w:sz w:val="24"/>
          <w:szCs w:val="24"/>
        </w:rPr>
        <w:t xml:space="preserve"> единиц, </w:t>
      </w:r>
      <w:r w:rsidRPr="00703E5F">
        <w:rPr>
          <w:rFonts w:ascii="Times New Roman" w:hAnsi="Times New Roman" w:cs="Times New Roman"/>
          <w:sz w:val="24"/>
          <w:szCs w:val="24"/>
        </w:rPr>
        <w:lastRenderedPageBreak/>
        <w:t xml:space="preserve">выкладывать цифры на «Волшебной восьмерке». А играя в «Чудо-конструкторы» и используя альбомы к ним, можно решать задачи по творческому конструированию, связав их с темами по ознакомлению с предметным миром. 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по речевому развитию можно познакомиться с шутами-акробатами (набор карточек «Забавные буквы»), закреплять понятия «гласный звук», «Согласный звук», учиться слиянию звуков в слоги, решать головоломки с буквами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Игровизоре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Кроме того, можно «рисовать» «Разноцветными веревочками» и придумывать корот</w:t>
      </w:r>
      <w:r w:rsidR="00703E5F">
        <w:rPr>
          <w:rFonts w:ascii="Times New Roman" w:hAnsi="Times New Roman" w:cs="Times New Roman"/>
          <w:sz w:val="24"/>
          <w:szCs w:val="24"/>
        </w:rPr>
        <w:t>кие</w:t>
      </w:r>
      <w:r>
        <w:rPr>
          <w:rFonts w:ascii="Times New Roman" w:hAnsi="Times New Roman" w:cs="Times New Roman"/>
          <w:sz w:val="24"/>
          <w:szCs w:val="24"/>
        </w:rPr>
        <w:t xml:space="preserve"> истории, а также пересказывать сказки. 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Среди игр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выделить такие, которые можно использовать сразу без дополнительного предварительного знакомства с игровым сюжетом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Счетовозик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,»Кораблик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«Плюх-Плюх» и «Брызг-Брызг», «Шнур-Затейник»). Хочется отметить, что у детей наблюдается большой интерес, например, к таким играм, как «Чудо-Крестики»,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«Чудо-Цветик»,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они с удовольствием возвращаются в «уголок развивающих игр», самостоятельно выбирают игру и конструируют.</w:t>
      </w:r>
    </w:p>
    <w:p w:rsidR="00703E5F" w:rsidRDefault="00A12C26" w:rsidP="00703E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 еще раз, что в дошкольном возрасте важно развивать познавательный интерес и активизировать мышление ребенка. Ребенок, приученный с раннего детства к действию «по штампу», по готовому рецепту «типового решения», теряется там, где от него требуется самостоятельное размышление и выбор. </w:t>
      </w:r>
    </w:p>
    <w:p w:rsidR="00703E5F" w:rsidRPr="00703E5F" w:rsidRDefault="00703E5F" w:rsidP="00703E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отношениях "взрослый-ребенок" здесь не предполагается положение взрослого над ребенком, только партнерские отношения. Ребенок окружается непринужденной, веселой, интеллектуально-творческой атмосферой. Она сплетается из чувства внешней безопасности, когда малыш знает, что его проявления не получат отрицательной оценки взрослых, и ощущения внутренней раскованности за счет поддержки его творческих начинаний.</w:t>
      </w:r>
    </w:p>
    <w:p w:rsidR="00703E5F" w:rsidRPr="00703E5F" w:rsidRDefault="00703E5F" w:rsidP="00703E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E5F">
        <w:rPr>
          <w:rFonts w:ascii="Times New Roman" w:hAnsi="Times New Roman" w:cs="Times New Roman"/>
          <w:sz w:val="24"/>
          <w:szCs w:val="24"/>
        </w:rPr>
        <w:t xml:space="preserve">     Считаем, что современное обучение должно давать детям новые возможности.     Перспективность применения игр В.В. </w:t>
      </w:r>
      <w:proofErr w:type="spellStart"/>
      <w:r w:rsidRPr="00703E5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703E5F">
        <w:rPr>
          <w:rFonts w:ascii="Times New Roman" w:hAnsi="Times New Roman" w:cs="Times New Roman"/>
          <w:sz w:val="24"/>
          <w:szCs w:val="24"/>
        </w:rPr>
        <w:t xml:space="preserve"> обусловливается его высокими образовательными возможностями</w:t>
      </w:r>
      <w:r>
        <w:rPr>
          <w:rFonts w:ascii="Times New Roman" w:hAnsi="Times New Roman" w:cs="Times New Roman"/>
          <w:sz w:val="24"/>
          <w:szCs w:val="24"/>
        </w:rPr>
        <w:t>. ТАК…</w:t>
      </w:r>
    </w:p>
    <w:p w:rsidR="00703E5F" w:rsidRPr="00703E5F" w:rsidRDefault="00703E5F" w:rsidP="00703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3-х группах нашего детского сада (группе раннего возраста № 10, подготовительных группах № 1 и 9) у воспитателей приоритетным направлением является: «Использование современных развивающих игр в развитии у детей элементарных математических представлений», «Развитие умственной активности дошкольников посредством современных развивающих игр»  в 2017 году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имеющуюся </w:t>
      </w:r>
      <w:r w:rsidRPr="0070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РППС этих групп  дополнили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0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фиолетовым лесом В. </w:t>
      </w:r>
      <w:proofErr w:type="spellStart"/>
      <w:r w:rsidRPr="0070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Воскобовича</w:t>
      </w:r>
      <w:proofErr w:type="spellEnd"/>
      <w:r w:rsidRPr="0070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автором игровой технологии «Сказочные лабиринты игры».  Для развития игровой и творческой деятельности детей «Фиолетовый лес» можно использовать в любой возрастной группе детского сада.</w:t>
      </w:r>
      <w:r w:rsidRPr="00703E5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70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Модульные элементы представлены в большом количестве и становятся действующими лицами событий и сказочных приключений в фиолетовом лесу.  Дети самостоятельно придумывают различные игры, играют вместе и по одному. Вместе с воспитателем можно придумывать различные сказки, ситуации, можно составлять красивые узоры из цветов и листьев. «Фиолетовый лес» — не ограниченное поле деятельности для творчества и самовыражения детей.</w:t>
      </w:r>
      <w:r w:rsidR="00D80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Мало того, ее можно использовать и </w:t>
      </w:r>
    </w:p>
    <w:p w:rsidR="00703E5F" w:rsidRPr="00BC49F8" w:rsidRDefault="00703E5F" w:rsidP="00703E5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9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"Фиолетовый лес" способствует:</w:t>
      </w:r>
    </w:p>
    <w:p w:rsidR="00703E5F" w:rsidRPr="00242020" w:rsidRDefault="00703E5F" w:rsidP="00703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-ознакомлению детей с окружающим миром (временами года, природными явлениями, с растительным и животным миром)</w:t>
      </w:r>
    </w:p>
    <w:p w:rsidR="00703E5F" w:rsidRPr="00242020" w:rsidRDefault="00703E5F" w:rsidP="00703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-развитию познавательных процессов (пространственного мышления, внимания, памяти, творческого воображения)</w:t>
      </w:r>
    </w:p>
    <w:p w:rsidR="00703E5F" w:rsidRPr="00242020" w:rsidRDefault="00703E5F" w:rsidP="00703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-развитию способности к анализу, сравнению, обобщению, классификации</w:t>
      </w:r>
    </w:p>
    <w:p w:rsidR="00703E5F" w:rsidRPr="00242020" w:rsidRDefault="00703E5F" w:rsidP="00703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-развитию аргументированной и доказательной речи.</w:t>
      </w:r>
    </w:p>
    <w:p w:rsidR="00703E5F" w:rsidRDefault="00703E5F" w:rsidP="00703E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3E5F" w:rsidRDefault="00703E5F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3E5F" w:rsidRDefault="00703E5F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3E5F" w:rsidRDefault="00703E5F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3E5F" w:rsidRDefault="00703E5F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7C5A" w:rsidRDefault="00D87C5A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5A" w:rsidRDefault="00D87C5A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5A" w:rsidRDefault="00D87C5A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5A" w:rsidRPr="00D87C5A" w:rsidRDefault="00D87C5A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7C5A" w:rsidRPr="00D87C5A" w:rsidRDefault="00D87C5A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7C5A" w:rsidRDefault="00D87C5A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5A" w:rsidRDefault="00D87C5A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 игры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способствуют социально-коммуникативному, речевому, познавательному, художественно-эстетическому и физическому развитию детей, то есть тем направлениям развития и образования дошкольников, которые предусмотрены ФГОС ДО. 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детей способствуют игры и игровые пособия, предполагающие общение детей друг с другом в парах, командах, формирование чувства эмпатии, сопереживания, а также материалы, которые можно использовать для выполнения упражнений соревновательного характера. Яркими примерами могут стать коллективные настольные игры «Чудо Крестики», «Чудо Соты», «Домино», игры-соревнования с конструкторами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«Малыш», «Прозрачный квадрат». С позиции развития эмоциональной сферы прекрасно себя зарекомендовали сказочные образы – жители Фиолетового леса.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речевого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реализована во всех игровых комплектах, поскольку все игры подразумевают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оречевление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действий, обращение к сказочным сюжетам. С позиции подготовки к обучению грамоте можно выделить игры и пособия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«Штурвал Алфавит», «Конструктор букв 1», комплекс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ларчик»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миниларчик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графический тренажер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приложениями.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художественно-эстетического развития </w:t>
      </w:r>
      <w:r>
        <w:rPr>
          <w:rFonts w:ascii="Times New Roman" w:hAnsi="Times New Roman" w:cs="Times New Roman"/>
          <w:sz w:val="24"/>
          <w:szCs w:val="24"/>
        </w:rPr>
        <w:t>детей особенно подходят следующие игры и игровые пособия: развивающая предметно-пространственная среда «Фиолетовый лес»,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Ларчик», практически весь состав комплекта «Эталонные конструкторы».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Физическому развитию </w:t>
      </w:r>
      <w:r>
        <w:rPr>
          <w:rFonts w:ascii="Times New Roman" w:hAnsi="Times New Roman" w:cs="Times New Roman"/>
          <w:sz w:val="24"/>
          <w:szCs w:val="24"/>
        </w:rPr>
        <w:t>способствуют большинство игр и игровых пособий. Формирование мелкой моторики пальцев рук эффективно осуществляется при использовании конструкторов, игр со шнурками («Шнур-Малыш», «Яблонька»), крупная моторика задействуется при применении РППС «Фиолетовый лес», игрового комплекса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Ларчик».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реализации технологии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"Сказочных лабиринтов игры" таковы, что не надо перестраивать работу учреждения или ломать привычный уклад жизни. Технология органично вплетается в уже существующие порядки. В отношениях "взрослый-ребенок" здесь не предполагается положение взрослого над ребенком, только партнерские отношения. Ребенок окружается непринужденной, веселой, интеллектуально-творческой атмосферой. Она сплетается из чувства внешней безопасности, когда малыш знает, что его проявления не получат отрицательной оценки взрослых, и ощущения внутренней раскованности за счет поддержки его творческих начинаний.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708E" w:rsidRDefault="0012708E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708E" w:rsidRDefault="0012708E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708E" w:rsidRDefault="0012708E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Развивающая предметно-пространственная среда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для кого не секрет, что РППС группового помещения детского сада, где ребенок проводит большую часть времени, является одним из основных составляющих качественной и успешной работы педагога. Интересная и разнообразная среда вызывает у детей положительное отношение к детскому саду и побуждает к самостоятельной деятельности. 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Насыщенность среды реализуется через разнообразие игр и пособий. Предметно-развивающая среда легко </w:t>
      </w:r>
      <w:r>
        <w:rPr>
          <w:rFonts w:ascii="Times New Roman" w:hAnsi="Times New Roman" w:cs="Times New Roman"/>
          <w:b/>
          <w:sz w:val="24"/>
          <w:szCs w:val="24"/>
        </w:rPr>
        <w:t>трансформируется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цели занятия и возможностей детей.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 «Фиолетового леса» тоже может быть трансформирована: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модули размещаются произвольно или в соответствии с замыслом педагога и детей. Предметно-развивающая среда обладает свойством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 дает возможность разнообразно использовать различные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составляющие предметной среды. </w:t>
      </w:r>
      <w:r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>
        <w:rPr>
          <w:rFonts w:ascii="Times New Roman" w:hAnsi="Times New Roman" w:cs="Times New Roman"/>
          <w:sz w:val="24"/>
          <w:szCs w:val="24"/>
        </w:rPr>
        <w:t xml:space="preserve">достигается за счет наличия различных игр и пособий, обеспечивающих свободный выбор ребенка. </w:t>
      </w:r>
    </w:p>
    <w:p w:rsidR="00A12C26" w:rsidRDefault="00A12C26" w:rsidP="00A12C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 игровой материал доступен для детей. Важно, что дети занимаются в непринужденной сказочной атмосфере, получают эмоциональное удовлетворение от выполненных задач, быстро не утомляются. Учитывая все это, развивающие игры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применять в различных образовательных областях и развивать каждого ребенка разносторонне и индивидуально, что и требует от нас ФГОС ДО.</w:t>
      </w: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Кадры</w:t>
      </w: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Качество педагогической деятельности по использованию современных игровых технологий главным образом зависит от квалифицированных педагогов.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этим,  педагоги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нашего детского сада прошли обучение в КОИРО по игровой технологии интеллектуально-творческого развития детей 3-7 лет «Сказочные лабиринты игры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контексты ФГОС ДО. </w:t>
      </w: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Активно участвуют педагоги в семинарах «Работаем по ФГОС: игровая технология интеллектуально-творческого развития детей «Сказочные лабиринты игры»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онлайн-трансляцией, вебинарах «Развивающие игры Вячеслава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раннего возраста в контексте ФГОС», а также педагоги зарегистрированы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официальном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канале компании "Развивающие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", где систематически отслеживают новинки, методические рекомендации, опыт работы с играми и многое другое.</w:t>
      </w:r>
    </w:p>
    <w:p w:rsidR="0012708E" w:rsidRDefault="0012708E" w:rsidP="001270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702F">
        <w:rPr>
          <w:sz w:val="28"/>
          <w:szCs w:val="28"/>
        </w:rPr>
        <w:t xml:space="preserve">пецифика педагогической деятельности обуславливает необходимость постоянного саморазвития </w:t>
      </w:r>
      <w:r>
        <w:rPr>
          <w:sz w:val="28"/>
          <w:szCs w:val="28"/>
        </w:rPr>
        <w:t>педагога</w:t>
      </w:r>
      <w:r w:rsidRPr="00A6702F">
        <w:rPr>
          <w:sz w:val="28"/>
          <w:szCs w:val="28"/>
        </w:rPr>
        <w:t>, а образовательные стандарты подталкивают педагога к совершенствованию педагогического мастерства. </w:t>
      </w:r>
      <w:r>
        <w:rPr>
          <w:sz w:val="28"/>
          <w:szCs w:val="28"/>
        </w:rPr>
        <w:t>Поэтому педагоги нашего детского сад находятся</w:t>
      </w:r>
      <w:r w:rsidRPr="00A6702F">
        <w:rPr>
          <w:sz w:val="28"/>
          <w:szCs w:val="28"/>
        </w:rPr>
        <w:t xml:space="preserve"> в постоянном поиске новой информации, используя доступные </w:t>
      </w:r>
      <w:r>
        <w:rPr>
          <w:sz w:val="28"/>
          <w:szCs w:val="28"/>
        </w:rPr>
        <w:t xml:space="preserve">для них </w:t>
      </w:r>
      <w:r w:rsidRPr="00A6702F">
        <w:rPr>
          <w:sz w:val="28"/>
          <w:szCs w:val="28"/>
        </w:rPr>
        <w:t>источники, к которым относятся: онлайн конференции</w:t>
      </w:r>
      <w:r>
        <w:rPr>
          <w:sz w:val="28"/>
          <w:szCs w:val="28"/>
        </w:rPr>
        <w:t>,</w:t>
      </w:r>
      <w:r w:rsidRPr="00717A6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17A66">
        <w:rPr>
          <w:sz w:val="28"/>
          <w:szCs w:val="28"/>
        </w:rPr>
        <w:t>онлайн</w:t>
      </w:r>
      <w:r>
        <w:rPr>
          <w:sz w:val="28"/>
          <w:szCs w:val="28"/>
        </w:rPr>
        <w:t>-олимпиады (проводимые Институтом развития педагогического мастерства</w:t>
      </w:r>
      <w:proofErr w:type="gramStart"/>
      <w:r>
        <w:rPr>
          <w:sz w:val="28"/>
          <w:szCs w:val="28"/>
        </w:rPr>
        <w:t>),  педагогические</w:t>
      </w:r>
      <w:proofErr w:type="gramEnd"/>
      <w:r>
        <w:rPr>
          <w:sz w:val="28"/>
          <w:szCs w:val="28"/>
        </w:rPr>
        <w:t xml:space="preserve"> дискуссии (Международный образовательный портал МААМ.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вебинары (организованные Федеральным институтом развития образования), а также используют</w:t>
      </w:r>
      <w:r w:rsidRPr="00A6702F">
        <w:rPr>
          <w:sz w:val="28"/>
          <w:szCs w:val="28"/>
        </w:rPr>
        <w:t xml:space="preserve"> дистанционные формы обучения. </w:t>
      </w:r>
    </w:p>
    <w:p w:rsidR="0012708E" w:rsidRDefault="0012708E" w:rsidP="001270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Хотелось бы отметить, </w:t>
      </w:r>
      <w:proofErr w:type="gramStart"/>
      <w:r>
        <w:rPr>
          <w:sz w:val="28"/>
          <w:szCs w:val="28"/>
        </w:rPr>
        <w:t xml:space="preserve">что </w:t>
      </w:r>
      <w:r w:rsidRPr="00717A66">
        <w:rPr>
          <w:sz w:val="28"/>
          <w:szCs w:val="28"/>
        </w:rPr>
        <w:t xml:space="preserve"> воспитатели</w:t>
      </w:r>
      <w:proofErr w:type="gramEnd"/>
      <w:r w:rsidRPr="00717A6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опубликовывают свой опыт в виде авторских</w:t>
      </w:r>
      <w:r w:rsidRPr="00717A6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 w:rsidRPr="00717A66">
        <w:rPr>
          <w:sz w:val="28"/>
          <w:szCs w:val="28"/>
        </w:rPr>
        <w:t xml:space="preserve"> в жу</w:t>
      </w:r>
      <w:r>
        <w:rPr>
          <w:sz w:val="28"/>
          <w:szCs w:val="28"/>
        </w:rPr>
        <w:t>рнале «Педагогический опыт» и сетевом издании «</w:t>
      </w:r>
      <w:proofErr w:type="spellStart"/>
      <w:r>
        <w:rPr>
          <w:sz w:val="28"/>
          <w:szCs w:val="28"/>
        </w:rPr>
        <w:t>Педжурнал</w:t>
      </w:r>
      <w:proofErr w:type="spellEnd"/>
      <w:r>
        <w:rPr>
          <w:sz w:val="28"/>
          <w:szCs w:val="28"/>
        </w:rPr>
        <w:t>».</w:t>
      </w:r>
    </w:p>
    <w:p w:rsidR="0012708E" w:rsidRDefault="0012708E" w:rsidP="001270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педагоги нашего учреждения создали в социальной сети работников образования </w:t>
      </w:r>
      <w:proofErr w:type="spellStart"/>
      <w:r>
        <w:rPr>
          <w:sz w:val="28"/>
          <w:szCs w:val="28"/>
          <w:lang w:val="en-US"/>
        </w:rPr>
        <w:t>nsportal</w:t>
      </w:r>
      <w:proofErr w:type="spellEnd"/>
      <w:r w:rsidRPr="00921F6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свой персональный сайт. </w:t>
      </w:r>
      <w:r w:rsidRPr="004367B0">
        <w:rPr>
          <w:sz w:val="28"/>
          <w:szCs w:val="28"/>
        </w:rPr>
        <w:t xml:space="preserve">Сайт позволяет представить более подробную информацию о педагоге, его интересах, взглядах всему педагогическому сообществу. </w:t>
      </w:r>
      <w:r w:rsidRPr="00F75A0F">
        <w:rPr>
          <w:sz w:val="28"/>
          <w:szCs w:val="28"/>
        </w:rPr>
        <w:t>Здесь можно создавать свои альбомы, блоги, находить необходимую информацию по темам,</w:t>
      </w:r>
      <w:r>
        <w:rPr>
          <w:sz w:val="28"/>
          <w:szCs w:val="28"/>
        </w:rPr>
        <w:t xml:space="preserve"> а также самим выкладывать </w:t>
      </w:r>
      <w:proofErr w:type="gramStart"/>
      <w:r>
        <w:rPr>
          <w:sz w:val="28"/>
          <w:szCs w:val="28"/>
        </w:rPr>
        <w:t xml:space="preserve">свои </w:t>
      </w:r>
      <w:r w:rsidRPr="00F75A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>, тем самым демонстрируя</w:t>
      </w:r>
      <w:r w:rsidRPr="00F75A0F">
        <w:rPr>
          <w:sz w:val="28"/>
          <w:szCs w:val="28"/>
        </w:rPr>
        <w:t xml:space="preserve"> уровень педагогического мастерства</w:t>
      </w:r>
      <w:r>
        <w:rPr>
          <w:sz w:val="28"/>
          <w:szCs w:val="28"/>
        </w:rPr>
        <w:t>.</w:t>
      </w:r>
    </w:p>
    <w:p w:rsidR="0012708E" w:rsidRDefault="0012708E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при условии правильно организованного педагогического процесса с применением игровых технологий и правильно организованной РППС в ДОО развитие ребенка будет полноценным и эффективным</w:t>
      </w: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26" w:rsidRDefault="00A12C26" w:rsidP="00A1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Работая по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хотелось бы отметить, что у детей развивается понятливость, умение анализировать, сравнивать. Пяти-шестилетние ребята умеют концентрироваться при выполнении сложных мыслительных операций и доводить начатое дело до конца. Трехлетние малыши легко различают и называют цвета, геометрические фигуры.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рано начинают читать и считать. Решенным оказывается и вопрос мотивационной готовности малышей к школе. Дети, которые постепенно переходят к взрослой "форме" обучения и "наигрались" в дошкольном детстве, хотят идти в школу и учиться ради самого учения. И, как правило, делают это хорошо и с интересом. </w:t>
      </w:r>
    </w:p>
    <w:p w:rsidR="00554C92" w:rsidRDefault="00554C92" w:rsidP="00A12C26">
      <w:pPr>
        <w:spacing w:line="240" w:lineRule="auto"/>
        <w:jc w:val="both"/>
      </w:pPr>
    </w:p>
    <w:sectPr w:rsidR="00554C92" w:rsidSect="00A12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32566"/>
    <w:multiLevelType w:val="hybridMultilevel"/>
    <w:tmpl w:val="BAEC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E3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6D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1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CA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82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6F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6FA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AF41E7"/>
    <w:multiLevelType w:val="hybridMultilevel"/>
    <w:tmpl w:val="950C99EA"/>
    <w:lvl w:ilvl="0" w:tplc="1BD63B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26"/>
    <w:rsid w:val="000F01FE"/>
    <w:rsid w:val="0012708E"/>
    <w:rsid w:val="00554C92"/>
    <w:rsid w:val="0060341D"/>
    <w:rsid w:val="00703E5F"/>
    <w:rsid w:val="00726E7C"/>
    <w:rsid w:val="00A12C26"/>
    <w:rsid w:val="00C41594"/>
    <w:rsid w:val="00CB4C53"/>
    <w:rsid w:val="00D07739"/>
    <w:rsid w:val="00D80514"/>
    <w:rsid w:val="00D87C5A"/>
    <w:rsid w:val="00EC33B2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B46B"/>
  <w15:chartTrackingRefBased/>
  <w15:docId w15:val="{5DD50C76-99BC-4F96-977E-007A5FDA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C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2018-03-18T05:48:00Z</dcterms:created>
  <dcterms:modified xsi:type="dcterms:W3CDTF">2018-04-24T09:42:00Z</dcterms:modified>
</cp:coreProperties>
</file>