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FD9" w:rsidRDefault="008D3F26" w:rsidP="008D3F26">
      <w:pPr>
        <w:spacing w:after="30"/>
        <w:jc w:val="center"/>
        <w:rPr>
          <w:rFonts w:ascii="Times New Roman" w:hAnsi="Times New Roman" w:cs="Times New Roman"/>
          <w:sz w:val="40"/>
          <w:szCs w:val="40"/>
        </w:rPr>
      </w:pPr>
      <w:r w:rsidRPr="008D3F26">
        <w:rPr>
          <w:rFonts w:ascii="Times New Roman" w:hAnsi="Times New Roman" w:cs="Times New Roman"/>
          <w:sz w:val="24"/>
          <w:szCs w:val="24"/>
        </w:rPr>
        <w:t>Муниципальное казенное образовательное учреждение</w:t>
      </w:r>
      <w:r>
        <w:rPr>
          <w:rFonts w:ascii="Times New Roman" w:hAnsi="Times New Roman" w:cs="Times New Roman"/>
          <w:sz w:val="24"/>
          <w:szCs w:val="24"/>
        </w:rPr>
        <w:br/>
      </w:r>
      <w:r w:rsidRPr="008D3F26">
        <w:rPr>
          <w:rFonts w:ascii="Times New Roman" w:hAnsi="Times New Roman" w:cs="Times New Roman"/>
          <w:sz w:val="24"/>
          <w:szCs w:val="24"/>
        </w:rPr>
        <w:t xml:space="preserve"> средняя общеобразовательная школа №2с углубленным изучением отдельных предметов </w:t>
      </w:r>
      <w:r>
        <w:rPr>
          <w:rFonts w:ascii="Times New Roman" w:hAnsi="Times New Roman" w:cs="Times New Roman"/>
          <w:sz w:val="24"/>
          <w:szCs w:val="24"/>
        </w:rPr>
        <w:br/>
      </w:r>
      <w:r w:rsidRPr="008D3F26">
        <w:rPr>
          <w:rFonts w:ascii="Times New Roman" w:hAnsi="Times New Roman" w:cs="Times New Roman"/>
          <w:sz w:val="24"/>
          <w:szCs w:val="24"/>
        </w:rPr>
        <w:t xml:space="preserve"> </w:t>
      </w:r>
      <w:proofErr w:type="spellStart"/>
      <w:r w:rsidRPr="008D3F26">
        <w:rPr>
          <w:rFonts w:ascii="Times New Roman" w:hAnsi="Times New Roman" w:cs="Times New Roman"/>
          <w:sz w:val="24"/>
          <w:szCs w:val="24"/>
        </w:rPr>
        <w:t>пгт</w:t>
      </w:r>
      <w:proofErr w:type="spellEnd"/>
      <w:r w:rsidRPr="008D3F26">
        <w:rPr>
          <w:rFonts w:ascii="Times New Roman" w:hAnsi="Times New Roman" w:cs="Times New Roman"/>
          <w:sz w:val="24"/>
          <w:szCs w:val="24"/>
        </w:rPr>
        <w:t xml:space="preserve"> </w:t>
      </w:r>
      <w:proofErr w:type="gramStart"/>
      <w:r w:rsidRPr="008D3F26">
        <w:rPr>
          <w:rFonts w:ascii="Times New Roman" w:hAnsi="Times New Roman" w:cs="Times New Roman"/>
          <w:sz w:val="24"/>
          <w:szCs w:val="24"/>
        </w:rPr>
        <w:t>Восточный</w:t>
      </w:r>
      <w:proofErr w:type="gramEnd"/>
      <w:r w:rsidRPr="008D3F26">
        <w:rPr>
          <w:rFonts w:ascii="Times New Roman" w:hAnsi="Times New Roman" w:cs="Times New Roman"/>
          <w:sz w:val="24"/>
          <w:szCs w:val="24"/>
        </w:rPr>
        <w:t xml:space="preserve"> </w:t>
      </w:r>
      <w:proofErr w:type="spellStart"/>
      <w:r w:rsidRPr="008D3F26">
        <w:rPr>
          <w:rFonts w:ascii="Times New Roman" w:hAnsi="Times New Roman" w:cs="Times New Roman"/>
          <w:sz w:val="24"/>
          <w:szCs w:val="24"/>
        </w:rPr>
        <w:t>Омутнинского</w:t>
      </w:r>
      <w:proofErr w:type="spellEnd"/>
      <w:r w:rsidRPr="008D3F26">
        <w:rPr>
          <w:rFonts w:ascii="Times New Roman" w:hAnsi="Times New Roman" w:cs="Times New Roman"/>
          <w:sz w:val="24"/>
          <w:szCs w:val="24"/>
        </w:rPr>
        <w:t xml:space="preserve"> района Кировской области</w:t>
      </w:r>
    </w:p>
    <w:p w:rsidR="008E5FD9" w:rsidRDefault="008E5FD9" w:rsidP="008E5FD9">
      <w:pPr>
        <w:spacing w:after="30"/>
        <w:rPr>
          <w:rFonts w:ascii="Times New Roman" w:hAnsi="Times New Roman" w:cs="Times New Roman"/>
          <w:sz w:val="40"/>
          <w:szCs w:val="40"/>
        </w:rPr>
      </w:pPr>
    </w:p>
    <w:p w:rsidR="00F7065E" w:rsidRDefault="00F7065E" w:rsidP="00F7065E">
      <w:pPr>
        <w:spacing w:after="30"/>
        <w:rPr>
          <w:rFonts w:ascii="Times New Roman" w:hAnsi="Times New Roman" w:cs="Times New Roman"/>
          <w:sz w:val="56"/>
          <w:szCs w:val="56"/>
        </w:rPr>
      </w:pPr>
    </w:p>
    <w:p w:rsidR="008D3F26" w:rsidRDefault="008D3F26" w:rsidP="00F7065E">
      <w:pPr>
        <w:spacing w:after="30"/>
        <w:rPr>
          <w:rFonts w:ascii="Times New Roman" w:hAnsi="Times New Roman" w:cs="Times New Roman"/>
          <w:sz w:val="56"/>
          <w:szCs w:val="56"/>
        </w:rPr>
      </w:pPr>
    </w:p>
    <w:p w:rsidR="008D3F26" w:rsidRDefault="008D3F26" w:rsidP="00F7065E">
      <w:pPr>
        <w:spacing w:after="30"/>
        <w:rPr>
          <w:rFonts w:ascii="Times New Roman" w:hAnsi="Times New Roman" w:cs="Times New Roman"/>
          <w:sz w:val="56"/>
          <w:szCs w:val="56"/>
        </w:rPr>
      </w:pPr>
    </w:p>
    <w:p w:rsidR="008D3F26" w:rsidRDefault="008D3F26" w:rsidP="00F7065E">
      <w:pPr>
        <w:spacing w:after="30"/>
        <w:rPr>
          <w:rFonts w:ascii="Times New Roman" w:hAnsi="Times New Roman" w:cs="Times New Roman"/>
          <w:sz w:val="56"/>
          <w:szCs w:val="56"/>
        </w:rPr>
      </w:pPr>
    </w:p>
    <w:p w:rsidR="00DC5EB6" w:rsidRDefault="00DC5EB6" w:rsidP="00F7065E">
      <w:pPr>
        <w:spacing w:after="30"/>
        <w:rPr>
          <w:rFonts w:ascii="Times New Roman" w:hAnsi="Times New Roman" w:cs="Times New Roman"/>
          <w:sz w:val="56"/>
          <w:szCs w:val="56"/>
        </w:rPr>
      </w:pPr>
    </w:p>
    <w:p w:rsidR="008E5FD9" w:rsidRPr="004065D4" w:rsidRDefault="008152BE" w:rsidP="008E5FD9">
      <w:pPr>
        <w:spacing w:after="30"/>
        <w:jc w:val="center"/>
        <w:rPr>
          <w:rFonts w:ascii="Times New Roman" w:hAnsi="Times New Roman" w:cs="Times New Roman"/>
          <w:b/>
          <w:sz w:val="72"/>
          <w:szCs w:val="72"/>
        </w:rPr>
      </w:pPr>
      <w:r>
        <w:rPr>
          <w:rFonts w:ascii="Times New Roman" w:hAnsi="Times New Roman" w:cs="Times New Roman"/>
          <w:b/>
          <w:sz w:val="72"/>
          <w:szCs w:val="72"/>
        </w:rPr>
        <w:t>ЗАГАДКИ СИСТЕМ СЧИСЛЕНИЯ</w:t>
      </w:r>
    </w:p>
    <w:p w:rsidR="008E5FD9" w:rsidRPr="00F7065E" w:rsidRDefault="008E5FD9" w:rsidP="008E5FD9">
      <w:pPr>
        <w:spacing w:after="30"/>
        <w:rPr>
          <w:rFonts w:ascii="Times New Roman" w:hAnsi="Times New Roman" w:cs="Times New Roman"/>
          <w:sz w:val="96"/>
          <w:szCs w:val="96"/>
        </w:rPr>
      </w:pPr>
    </w:p>
    <w:p w:rsidR="008E5FD9" w:rsidRDefault="008E5FD9" w:rsidP="008E5FD9">
      <w:pPr>
        <w:spacing w:after="30"/>
        <w:rPr>
          <w:rFonts w:ascii="Times New Roman" w:hAnsi="Times New Roman" w:cs="Times New Roman"/>
          <w:sz w:val="40"/>
          <w:szCs w:val="40"/>
        </w:rPr>
      </w:pPr>
    </w:p>
    <w:p w:rsidR="008E5FD9" w:rsidRDefault="008E5FD9" w:rsidP="008E5FD9">
      <w:pPr>
        <w:spacing w:after="30"/>
        <w:rPr>
          <w:rFonts w:ascii="Times New Roman" w:hAnsi="Times New Roman" w:cs="Times New Roman"/>
          <w:sz w:val="40"/>
          <w:szCs w:val="40"/>
        </w:rPr>
      </w:pPr>
    </w:p>
    <w:p w:rsidR="00F7065E" w:rsidRDefault="00A429DB" w:rsidP="00F175D9">
      <w:pPr>
        <w:spacing w:after="30"/>
        <w:jc w:val="center"/>
        <w:rPr>
          <w:rFonts w:ascii="Times New Roman" w:hAnsi="Times New Roman" w:cs="Times New Roman"/>
          <w:sz w:val="28"/>
          <w:szCs w:val="28"/>
        </w:rPr>
      </w:pPr>
      <w:r>
        <w:rPr>
          <w:rFonts w:ascii="Times New Roman" w:hAnsi="Times New Roman" w:cs="Times New Roman"/>
          <w:sz w:val="28"/>
          <w:szCs w:val="28"/>
        </w:rPr>
        <w:t xml:space="preserve">                                                             </w:t>
      </w:r>
    </w:p>
    <w:p w:rsidR="00F175D9" w:rsidRDefault="00F7065E" w:rsidP="00F175D9">
      <w:pPr>
        <w:spacing w:after="30"/>
        <w:jc w:val="center"/>
        <w:rPr>
          <w:rFonts w:ascii="Times New Roman" w:hAnsi="Times New Roman" w:cs="Times New Roman"/>
          <w:sz w:val="28"/>
          <w:szCs w:val="28"/>
        </w:rPr>
      </w:pPr>
      <w:r>
        <w:rPr>
          <w:rFonts w:ascii="Times New Roman" w:hAnsi="Times New Roman" w:cs="Times New Roman"/>
          <w:sz w:val="28"/>
          <w:szCs w:val="28"/>
        </w:rPr>
        <w:t xml:space="preserve">                                                              </w:t>
      </w:r>
      <w:r w:rsidR="00A429DB">
        <w:rPr>
          <w:rFonts w:ascii="Times New Roman" w:hAnsi="Times New Roman" w:cs="Times New Roman"/>
          <w:sz w:val="28"/>
          <w:szCs w:val="28"/>
        </w:rPr>
        <w:t xml:space="preserve"> </w:t>
      </w:r>
      <w:r>
        <w:rPr>
          <w:rFonts w:ascii="Times New Roman" w:hAnsi="Times New Roman" w:cs="Times New Roman"/>
          <w:sz w:val="28"/>
          <w:szCs w:val="28"/>
        </w:rPr>
        <w:t>Выполнила обучающаяся</w:t>
      </w:r>
      <w:r w:rsidR="00F175D9">
        <w:rPr>
          <w:rFonts w:ascii="Times New Roman" w:hAnsi="Times New Roman" w:cs="Times New Roman"/>
          <w:sz w:val="28"/>
          <w:szCs w:val="28"/>
        </w:rPr>
        <w:t xml:space="preserve"> 8</w:t>
      </w:r>
      <w:r w:rsidR="00F175D9" w:rsidRPr="007607EC">
        <w:rPr>
          <w:rFonts w:ascii="Times New Roman" w:hAnsi="Times New Roman" w:cs="Times New Roman"/>
          <w:sz w:val="28"/>
          <w:szCs w:val="28"/>
          <w:vertAlign w:val="superscript"/>
        </w:rPr>
        <w:t>“А”</w:t>
      </w:r>
      <w:r w:rsidR="00F175D9" w:rsidRPr="007607EC">
        <w:rPr>
          <w:rFonts w:ascii="Times New Roman" w:hAnsi="Times New Roman" w:cs="Times New Roman"/>
          <w:sz w:val="28"/>
          <w:szCs w:val="28"/>
        </w:rPr>
        <w:t xml:space="preserve"> </w:t>
      </w:r>
      <w:r w:rsidR="00F175D9">
        <w:rPr>
          <w:rFonts w:ascii="Times New Roman" w:hAnsi="Times New Roman" w:cs="Times New Roman"/>
          <w:sz w:val="28"/>
          <w:szCs w:val="28"/>
        </w:rPr>
        <w:t>класса</w:t>
      </w:r>
    </w:p>
    <w:p w:rsidR="00F175D9" w:rsidRDefault="00F175D9" w:rsidP="00F175D9">
      <w:pPr>
        <w:spacing w:after="30"/>
        <w:jc w:val="center"/>
        <w:rPr>
          <w:rFonts w:ascii="Times New Roman" w:hAnsi="Times New Roman" w:cs="Times New Roman"/>
          <w:sz w:val="28"/>
          <w:szCs w:val="28"/>
        </w:rPr>
      </w:pPr>
      <w:r>
        <w:rPr>
          <w:rFonts w:ascii="Times New Roman" w:hAnsi="Times New Roman" w:cs="Times New Roman"/>
          <w:sz w:val="28"/>
          <w:szCs w:val="28"/>
        </w:rPr>
        <w:t xml:space="preserve">             </w:t>
      </w:r>
      <w:r w:rsidR="00F7065E">
        <w:rPr>
          <w:rFonts w:ascii="Times New Roman" w:hAnsi="Times New Roman" w:cs="Times New Roman"/>
          <w:sz w:val="28"/>
          <w:szCs w:val="28"/>
        </w:rPr>
        <w:t xml:space="preserve">                        </w:t>
      </w:r>
      <w:r>
        <w:rPr>
          <w:rFonts w:ascii="Times New Roman" w:hAnsi="Times New Roman" w:cs="Times New Roman"/>
          <w:sz w:val="28"/>
          <w:szCs w:val="28"/>
        </w:rPr>
        <w:t xml:space="preserve"> Чернышева Виктория</w:t>
      </w:r>
    </w:p>
    <w:p w:rsidR="00F175D9" w:rsidRPr="007607EC" w:rsidRDefault="00F175D9" w:rsidP="00F175D9">
      <w:pPr>
        <w:spacing w:after="30"/>
        <w:jc w:val="center"/>
        <w:rPr>
          <w:rFonts w:ascii="Times New Roman" w:hAnsi="Times New Roman" w:cs="Times New Roman"/>
          <w:sz w:val="28"/>
          <w:szCs w:val="28"/>
        </w:rPr>
      </w:pPr>
      <w:r>
        <w:rPr>
          <w:rFonts w:ascii="Times New Roman" w:hAnsi="Times New Roman" w:cs="Times New Roman"/>
          <w:sz w:val="28"/>
          <w:szCs w:val="28"/>
        </w:rPr>
        <w:t xml:space="preserve">               </w:t>
      </w:r>
      <w:r w:rsidR="00F7065E">
        <w:rPr>
          <w:rFonts w:ascii="Times New Roman" w:hAnsi="Times New Roman" w:cs="Times New Roman"/>
          <w:sz w:val="28"/>
          <w:szCs w:val="28"/>
        </w:rPr>
        <w:t xml:space="preserve">                        </w:t>
      </w:r>
      <w:r>
        <w:rPr>
          <w:rFonts w:ascii="Times New Roman" w:hAnsi="Times New Roman" w:cs="Times New Roman"/>
          <w:sz w:val="28"/>
          <w:szCs w:val="28"/>
        </w:rPr>
        <w:t>Руководитель проекта</w:t>
      </w:r>
      <w:r>
        <w:rPr>
          <w:rFonts w:ascii="Times New Roman" w:hAnsi="Times New Roman" w:cs="Times New Roman"/>
          <w:sz w:val="28"/>
          <w:szCs w:val="28"/>
        </w:rPr>
        <w:br/>
        <w:t xml:space="preserve">                                    </w:t>
      </w:r>
      <w:r w:rsidR="00F7065E">
        <w:rPr>
          <w:rFonts w:ascii="Times New Roman" w:hAnsi="Times New Roman" w:cs="Times New Roman"/>
          <w:sz w:val="28"/>
          <w:szCs w:val="28"/>
        </w:rPr>
        <w:t xml:space="preserve">               </w:t>
      </w:r>
      <w:r>
        <w:rPr>
          <w:rFonts w:ascii="Times New Roman" w:hAnsi="Times New Roman" w:cs="Times New Roman"/>
          <w:sz w:val="28"/>
          <w:szCs w:val="28"/>
        </w:rPr>
        <w:t xml:space="preserve">учитель </w:t>
      </w:r>
      <w:r w:rsidR="00F7065E">
        <w:rPr>
          <w:rFonts w:ascii="Times New Roman" w:hAnsi="Times New Roman" w:cs="Times New Roman"/>
          <w:sz w:val="28"/>
          <w:szCs w:val="28"/>
        </w:rPr>
        <w:t xml:space="preserve">информатики и ИКТ   </w:t>
      </w:r>
      <w:r>
        <w:rPr>
          <w:rFonts w:ascii="Times New Roman" w:hAnsi="Times New Roman" w:cs="Times New Roman"/>
          <w:sz w:val="28"/>
          <w:szCs w:val="28"/>
        </w:rPr>
        <w:t xml:space="preserve">                                                    </w:t>
      </w:r>
      <w:r>
        <w:rPr>
          <w:rFonts w:ascii="Times New Roman" w:hAnsi="Times New Roman" w:cs="Times New Roman"/>
          <w:sz w:val="28"/>
          <w:szCs w:val="28"/>
        </w:rPr>
        <w:br/>
        <w:t xml:space="preserve">                              </w:t>
      </w:r>
      <w:r w:rsidR="00F7065E">
        <w:rPr>
          <w:rFonts w:ascii="Times New Roman" w:hAnsi="Times New Roman" w:cs="Times New Roman"/>
          <w:sz w:val="28"/>
          <w:szCs w:val="28"/>
        </w:rPr>
        <w:t xml:space="preserve">                               </w:t>
      </w:r>
      <w:proofErr w:type="spellStart"/>
      <w:r>
        <w:rPr>
          <w:rFonts w:ascii="Times New Roman" w:hAnsi="Times New Roman" w:cs="Times New Roman"/>
          <w:sz w:val="28"/>
          <w:szCs w:val="28"/>
        </w:rPr>
        <w:t>Попыванова</w:t>
      </w:r>
      <w:proofErr w:type="spellEnd"/>
      <w:r>
        <w:rPr>
          <w:rFonts w:ascii="Times New Roman" w:hAnsi="Times New Roman" w:cs="Times New Roman"/>
          <w:sz w:val="28"/>
          <w:szCs w:val="28"/>
        </w:rPr>
        <w:t xml:space="preserve"> Ольга Александровна</w:t>
      </w:r>
    </w:p>
    <w:p w:rsidR="008E5FD9" w:rsidRDefault="008E5FD9" w:rsidP="008E5FD9">
      <w:pPr>
        <w:spacing w:after="30"/>
        <w:rPr>
          <w:rFonts w:ascii="Times New Roman" w:hAnsi="Times New Roman" w:cs="Times New Roman"/>
          <w:sz w:val="40"/>
          <w:szCs w:val="40"/>
        </w:rPr>
      </w:pPr>
    </w:p>
    <w:p w:rsidR="008E5FD9" w:rsidRDefault="008E5FD9" w:rsidP="008E5FD9">
      <w:pPr>
        <w:spacing w:after="30"/>
        <w:rPr>
          <w:rFonts w:ascii="Times New Roman" w:hAnsi="Times New Roman" w:cs="Times New Roman"/>
          <w:sz w:val="40"/>
          <w:szCs w:val="40"/>
        </w:rPr>
      </w:pPr>
    </w:p>
    <w:p w:rsidR="007607EC" w:rsidRPr="00F7065E" w:rsidRDefault="007607EC" w:rsidP="00F7065E">
      <w:pPr>
        <w:spacing w:after="30"/>
        <w:jc w:val="center"/>
        <w:rPr>
          <w:rFonts w:ascii="Times New Roman" w:hAnsi="Times New Roman" w:cs="Times New Roman"/>
          <w:sz w:val="28"/>
          <w:szCs w:val="28"/>
        </w:rPr>
      </w:pPr>
      <w:r>
        <w:rPr>
          <w:rFonts w:ascii="Times New Roman" w:hAnsi="Times New Roman" w:cs="Times New Roman"/>
          <w:sz w:val="40"/>
          <w:szCs w:val="40"/>
        </w:rPr>
        <w:t xml:space="preserve">                                            </w:t>
      </w:r>
    </w:p>
    <w:p w:rsidR="00A429DB" w:rsidRDefault="00F175D9" w:rsidP="00A429DB">
      <w:pPr>
        <w:spacing w:after="30"/>
        <w:jc w:val="center"/>
        <w:rPr>
          <w:rFonts w:ascii="Times New Roman" w:hAnsi="Times New Roman" w:cs="Times New Roman"/>
          <w:sz w:val="28"/>
          <w:szCs w:val="28"/>
        </w:rPr>
      </w:pPr>
      <w:r>
        <w:rPr>
          <w:rFonts w:ascii="Times New Roman" w:hAnsi="Times New Roman" w:cs="Times New Roman"/>
          <w:sz w:val="28"/>
          <w:szCs w:val="28"/>
        </w:rPr>
        <w:t>Восточный</w:t>
      </w:r>
      <w:r>
        <w:rPr>
          <w:rFonts w:ascii="Times New Roman" w:hAnsi="Times New Roman" w:cs="Times New Roman"/>
          <w:sz w:val="28"/>
          <w:szCs w:val="28"/>
        </w:rPr>
        <w:br/>
        <w:t>2017</w:t>
      </w:r>
    </w:p>
    <w:p w:rsidR="00BD0B2C" w:rsidRDefault="00BD0B2C" w:rsidP="008E5FD9">
      <w:pPr>
        <w:spacing w:after="30"/>
        <w:rPr>
          <w:rFonts w:ascii="Times New Roman" w:hAnsi="Times New Roman" w:cs="Times New Roman"/>
          <w:sz w:val="28"/>
          <w:szCs w:val="28"/>
        </w:rPr>
      </w:pPr>
    </w:p>
    <w:sdt>
      <w:sdtPr>
        <w:id w:val="1744451909"/>
        <w:docPartObj>
          <w:docPartGallery w:val="Table of Contents"/>
          <w:docPartUnique/>
        </w:docPartObj>
      </w:sdtPr>
      <w:sdtEndPr>
        <w:rPr>
          <w:b/>
          <w:bCs/>
        </w:rPr>
      </w:sdtEndPr>
      <w:sdtContent>
        <w:p w:rsidR="006311A7" w:rsidRDefault="006311A7" w:rsidP="006311A7">
          <w:pPr>
            <w:spacing w:after="30"/>
          </w:pPr>
        </w:p>
        <w:p w:rsidR="006311A7" w:rsidRDefault="006311A7" w:rsidP="006311A7">
          <w:pPr>
            <w:spacing w:after="30"/>
          </w:pPr>
        </w:p>
        <w:p w:rsidR="006311A7" w:rsidRPr="006311A7" w:rsidRDefault="006311A7" w:rsidP="006311A7">
          <w:pPr>
            <w:spacing w:after="30"/>
            <w:rPr>
              <w:rFonts w:ascii="Times New Roman" w:hAnsi="Times New Roman" w:cs="Times New Roman"/>
              <w:b/>
              <w:sz w:val="32"/>
              <w:szCs w:val="32"/>
            </w:rPr>
          </w:pPr>
          <w:r w:rsidRPr="006311A7">
            <w:rPr>
              <w:rFonts w:ascii="Times New Roman" w:hAnsi="Times New Roman" w:cs="Times New Roman"/>
              <w:b/>
              <w:sz w:val="32"/>
              <w:szCs w:val="32"/>
            </w:rPr>
            <w:t>Оглавление</w:t>
          </w:r>
        </w:p>
        <w:p w:rsidR="006311A7" w:rsidRPr="006311A7" w:rsidRDefault="006311A7" w:rsidP="006311A7">
          <w:pPr>
            <w:pStyle w:val="11"/>
            <w:tabs>
              <w:tab w:val="right" w:leader="dot" w:pos="10195"/>
            </w:tabs>
            <w:rPr>
              <w:rFonts w:ascii="Times New Roman" w:eastAsiaTheme="minorEastAsia" w:hAnsi="Times New Roman" w:cs="Times New Roman"/>
              <w:noProof/>
              <w:sz w:val="28"/>
              <w:szCs w:val="28"/>
              <w:lang w:eastAsia="ru-RU"/>
            </w:rPr>
          </w:pPr>
          <w:r w:rsidRPr="006311A7">
            <w:rPr>
              <w:rFonts w:ascii="Times New Roman" w:hAnsi="Times New Roman" w:cs="Times New Roman"/>
              <w:sz w:val="28"/>
              <w:szCs w:val="28"/>
            </w:rPr>
            <w:fldChar w:fldCharType="begin"/>
          </w:r>
          <w:r w:rsidRPr="006311A7">
            <w:rPr>
              <w:rFonts w:ascii="Times New Roman" w:hAnsi="Times New Roman" w:cs="Times New Roman"/>
              <w:sz w:val="28"/>
              <w:szCs w:val="28"/>
            </w:rPr>
            <w:instrText xml:space="preserve"> TOC \o "1-3" \h \z \u </w:instrText>
          </w:r>
          <w:r w:rsidRPr="006311A7">
            <w:rPr>
              <w:rFonts w:ascii="Times New Roman" w:hAnsi="Times New Roman" w:cs="Times New Roman"/>
              <w:sz w:val="28"/>
              <w:szCs w:val="28"/>
            </w:rPr>
            <w:fldChar w:fldCharType="separate"/>
          </w:r>
          <w:hyperlink w:anchor="_Toc477419472" w:history="1">
            <w:r w:rsidRPr="006311A7">
              <w:rPr>
                <w:rStyle w:val="af"/>
                <w:rFonts w:ascii="Times New Roman" w:hAnsi="Times New Roman" w:cs="Times New Roman"/>
                <w:b/>
                <w:noProof/>
                <w:sz w:val="28"/>
                <w:szCs w:val="28"/>
              </w:rPr>
              <w:t>Введение</w:t>
            </w:r>
            <w:r w:rsidRPr="006311A7">
              <w:rPr>
                <w:rFonts w:ascii="Times New Roman" w:hAnsi="Times New Roman" w:cs="Times New Roman"/>
                <w:noProof/>
                <w:webHidden/>
                <w:sz w:val="28"/>
                <w:szCs w:val="28"/>
              </w:rPr>
              <w:tab/>
            </w:r>
            <w:r w:rsidRPr="006311A7">
              <w:rPr>
                <w:rFonts w:ascii="Times New Roman" w:hAnsi="Times New Roman" w:cs="Times New Roman"/>
                <w:noProof/>
                <w:webHidden/>
                <w:sz w:val="28"/>
                <w:szCs w:val="28"/>
              </w:rPr>
              <w:fldChar w:fldCharType="begin"/>
            </w:r>
            <w:r w:rsidRPr="006311A7">
              <w:rPr>
                <w:rFonts w:ascii="Times New Roman" w:hAnsi="Times New Roman" w:cs="Times New Roman"/>
                <w:noProof/>
                <w:webHidden/>
                <w:sz w:val="28"/>
                <w:szCs w:val="28"/>
              </w:rPr>
              <w:instrText xml:space="preserve"> PAGEREF _Toc477419472 \h </w:instrText>
            </w:r>
            <w:r w:rsidRPr="006311A7">
              <w:rPr>
                <w:rFonts w:ascii="Times New Roman" w:hAnsi="Times New Roman" w:cs="Times New Roman"/>
                <w:noProof/>
                <w:webHidden/>
                <w:sz w:val="28"/>
                <w:szCs w:val="28"/>
              </w:rPr>
            </w:r>
            <w:r w:rsidRPr="006311A7">
              <w:rPr>
                <w:rFonts w:ascii="Times New Roman" w:hAnsi="Times New Roman" w:cs="Times New Roman"/>
                <w:noProof/>
                <w:webHidden/>
                <w:sz w:val="28"/>
                <w:szCs w:val="28"/>
              </w:rPr>
              <w:fldChar w:fldCharType="separate"/>
            </w:r>
            <w:r w:rsidRPr="006311A7">
              <w:rPr>
                <w:rFonts w:ascii="Times New Roman" w:hAnsi="Times New Roman" w:cs="Times New Roman"/>
                <w:noProof/>
                <w:webHidden/>
                <w:sz w:val="28"/>
                <w:szCs w:val="28"/>
              </w:rPr>
              <w:t>3</w:t>
            </w:r>
            <w:r w:rsidRPr="006311A7">
              <w:rPr>
                <w:rFonts w:ascii="Times New Roman" w:hAnsi="Times New Roman" w:cs="Times New Roman"/>
                <w:noProof/>
                <w:webHidden/>
                <w:sz w:val="28"/>
                <w:szCs w:val="28"/>
              </w:rPr>
              <w:fldChar w:fldCharType="end"/>
            </w:r>
          </w:hyperlink>
        </w:p>
        <w:p w:rsidR="006311A7" w:rsidRPr="006311A7" w:rsidRDefault="002160FA" w:rsidP="006311A7">
          <w:pPr>
            <w:pStyle w:val="11"/>
            <w:tabs>
              <w:tab w:val="right" w:leader="dot" w:pos="10195"/>
            </w:tabs>
            <w:rPr>
              <w:rFonts w:ascii="Times New Roman" w:eastAsiaTheme="minorEastAsia" w:hAnsi="Times New Roman" w:cs="Times New Roman"/>
              <w:noProof/>
              <w:sz w:val="28"/>
              <w:szCs w:val="28"/>
              <w:lang w:eastAsia="ru-RU"/>
            </w:rPr>
          </w:pPr>
          <w:hyperlink w:anchor="_Toc477419473" w:history="1">
            <w:r w:rsidR="006311A7" w:rsidRPr="006311A7">
              <w:rPr>
                <w:rStyle w:val="af"/>
                <w:rFonts w:ascii="Times New Roman" w:hAnsi="Times New Roman" w:cs="Times New Roman"/>
                <w:b/>
                <w:noProof/>
                <w:sz w:val="28"/>
                <w:szCs w:val="28"/>
              </w:rPr>
              <w:t>Глава 1. Загадки систем счисления</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_Toc477419473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5</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74" w:history="1">
            <w:r w:rsidR="006311A7" w:rsidRPr="006311A7">
              <w:rPr>
                <w:rStyle w:val="af"/>
                <w:rFonts w:ascii="Times New Roman" w:hAnsi="Times New Roman" w:cs="Times New Roman"/>
                <w:noProof/>
                <w:sz w:val="28"/>
                <w:szCs w:val="28"/>
              </w:rPr>
              <w:t>Параграф 1. Древние системы счисления</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_Toc477419474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5</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76" w:history="1">
            <w:r w:rsidR="006311A7" w:rsidRPr="006311A7">
              <w:rPr>
                <w:rStyle w:val="af"/>
                <w:rFonts w:ascii="Times New Roman" w:hAnsi="Times New Roman" w:cs="Times New Roman"/>
                <w:noProof/>
                <w:sz w:val="28"/>
                <w:szCs w:val="28"/>
                <w:shd w:val="clear" w:color="auto" w:fill="FFFFFF"/>
              </w:rPr>
              <w:t>Параграф 2. Современные системы счисления</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_Toc477419476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11</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77" w:history="1">
            <w:r w:rsidR="006311A7" w:rsidRPr="006311A7">
              <w:rPr>
                <w:rStyle w:val="af"/>
                <w:rFonts w:ascii="Times New Roman" w:hAnsi="Times New Roman" w:cs="Times New Roman"/>
                <w:noProof/>
                <w:sz w:val="28"/>
                <w:szCs w:val="28"/>
              </w:rPr>
              <w:t>Параграф 3. История развития двоичной системы счисления</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_Toc477419477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13</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78" w:history="1">
            <w:r w:rsidR="006311A7" w:rsidRPr="006311A7">
              <w:rPr>
                <w:rStyle w:val="af"/>
                <w:rFonts w:ascii="Times New Roman" w:hAnsi="Times New Roman" w:cs="Times New Roman"/>
                <w:noProof/>
                <w:sz w:val="28"/>
                <w:szCs w:val="28"/>
              </w:rPr>
              <w:t>Параграф 4. Двоичная система счисления в нашей жизни</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_Toc477419478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16</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79" w:history="1">
            <w:r w:rsidR="006311A7" w:rsidRPr="006311A7">
              <w:rPr>
                <w:rStyle w:val="af"/>
                <w:rFonts w:ascii="Times New Roman" w:hAnsi="Times New Roman" w:cs="Times New Roman"/>
                <w:noProof/>
                <w:sz w:val="28"/>
                <w:szCs w:val="28"/>
              </w:rPr>
              <w:t>Параграф 5. Фокус с двоичной системой счисления</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_Toc477419479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20</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11"/>
            <w:tabs>
              <w:tab w:val="right" w:leader="dot" w:pos="10195"/>
            </w:tabs>
            <w:rPr>
              <w:rFonts w:ascii="Times New Roman" w:eastAsiaTheme="minorEastAsia" w:hAnsi="Times New Roman" w:cs="Times New Roman"/>
              <w:noProof/>
              <w:sz w:val="28"/>
              <w:szCs w:val="28"/>
              <w:lang w:eastAsia="ru-RU"/>
            </w:rPr>
          </w:pPr>
          <w:hyperlink w:anchor="_Toc477419480" w:history="1">
            <w:r w:rsidR="006311A7" w:rsidRPr="006311A7">
              <w:rPr>
                <w:rStyle w:val="af"/>
                <w:rFonts w:ascii="Times New Roman" w:hAnsi="Times New Roman" w:cs="Times New Roman"/>
                <w:b/>
                <w:noProof/>
                <w:sz w:val="28"/>
                <w:szCs w:val="28"/>
              </w:rPr>
              <w:t>Глава 2. Появление компьютеров и использование двоичного кода</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_Toc477419480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22</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81" w:history="1">
            <w:r w:rsidR="006311A7" w:rsidRPr="006311A7">
              <w:rPr>
                <w:rStyle w:val="af"/>
                <w:rFonts w:ascii="Times New Roman" w:hAnsi="Times New Roman" w:cs="Times New Roman"/>
                <w:noProof/>
                <w:sz w:val="28"/>
                <w:szCs w:val="28"/>
              </w:rPr>
              <w:t>Параграф 1. Из истории компьютера</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_Toc477419481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22</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82" w:history="1">
            <w:r w:rsidR="006311A7" w:rsidRPr="006311A7">
              <w:rPr>
                <w:rStyle w:val="af"/>
                <w:rFonts w:ascii="Times New Roman" w:hAnsi="Times New Roman" w:cs="Times New Roman"/>
                <w:noProof/>
                <w:sz w:val="28"/>
                <w:szCs w:val="28"/>
              </w:rPr>
              <w:t>Параграф 2. Принципы работы компьютера.</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_Toc477419482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23</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21"/>
            <w:tabs>
              <w:tab w:val="right" w:leader="dot" w:pos="10195"/>
            </w:tabs>
            <w:rPr>
              <w:rFonts w:ascii="Times New Roman" w:eastAsiaTheme="minorEastAsia" w:hAnsi="Times New Roman" w:cs="Times New Roman"/>
              <w:noProof/>
              <w:sz w:val="28"/>
              <w:szCs w:val="28"/>
              <w:lang w:eastAsia="ru-RU"/>
            </w:rPr>
          </w:pPr>
          <w:hyperlink w:anchor="_Toc477419483" w:history="1">
            <w:r w:rsidR="006311A7" w:rsidRPr="006311A7">
              <w:rPr>
                <w:rStyle w:val="af"/>
                <w:rFonts w:ascii="Times New Roman" w:hAnsi="Times New Roman" w:cs="Times New Roman"/>
                <w:noProof/>
                <w:sz w:val="28"/>
                <w:szCs w:val="28"/>
                <w:shd w:val="clear" w:color="auto" w:fill="FFFFFF"/>
              </w:rPr>
              <w:t>Параграф 3. Булева алгебра</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_Toc477419483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25</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11"/>
            <w:tabs>
              <w:tab w:val="right" w:leader="dot" w:pos="10195"/>
            </w:tabs>
            <w:rPr>
              <w:rFonts w:ascii="Times New Roman" w:eastAsiaTheme="minorEastAsia" w:hAnsi="Times New Roman" w:cs="Times New Roman"/>
              <w:noProof/>
              <w:sz w:val="28"/>
              <w:szCs w:val="28"/>
              <w:lang w:eastAsia="ru-RU"/>
            </w:rPr>
          </w:pPr>
          <w:hyperlink w:anchor="_Toc477419484" w:history="1">
            <w:r w:rsidR="006311A7" w:rsidRPr="006311A7">
              <w:rPr>
                <w:rStyle w:val="af"/>
                <w:rFonts w:ascii="Times New Roman" w:hAnsi="Times New Roman" w:cs="Times New Roman"/>
                <w:b/>
                <w:noProof/>
                <w:sz w:val="28"/>
                <w:szCs w:val="28"/>
              </w:rPr>
              <w:t>Заключение</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_Toc477419484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27</w:t>
            </w:r>
            <w:r w:rsidR="006311A7" w:rsidRPr="006311A7">
              <w:rPr>
                <w:rFonts w:ascii="Times New Roman" w:hAnsi="Times New Roman" w:cs="Times New Roman"/>
                <w:noProof/>
                <w:webHidden/>
                <w:sz w:val="28"/>
                <w:szCs w:val="28"/>
              </w:rPr>
              <w:fldChar w:fldCharType="end"/>
            </w:r>
          </w:hyperlink>
        </w:p>
        <w:p w:rsidR="006311A7" w:rsidRPr="006311A7" w:rsidRDefault="002160FA" w:rsidP="006311A7">
          <w:pPr>
            <w:pStyle w:val="11"/>
            <w:tabs>
              <w:tab w:val="right" w:leader="dot" w:pos="10195"/>
            </w:tabs>
            <w:rPr>
              <w:rFonts w:ascii="Times New Roman" w:eastAsiaTheme="minorEastAsia" w:hAnsi="Times New Roman" w:cs="Times New Roman"/>
              <w:noProof/>
              <w:sz w:val="28"/>
              <w:szCs w:val="28"/>
              <w:lang w:eastAsia="ru-RU"/>
            </w:rPr>
          </w:pPr>
          <w:hyperlink w:anchor="_Toc477419485" w:history="1">
            <w:r w:rsidR="006311A7" w:rsidRPr="006311A7">
              <w:rPr>
                <w:rStyle w:val="af"/>
                <w:rFonts w:ascii="Times New Roman" w:hAnsi="Times New Roman" w:cs="Times New Roman"/>
                <w:b/>
                <w:noProof/>
                <w:sz w:val="28"/>
                <w:szCs w:val="28"/>
              </w:rPr>
              <w:t>Список использованной литературы</w:t>
            </w:r>
            <w:r w:rsidR="006311A7" w:rsidRPr="006311A7">
              <w:rPr>
                <w:rFonts w:ascii="Times New Roman" w:hAnsi="Times New Roman" w:cs="Times New Roman"/>
                <w:noProof/>
                <w:webHidden/>
                <w:sz w:val="28"/>
                <w:szCs w:val="28"/>
              </w:rPr>
              <w:tab/>
            </w:r>
            <w:r w:rsidR="006311A7" w:rsidRPr="006311A7">
              <w:rPr>
                <w:rFonts w:ascii="Times New Roman" w:hAnsi="Times New Roman" w:cs="Times New Roman"/>
                <w:noProof/>
                <w:webHidden/>
                <w:sz w:val="28"/>
                <w:szCs w:val="28"/>
              </w:rPr>
              <w:fldChar w:fldCharType="begin"/>
            </w:r>
            <w:r w:rsidR="006311A7" w:rsidRPr="006311A7">
              <w:rPr>
                <w:rFonts w:ascii="Times New Roman" w:hAnsi="Times New Roman" w:cs="Times New Roman"/>
                <w:noProof/>
                <w:webHidden/>
                <w:sz w:val="28"/>
                <w:szCs w:val="28"/>
              </w:rPr>
              <w:instrText xml:space="preserve"> PAGEREF _Toc477419485 \h </w:instrText>
            </w:r>
            <w:r w:rsidR="006311A7" w:rsidRPr="006311A7">
              <w:rPr>
                <w:rFonts w:ascii="Times New Roman" w:hAnsi="Times New Roman" w:cs="Times New Roman"/>
                <w:noProof/>
                <w:webHidden/>
                <w:sz w:val="28"/>
                <w:szCs w:val="28"/>
              </w:rPr>
            </w:r>
            <w:r w:rsidR="006311A7" w:rsidRPr="006311A7">
              <w:rPr>
                <w:rFonts w:ascii="Times New Roman" w:hAnsi="Times New Roman" w:cs="Times New Roman"/>
                <w:noProof/>
                <w:webHidden/>
                <w:sz w:val="28"/>
                <w:szCs w:val="28"/>
              </w:rPr>
              <w:fldChar w:fldCharType="separate"/>
            </w:r>
            <w:r w:rsidR="006311A7" w:rsidRPr="006311A7">
              <w:rPr>
                <w:rFonts w:ascii="Times New Roman" w:hAnsi="Times New Roman" w:cs="Times New Roman"/>
                <w:noProof/>
                <w:webHidden/>
                <w:sz w:val="28"/>
                <w:szCs w:val="28"/>
              </w:rPr>
              <w:t>27</w:t>
            </w:r>
            <w:r w:rsidR="006311A7" w:rsidRPr="006311A7">
              <w:rPr>
                <w:rFonts w:ascii="Times New Roman" w:hAnsi="Times New Roman" w:cs="Times New Roman"/>
                <w:noProof/>
                <w:webHidden/>
                <w:sz w:val="28"/>
                <w:szCs w:val="28"/>
              </w:rPr>
              <w:fldChar w:fldCharType="end"/>
            </w:r>
          </w:hyperlink>
        </w:p>
        <w:p w:rsidR="006311A7" w:rsidRDefault="006311A7" w:rsidP="006311A7">
          <w:r w:rsidRPr="006311A7">
            <w:rPr>
              <w:rFonts w:ascii="Times New Roman" w:hAnsi="Times New Roman" w:cs="Times New Roman"/>
              <w:b/>
              <w:bCs/>
              <w:sz w:val="28"/>
              <w:szCs w:val="28"/>
            </w:rPr>
            <w:fldChar w:fldCharType="end"/>
          </w:r>
        </w:p>
      </w:sdtContent>
    </w:sdt>
    <w:p w:rsidR="006311A7" w:rsidRDefault="006311A7">
      <w:pPr>
        <w:pStyle w:val="af1"/>
        <w:rPr>
          <w:rFonts w:ascii="Times New Roman" w:hAnsi="Times New Roman" w:cs="Times New Roman"/>
          <w:sz w:val="28"/>
          <w:szCs w:val="28"/>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Default="006311A7" w:rsidP="006311A7">
      <w:pPr>
        <w:rPr>
          <w:lang w:eastAsia="ru-RU"/>
        </w:rPr>
      </w:pPr>
    </w:p>
    <w:p w:rsidR="006311A7" w:rsidRPr="006311A7" w:rsidRDefault="006311A7" w:rsidP="006311A7">
      <w:pPr>
        <w:rPr>
          <w:lang w:eastAsia="ru-RU"/>
        </w:rPr>
      </w:pPr>
    </w:p>
    <w:p w:rsidR="006311A7" w:rsidRDefault="006311A7" w:rsidP="008E5FD9">
      <w:pPr>
        <w:spacing w:after="30"/>
        <w:rPr>
          <w:rFonts w:ascii="Times New Roman" w:hAnsi="Times New Roman" w:cs="Times New Roman"/>
          <w:sz w:val="28"/>
          <w:szCs w:val="28"/>
        </w:rPr>
      </w:pPr>
    </w:p>
    <w:p w:rsidR="006311A7" w:rsidRDefault="006311A7" w:rsidP="008E5FD9">
      <w:pPr>
        <w:spacing w:after="30"/>
        <w:rPr>
          <w:rFonts w:ascii="Times New Roman" w:hAnsi="Times New Roman" w:cs="Times New Roman"/>
          <w:sz w:val="28"/>
          <w:szCs w:val="28"/>
        </w:rPr>
      </w:pPr>
    </w:p>
    <w:p w:rsidR="00BD0B2C" w:rsidRPr="006311A7" w:rsidRDefault="00BD0B2C" w:rsidP="00DC5EB6">
      <w:pPr>
        <w:pStyle w:val="1"/>
        <w:rPr>
          <w:b/>
          <w:color w:val="auto"/>
        </w:rPr>
      </w:pPr>
      <w:bookmarkStart w:id="0" w:name="_Toc477419383"/>
      <w:bookmarkStart w:id="1" w:name="_Toc477419472"/>
      <w:r w:rsidRPr="006311A7">
        <w:rPr>
          <w:b/>
          <w:color w:val="auto"/>
        </w:rPr>
        <w:t>Введение</w:t>
      </w:r>
      <w:bookmarkEnd w:id="0"/>
      <w:bookmarkEnd w:id="1"/>
    </w:p>
    <w:p w:rsidR="008D3F26" w:rsidRDefault="008D3F26" w:rsidP="008D3F2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Мы привыкли пользоваться благами цивилизации – автомобилем, телефоном, телевизором и прочей техникой, делающей нашу жизнь легче и интереснее. Тысячи изобретений потребовалось для этого, но самыми важными из них были первые – </w:t>
      </w:r>
      <w:r w:rsidRPr="00D045D9">
        <w:rPr>
          <w:rFonts w:ascii="Times New Roman" w:hAnsi="Times New Roman" w:cs="Times New Roman"/>
          <w:b/>
          <w:sz w:val="28"/>
          <w:szCs w:val="28"/>
        </w:rPr>
        <w:t xml:space="preserve">колесо </w:t>
      </w:r>
      <w:r>
        <w:rPr>
          <w:rFonts w:ascii="Times New Roman" w:hAnsi="Times New Roman" w:cs="Times New Roman"/>
          <w:sz w:val="28"/>
          <w:szCs w:val="28"/>
        </w:rPr>
        <w:t xml:space="preserve">и </w:t>
      </w:r>
      <w:r w:rsidRPr="00D045D9">
        <w:rPr>
          <w:rFonts w:ascii="Times New Roman" w:hAnsi="Times New Roman" w:cs="Times New Roman"/>
          <w:b/>
          <w:sz w:val="28"/>
          <w:szCs w:val="28"/>
        </w:rPr>
        <w:t>число</w:t>
      </w:r>
      <w:r>
        <w:rPr>
          <w:rFonts w:ascii="Times New Roman" w:hAnsi="Times New Roman" w:cs="Times New Roman"/>
          <w:sz w:val="28"/>
          <w:szCs w:val="28"/>
        </w:rPr>
        <w:t>. Без них не было бы всего нашего технического великолепия. У этих двух изобретений есть общая черта – ни колеса, ни числа нет в природе, и то и другое – плод деятельности человеческого разума.</w:t>
      </w:r>
    </w:p>
    <w:p w:rsidR="008D3F26" w:rsidRDefault="008D3F26" w:rsidP="008D3F26">
      <w:pPr>
        <w:spacing w:after="0"/>
        <w:ind w:firstLine="708"/>
        <w:jc w:val="both"/>
        <w:rPr>
          <w:rFonts w:ascii="Times New Roman" w:hAnsi="Times New Roman" w:cs="Times New Roman"/>
          <w:sz w:val="28"/>
          <w:szCs w:val="28"/>
        </w:rPr>
      </w:pPr>
      <w:r>
        <w:rPr>
          <w:rFonts w:ascii="Times New Roman" w:hAnsi="Times New Roman" w:cs="Times New Roman"/>
          <w:sz w:val="28"/>
          <w:szCs w:val="28"/>
        </w:rPr>
        <w:t>История возникновения чисел очень глубокая и древняя. Сама жизнь привела людей к тому, что стало просто необходимо вводить символы для написания чисел.</w:t>
      </w:r>
    </w:p>
    <w:p w:rsidR="008D3F26" w:rsidRDefault="008D3F26" w:rsidP="008D3F2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Точная «дата рождения» числа неизвестна. Еще в незапамятной древности людей волновали вопросы: сколько людей в племени, сколько плодов собрали за день, сколько животных принесли с охоты и многие другие. Задавая себе эти вопросы, человек, сам о том не задумываясь, начал считать. </w:t>
      </w:r>
    </w:p>
    <w:p w:rsidR="008D3F26" w:rsidRDefault="008D3F26" w:rsidP="008D3F26">
      <w:pPr>
        <w:spacing w:after="0"/>
        <w:ind w:firstLine="708"/>
        <w:jc w:val="both"/>
        <w:rPr>
          <w:rStyle w:val="apple-converted-space"/>
          <w:rFonts w:ascii="Times New Roman" w:hAnsi="Times New Roman" w:cs="Times New Roman"/>
          <w:color w:val="000000"/>
          <w:sz w:val="28"/>
          <w:szCs w:val="28"/>
        </w:rPr>
      </w:pPr>
      <w:r>
        <w:rPr>
          <w:rFonts w:ascii="Times New Roman" w:hAnsi="Times New Roman" w:cs="Times New Roman"/>
          <w:noProof/>
          <w:sz w:val="28"/>
          <w:szCs w:val="28"/>
          <w:shd w:val="clear" w:color="auto" w:fill="FFFFFF"/>
          <w:lang w:eastAsia="ru-RU"/>
        </w:rPr>
        <w:drawing>
          <wp:anchor distT="0" distB="0" distL="114300" distR="114300" simplePos="0" relativeHeight="251678208" behindDoc="1" locked="0" layoutInCell="1" allowOverlap="1" wp14:anchorId="366AAEB5" wp14:editId="35BD2A6D">
            <wp:simplePos x="0" y="0"/>
            <wp:positionH relativeFrom="column">
              <wp:posOffset>2747010</wp:posOffset>
            </wp:positionH>
            <wp:positionV relativeFrom="paragraph">
              <wp:posOffset>932180</wp:posOffset>
            </wp:positionV>
            <wp:extent cx="3733800" cy="1986915"/>
            <wp:effectExtent l="0" t="0" r="0" b="0"/>
            <wp:wrapTight wrapText="bothSides">
              <wp:wrapPolygon edited="0">
                <wp:start x="0" y="0"/>
                <wp:lineTo x="0" y="21331"/>
                <wp:lineTo x="21490" y="21331"/>
                <wp:lineTo x="21490" y="0"/>
                <wp:lineTo x="0" y="0"/>
              </wp:wrapPolygon>
            </wp:wrapTight>
            <wp:docPr id="2" name="Рисунок 2" descr="C:\Users\admin\Desktop\6cf71e3ea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Desktop\6cf71e3eaaae.jpg"/>
                    <pic:cNvPicPr>
                      <a:picLocks noChangeAspect="1" noChangeArrowheads="1"/>
                    </pic:cNvPicPr>
                  </pic:nvPicPr>
                  <pic:blipFill>
                    <a:blip r:embed="rId9" cstate="print"/>
                    <a:srcRect/>
                    <a:stretch>
                      <a:fillRect/>
                    </a:stretch>
                  </pic:blipFill>
                  <pic:spPr bwMode="auto">
                    <a:xfrm>
                      <a:off x="0" y="0"/>
                      <a:ext cx="3733800" cy="19869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8"/>
          <w:szCs w:val="28"/>
        </w:rPr>
        <w:t xml:space="preserve">Позже люди для счета стали использовать пальцы рук  ног.  </w:t>
      </w:r>
      <w:r w:rsidRPr="008031F5">
        <w:rPr>
          <w:rFonts w:ascii="Times New Roman" w:hAnsi="Times New Roman" w:cs="Times New Roman"/>
          <w:color w:val="000000"/>
          <w:sz w:val="28"/>
          <w:szCs w:val="28"/>
        </w:rPr>
        <w:t>Когда пальцы на одной руке кончались, переходили на другую, а если на двух руках не хватало, переходили на ноги.</w:t>
      </w:r>
      <w:r>
        <w:rPr>
          <w:rFonts w:ascii="Times New Roman" w:hAnsi="Times New Roman" w:cs="Times New Roman"/>
          <w:color w:val="000000"/>
          <w:sz w:val="28"/>
          <w:szCs w:val="28"/>
        </w:rPr>
        <w:t xml:space="preserve"> Если человек имел </w:t>
      </w:r>
      <w:r w:rsidRPr="00962835">
        <w:rPr>
          <w:rFonts w:ascii="Times New Roman" w:hAnsi="Times New Roman" w:cs="Times New Roman"/>
          <w:color w:val="000000"/>
          <w:sz w:val="28"/>
          <w:szCs w:val="28"/>
        </w:rPr>
        <w:t>«две руки и одна нога</w:t>
      </w:r>
      <w:r>
        <w:rPr>
          <w:rFonts w:ascii="Times New Roman" w:hAnsi="Times New Roman" w:cs="Times New Roman"/>
          <w:color w:val="000000"/>
          <w:sz w:val="28"/>
          <w:szCs w:val="28"/>
        </w:rPr>
        <w:t xml:space="preserve"> коз</w:t>
      </w:r>
      <w:r w:rsidRPr="00962835">
        <w:rPr>
          <w:rFonts w:ascii="Times New Roman" w:hAnsi="Times New Roman" w:cs="Times New Roman"/>
          <w:color w:val="000000"/>
          <w:sz w:val="28"/>
          <w:szCs w:val="28"/>
        </w:rPr>
        <w:t>», это означало, что у него пятнадцать</w:t>
      </w:r>
      <w:r>
        <w:rPr>
          <w:rFonts w:ascii="Times New Roman" w:hAnsi="Times New Roman" w:cs="Times New Roman"/>
          <w:color w:val="000000"/>
          <w:sz w:val="28"/>
          <w:szCs w:val="28"/>
        </w:rPr>
        <w:t xml:space="preserve"> коз</w:t>
      </w:r>
      <w:r w:rsidRPr="00962835">
        <w:rPr>
          <w:rFonts w:ascii="Times New Roman" w:hAnsi="Times New Roman" w:cs="Times New Roman"/>
          <w:color w:val="000000"/>
          <w:sz w:val="28"/>
          <w:szCs w:val="28"/>
        </w:rPr>
        <w:t xml:space="preserve">, а если у </w:t>
      </w:r>
      <w:r>
        <w:rPr>
          <w:rFonts w:ascii="Times New Roman" w:hAnsi="Times New Roman" w:cs="Times New Roman"/>
          <w:color w:val="000000"/>
          <w:sz w:val="28"/>
          <w:szCs w:val="28"/>
        </w:rPr>
        <w:t xml:space="preserve">человека </w:t>
      </w:r>
      <w:r w:rsidRPr="00962835">
        <w:rPr>
          <w:rFonts w:ascii="Times New Roman" w:hAnsi="Times New Roman" w:cs="Times New Roman"/>
          <w:color w:val="000000"/>
          <w:sz w:val="28"/>
          <w:szCs w:val="28"/>
        </w:rPr>
        <w:t>было двадцать к</w:t>
      </w:r>
      <w:r>
        <w:rPr>
          <w:rFonts w:ascii="Times New Roman" w:hAnsi="Times New Roman" w:cs="Times New Roman"/>
          <w:color w:val="000000"/>
          <w:sz w:val="28"/>
          <w:szCs w:val="28"/>
        </w:rPr>
        <w:t>ур</w:t>
      </w:r>
      <w:r w:rsidRPr="00962835">
        <w:rPr>
          <w:rFonts w:ascii="Times New Roman" w:hAnsi="Times New Roman" w:cs="Times New Roman"/>
          <w:color w:val="000000"/>
          <w:sz w:val="28"/>
          <w:szCs w:val="28"/>
        </w:rPr>
        <w:t>, это называлась «весь человек», то есть две руки и две ноги</w:t>
      </w:r>
      <w:r>
        <w:rPr>
          <w:rFonts w:ascii="Times New Roman" w:hAnsi="Times New Roman" w:cs="Times New Roman"/>
          <w:color w:val="000000"/>
          <w:sz w:val="28"/>
          <w:szCs w:val="28"/>
        </w:rPr>
        <w:t>.</w:t>
      </w:r>
      <w:r w:rsidRPr="008031F5">
        <w:rPr>
          <w:rFonts w:ascii="Verdana" w:hAnsi="Verdana"/>
          <w:color w:val="000000"/>
          <w:sz w:val="20"/>
          <w:szCs w:val="20"/>
        </w:rPr>
        <w:t xml:space="preserve"> </w:t>
      </w:r>
      <w:r w:rsidRPr="008031F5">
        <w:rPr>
          <w:rFonts w:ascii="Times New Roman" w:hAnsi="Times New Roman" w:cs="Times New Roman"/>
          <w:color w:val="000000"/>
          <w:sz w:val="28"/>
          <w:szCs w:val="28"/>
        </w:rPr>
        <w:t>Всякая совокупность, содержавшая большее число предметов, объединялось в понятие «много</w:t>
      </w:r>
      <w:r>
        <w:rPr>
          <w:rFonts w:ascii="Times New Roman" w:hAnsi="Times New Roman" w:cs="Times New Roman"/>
          <w:color w:val="000000"/>
          <w:sz w:val="28"/>
          <w:szCs w:val="28"/>
        </w:rPr>
        <w:t xml:space="preserve">. </w:t>
      </w:r>
      <w:r w:rsidRPr="00B04F0E">
        <w:rPr>
          <w:rFonts w:ascii="Times New Roman" w:hAnsi="Times New Roman" w:cs="Times New Roman"/>
          <w:sz w:val="28"/>
          <w:szCs w:val="28"/>
          <w:shd w:val="clear" w:color="auto" w:fill="FFFFFF"/>
        </w:rPr>
        <w:t>С усложнением хозяйственной жизни людям пришлось вести счет в более обширных пределах. Для этого использовались всевозможные подручные средства. Лучшим для счета того времени оказались камушки.</w:t>
      </w:r>
      <w:r>
        <w:rPr>
          <w:rFonts w:ascii="Times New Roman" w:hAnsi="Times New Roman" w:cs="Times New Roman"/>
          <w:sz w:val="28"/>
          <w:szCs w:val="28"/>
          <w:shd w:val="clear" w:color="auto" w:fill="FFFFFF"/>
        </w:rPr>
        <w:t xml:space="preserve"> П</w:t>
      </w:r>
      <w:r w:rsidRPr="00B04F0E">
        <w:rPr>
          <w:rFonts w:ascii="Times New Roman" w:hAnsi="Times New Roman" w:cs="Times New Roman"/>
          <w:sz w:val="28"/>
          <w:szCs w:val="28"/>
          <w:shd w:val="clear" w:color="auto" w:fill="FFFFFF"/>
        </w:rPr>
        <w:t>ришли от «камушек</w:t>
      </w:r>
      <w:r>
        <w:rPr>
          <w:rFonts w:ascii="Times New Roman" w:hAnsi="Times New Roman" w:cs="Times New Roman"/>
          <w:sz w:val="28"/>
          <w:szCs w:val="28"/>
          <w:shd w:val="clear" w:color="auto" w:fill="FFFFFF"/>
        </w:rPr>
        <w:t>» м</w:t>
      </w:r>
      <w:r w:rsidRPr="00B04F0E">
        <w:rPr>
          <w:rFonts w:ascii="Times New Roman" w:hAnsi="Times New Roman" w:cs="Times New Roman"/>
          <w:sz w:val="28"/>
          <w:szCs w:val="28"/>
          <w:shd w:val="clear" w:color="auto" w:fill="FFFFFF"/>
        </w:rPr>
        <w:t>ногие усовершенствованные   инструменты для счета</w:t>
      </w:r>
      <w:r>
        <w:rPr>
          <w:rFonts w:ascii="Times New Roman" w:hAnsi="Times New Roman" w:cs="Times New Roman"/>
          <w:sz w:val="28"/>
          <w:szCs w:val="28"/>
          <w:shd w:val="clear" w:color="auto" w:fill="FFFFFF"/>
        </w:rPr>
        <w:t>:</w:t>
      </w:r>
      <w:r w:rsidRPr="00B04F0E">
        <w:rPr>
          <w:rFonts w:ascii="Times New Roman" w:hAnsi="Times New Roman" w:cs="Times New Roman"/>
          <w:sz w:val="28"/>
          <w:szCs w:val="28"/>
        </w:rPr>
        <w:t xml:space="preserve"> русские счеты, китайские счеты «сван - пан», древнеегипетских «абак» (доска, разделенная на полосы, куда клались жетоны).</w:t>
      </w:r>
      <w:r w:rsidRPr="00B04F0E">
        <w:rPr>
          <w:rStyle w:val="apple-converted-space"/>
          <w:rFonts w:ascii="Times New Roman" w:hAnsi="Times New Roman" w:cs="Times New Roman"/>
          <w:sz w:val="28"/>
          <w:szCs w:val="28"/>
        </w:rPr>
        <w:t> </w:t>
      </w:r>
      <w:r w:rsidRPr="00231D24">
        <w:rPr>
          <w:rFonts w:ascii="Times New Roman" w:hAnsi="Times New Roman" w:cs="Times New Roman"/>
          <w:color w:val="000000"/>
          <w:sz w:val="28"/>
          <w:szCs w:val="28"/>
        </w:rPr>
        <w:t>Язык первобытного человека был беден. Жесты возмещали недостаток слов, и числа, для которых не было названий, «показались на пальцах»</w:t>
      </w:r>
      <w:r>
        <w:rPr>
          <w:rStyle w:val="apple-converted-space"/>
          <w:rFonts w:ascii="Times New Roman" w:hAnsi="Times New Roman" w:cs="Times New Roman"/>
          <w:color w:val="000000"/>
          <w:sz w:val="28"/>
          <w:szCs w:val="28"/>
        </w:rPr>
        <w:t>.</w:t>
      </w:r>
    </w:p>
    <w:p w:rsidR="008D3F26" w:rsidRPr="00B04F0E" w:rsidRDefault="008D3F26" w:rsidP="008D3F26">
      <w:pPr>
        <w:spacing w:after="0"/>
        <w:ind w:firstLine="708"/>
        <w:jc w:val="both"/>
        <w:rPr>
          <w:rFonts w:ascii="Times New Roman" w:hAnsi="Times New Roman" w:cs="Times New Roman"/>
          <w:sz w:val="28"/>
          <w:szCs w:val="28"/>
        </w:rPr>
      </w:pPr>
      <w:r>
        <w:rPr>
          <w:rFonts w:ascii="Times New Roman" w:hAnsi="Times New Roman" w:cs="Times New Roman"/>
          <w:color w:val="000000"/>
          <w:sz w:val="28"/>
          <w:szCs w:val="28"/>
        </w:rPr>
        <w:t xml:space="preserve">Но не сразу, как люди начали считать, появилась запись чисел. Пройдет еще немало сотен лет, прежде чем это произойдет. В разных странах и племенах в разное время люди начали записывать числа, и  эти числа были разными по своему виду записи, в разных системах счисления. </w:t>
      </w:r>
    </w:p>
    <w:p w:rsidR="008D3F26" w:rsidRDefault="008D3F26" w:rsidP="008D3F26">
      <w:pPr>
        <w:rPr>
          <w:rFonts w:ascii="Times New Roman" w:hAnsi="Times New Roman" w:cs="Times New Roman"/>
          <w:sz w:val="28"/>
          <w:szCs w:val="28"/>
        </w:rPr>
      </w:pPr>
    </w:p>
    <w:p w:rsidR="00BD0B2C" w:rsidRDefault="00BD0B2C">
      <w:pPr>
        <w:rPr>
          <w:rFonts w:ascii="Times New Roman" w:hAnsi="Times New Roman" w:cs="Times New Roman"/>
          <w:sz w:val="28"/>
          <w:szCs w:val="28"/>
        </w:rPr>
      </w:pPr>
    </w:p>
    <w:p w:rsidR="008D3F26" w:rsidRDefault="008D3F26">
      <w:pPr>
        <w:rPr>
          <w:rFonts w:ascii="Times New Roman" w:hAnsi="Times New Roman" w:cs="Times New Roman"/>
          <w:b/>
          <w:sz w:val="28"/>
          <w:szCs w:val="28"/>
        </w:rPr>
      </w:pPr>
    </w:p>
    <w:p w:rsidR="008D3F26" w:rsidRDefault="008D3F26">
      <w:pPr>
        <w:rPr>
          <w:rFonts w:ascii="Times New Roman" w:hAnsi="Times New Roman" w:cs="Times New Roman"/>
          <w:b/>
          <w:sz w:val="28"/>
          <w:szCs w:val="28"/>
        </w:rPr>
      </w:pPr>
    </w:p>
    <w:p w:rsidR="00BD0B2C" w:rsidRPr="008D3F26" w:rsidRDefault="00BD0B2C">
      <w:pPr>
        <w:rPr>
          <w:rFonts w:ascii="Times New Roman" w:hAnsi="Times New Roman" w:cs="Times New Roman"/>
          <w:sz w:val="28"/>
          <w:szCs w:val="28"/>
        </w:rPr>
      </w:pPr>
      <w:r>
        <w:rPr>
          <w:rFonts w:ascii="Times New Roman" w:hAnsi="Times New Roman" w:cs="Times New Roman"/>
          <w:b/>
          <w:sz w:val="28"/>
          <w:szCs w:val="28"/>
        </w:rPr>
        <w:t>Проблем</w:t>
      </w:r>
      <w:r w:rsidR="00B45108">
        <w:rPr>
          <w:rFonts w:ascii="Times New Roman" w:hAnsi="Times New Roman" w:cs="Times New Roman"/>
          <w:b/>
          <w:sz w:val="28"/>
          <w:szCs w:val="28"/>
        </w:rPr>
        <w:t xml:space="preserve">а </w:t>
      </w:r>
      <w:r>
        <w:rPr>
          <w:rFonts w:ascii="Times New Roman" w:hAnsi="Times New Roman" w:cs="Times New Roman"/>
          <w:b/>
          <w:sz w:val="28"/>
          <w:szCs w:val="28"/>
        </w:rPr>
        <w:t xml:space="preserve"> исследования</w:t>
      </w:r>
      <w:r w:rsidR="008D3F26">
        <w:rPr>
          <w:rFonts w:ascii="Times New Roman" w:hAnsi="Times New Roman" w:cs="Times New Roman"/>
          <w:b/>
          <w:sz w:val="28"/>
          <w:szCs w:val="28"/>
        </w:rPr>
        <w:t xml:space="preserve"> – </w:t>
      </w:r>
      <w:r w:rsidR="008D3F26" w:rsidRPr="008D3F26">
        <w:rPr>
          <w:rFonts w:ascii="Times New Roman" w:hAnsi="Times New Roman" w:cs="Times New Roman"/>
          <w:sz w:val="28"/>
          <w:szCs w:val="28"/>
        </w:rPr>
        <w:t>применение двоичной системы счисления в нашей жизни</w:t>
      </w:r>
    </w:p>
    <w:p w:rsidR="00BD0B2C" w:rsidRDefault="00BD0B2C">
      <w:pPr>
        <w:rPr>
          <w:rFonts w:ascii="Times New Roman" w:hAnsi="Times New Roman" w:cs="Times New Roman"/>
          <w:b/>
          <w:sz w:val="28"/>
          <w:szCs w:val="28"/>
        </w:rPr>
      </w:pPr>
      <w:r>
        <w:rPr>
          <w:rFonts w:ascii="Times New Roman" w:hAnsi="Times New Roman" w:cs="Times New Roman"/>
          <w:b/>
          <w:sz w:val="28"/>
          <w:szCs w:val="28"/>
        </w:rPr>
        <w:t>Цель исследования</w:t>
      </w:r>
    </w:p>
    <w:p w:rsidR="00F676D3" w:rsidRPr="00F676D3" w:rsidRDefault="00F676D3">
      <w:pPr>
        <w:rPr>
          <w:rFonts w:ascii="Times New Roman" w:hAnsi="Times New Roman" w:cs="Times New Roman"/>
          <w:sz w:val="28"/>
          <w:szCs w:val="28"/>
        </w:rPr>
      </w:pPr>
      <w:r>
        <w:rPr>
          <w:rFonts w:ascii="Times New Roman" w:hAnsi="Times New Roman" w:cs="Times New Roman"/>
          <w:sz w:val="28"/>
          <w:szCs w:val="28"/>
        </w:rPr>
        <w:tab/>
      </w:r>
      <w:r w:rsidR="002231F1">
        <w:rPr>
          <w:rFonts w:ascii="Times New Roman" w:hAnsi="Times New Roman" w:cs="Times New Roman"/>
          <w:sz w:val="28"/>
          <w:szCs w:val="28"/>
        </w:rPr>
        <w:t>Изучение истории</w:t>
      </w:r>
      <w:r>
        <w:rPr>
          <w:rFonts w:ascii="Times New Roman" w:hAnsi="Times New Roman" w:cs="Times New Roman"/>
          <w:sz w:val="28"/>
          <w:szCs w:val="28"/>
        </w:rPr>
        <w:t xml:space="preserve"> систем счисления</w:t>
      </w:r>
      <w:r w:rsidR="008D3F26">
        <w:rPr>
          <w:rFonts w:ascii="Times New Roman" w:hAnsi="Times New Roman" w:cs="Times New Roman"/>
          <w:sz w:val="28"/>
          <w:szCs w:val="28"/>
        </w:rPr>
        <w:t xml:space="preserve">, в том числе и двоичной, </w:t>
      </w:r>
      <w:r w:rsidR="002231F1">
        <w:rPr>
          <w:rFonts w:ascii="Times New Roman" w:hAnsi="Times New Roman" w:cs="Times New Roman"/>
          <w:sz w:val="28"/>
          <w:szCs w:val="28"/>
        </w:rPr>
        <w:t xml:space="preserve"> и их использования в современном мире</w:t>
      </w:r>
    </w:p>
    <w:p w:rsidR="00BD0B2C" w:rsidRDefault="00BD0B2C">
      <w:pPr>
        <w:rPr>
          <w:rFonts w:ascii="Times New Roman" w:hAnsi="Times New Roman" w:cs="Times New Roman"/>
          <w:b/>
          <w:sz w:val="28"/>
          <w:szCs w:val="28"/>
        </w:rPr>
      </w:pPr>
      <w:r>
        <w:rPr>
          <w:rFonts w:ascii="Times New Roman" w:hAnsi="Times New Roman" w:cs="Times New Roman"/>
          <w:b/>
          <w:sz w:val="28"/>
          <w:szCs w:val="28"/>
        </w:rPr>
        <w:t>Задачи исследования</w:t>
      </w:r>
    </w:p>
    <w:p w:rsidR="002231F1" w:rsidRDefault="00E56D4F" w:rsidP="002231F1">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Познакомиться с древними и современными системами счисления</w:t>
      </w:r>
    </w:p>
    <w:p w:rsidR="00E56D4F" w:rsidRDefault="00E56D4F" w:rsidP="002231F1">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Узнать, как развивалась двоичная система счисления</w:t>
      </w:r>
    </w:p>
    <w:p w:rsidR="00E56D4F" w:rsidRDefault="00E56D4F" w:rsidP="00E56D4F">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 xml:space="preserve">Найти информацию о применении двоичной системе счисления в нашей </w:t>
      </w:r>
      <w:r w:rsidRPr="00E56D4F">
        <w:rPr>
          <w:rFonts w:ascii="Times New Roman" w:hAnsi="Times New Roman" w:cs="Times New Roman"/>
          <w:sz w:val="28"/>
          <w:szCs w:val="28"/>
        </w:rPr>
        <w:t>жизни</w:t>
      </w:r>
    </w:p>
    <w:p w:rsidR="00E56D4F" w:rsidRDefault="008D3F26" w:rsidP="00E56D4F">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 xml:space="preserve">Проследить историю двоичной системы счисления в хронологии </w:t>
      </w:r>
      <w:r w:rsidR="003801D8">
        <w:rPr>
          <w:rFonts w:ascii="Times New Roman" w:hAnsi="Times New Roman" w:cs="Times New Roman"/>
          <w:sz w:val="28"/>
          <w:szCs w:val="28"/>
        </w:rPr>
        <w:t xml:space="preserve"> компьютера</w:t>
      </w:r>
    </w:p>
    <w:p w:rsidR="003801D8" w:rsidRDefault="003801D8" w:rsidP="00E56D4F">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Познакомиться с принципами работы компьютера</w:t>
      </w:r>
      <w:r w:rsidR="008D3F26">
        <w:rPr>
          <w:rFonts w:ascii="Times New Roman" w:hAnsi="Times New Roman" w:cs="Times New Roman"/>
          <w:sz w:val="28"/>
          <w:szCs w:val="28"/>
        </w:rPr>
        <w:t xml:space="preserve"> на основе двоичной СС</w:t>
      </w:r>
    </w:p>
    <w:p w:rsidR="003801D8" w:rsidRPr="00E56D4F" w:rsidRDefault="003801D8" w:rsidP="00E56D4F">
      <w:pPr>
        <w:pStyle w:val="a9"/>
        <w:numPr>
          <w:ilvl w:val="0"/>
          <w:numId w:val="18"/>
        </w:numPr>
        <w:rPr>
          <w:rFonts w:ascii="Times New Roman" w:hAnsi="Times New Roman" w:cs="Times New Roman"/>
          <w:sz w:val="28"/>
          <w:szCs w:val="28"/>
        </w:rPr>
      </w:pPr>
      <w:r>
        <w:rPr>
          <w:rFonts w:ascii="Times New Roman" w:hAnsi="Times New Roman" w:cs="Times New Roman"/>
          <w:sz w:val="28"/>
          <w:szCs w:val="28"/>
        </w:rPr>
        <w:t>Найти информацию о булевой алгебре, ее применении  и принципах действия</w:t>
      </w:r>
    </w:p>
    <w:p w:rsidR="00BD0B2C" w:rsidRDefault="00BD0B2C">
      <w:pPr>
        <w:rPr>
          <w:rFonts w:ascii="Times New Roman" w:hAnsi="Times New Roman" w:cs="Times New Roman"/>
          <w:b/>
          <w:sz w:val="28"/>
          <w:szCs w:val="28"/>
        </w:rPr>
      </w:pPr>
      <w:r>
        <w:rPr>
          <w:rFonts w:ascii="Times New Roman" w:hAnsi="Times New Roman" w:cs="Times New Roman"/>
          <w:b/>
          <w:sz w:val="28"/>
          <w:szCs w:val="28"/>
        </w:rPr>
        <w:t>Объект исследования</w:t>
      </w:r>
      <w:r w:rsidR="002231F1">
        <w:rPr>
          <w:rFonts w:ascii="Times New Roman" w:hAnsi="Times New Roman" w:cs="Times New Roman"/>
          <w:b/>
          <w:sz w:val="28"/>
          <w:szCs w:val="28"/>
        </w:rPr>
        <w:t xml:space="preserve"> – </w:t>
      </w:r>
      <w:r w:rsidR="002231F1" w:rsidRPr="002231F1">
        <w:rPr>
          <w:rFonts w:ascii="Times New Roman" w:hAnsi="Times New Roman" w:cs="Times New Roman"/>
          <w:sz w:val="28"/>
          <w:szCs w:val="28"/>
        </w:rPr>
        <w:t>системы счисления</w:t>
      </w:r>
    </w:p>
    <w:p w:rsidR="00BD0B2C" w:rsidRPr="002231F1" w:rsidRDefault="00BD0B2C">
      <w:pPr>
        <w:rPr>
          <w:rFonts w:ascii="Times New Roman" w:hAnsi="Times New Roman" w:cs="Times New Roman"/>
          <w:sz w:val="28"/>
          <w:szCs w:val="28"/>
        </w:rPr>
      </w:pPr>
      <w:r>
        <w:rPr>
          <w:rFonts w:ascii="Times New Roman" w:hAnsi="Times New Roman" w:cs="Times New Roman"/>
          <w:b/>
          <w:sz w:val="28"/>
          <w:szCs w:val="28"/>
        </w:rPr>
        <w:t>Субъект</w:t>
      </w:r>
      <w:r w:rsidR="00A429DB">
        <w:rPr>
          <w:rFonts w:ascii="Times New Roman" w:hAnsi="Times New Roman" w:cs="Times New Roman"/>
          <w:b/>
          <w:sz w:val="28"/>
          <w:szCs w:val="28"/>
        </w:rPr>
        <w:t xml:space="preserve"> </w:t>
      </w:r>
      <w:r>
        <w:rPr>
          <w:rFonts w:ascii="Times New Roman" w:hAnsi="Times New Roman" w:cs="Times New Roman"/>
          <w:b/>
          <w:sz w:val="28"/>
          <w:szCs w:val="28"/>
        </w:rPr>
        <w:t>исследования</w:t>
      </w:r>
      <w:r w:rsidR="002231F1">
        <w:rPr>
          <w:rFonts w:ascii="Times New Roman" w:hAnsi="Times New Roman" w:cs="Times New Roman"/>
          <w:b/>
          <w:sz w:val="28"/>
          <w:szCs w:val="28"/>
        </w:rPr>
        <w:t xml:space="preserve"> – </w:t>
      </w:r>
      <w:r w:rsidR="002231F1" w:rsidRPr="002231F1">
        <w:rPr>
          <w:rFonts w:ascii="Times New Roman" w:hAnsi="Times New Roman" w:cs="Times New Roman"/>
          <w:sz w:val="28"/>
          <w:szCs w:val="28"/>
        </w:rPr>
        <w:t>двоичная система счисления</w:t>
      </w:r>
    </w:p>
    <w:p w:rsidR="00C253D1" w:rsidRDefault="00C253D1">
      <w:pPr>
        <w:rPr>
          <w:rFonts w:ascii="Times New Roman" w:hAnsi="Times New Roman" w:cs="Times New Roman"/>
          <w:sz w:val="28"/>
          <w:szCs w:val="28"/>
        </w:rPr>
      </w:pPr>
    </w:p>
    <w:p w:rsidR="00C253D1" w:rsidRDefault="00C253D1">
      <w:pPr>
        <w:rPr>
          <w:rFonts w:ascii="Times New Roman" w:hAnsi="Times New Roman" w:cs="Times New Roman"/>
          <w:sz w:val="28"/>
          <w:szCs w:val="28"/>
        </w:rPr>
      </w:pPr>
    </w:p>
    <w:p w:rsidR="00C253D1" w:rsidRDefault="00C253D1">
      <w:pPr>
        <w:rPr>
          <w:rFonts w:ascii="Times New Roman" w:hAnsi="Times New Roman" w:cs="Times New Roman"/>
          <w:sz w:val="28"/>
          <w:szCs w:val="28"/>
        </w:rPr>
      </w:pPr>
    </w:p>
    <w:p w:rsidR="00C253D1" w:rsidRDefault="00C253D1">
      <w:pPr>
        <w:rPr>
          <w:rFonts w:ascii="Times New Roman" w:hAnsi="Times New Roman" w:cs="Times New Roman"/>
          <w:sz w:val="28"/>
          <w:szCs w:val="28"/>
        </w:rPr>
      </w:pPr>
    </w:p>
    <w:p w:rsidR="00C253D1" w:rsidRDefault="00C253D1">
      <w:pPr>
        <w:rPr>
          <w:rFonts w:ascii="Times New Roman" w:hAnsi="Times New Roman" w:cs="Times New Roman"/>
          <w:sz w:val="28"/>
          <w:szCs w:val="28"/>
        </w:rPr>
      </w:pPr>
    </w:p>
    <w:p w:rsidR="008E5FD9" w:rsidRDefault="008E5FD9">
      <w:pPr>
        <w:rPr>
          <w:rFonts w:ascii="Times New Roman" w:hAnsi="Times New Roman" w:cs="Times New Roman"/>
          <w:sz w:val="28"/>
          <w:szCs w:val="28"/>
        </w:rPr>
      </w:pPr>
    </w:p>
    <w:p w:rsidR="008E5FD9" w:rsidRDefault="008E5FD9">
      <w:pPr>
        <w:rPr>
          <w:rFonts w:ascii="Times New Roman" w:hAnsi="Times New Roman" w:cs="Times New Roman"/>
          <w:sz w:val="28"/>
          <w:szCs w:val="28"/>
        </w:rPr>
      </w:pPr>
    </w:p>
    <w:p w:rsidR="008E5FD9" w:rsidRDefault="008E5FD9">
      <w:pPr>
        <w:rPr>
          <w:rFonts w:ascii="Times New Roman" w:hAnsi="Times New Roman" w:cs="Times New Roman"/>
          <w:sz w:val="28"/>
          <w:szCs w:val="28"/>
        </w:rPr>
      </w:pPr>
    </w:p>
    <w:p w:rsidR="008E5FD9" w:rsidRDefault="008E5FD9">
      <w:pPr>
        <w:rPr>
          <w:rFonts w:ascii="Times New Roman" w:hAnsi="Times New Roman" w:cs="Times New Roman"/>
          <w:sz w:val="28"/>
          <w:szCs w:val="28"/>
        </w:rPr>
      </w:pPr>
    </w:p>
    <w:p w:rsidR="008E5FD9" w:rsidRDefault="008E5FD9">
      <w:pPr>
        <w:rPr>
          <w:rFonts w:ascii="Times New Roman" w:hAnsi="Times New Roman" w:cs="Times New Roman"/>
          <w:sz w:val="28"/>
          <w:szCs w:val="28"/>
        </w:rPr>
      </w:pPr>
    </w:p>
    <w:p w:rsidR="008E5FD9" w:rsidRDefault="008E5FD9">
      <w:pPr>
        <w:rPr>
          <w:rFonts w:ascii="Times New Roman" w:hAnsi="Times New Roman" w:cs="Times New Roman"/>
          <w:sz w:val="28"/>
          <w:szCs w:val="28"/>
        </w:rPr>
      </w:pPr>
    </w:p>
    <w:p w:rsidR="008D3F26" w:rsidRDefault="008D3F26">
      <w:pPr>
        <w:rPr>
          <w:rFonts w:ascii="Times New Roman" w:hAnsi="Times New Roman" w:cs="Times New Roman"/>
          <w:sz w:val="28"/>
          <w:szCs w:val="28"/>
        </w:rPr>
      </w:pPr>
    </w:p>
    <w:p w:rsidR="00F7065E" w:rsidRPr="00DC5EB6" w:rsidRDefault="00F7065E" w:rsidP="00DC5EB6">
      <w:pPr>
        <w:pStyle w:val="1"/>
        <w:rPr>
          <w:b/>
          <w:color w:val="auto"/>
        </w:rPr>
      </w:pPr>
      <w:bookmarkStart w:id="2" w:name="_Toc477419384"/>
      <w:bookmarkStart w:id="3" w:name="_Toc477419473"/>
      <w:r w:rsidRPr="00DC5EB6">
        <w:rPr>
          <w:b/>
          <w:color w:val="auto"/>
        </w:rPr>
        <w:t xml:space="preserve">Глава 1. </w:t>
      </w:r>
      <w:r w:rsidR="008D3F26" w:rsidRPr="00DC5EB6">
        <w:rPr>
          <w:b/>
          <w:color w:val="auto"/>
        </w:rPr>
        <w:t>Загадки систем счисления</w:t>
      </w:r>
      <w:bookmarkEnd w:id="2"/>
      <w:bookmarkEnd w:id="3"/>
    </w:p>
    <w:p w:rsidR="00A37BB9" w:rsidRPr="00DC5EB6" w:rsidRDefault="00F7065E" w:rsidP="00DC5EB6">
      <w:pPr>
        <w:pStyle w:val="2"/>
        <w:rPr>
          <w:color w:val="auto"/>
          <w:sz w:val="28"/>
          <w:szCs w:val="28"/>
        </w:rPr>
      </w:pPr>
      <w:bookmarkStart w:id="4" w:name="_Toc477419385"/>
      <w:bookmarkStart w:id="5" w:name="_Toc477419474"/>
      <w:r w:rsidRPr="00DC5EB6">
        <w:rPr>
          <w:color w:val="auto"/>
          <w:sz w:val="28"/>
          <w:szCs w:val="28"/>
        </w:rPr>
        <w:t xml:space="preserve">Параграф </w:t>
      </w:r>
      <w:r w:rsidR="008D3F26" w:rsidRPr="00DC5EB6">
        <w:rPr>
          <w:color w:val="auto"/>
          <w:sz w:val="28"/>
          <w:szCs w:val="28"/>
        </w:rPr>
        <w:t>1</w:t>
      </w:r>
      <w:r w:rsidRPr="00DC5EB6">
        <w:rPr>
          <w:color w:val="auto"/>
          <w:sz w:val="28"/>
          <w:szCs w:val="28"/>
        </w:rPr>
        <w:t xml:space="preserve">. </w:t>
      </w:r>
      <w:r w:rsidR="00B54359" w:rsidRPr="00DC5EB6">
        <w:rPr>
          <w:color w:val="auto"/>
          <w:sz w:val="28"/>
          <w:szCs w:val="28"/>
        </w:rPr>
        <w:t>Древние системы счисления</w:t>
      </w:r>
      <w:bookmarkEnd w:id="4"/>
      <w:bookmarkEnd w:id="5"/>
    </w:p>
    <w:p w:rsidR="00A37BB9" w:rsidRPr="00A37BB9" w:rsidRDefault="00A37BB9" w:rsidP="00A37BB9">
      <w:pPr>
        <w:shd w:val="clear" w:color="auto" w:fill="FFFFFF"/>
        <w:spacing w:before="120" w:after="120"/>
        <w:rPr>
          <w:rFonts w:ascii="Times New Roman" w:hAnsi="Times New Roman" w:cs="Times New Roman"/>
          <w:sz w:val="28"/>
          <w:szCs w:val="28"/>
        </w:rPr>
      </w:pPr>
      <w:r w:rsidRPr="00A37BB9">
        <w:rPr>
          <w:rFonts w:ascii="Times New Roman" w:hAnsi="Times New Roman" w:cs="Times New Roman"/>
          <w:b/>
          <w:bCs/>
          <w:sz w:val="28"/>
          <w:szCs w:val="28"/>
        </w:rPr>
        <w:t xml:space="preserve">Система </w:t>
      </w:r>
      <w:proofErr w:type="spellStart"/>
      <w:r w:rsidRPr="00A37BB9">
        <w:rPr>
          <w:rFonts w:ascii="Times New Roman" w:hAnsi="Times New Roman" w:cs="Times New Roman"/>
          <w:b/>
          <w:bCs/>
          <w:sz w:val="28"/>
          <w:szCs w:val="28"/>
        </w:rPr>
        <w:t>счисле́ния</w:t>
      </w:r>
      <w:proofErr w:type="spellEnd"/>
      <w:r w:rsidRPr="00A37BB9">
        <w:rPr>
          <w:rFonts w:ascii="Times New Roman" w:hAnsi="Times New Roman" w:cs="Times New Roman"/>
          <w:sz w:val="28"/>
          <w:szCs w:val="28"/>
        </w:rPr>
        <w:t> — </w:t>
      </w:r>
      <w:hyperlink r:id="rId10" w:tooltip="Символ" w:history="1">
        <w:r w:rsidRPr="00A37BB9">
          <w:rPr>
            <w:rFonts w:ascii="Times New Roman" w:hAnsi="Times New Roman" w:cs="Times New Roman"/>
            <w:sz w:val="28"/>
            <w:szCs w:val="28"/>
          </w:rPr>
          <w:t>символический</w:t>
        </w:r>
      </w:hyperlink>
      <w:r w:rsidRPr="00A37BB9">
        <w:rPr>
          <w:rFonts w:ascii="Times New Roman" w:hAnsi="Times New Roman" w:cs="Times New Roman"/>
          <w:sz w:val="28"/>
          <w:szCs w:val="28"/>
        </w:rPr>
        <w:t> метод записи </w:t>
      </w:r>
      <w:hyperlink r:id="rId11" w:tooltip="Число" w:history="1">
        <w:r w:rsidRPr="00A37BB9">
          <w:rPr>
            <w:rFonts w:ascii="Times New Roman" w:hAnsi="Times New Roman" w:cs="Times New Roman"/>
            <w:sz w:val="28"/>
            <w:szCs w:val="28"/>
          </w:rPr>
          <w:t>чисел</w:t>
        </w:r>
      </w:hyperlink>
      <w:r w:rsidRPr="00A37BB9">
        <w:rPr>
          <w:rFonts w:ascii="Times New Roman" w:hAnsi="Times New Roman" w:cs="Times New Roman"/>
          <w:sz w:val="28"/>
          <w:szCs w:val="28"/>
        </w:rPr>
        <w:t>, представление чисел с помощью </w:t>
      </w:r>
      <w:hyperlink r:id="rId12" w:tooltip="Письменность" w:history="1">
        <w:r w:rsidRPr="00A37BB9">
          <w:rPr>
            <w:rFonts w:ascii="Times New Roman" w:hAnsi="Times New Roman" w:cs="Times New Roman"/>
            <w:sz w:val="28"/>
            <w:szCs w:val="28"/>
          </w:rPr>
          <w:t>письменных знаков</w:t>
        </w:r>
      </w:hyperlink>
      <w:r w:rsidR="00F7065E" w:rsidRPr="00A37BB9">
        <w:rPr>
          <w:rFonts w:ascii="Times New Roman" w:hAnsi="Times New Roman" w:cs="Times New Roman"/>
          <w:bCs/>
          <w:sz w:val="28"/>
          <w:szCs w:val="28"/>
        </w:rPr>
        <w:t xml:space="preserve"> (</w:t>
      </w:r>
      <w:r w:rsidR="00F7065E" w:rsidRPr="00F7065E">
        <w:rPr>
          <w:rFonts w:ascii="Times New Roman" w:hAnsi="Times New Roman" w:cs="Times New Roman"/>
          <w:bCs/>
          <w:color w:val="FF0000"/>
          <w:sz w:val="28"/>
          <w:szCs w:val="28"/>
        </w:rPr>
        <w:t>По Википедии</w:t>
      </w:r>
      <w:r w:rsidR="00F7065E" w:rsidRPr="00A37BB9">
        <w:rPr>
          <w:rFonts w:ascii="Times New Roman" w:hAnsi="Times New Roman" w:cs="Times New Roman"/>
          <w:bCs/>
          <w:sz w:val="28"/>
          <w:szCs w:val="28"/>
        </w:rPr>
        <w:t>)</w:t>
      </w:r>
    </w:p>
    <w:p w:rsidR="00A37BB9" w:rsidRPr="00A37BB9" w:rsidRDefault="00A37BB9" w:rsidP="00A37BB9">
      <w:pPr>
        <w:shd w:val="clear" w:color="auto" w:fill="FFFFFF"/>
        <w:spacing w:before="120" w:after="120"/>
        <w:rPr>
          <w:rFonts w:ascii="Times New Roman" w:hAnsi="Times New Roman" w:cs="Times New Roman"/>
          <w:sz w:val="28"/>
          <w:szCs w:val="28"/>
        </w:rPr>
      </w:pPr>
      <w:r w:rsidRPr="00A37BB9">
        <w:rPr>
          <w:rFonts w:ascii="Times New Roman" w:hAnsi="Times New Roman" w:cs="Times New Roman"/>
          <w:sz w:val="28"/>
          <w:szCs w:val="28"/>
        </w:rPr>
        <w:t>Система счисления:</w:t>
      </w:r>
    </w:p>
    <w:p w:rsidR="00A37BB9" w:rsidRPr="00A37BB9" w:rsidRDefault="00A37BB9" w:rsidP="00A37BB9">
      <w:pPr>
        <w:numPr>
          <w:ilvl w:val="0"/>
          <w:numId w:val="6"/>
        </w:numPr>
        <w:shd w:val="clear" w:color="auto" w:fill="FFFFFF"/>
        <w:spacing w:before="100" w:beforeAutospacing="1" w:after="24" w:line="240" w:lineRule="auto"/>
        <w:ind w:left="384"/>
        <w:rPr>
          <w:rFonts w:ascii="Times New Roman" w:hAnsi="Times New Roman" w:cs="Times New Roman"/>
          <w:sz w:val="28"/>
          <w:szCs w:val="28"/>
        </w:rPr>
      </w:pPr>
      <w:r w:rsidRPr="00A37BB9">
        <w:rPr>
          <w:rFonts w:ascii="Times New Roman" w:hAnsi="Times New Roman" w:cs="Times New Roman"/>
          <w:sz w:val="28"/>
          <w:szCs w:val="28"/>
        </w:rPr>
        <w:t>даёт представления множества чисел (</w:t>
      </w:r>
      <w:hyperlink r:id="rId13" w:tooltip="Целые числа" w:history="1">
        <w:r w:rsidRPr="00A37BB9">
          <w:rPr>
            <w:rFonts w:ascii="Times New Roman" w:hAnsi="Times New Roman" w:cs="Times New Roman"/>
            <w:sz w:val="28"/>
            <w:szCs w:val="28"/>
          </w:rPr>
          <w:t>целых</w:t>
        </w:r>
      </w:hyperlink>
      <w:r w:rsidRPr="00A37BB9">
        <w:rPr>
          <w:rFonts w:ascii="Times New Roman" w:hAnsi="Times New Roman" w:cs="Times New Roman"/>
          <w:sz w:val="28"/>
          <w:szCs w:val="28"/>
        </w:rPr>
        <w:t> и/или </w:t>
      </w:r>
      <w:hyperlink r:id="rId14" w:tooltip="Вещественное число" w:history="1">
        <w:r w:rsidRPr="00A37BB9">
          <w:rPr>
            <w:rFonts w:ascii="Times New Roman" w:hAnsi="Times New Roman" w:cs="Times New Roman"/>
            <w:sz w:val="28"/>
            <w:szCs w:val="28"/>
          </w:rPr>
          <w:t>вещественных</w:t>
        </w:r>
      </w:hyperlink>
      <w:r w:rsidRPr="00A37BB9">
        <w:rPr>
          <w:rFonts w:ascii="Times New Roman" w:hAnsi="Times New Roman" w:cs="Times New Roman"/>
          <w:sz w:val="28"/>
          <w:szCs w:val="28"/>
        </w:rPr>
        <w:t>);</w:t>
      </w:r>
    </w:p>
    <w:p w:rsidR="00A37BB9" w:rsidRPr="00A37BB9" w:rsidRDefault="00A37BB9" w:rsidP="00A37BB9">
      <w:pPr>
        <w:numPr>
          <w:ilvl w:val="0"/>
          <w:numId w:val="6"/>
        </w:numPr>
        <w:shd w:val="clear" w:color="auto" w:fill="FFFFFF"/>
        <w:spacing w:before="100" w:beforeAutospacing="1" w:after="24" w:line="240" w:lineRule="auto"/>
        <w:ind w:left="384"/>
        <w:rPr>
          <w:rFonts w:ascii="Times New Roman" w:hAnsi="Times New Roman" w:cs="Times New Roman"/>
          <w:sz w:val="28"/>
          <w:szCs w:val="28"/>
        </w:rPr>
      </w:pPr>
      <w:r w:rsidRPr="00A37BB9">
        <w:rPr>
          <w:rFonts w:ascii="Times New Roman" w:hAnsi="Times New Roman" w:cs="Times New Roman"/>
          <w:sz w:val="28"/>
          <w:szCs w:val="28"/>
        </w:rPr>
        <w:t>даёт каждому числу уникальное представление (или, по крайней мере, стандартное представление);</w:t>
      </w:r>
    </w:p>
    <w:p w:rsidR="00A37BB9" w:rsidRPr="00A37BB9" w:rsidRDefault="00A37BB9" w:rsidP="00A37BB9">
      <w:pPr>
        <w:numPr>
          <w:ilvl w:val="0"/>
          <w:numId w:val="6"/>
        </w:numPr>
        <w:shd w:val="clear" w:color="auto" w:fill="FFFFFF"/>
        <w:spacing w:before="100" w:beforeAutospacing="1" w:after="24" w:line="240" w:lineRule="auto"/>
        <w:ind w:left="384"/>
        <w:rPr>
          <w:rFonts w:ascii="Times New Roman" w:hAnsi="Times New Roman" w:cs="Times New Roman"/>
          <w:sz w:val="28"/>
          <w:szCs w:val="28"/>
        </w:rPr>
      </w:pPr>
      <w:r w:rsidRPr="00A37BB9">
        <w:rPr>
          <w:rFonts w:ascii="Times New Roman" w:hAnsi="Times New Roman" w:cs="Times New Roman"/>
          <w:sz w:val="28"/>
          <w:szCs w:val="28"/>
        </w:rPr>
        <w:t>отражает </w:t>
      </w:r>
      <w:hyperlink r:id="rId15" w:tooltip="Алгебра" w:history="1">
        <w:r w:rsidRPr="00A37BB9">
          <w:rPr>
            <w:rFonts w:ascii="Times New Roman" w:hAnsi="Times New Roman" w:cs="Times New Roman"/>
            <w:sz w:val="28"/>
            <w:szCs w:val="28"/>
          </w:rPr>
          <w:t>алгебраическую</w:t>
        </w:r>
      </w:hyperlink>
      <w:r w:rsidRPr="00A37BB9">
        <w:rPr>
          <w:rFonts w:ascii="Times New Roman" w:hAnsi="Times New Roman" w:cs="Times New Roman"/>
          <w:sz w:val="28"/>
          <w:szCs w:val="28"/>
        </w:rPr>
        <w:t> и </w:t>
      </w:r>
      <w:hyperlink r:id="rId16" w:tooltip="Арифметика" w:history="1">
        <w:r w:rsidRPr="00A37BB9">
          <w:rPr>
            <w:rFonts w:ascii="Times New Roman" w:hAnsi="Times New Roman" w:cs="Times New Roman"/>
            <w:sz w:val="28"/>
            <w:szCs w:val="28"/>
          </w:rPr>
          <w:t>арифметическую</w:t>
        </w:r>
      </w:hyperlink>
      <w:r w:rsidRPr="00A37BB9">
        <w:rPr>
          <w:rFonts w:ascii="Times New Roman" w:hAnsi="Times New Roman" w:cs="Times New Roman"/>
          <w:sz w:val="28"/>
          <w:szCs w:val="28"/>
        </w:rPr>
        <w:t> структуру чисел.</w:t>
      </w:r>
    </w:p>
    <w:p w:rsidR="00A37BB9" w:rsidRPr="00A37BB9" w:rsidRDefault="00A37BB9" w:rsidP="00A37BB9">
      <w:pPr>
        <w:shd w:val="clear" w:color="auto" w:fill="FFFFFF"/>
        <w:spacing w:before="120" w:after="120"/>
        <w:rPr>
          <w:rFonts w:ascii="Times New Roman" w:hAnsi="Times New Roman" w:cs="Times New Roman"/>
          <w:sz w:val="28"/>
          <w:szCs w:val="28"/>
        </w:rPr>
      </w:pPr>
      <w:r w:rsidRPr="00A37BB9">
        <w:rPr>
          <w:rFonts w:ascii="Times New Roman" w:hAnsi="Times New Roman" w:cs="Times New Roman"/>
          <w:sz w:val="28"/>
          <w:szCs w:val="28"/>
        </w:rPr>
        <w:t>Системы счисления подразделяются на</w:t>
      </w:r>
      <w:proofErr w:type="gramStart"/>
      <w:r w:rsidRPr="00A37BB9">
        <w:rPr>
          <w:rFonts w:ascii="Times New Roman" w:hAnsi="Times New Roman" w:cs="Times New Roman"/>
          <w:sz w:val="28"/>
          <w:szCs w:val="28"/>
        </w:rPr>
        <w:t xml:space="preserve"> :</w:t>
      </w:r>
      <w:proofErr w:type="gramEnd"/>
    </w:p>
    <w:p w:rsidR="00A37BB9" w:rsidRPr="00A37BB9" w:rsidRDefault="00A37BB9" w:rsidP="00A37BB9">
      <w:pPr>
        <w:numPr>
          <w:ilvl w:val="0"/>
          <w:numId w:val="7"/>
        </w:numPr>
        <w:shd w:val="clear" w:color="auto" w:fill="FFFFFF"/>
        <w:spacing w:before="100" w:beforeAutospacing="1" w:after="24" w:line="240" w:lineRule="auto"/>
        <w:ind w:left="384"/>
        <w:rPr>
          <w:rFonts w:ascii="Times New Roman" w:hAnsi="Times New Roman" w:cs="Times New Roman"/>
          <w:sz w:val="28"/>
          <w:szCs w:val="28"/>
        </w:rPr>
      </w:pPr>
      <w:r w:rsidRPr="00A37BB9">
        <w:rPr>
          <w:rFonts w:ascii="Times New Roman" w:hAnsi="Times New Roman" w:cs="Times New Roman"/>
          <w:sz w:val="28"/>
          <w:szCs w:val="28"/>
        </w:rPr>
        <w:t>непозиционные;</w:t>
      </w:r>
    </w:p>
    <w:p w:rsidR="00A37BB9" w:rsidRPr="00A37BB9" w:rsidRDefault="002160FA" w:rsidP="00A37BB9">
      <w:pPr>
        <w:numPr>
          <w:ilvl w:val="0"/>
          <w:numId w:val="7"/>
        </w:numPr>
        <w:shd w:val="clear" w:color="auto" w:fill="FFFFFF"/>
        <w:spacing w:before="100" w:beforeAutospacing="1" w:after="24" w:line="240" w:lineRule="auto"/>
        <w:ind w:left="384"/>
        <w:rPr>
          <w:rFonts w:ascii="Times New Roman" w:hAnsi="Times New Roman" w:cs="Times New Roman"/>
          <w:sz w:val="28"/>
          <w:szCs w:val="28"/>
          <w:lang w:val="en-US"/>
        </w:rPr>
      </w:pPr>
      <w:hyperlink r:id="rId17" w:tooltip="Позиционные системы счисления" w:history="1">
        <w:r w:rsidR="00A37BB9" w:rsidRPr="00A37BB9">
          <w:rPr>
            <w:rFonts w:ascii="Times New Roman" w:hAnsi="Times New Roman" w:cs="Times New Roman"/>
            <w:sz w:val="28"/>
            <w:szCs w:val="28"/>
          </w:rPr>
          <w:t>позиционные</w:t>
        </w:r>
      </w:hyperlink>
      <w:r w:rsidR="00A37BB9" w:rsidRPr="00A37BB9">
        <w:rPr>
          <w:rFonts w:ascii="Times New Roman" w:hAnsi="Times New Roman" w:cs="Times New Roman"/>
          <w:sz w:val="28"/>
          <w:szCs w:val="28"/>
          <w:lang w:val="en-US"/>
        </w:rPr>
        <w:t>;</w:t>
      </w:r>
    </w:p>
    <w:p w:rsidR="00A37BB9" w:rsidRDefault="00A37BB9" w:rsidP="00A37BB9">
      <w:pPr>
        <w:numPr>
          <w:ilvl w:val="0"/>
          <w:numId w:val="7"/>
        </w:numPr>
        <w:shd w:val="clear" w:color="auto" w:fill="FFFFFF"/>
        <w:spacing w:before="100" w:beforeAutospacing="1" w:after="24" w:line="240" w:lineRule="auto"/>
        <w:ind w:left="384"/>
        <w:rPr>
          <w:rFonts w:ascii="Times New Roman" w:hAnsi="Times New Roman" w:cs="Times New Roman"/>
          <w:sz w:val="28"/>
          <w:szCs w:val="28"/>
        </w:rPr>
      </w:pPr>
      <w:r w:rsidRPr="00A37BB9">
        <w:rPr>
          <w:rFonts w:ascii="Times New Roman" w:hAnsi="Times New Roman" w:cs="Times New Roman"/>
          <w:sz w:val="28"/>
          <w:szCs w:val="28"/>
        </w:rPr>
        <w:t>смешанные.</w:t>
      </w:r>
    </w:p>
    <w:p w:rsidR="00A37BB9" w:rsidRDefault="00A37BB9" w:rsidP="00A37BB9">
      <w:pPr>
        <w:shd w:val="clear" w:color="auto" w:fill="FFFFFF"/>
        <w:spacing w:before="100" w:beforeAutospacing="1" w:after="24"/>
        <w:rPr>
          <w:rFonts w:ascii="Times New Roman" w:hAnsi="Times New Roman" w:cs="Times New Roman"/>
          <w:sz w:val="28"/>
          <w:szCs w:val="28"/>
        </w:rPr>
      </w:pPr>
      <w:r w:rsidRPr="00A37BB9">
        <w:rPr>
          <w:rStyle w:val="a4"/>
          <w:rFonts w:ascii="Times New Roman" w:hAnsi="Times New Roman" w:cs="Times New Roman"/>
          <w:sz w:val="28"/>
          <w:szCs w:val="28"/>
        </w:rPr>
        <w:t>Непозиционная система счисления</w:t>
      </w:r>
      <w:r w:rsidRPr="00A37BB9">
        <w:rPr>
          <w:rStyle w:val="apple-converted-space"/>
          <w:rFonts w:ascii="Times New Roman" w:hAnsi="Times New Roman" w:cs="Times New Roman"/>
          <w:sz w:val="28"/>
          <w:szCs w:val="28"/>
        </w:rPr>
        <w:t> </w:t>
      </w:r>
      <w:r w:rsidRPr="00A37BB9">
        <w:rPr>
          <w:rFonts w:ascii="Times New Roman" w:hAnsi="Times New Roman" w:cs="Times New Roman"/>
          <w:sz w:val="28"/>
          <w:szCs w:val="28"/>
        </w:rPr>
        <w:t>- это система счисления, в которой значение цифры не изменяется в зависимости от ее расположения.</w:t>
      </w:r>
    </w:p>
    <w:p w:rsidR="00A37BB9" w:rsidRDefault="00A37BB9" w:rsidP="00A37BB9">
      <w:pPr>
        <w:shd w:val="clear" w:color="auto" w:fill="FFFFFF"/>
        <w:spacing w:before="100" w:beforeAutospacing="1" w:after="24"/>
        <w:rPr>
          <w:rFonts w:ascii="Times New Roman" w:hAnsi="Times New Roman" w:cs="Times New Roman"/>
          <w:sz w:val="28"/>
          <w:szCs w:val="28"/>
        </w:rPr>
      </w:pPr>
      <w:r>
        <w:rPr>
          <w:rFonts w:ascii="Times New Roman" w:hAnsi="Times New Roman" w:cs="Times New Roman"/>
          <w:sz w:val="28"/>
          <w:szCs w:val="28"/>
        </w:rPr>
        <w:t xml:space="preserve">   У каждого народа была своя система счисления. Рассмотрим самые известные из них.</w:t>
      </w:r>
    </w:p>
    <w:p w:rsidR="00A37BB9" w:rsidRPr="00A37BB9" w:rsidRDefault="00A37BB9" w:rsidP="00F7065E">
      <w:pPr>
        <w:pStyle w:val="a3"/>
        <w:shd w:val="clear" w:color="auto" w:fill="FFFFFF"/>
        <w:spacing w:before="0" w:beforeAutospacing="0" w:after="0" w:afterAutospacing="0"/>
        <w:jc w:val="both"/>
        <w:rPr>
          <w:color w:val="000000"/>
          <w:sz w:val="28"/>
          <w:szCs w:val="28"/>
        </w:rPr>
      </w:pPr>
      <w:r w:rsidRPr="00A37BB9">
        <w:rPr>
          <w:b/>
          <w:color w:val="000000"/>
          <w:sz w:val="28"/>
          <w:szCs w:val="28"/>
        </w:rPr>
        <w:t>Единичная система счисления.</w:t>
      </w:r>
      <w:r w:rsidRPr="00A37BB9">
        <w:rPr>
          <w:bCs/>
          <w:i/>
          <w:color w:val="252525"/>
          <w:sz w:val="28"/>
          <w:szCs w:val="28"/>
        </w:rPr>
        <w:t xml:space="preserve"> </w:t>
      </w:r>
      <w:proofErr w:type="spellStart"/>
      <w:r w:rsidRPr="00A37BB9">
        <w:rPr>
          <w:bCs/>
          <w:i/>
          <w:sz w:val="28"/>
          <w:szCs w:val="28"/>
        </w:rPr>
        <w:t>Уна́рная</w:t>
      </w:r>
      <w:proofErr w:type="spellEnd"/>
      <w:r w:rsidRPr="00A37BB9">
        <w:rPr>
          <w:i/>
          <w:sz w:val="28"/>
          <w:szCs w:val="28"/>
        </w:rPr>
        <w:t> (</w:t>
      </w:r>
      <w:proofErr w:type="spellStart"/>
      <w:r w:rsidRPr="00A37BB9">
        <w:rPr>
          <w:bCs/>
          <w:i/>
          <w:sz w:val="28"/>
          <w:szCs w:val="28"/>
        </w:rPr>
        <w:t>едини́чная</w:t>
      </w:r>
      <w:proofErr w:type="spellEnd"/>
      <w:r w:rsidRPr="00A37BB9">
        <w:rPr>
          <w:i/>
          <w:sz w:val="28"/>
          <w:szCs w:val="28"/>
        </w:rPr>
        <w:t>, </w:t>
      </w:r>
      <w:proofErr w:type="spellStart"/>
      <w:r w:rsidRPr="00A37BB9">
        <w:rPr>
          <w:bCs/>
          <w:i/>
          <w:sz w:val="28"/>
          <w:szCs w:val="28"/>
        </w:rPr>
        <w:t>ра́зная</w:t>
      </w:r>
      <w:proofErr w:type="spellEnd"/>
      <w:r w:rsidRPr="00A37BB9">
        <w:rPr>
          <w:i/>
          <w:sz w:val="28"/>
          <w:szCs w:val="28"/>
        </w:rPr>
        <w:t>) </w:t>
      </w:r>
      <w:proofErr w:type="spellStart"/>
      <w:r w:rsidRPr="00A37BB9">
        <w:rPr>
          <w:bCs/>
          <w:i/>
          <w:sz w:val="28"/>
          <w:szCs w:val="28"/>
        </w:rPr>
        <w:t>систе́ма</w:t>
      </w:r>
      <w:proofErr w:type="spellEnd"/>
      <w:r w:rsidRPr="00A37BB9">
        <w:rPr>
          <w:bCs/>
          <w:i/>
          <w:sz w:val="28"/>
          <w:szCs w:val="28"/>
        </w:rPr>
        <w:t xml:space="preserve"> </w:t>
      </w:r>
      <w:proofErr w:type="spellStart"/>
      <w:r w:rsidRPr="00A37BB9">
        <w:rPr>
          <w:bCs/>
          <w:i/>
          <w:sz w:val="28"/>
          <w:szCs w:val="28"/>
        </w:rPr>
        <w:t>счисле́ния</w:t>
      </w:r>
      <w:proofErr w:type="spellEnd"/>
      <w:r w:rsidRPr="00A37BB9">
        <w:rPr>
          <w:sz w:val="28"/>
          <w:szCs w:val="28"/>
        </w:rPr>
        <w:t> —</w:t>
      </w:r>
      <w:hyperlink r:id="rId18" w:anchor=".D0.9D.D0.B5.D0.BF.D0.BE.D0.B7.D0.B8.D1.86.D0.B8.D0.BE.D0.BD.D0.BD.D1.8B.D0.B5_.D1.81.D0.B8.D1.81.D1.82.D0.B5.D0.BC.D1.8B_.D1.81.D1.87.D0.B8.D1.81.D0.BB.D0.B5.D0.BD.D0.B8.D1.8F" w:tooltip="Система счисления" w:history="1">
        <w:r w:rsidRPr="00A37BB9">
          <w:rPr>
            <w:sz w:val="28"/>
            <w:szCs w:val="28"/>
          </w:rPr>
          <w:t>непозиционная система счисления</w:t>
        </w:r>
      </w:hyperlink>
      <w:r w:rsidRPr="00A37BB9">
        <w:rPr>
          <w:sz w:val="28"/>
          <w:szCs w:val="28"/>
        </w:rPr>
        <w:t> с единственной цифрой, обозначающей 1.В качестве единственной «</w:t>
      </w:r>
      <w:hyperlink r:id="rId19" w:tooltip="Цифры" w:history="1">
        <w:r w:rsidRPr="00A37BB9">
          <w:rPr>
            <w:sz w:val="28"/>
            <w:szCs w:val="28"/>
          </w:rPr>
          <w:t>цифры</w:t>
        </w:r>
      </w:hyperlink>
      <w:r w:rsidRPr="00A37BB9">
        <w:rPr>
          <w:sz w:val="28"/>
          <w:szCs w:val="28"/>
        </w:rPr>
        <w:t>» используется «1», чёрточка (|), камешек, костяшка </w:t>
      </w:r>
      <w:hyperlink r:id="rId20" w:tooltip="Счёты" w:history="1">
        <w:r w:rsidRPr="00A37BB9">
          <w:rPr>
            <w:sz w:val="28"/>
            <w:szCs w:val="28"/>
          </w:rPr>
          <w:t>счёт</w:t>
        </w:r>
      </w:hyperlink>
      <w:r w:rsidRPr="00A37BB9">
        <w:rPr>
          <w:sz w:val="28"/>
          <w:szCs w:val="28"/>
        </w:rPr>
        <w:t>, узелок, зарубка и др.  В этой системе число </w:t>
      </w:r>
      <w:r w:rsidRPr="00A37BB9">
        <w:rPr>
          <w:vanish/>
          <w:sz w:val="28"/>
          <w:szCs w:val="28"/>
        </w:rPr>
        <w:t>{\displaystyle n}</w:t>
      </w:r>
      <w:r w:rsidRPr="00A37BB9">
        <w:rPr>
          <w:sz w:val="28"/>
          <w:szCs w:val="28"/>
        </w:rPr>
        <w:t>записывается при помощи </w:t>
      </w:r>
      <w:r w:rsidRPr="00A37BB9">
        <w:rPr>
          <w:vanish/>
          <w:sz w:val="28"/>
          <w:szCs w:val="28"/>
        </w:rPr>
        <w:t>{\displaystyle n}</w:t>
      </w:r>
      <w:r w:rsidRPr="00A37BB9">
        <w:rPr>
          <w:sz w:val="28"/>
          <w:szCs w:val="28"/>
        </w:rPr>
        <w:t>единиц. Например, 3 в этой системе будет записано, как |||. По-видимому, это хронологически первая система счисления каждого народа, овладевшего счётом.</w:t>
      </w:r>
      <w:r w:rsidRPr="00A37BB9">
        <w:rPr>
          <w:color w:val="000000"/>
          <w:sz w:val="28"/>
          <w:szCs w:val="28"/>
        </w:rPr>
        <w:t xml:space="preserve"> </w:t>
      </w:r>
      <w:r w:rsidRPr="00A37BB9">
        <w:rPr>
          <w:color w:val="000000"/>
          <w:sz w:val="28"/>
          <w:szCs w:val="28"/>
        </w:rPr>
        <w:br/>
        <w:t>Число в</w:t>
      </w:r>
      <w:r w:rsidRPr="00A37BB9">
        <w:rPr>
          <w:rStyle w:val="apple-converted-space"/>
          <w:color w:val="000000"/>
          <w:sz w:val="28"/>
          <w:szCs w:val="28"/>
        </w:rPr>
        <w:t> </w:t>
      </w:r>
      <w:r w:rsidRPr="00A37BB9">
        <w:rPr>
          <w:rStyle w:val="a4"/>
          <w:rFonts w:eastAsiaTheme="minorEastAsia"/>
          <w:color w:val="000000"/>
          <w:sz w:val="28"/>
          <w:szCs w:val="28"/>
        </w:rPr>
        <w:t>единичной системе счисления</w:t>
      </w:r>
      <w:r w:rsidRPr="00A37BB9">
        <w:rPr>
          <w:rStyle w:val="apple-converted-space"/>
          <w:color w:val="000000"/>
          <w:sz w:val="28"/>
          <w:szCs w:val="28"/>
        </w:rPr>
        <w:t> </w:t>
      </w:r>
      <w:r w:rsidRPr="00A37BB9">
        <w:rPr>
          <w:color w:val="000000"/>
          <w:sz w:val="28"/>
          <w:szCs w:val="28"/>
        </w:rPr>
        <w:t>представляет собой строку из черточек (палочек), количество которых равно значению данного числа. Таким образом, урожай из 100 фиников будет равен числу, состоящему из 100 черточек.</w:t>
      </w:r>
      <w:r>
        <w:rPr>
          <w:color w:val="000000"/>
          <w:sz w:val="28"/>
          <w:szCs w:val="28"/>
        </w:rPr>
        <w:t xml:space="preserve"> </w:t>
      </w:r>
      <w:r w:rsidRPr="00A37BB9">
        <w:rPr>
          <w:color w:val="000000"/>
          <w:sz w:val="28"/>
          <w:szCs w:val="28"/>
        </w:rPr>
        <w:t>В более позднее время для упрощения восприятия больших чисел, эти знаки стали группировать по три или по пять.</w:t>
      </w:r>
      <w:r>
        <w:rPr>
          <w:color w:val="000000"/>
          <w:sz w:val="28"/>
          <w:szCs w:val="28"/>
        </w:rPr>
        <w:t xml:space="preserve"> </w:t>
      </w:r>
      <w:r w:rsidRPr="00A37BB9">
        <w:rPr>
          <w:color w:val="000000"/>
          <w:sz w:val="28"/>
          <w:szCs w:val="28"/>
        </w:rPr>
        <w:t>Например,</w:t>
      </w:r>
      <w:r w:rsidRPr="00A37BB9">
        <w:rPr>
          <w:rStyle w:val="apple-converted-space"/>
          <w:color w:val="000000"/>
          <w:sz w:val="28"/>
          <w:szCs w:val="28"/>
        </w:rPr>
        <w:t xml:space="preserve"> </w:t>
      </w:r>
      <w:r w:rsidRPr="00A37BB9">
        <w:rPr>
          <w:rStyle w:val="w"/>
          <w:color w:val="000000"/>
          <w:sz w:val="28"/>
          <w:szCs w:val="28"/>
        </w:rPr>
        <w:t>5=</w:t>
      </w:r>
      <w:r w:rsidRPr="00A37BB9">
        <w:rPr>
          <w:rStyle w:val="apple-converted-space"/>
          <w:color w:val="000000"/>
          <w:sz w:val="28"/>
          <w:szCs w:val="28"/>
        </w:rPr>
        <w:t> </w:t>
      </w:r>
      <w:r w:rsidRPr="00A37BB9">
        <w:rPr>
          <w:color w:val="000000"/>
          <w:sz w:val="28"/>
          <w:szCs w:val="28"/>
        </w:rPr>
        <w:t xml:space="preserve">||||| или </w:t>
      </w:r>
      <w:r w:rsidRPr="00A37BB9">
        <w:rPr>
          <w:noProof/>
          <w:color w:val="000000"/>
          <w:sz w:val="28"/>
          <w:szCs w:val="28"/>
        </w:rPr>
        <w:drawing>
          <wp:inline distT="0" distB="0" distL="0" distR="0">
            <wp:extent cx="190500" cy="161925"/>
            <wp:effectExtent l="0" t="0" r="0" b="9525"/>
            <wp:docPr id="11" name="Рисунок 11" descr="\angle\!\!\!\!\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gle\!\!\!\!\Bo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proofErr w:type="gramStart"/>
      <w:r w:rsidRPr="00A37BB9">
        <w:rPr>
          <w:color w:val="000000"/>
          <w:sz w:val="28"/>
          <w:szCs w:val="28"/>
        </w:rPr>
        <w:t> ;</w:t>
      </w:r>
      <w:proofErr w:type="gramEnd"/>
      <w:r w:rsidRPr="00A37BB9">
        <w:rPr>
          <w:color w:val="000000"/>
          <w:sz w:val="28"/>
          <w:szCs w:val="28"/>
        </w:rPr>
        <w:t xml:space="preserve"> </w:t>
      </w:r>
      <w:r w:rsidRPr="00A37BB9">
        <w:rPr>
          <w:rStyle w:val="w"/>
          <w:color w:val="000000"/>
          <w:sz w:val="28"/>
          <w:szCs w:val="28"/>
        </w:rPr>
        <w:t>7=</w:t>
      </w:r>
      <w:r w:rsidRPr="00A37BB9">
        <w:rPr>
          <w:rStyle w:val="apple-converted-space"/>
          <w:color w:val="000000"/>
          <w:sz w:val="28"/>
          <w:szCs w:val="28"/>
        </w:rPr>
        <w:t> </w:t>
      </w:r>
      <w:r w:rsidRPr="00A37BB9">
        <w:rPr>
          <w:color w:val="000000"/>
          <w:sz w:val="28"/>
          <w:szCs w:val="28"/>
        </w:rPr>
        <w:t>||||| ||</w:t>
      </w:r>
      <w:r w:rsidRPr="00A37BB9">
        <w:rPr>
          <w:rStyle w:val="apple-converted-space"/>
          <w:color w:val="000000"/>
          <w:sz w:val="28"/>
          <w:szCs w:val="28"/>
        </w:rPr>
        <w:t> </w:t>
      </w:r>
      <w:r w:rsidRPr="00A37BB9">
        <w:rPr>
          <w:rStyle w:val="w"/>
          <w:color w:val="000000"/>
          <w:sz w:val="28"/>
          <w:szCs w:val="28"/>
        </w:rPr>
        <w:t>или</w:t>
      </w:r>
      <w:r w:rsidRPr="00A37BB9">
        <w:rPr>
          <w:rStyle w:val="apple-converted-space"/>
          <w:color w:val="000000"/>
          <w:sz w:val="28"/>
          <w:szCs w:val="28"/>
        </w:rPr>
        <w:t> </w:t>
      </w:r>
      <w:r w:rsidRPr="00A37BB9">
        <w:rPr>
          <w:strike/>
          <w:color w:val="000000"/>
          <w:sz w:val="28"/>
          <w:szCs w:val="28"/>
        </w:rPr>
        <w:t>||||</w:t>
      </w:r>
      <w:r w:rsidRPr="00A37BB9">
        <w:rPr>
          <w:rStyle w:val="apple-converted-space"/>
          <w:color w:val="000000"/>
          <w:sz w:val="28"/>
          <w:szCs w:val="28"/>
        </w:rPr>
        <w:t> </w:t>
      </w:r>
      <w:r w:rsidRPr="00A37BB9">
        <w:rPr>
          <w:color w:val="000000"/>
          <w:sz w:val="28"/>
          <w:szCs w:val="28"/>
        </w:rPr>
        <w:t xml:space="preserve">||. </w:t>
      </w:r>
    </w:p>
    <w:p w:rsidR="00A37BB9" w:rsidRPr="00A37BB9" w:rsidRDefault="00A37BB9" w:rsidP="00F7065E">
      <w:pPr>
        <w:pStyle w:val="a3"/>
        <w:shd w:val="clear" w:color="auto" w:fill="FFFFFF"/>
        <w:spacing w:before="0" w:beforeAutospacing="0" w:after="0" w:afterAutospacing="0"/>
        <w:jc w:val="both"/>
        <w:rPr>
          <w:color w:val="000000"/>
          <w:sz w:val="28"/>
          <w:szCs w:val="28"/>
        </w:rPr>
      </w:pPr>
      <w:r w:rsidRPr="00A37BB9">
        <w:rPr>
          <w:color w:val="000000"/>
          <w:sz w:val="28"/>
          <w:szCs w:val="28"/>
        </w:rPr>
        <w:t>Применение:</w:t>
      </w:r>
    </w:p>
    <w:p w:rsidR="00A37BB9" w:rsidRPr="00A37BB9" w:rsidRDefault="00A37BB9" w:rsidP="00A37BB9">
      <w:pPr>
        <w:numPr>
          <w:ilvl w:val="0"/>
          <w:numId w:val="8"/>
        </w:numPr>
        <w:shd w:val="clear" w:color="auto" w:fill="FFFFFF"/>
        <w:spacing w:after="0" w:line="240" w:lineRule="auto"/>
        <w:ind w:left="0"/>
        <w:rPr>
          <w:rFonts w:ascii="Times New Roman" w:hAnsi="Times New Roman" w:cs="Times New Roman"/>
          <w:sz w:val="28"/>
          <w:szCs w:val="28"/>
        </w:rPr>
      </w:pPr>
      <w:r w:rsidRPr="00A37BB9">
        <w:rPr>
          <w:rFonts w:ascii="Times New Roman" w:hAnsi="Times New Roman" w:cs="Times New Roman"/>
          <w:sz w:val="28"/>
          <w:szCs w:val="28"/>
        </w:rPr>
        <w:t>в первом классе начальной </w:t>
      </w:r>
      <w:hyperlink r:id="rId22" w:history="1">
        <w:r w:rsidRPr="00A37BB9">
          <w:rPr>
            <w:rFonts w:ascii="Times New Roman" w:hAnsi="Times New Roman" w:cs="Times New Roman"/>
            <w:sz w:val="28"/>
            <w:szCs w:val="28"/>
          </w:rPr>
          <w:t>школы</w:t>
        </w:r>
      </w:hyperlink>
    </w:p>
    <w:p w:rsidR="00A37BB9" w:rsidRPr="00A37BB9" w:rsidRDefault="00A37BB9" w:rsidP="00A37BB9">
      <w:pPr>
        <w:numPr>
          <w:ilvl w:val="0"/>
          <w:numId w:val="8"/>
        </w:numPr>
        <w:shd w:val="clear" w:color="auto" w:fill="FFFFFF"/>
        <w:spacing w:after="0" w:line="240" w:lineRule="auto"/>
        <w:ind w:left="0"/>
        <w:rPr>
          <w:rFonts w:ascii="Times New Roman" w:hAnsi="Times New Roman" w:cs="Times New Roman"/>
          <w:sz w:val="28"/>
          <w:szCs w:val="28"/>
        </w:rPr>
      </w:pPr>
      <w:r w:rsidRPr="00A37BB9">
        <w:rPr>
          <w:rFonts w:ascii="Times New Roman" w:hAnsi="Times New Roman" w:cs="Times New Roman"/>
          <w:sz w:val="28"/>
          <w:szCs w:val="28"/>
        </w:rPr>
        <w:t>при подсчёте </w:t>
      </w:r>
      <w:hyperlink r:id="rId23" w:history="1">
        <w:r w:rsidRPr="00A37BB9">
          <w:rPr>
            <w:rFonts w:ascii="Times New Roman" w:hAnsi="Times New Roman" w:cs="Times New Roman"/>
            <w:sz w:val="28"/>
            <w:szCs w:val="28"/>
          </w:rPr>
          <w:t>голосов</w:t>
        </w:r>
      </w:hyperlink>
      <w:r w:rsidRPr="00A37BB9">
        <w:rPr>
          <w:rFonts w:ascii="Times New Roman" w:hAnsi="Times New Roman" w:cs="Times New Roman"/>
          <w:sz w:val="28"/>
          <w:szCs w:val="28"/>
        </w:rPr>
        <w:t> на </w:t>
      </w:r>
      <w:hyperlink r:id="rId24" w:history="1">
        <w:r w:rsidRPr="00A37BB9">
          <w:rPr>
            <w:rFonts w:ascii="Times New Roman" w:hAnsi="Times New Roman" w:cs="Times New Roman"/>
            <w:sz w:val="28"/>
            <w:szCs w:val="28"/>
          </w:rPr>
          <w:t>выборах</w:t>
        </w:r>
      </w:hyperlink>
      <w:r w:rsidRPr="00A37BB9">
        <w:rPr>
          <w:rFonts w:ascii="Times New Roman" w:hAnsi="Times New Roman" w:cs="Times New Roman"/>
          <w:sz w:val="28"/>
          <w:szCs w:val="28"/>
        </w:rPr>
        <w:t> в малых </w:t>
      </w:r>
      <w:hyperlink r:id="rId25" w:history="1">
        <w:r w:rsidRPr="00A37BB9">
          <w:rPr>
            <w:rFonts w:ascii="Times New Roman" w:hAnsi="Times New Roman" w:cs="Times New Roman"/>
            <w:sz w:val="28"/>
            <w:szCs w:val="28"/>
          </w:rPr>
          <w:t>группах</w:t>
        </w:r>
      </w:hyperlink>
      <w:r w:rsidRPr="00A37BB9">
        <w:rPr>
          <w:rFonts w:ascii="Times New Roman" w:hAnsi="Times New Roman" w:cs="Times New Roman"/>
          <w:sz w:val="28"/>
          <w:szCs w:val="28"/>
        </w:rPr>
        <w:t> </w:t>
      </w:r>
      <w:hyperlink r:id="rId26" w:history="1">
        <w:r w:rsidRPr="00A37BB9">
          <w:rPr>
            <w:rFonts w:ascii="Times New Roman" w:hAnsi="Times New Roman" w:cs="Times New Roman"/>
            <w:sz w:val="28"/>
            <w:szCs w:val="28"/>
          </w:rPr>
          <w:t>людей</w:t>
        </w:r>
      </w:hyperlink>
    </w:p>
    <w:p w:rsidR="00A37BB9" w:rsidRPr="00A37BB9" w:rsidRDefault="00A37BB9" w:rsidP="00A37BB9">
      <w:pPr>
        <w:numPr>
          <w:ilvl w:val="0"/>
          <w:numId w:val="8"/>
        </w:numPr>
        <w:shd w:val="clear" w:color="auto" w:fill="FFFFFF"/>
        <w:spacing w:after="0" w:line="240" w:lineRule="auto"/>
        <w:ind w:left="0"/>
        <w:rPr>
          <w:rFonts w:ascii="Times New Roman" w:hAnsi="Times New Roman" w:cs="Times New Roman"/>
          <w:sz w:val="28"/>
          <w:szCs w:val="28"/>
        </w:rPr>
      </w:pPr>
      <w:r w:rsidRPr="00A37BB9">
        <w:rPr>
          <w:rFonts w:ascii="Times New Roman" w:hAnsi="Times New Roman" w:cs="Times New Roman"/>
          <w:sz w:val="28"/>
          <w:szCs w:val="28"/>
        </w:rPr>
        <w:t>в </w:t>
      </w:r>
      <w:hyperlink r:id="rId27" w:history="1">
        <w:r w:rsidRPr="00A37BB9">
          <w:rPr>
            <w:rFonts w:ascii="Times New Roman" w:hAnsi="Times New Roman" w:cs="Times New Roman"/>
            <w:sz w:val="28"/>
            <w:szCs w:val="28"/>
          </w:rPr>
          <w:t>коллективных хозяйствах</w:t>
        </w:r>
      </w:hyperlink>
      <w:r w:rsidRPr="00A37BB9">
        <w:rPr>
          <w:rFonts w:ascii="Times New Roman" w:hAnsi="Times New Roman" w:cs="Times New Roman"/>
          <w:sz w:val="28"/>
          <w:szCs w:val="28"/>
        </w:rPr>
        <w:t> (для учёта </w:t>
      </w:r>
      <w:hyperlink r:id="rId28" w:history="1">
        <w:r w:rsidRPr="00A37BB9">
          <w:rPr>
            <w:rFonts w:ascii="Times New Roman" w:hAnsi="Times New Roman" w:cs="Times New Roman"/>
            <w:sz w:val="28"/>
            <w:szCs w:val="28"/>
          </w:rPr>
          <w:t>трудодней</w:t>
        </w:r>
      </w:hyperlink>
      <w:r w:rsidRPr="00A37BB9">
        <w:rPr>
          <w:rFonts w:ascii="Times New Roman" w:hAnsi="Times New Roman" w:cs="Times New Roman"/>
          <w:sz w:val="28"/>
          <w:szCs w:val="28"/>
        </w:rPr>
        <w:t>)</w:t>
      </w:r>
    </w:p>
    <w:p w:rsidR="00A37BB9" w:rsidRPr="00A37BB9" w:rsidRDefault="00A37BB9" w:rsidP="00A37BB9">
      <w:pPr>
        <w:numPr>
          <w:ilvl w:val="0"/>
          <w:numId w:val="8"/>
        </w:numPr>
        <w:shd w:val="clear" w:color="auto" w:fill="FFFFFF"/>
        <w:spacing w:after="0" w:line="240" w:lineRule="auto"/>
        <w:ind w:left="0"/>
        <w:rPr>
          <w:rFonts w:ascii="Times New Roman" w:hAnsi="Times New Roman" w:cs="Times New Roman"/>
          <w:sz w:val="28"/>
          <w:szCs w:val="28"/>
        </w:rPr>
      </w:pPr>
      <w:r w:rsidRPr="00A37BB9">
        <w:rPr>
          <w:rFonts w:ascii="Times New Roman" w:hAnsi="Times New Roman" w:cs="Times New Roman"/>
          <w:sz w:val="28"/>
          <w:szCs w:val="28"/>
        </w:rPr>
        <w:t>в телефонных центрах (для подсчёта количества отработанных вызовов)</w:t>
      </w:r>
    </w:p>
    <w:p w:rsidR="00A37BB9" w:rsidRPr="00A37BB9" w:rsidRDefault="00A37BB9" w:rsidP="00A37BB9">
      <w:pPr>
        <w:numPr>
          <w:ilvl w:val="0"/>
          <w:numId w:val="8"/>
        </w:numPr>
        <w:shd w:val="clear" w:color="auto" w:fill="FFFFFF"/>
        <w:spacing w:after="0" w:line="240" w:lineRule="auto"/>
        <w:ind w:left="0"/>
        <w:rPr>
          <w:rFonts w:ascii="Times New Roman" w:hAnsi="Times New Roman" w:cs="Times New Roman"/>
          <w:sz w:val="28"/>
          <w:szCs w:val="28"/>
        </w:rPr>
      </w:pPr>
      <w:r w:rsidRPr="00A37BB9">
        <w:rPr>
          <w:rFonts w:ascii="Times New Roman" w:hAnsi="Times New Roman" w:cs="Times New Roman"/>
          <w:sz w:val="28"/>
          <w:szCs w:val="28"/>
        </w:rPr>
        <w:t>в </w:t>
      </w:r>
      <w:hyperlink r:id="rId29" w:history="1">
        <w:r w:rsidRPr="00A37BB9">
          <w:rPr>
            <w:rFonts w:ascii="Times New Roman" w:hAnsi="Times New Roman" w:cs="Times New Roman"/>
            <w:sz w:val="28"/>
            <w:szCs w:val="28"/>
          </w:rPr>
          <w:t>тюрьмах</w:t>
        </w:r>
      </w:hyperlink>
      <w:r w:rsidRPr="00A37BB9">
        <w:rPr>
          <w:rFonts w:ascii="Times New Roman" w:hAnsi="Times New Roman" w:cs="Times New Roman"/>
          <w:sz w:val="28"/>
          <w:szCs w:val="28"/>
        </w:rPr>
        <w:t> и при отбывании </w:t>
      </w:r>
      <w:hyperlink r:id="rId30" w:history="1">
        <w:r w:rsidRPr="00A37BB9">
          <w:rPr>
            <w:rFonts w:ascii="Times New Roman" w:hAnsi="Times New Roman" w:cs="Times New Roman"/>
            <w:sz w:val="28"/>
            <w:szCs w:val="28"/>
          </w:rPr>
          <w:t>воинской повинности</w:t>
        </w:r>
      </w:hyperlink>
      <w:r w:rsidRPr="00A37BB9">
        <w:rPr>
          <w:rFonts w:ascii="Times New Roman" w:hAnsi="Times New Roman" w:cs="Times New Roman"/>
          <w:sz w:val="28"/>
          <w:szCs w:val="28"/>
        </w:rPr>
        <w:t> (для подсчёта числа дней)</w:t>
      </w:r>
    </w:p>
    <w:p w:rsidR="00A37BB9" w:rsidRPr="00A37BB9" w:rsidRDefault="002160FA" w:rsidP="00A37BB9">
      <w:pPr>
        <w:numPr>
          <w:ilvl w:val="0"/>
          <w:numId w:val="8"/>
        </w:numPr>
        <w:shd w:val="clear" w:color="auto" w:fill="FFFFFF"/>
        <w:spacing w:after="0" w:line="240" w:lineRule="auto"/>
        <w:ind w:left="0"/>
        <w:rPr>
          <w:rFonts w:ascii="Times New Roman" w:hAnsi="Times New Roman" w:cs="Times New Roman"/>
          <w:sz w:val="28"/>
          <w:szCs w:val="28"/>
        </w:rPr>
      </w:pPr>
      <w:hyperlink r:id="rId31" w:history="1">
        <w:r w:rsidR="00A37BB9" w:rsidRPr="00A37BB9">
          <w:rPr>
            <w:rFonts w:ascii="Times New Roman" w:hAnsi="Times New Roman" w:cs="Times New Roman"/>
            <w:sz w:val="28"/>
            <w:szCs w:val="28"/>
          </w:rPr>
          <w:t>Робинзоном Крузо</w:t>
        </w:r>
      </w:hyperlink>
      <w:r w:rsidR="00A37BB9" w:rsidRPr="00A37BB9">
        <w:rPr>
          <w:rFonts w:ascii="Times New Roman" w:hAnsi="Times New Roman" w:cs="Times New Roman"/>
          <w:sz w:val="28"/>
          <w:szCs w:val="28"/>
        </w:rPr>
        <w:t> для ведения календаря на необитаемом острове</w:t>
      </w:r>
    </w:p>
    <w:p w:rsidR="00A37BB9" w:rsidRPr="00A37BB9" w:rsidRDefault="00A37BB9" w:rsidP="00A37BB9">
      <w:pPr>
        <w:numPr>
          <w:ilvl w:val="0"/>
          <w:numId w:val="8"/>
        </w:numPr>
        <w:shd w:val="clear" w:color="auto" w:fill="FFFFFF"/>
        <w:spacing w:after="0" w:line="240" w:lineRule="auto"/>
        <w:ind w:left="0"/>
        <w:rPr>
          <w:rFonts w:ascii="Times New Roman" w:hAnsi="Times New Roman" w:cs="Times New Roman"/>
          <w:sz w:val="28"/>
          <w:szCs w:val="28"/>
        </w:rPr>
      </w:pPr>
      <w:r w:rsidRPr="00A37BB9">
        <w:rPr>
          <w:rFonts w:ascii="Times New Roman" w:hAnsi="Times New Roman" w:cs="Times New Roman"/>
          <w:sz w:val="28"/>
          <w:szCs w:val="28"/>
        </w:rPr>
        <w:t>в </w:t>
      </w:r>
      <w:hyperlink r:id="rId32" w:history="1">
        <w:r w:rsidRPr="00A37BB9">
          <w:rPr>
            <w:rFonts w:ascii="Times New Roman" w:hAnsi="Times New Roman" w:cs="Times New Roman"/>
            <w:sz w:val="28"/>
            <w:szCs w:val="28"/>
          </w:rPr>
          <w:t>домино</w:t>
        </w:r>
      </w:hyperlink>
      <w:r w:rsidRPr="00A37BB9">
        <w:rPr>
          <w:rFonts w:ascii="Times New Roman" w:hAnsi="Times New Roman" w:cs="Times New Roman"/>
          <w:sz w:val="28"/>
          <w:szCs w:val="28"/>
        </w:rPr>
        <w:t> при подсчёте очков</w:t>
      </w:r>
    </w:p>
    <w:p w:rsidR="00A37BB9" w:rsidRPr="00A37BB9" w:rsidRDefault="002160FA" w:rsidP="00A37BB9">
      <w:pPr>
        <w:numPr>
          <w:ilvl w:val="0"/>
          <w:numId w:val="8"/>
        </w:numPr>
        <w:shd w:val="clear" w:color="auto" w:fill="FFFFFF"/>
        <w:spacing w:after="0" w:line="240" w:lineRule="auto"/>
        <w:ind w:left="0"/>
        <w:rPr>
          <w:rFonts w:ascii="Times New Roman" w:hAnsi="Times New Roman" w:cs="Times New Roman"/>
          <w:sz w:val="28"/>
          <w:szCs w:val="28"/>
        </w:rPr>
      </w:pPr>
      <w:hyperlink r:id="rId33" w:history="1">
        <w:r w:rsidR="00A37BB9" w:rsidRPr="00A37BB9">
          <w:rPr>
            <w:rFonts w:ascii="Times New Roman" w:hAnsi="Times New Roman" w:cs="Times New Roman"/>
            <w:sz w:val="28"/>
            <w:szCs w:val="28"/>
          </w:rPr>
          <w:t>Единичное кодирование</w:t>
        </w:r>
      </w:hyperlink>
    </w:p>
    <w:p w:rsidR="00A37BB9" w:rsidRPr="00A37BB9" w:rsidRDefault="002160FA" w:rsidP="00A37BB9">
      <w:pPr>
        <w:numPr>
          <w:ilvl w:val="0"/>
          <w:numId w:val="8"/>
        </w:numPr>
        <w:shd w:val="clear" w:color="auto" w:fill="FFFFFF"/>
        <w:spacing w:after="0" w:line="240" w:lineRule="auto"/>
        <w:ind w:left="0"/>
        <w:rPr>
          <w:rFonts w:ascii="Times New Roman" w:hAnsi="Times New Roman" w:cs="Times New Roman"/>
          <w:sz w:val="28"/>
          <w:szCs w:val="28"/>
        </w:rPr>
      </w:pPr>
      <w:hyperlink r:id="rId34" w:history="1">
        <w:r w:rsidR="00A37BB9" w:rsidRPr="00A37BB9">
          <w:rPr>
            <w:rFonts w:ascii="Times New Roman" w:hAnsi="Times New Roman" w:cs="Times New Roman"/>
            <w:sz w:val="28"/>
            <w:szCs w:val="28"/>
          </w:rPr>
          <w:t>Коды </w:t>
        </w:r>
        <w:proofErr w:type="spellStart"/>
        <w:r w:rsidR="00A37BB9" w:rsidRPr="00A37BB9">
          <w:rPr>
            <w:rFonts w:ascii="Times New Roman" w:hAnsi="Times New Roman" w:cs="Times New Roman"/>
            <w:sz w:val="28"/>
            <w:szCs w:val="28"/>
          </w:rPr>
          <w:t>Голомба</w:t>
        </w:r>
        <w:proofErr w:type="spellEnd"/>
      </w:hyperlink>
    </w:p>
    <w:p w:rsidR="00A37BB9" w:rsidRPr="00A37BB9" w:rsidRDefault="002160FA" w:rsidP="00A37BB9">
      <w:pPr>
        <w:numPr>
          <w:ilvl w:val="0"/>
          <w:numId w:val="8"/>
        </w:numPr>
        <w:shd w:val="clear" w:color="auto" w:fill="FFFFFF"/>
        <w:spacing w:after="0" w:line="240" w:lineRule="auto"/>
        <w:ind w:left="0"/>
        <w:rPr>
          <w:rFonts w:ascii="Times New Roman" w:hAnsi="Times New Roman" w:cs="Times New Roman"/>
          <w:sz w:val="28"/>
          <w:szCs w:val="28"/>
        </w:rPr>
      </w:pPr>
      <w:hyperlink r:id="rId35" w:history="1">
        <w:r w:rsidR="00A37BB9" w:rsidRPr="00A37BB9">
          <w:rPr>
            <w:rFonts w:ascii="Times New Roman" w:hAnsi="Times New Roman" w:cs="Times New Roman"/>
            <w:sz w:val="28"/>
            <w:szCs w:val="28"/>
          </w:rPr>
          <w:t>Машина Тьюринга</w:t>
        </w:r>
      </w:hyperlink>
    </w:p>
    <w:p w:rsidR="00AE15D3" w:rsidRPr="00F7065E" w:rsidRDefault="00A37BB9" w:rsidP="00A37BB9">
      <w:pPr>
        <w:numPr>
          <w:ilvl w:val="0"/>
          <w:numId w:val="8"/>
        </w:numPr>
        <w:shd w:val="clear" w:color="auto" w:fill="FFFFFF"/>
        <w:spacing w:after="0" w:line="240" w:lineRule="auto"/>
        <w:ind w:left="0"/>
        <w:rPr>
          <w:rFonts w:ascii="Times New Roman" w:hAnsi="Times New Roman" w:cs="Times New Roman"/>
          <w:sz w:val="28"/>
          <w:szCs w:val="28"/>
        </w:rPr>
      </w:pPr>
      <w:r w:rsidRPr="00A37BB9">
        <w:rPr>
          <w:rFonts w:ascii="Times New Roman" w:hAnsi="Times New Roman" w:cs="Times New Roman"/>
          <w:sz w:val="28"/>
          <w:szCs w:val="28"/>
        </w:rPr>
        <w:t>в цифровой </w:t>
      </w:r>
      <w:hyperlink r:id="rId36" w:history="1">
        <w:r w:rsidRPr="00A37BB9">
          <w:rPr>
            <w:rFonts w:ascii="Times New Roman" w:hAnsi="Times New Roman" w:cs="Times New Roman"/>
            <w:sz w:val="28"/>
            <w:szCs w:val="28"/>
          </w:rPr>
          <w:t>электронике</w:t>
        </w:r>
      </w:hyperlink>
      <w:r w:rsidRPr="00A37BB9">
        <w:rPr>
          <w:rFonts w:ascii="Times New Roman" w:hAnsi="Times New Roman" w:cs="Times New Roman"/>
          <w:sz w:val="28"/>
          <w:szCs w:val="28"/>
        </w:rPr>
        <w:t> одной унарной единице соответствует один </w:t>
      </w:r>
      <w:hyperlink r:id="rId37" w:history="1">
        <w:r w:rsidRPr="00A37BB9">
          <w:rPr>
            <w:rFonts w:ascii="Times New Roman" w:hAnsi="Times New Roman" w:cs="Times New Roman"/>
            <w:sz w:val="28"/>
            <w:szCs w:val="28"/>
          </w:rPr>
          <w:t>инвертор</w:t>
        </w:r>
      </w:hyperlink>
      <w:r w:rsidRPr="00A37BB9">
        <w:rPr>
          <w:rFonts w:ascii="Times New Roman" w:hAnsi="Times New Roman" w:cs="Times New Roman"/>
          <w:sz w:val="28"/>
          <w:szCs w:val="28"/>
        </w:rPr>
        <w:t> с логикой на входе</w:t>
      </w:r>
    </w:p>
    <w:p w:rsidR="003B23AC" w:rsidRPr="00F7065E" w:rsidRDefault="00F7065E" w:rsidP="00F7065E">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44416" behindDoc="1" locked="0" layoutInCell="1" allowOverlap="1" wp14:anchorId="33CD8D1F" wp14:editId="6FAB9F99">
            <wp:simplePos x="0" y="0"/>
            <wp:positionH relativeFrom="column">
              <wp:posOffset>4327525</wp:posOffset>
            </wp:positionH>
            <wp:positionV relativeFrom="paragraph">
              <wp:posOffset>4445</wp:posOffset>
            </wp:positionV>
            <wp:extent cx="2114550" cy="1781175"/>
            <wp:effectExtent l="0" t="0" r="0" b="0"/>
            <wp:wrapSquare wrapText="bothSides"/>
            <wp:docPr id="1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8" cstate="print"/>
                    <a:srcRect/>
                    <a:stretch>
                      <a:fillRect/>
                    </a:stretch>
                  </pic:blipFill>
                  <pic:spPr bwMode="auto">
                    <a:xfrm>
                      <a:off x="0" y="0"/>
                      <a:ext cx="2114550" cy="178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37BB9" w:rsidRPr="00AE15D3">
        <w:rPr>
          <w:rFonts w:ascii="Times New Roman" w:hAnsi="Times New Roman" w:cs="Times New Roman"/>
          <w:b/>
          <w:sz w:val="28"/>
          <w:szCs w:val="28"/>
        </w:rPr>
        <w:t>Египетская система счисления</w:t>
      </w:r>
      <w:r w:rsidR="00A37BB9" w:rsidRPr="00AE15D3">
        <w:rPr>
          <w:rFonts w:ascii="Times New Roman" w:hAnsi="Times New Roman" w:cs="Times New Roman"/>
          <w:sz w:val="28"/>
          <w:szCs w:val="28"/>
        </w:rPr>
        <w:t> — </w:t>
      </w:r>
      <w:hyperlink r:id="rId39" w:tooltip="Система счисления" w:history="1">
        <w:r w:rsidR="00A37BB9" w:rsidRPr="00AE15D3">
          <w:rPr>
            <w:rStyle w:val="af"/>
            <w:rFonts w:ascii="Times New Roman" w:hAnsi="Times New Roman" w:cs="Times New Roman"/>
            <w:color w:val="auto"/>
            <w:sz w:val="28"/>
            <w:szCs w:val="28"/>
            <w:u w:val="none"/>
          </w:rPr>
          <w:t>непозиционная система счисления</w:t>
        </w:r>
      </w:hyperlink>
      <w:r w:rsidR="00A37BB9" w:rsidRPr="00AE15D3">
        <w:rPr>
          <w:rFonts w:ascii="Times New Roman" w:hAnsi="Times New Roman" w:cs="Times New Roman"/>
          <w:sz w:val="28"/>
          <w:szCs w:val="28"/>
        </w:rPr>
        <w:t>, которая употреблялась в </w:t>
      </w:r>
      <w:hyperlink r:id="rId40" w:tooltip="Древний Египет" w:history="1">
        <w:r w:rsidR="00A37BB9" w:rsidRPr="00AE15D3">
          <w:rPr>
            <w:rStyle w:val="af"/>
            <w:rFonts w:ascii="Times New Roman" w:hAnsi="Times New Roman" w:cs="Times New Roman"/>
            <w:color w:val="auto"/>
            <w:sz w:val="28"/>
            <w:szCs w:val="28"/>
            <w:u w:val="none"/>
          </w:rPr>
          <w:t>Древнем Египте</w:t>
        </w:r>
      </w:hyperlink>
      <w:r w:rsidR="00A37BB9" w:rsidRPr="00AE15D3">
        <w:rPr>
          <w:rFonts w:ascii="Times New Roman" w:hAnsi="Times New Roman" w:cs="Times New Roman"/>
          <w:sz w:val="28"/>
          <w:szCs w:val="28"/>
        </w:rPr>
        <w:t> вплоть до начала </w:t>
      </w:r>
      <w:hyperlink r:id="rId41" w:tooltip="X век" w:history="1">
        <w:r w:rsidR="00A37BB9" w:rsidRPr="00AE15D3">
          <w:rPr>
            <w:rStyle w:val="af"/>
            <w:rFonts w:ascii="Times New Roman" w:hAnsi="Times New Roman" w:cs="Times New Roman"/>
            <w:color w:val="auto"/>
            <w:sz w:val="28"/>
            <w:szCs w:val="28"/>
            <w:u w:val="none"/>
          </w:rPr>
          <w:t>X века</w:t>
        </w:r>
      </w:hyperlink>
      <w:r w:rsidR="00A37BB9" w:rsidRPr="00AE15D3">
        <w:rPr>
          <w:rFonts w:ascii="Times New Roman" w:hAnsi="Times New Roman" w:cs="Times New Roman"/>
          <w:sz w:val="28"/>
          <w:szCs w:val="28"/>
        </w:rPr>
        <w:t> н.э. В этой системе </w:t>
      </w:r>
      <w:hyperlink r:id="rId42" w:tooltip="Цифра" w:history="1">
        <w:r w:rsidR="00A37BB9" w:rsidRPr="00AE15D3">
          <w:rPr>
            <w:rStyle w:val="af"/>
            <w:rFonts w:ascii="Times New Roman" w:hAnsi="Times New Roman" w:cs="Times New Roman"/>
            <w:color w:val="auto"/>
            <w:sz w:val="28"/>
            <w:szCs w:val="28"/>
            <w:u w:val="none"/>
          </w:rPr>
          <w:t>цифрами</w:t>
        </w:r>
      </w:hyperlink>
      <w:r w:rsidR="00A37BB9" w:rsidRPr="00AE15D3">
        <w:rPr>
          <w:rFonts w:ascii="Times New Roman" w:hAnsi="Times New Roman" w:cs="Times New Roman"/>
          <w:sz w:val="28"/>
          <w:szCs w:val="28"/>
        </w:rPr>
        <w:t> являлись </w:t>
      </w:r>
      <w:hyperlink r:id="rId43" w:tooltip="Иероглиф" w:history="1">
        <w:r w:rsidR="00A37BB9" w:rsidRPr="00AE15D3">
          <w:rPr>
            <w:rStyle w:val="af"/>
            <w:rFonts w:ascii="Times New Roman" w:hAnsi="Times New Roman" w:cs="Times New Roman"/>
            <w:color w:val="auto"/>
            <w:sz w:val="28"/>
            <w:szCs w:val="28"/>
            <w:u w:val="none"/>
          </w:rPr>
          <w:t>иероглифические</w:t>
        </w:r>
      </w:hyperlink>
      <w:r w:rsidR="00A37BB9" w:rsidRPr="00AE15D3">
        <w:rPr>
          <w:rFonts w:ascii="Times New Roman" w:hAnsi="Times New Roman" w:cs="Times New Roman"/>
          <w:sz w:val="28"/>
          <w:szCs w:val="28"/>
        </w:rPr>
        <w:t> символы; они обозначали числа 1, 10, 100 и т. д. до миллиона</w:t>
      </w:r>
      <w:r w:rsidR="00A37BB9" w:rsidRPr="006819B4">
        <w:rPr>
          <w:rFonts w:ascii="Times New Roman" w:hAnsi="Times New Roman" w:cs="Times New Roman"/>
          <w:sz w:val="28"/>
          <w:szCs w:val="28"/>
        </w:rPr>
        <w:t>.</w:t>
      </w:r>
      <w:r w:rsidR="003B23AC" w:rsidRPr="006819B4">
        <w:rPr>
          <w:rFonts w:ascii="Times New Roman" w:hAnsi="Times New Roman" w:cs="Times New Roman"/>
          <w:sz w:val="28"/>
          <w:szCs w:val="28"/>
        </w:rPr>
        <w:t xml:space="preserve"> </w:t>
      </w:r>
      <w:r w:rsidR="003B23AC" w:rsidRPr="003B23AC">
        <w:rPr>
          <w:rFonts w:ascii="Times New Roman" w:hAnsi="Times New Roman" w:cs="Times New Roman"/>
          <w:sz w:val="28"/>
          <w:szCs w:val="28"/>
        </w:rPr>
        <w:t>Их они изображали на папирусах в виде сложных символов и рисунков.</w:t>
      </w:r>
    </w:p>
    <w:p w:rsidR="00690BBC" w:rsidRPr="00AE15D3" w:rsidRDefault="00F7065E" w:rsidP="00F7065E">
      <w:pPr>
        <w:pStyle w:val="a3"/>
        <w:shd w:val="clear" w:color="auto" w:fill="FFFFFF"/>
        <w:spacing w:before="120" w:beforeAutospacing="0" w:after="120" w:afterAutospacing="0"/>
        <w:jc w:val="both"/>
        <w:rPr>
          <w:sz w:val="28"/>
          <w:szCs w:val="28"/>
        </w:rPr>
      </w:pPr>
      <w:r w:rsidRPr="00AE15D3">
        <w:rPr>
          <w:noProof/>
          <w:sz w:val="28"/>
          <w:szCs w:val="28"/>
        </w:rPr>
        <w:drawing>
          <wp:anchor distT="0" distB="0" distL="114300" distR="114300" simplePos="0" relativeHeight="251638272" behindDoc="0" locked="0" layoutInCell="1" allowOverlap="1" wp14:anchorId="5A0D10F9" wp14:editId="4250F3A1">
            <wp:simplePos x="0" y="0"/>
            <wp:positionH relativeFrom="column">
              <wp:posOffset>4032885</wp:posOffset>
            </wp:positionH>
            <wp:positionV relativeFrom="paragraph">
              <wp:posOffset>230505</wp:posOffset>
            </wp:positionV>
            <wp:extent cx="2495550" cy="1750060"/>
            <wp:effectExtent l="0" t="0" r="0" b="0"/>
            <wp:wrapThrough wrapText="bothSides">
              <wp:wrapPolygon edited="0">
                <wp:start x="660" y="470"/>
                <wp:lineTo x="330" y="8464"/>
                <wp:lineTo x="495" y="16459"/>
                <wp:lineTo x="660" y="19750"/>
                <wp:lineTo x="824" y="20926"/>
                <wp:lineTo x="15664" y="20926"/>
                <wp:lineTo x="19456" y="19750"/>
                <wp:lineTo x="21435" y="17869"/>
                <wp:lineTo x="21105" y="13402"/>
                <wp:lineTo x="20776" y="12226"/>
                <wp:lineTo x="21435" y="11991"/>
                <wp:lineTo x="21270" y="9405"/>
                <wp:lineTo x="19951" y="8464"/>
                <wp:lineTo x="21435" y="7994"/>
                <wp:lineTo x="21435" y="940"/>
                <wp:lineTo x="19456" y="470"/>
                <wp:lineTo x="660" y="470"/>
              </wp:wrapPolygon>
            </wp:wrapThrough>
            <wp:docPr id="26" name="Рисунок 22" descr="https://upload.wikimedia.org/wikipedia/commons/thumb/d/d6/Babylonian_numerals.svg/806px-Babylonian_numeral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d/d6/Babylonian_numerals.svg/806px-Babylonian_numerals.svg.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95550"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5D3" w:rsidRPr="00AE15D3">
        <w:rPr>
          <w:b/>
          <w:sz w:val="28"/>
          <w:szCs w:val="28"/>
        </w:rPr>
        <w:t>Вавилонская система счисления.</w:t>
      </w:r>
      <w:r w:rsidR="00AE15D3" w:rsidRPr="00AE15D3">
        <w:rPr>
          <w:b/>
          <w:bCs/>
          <w:sz w:val="28"/>
          <w:szCs w:val="28"/>
        </w:rPr>
        <w:t xml:space="preserve"> </w:t>
      </w:r>
      <w:r w:rsidR="00AE15D3" w:rsidRPr="00AE15D3">
        <w:rPr>
          <w:bCs/>
          <w:sz w:val="28"/>
          <w:szCs w:val="28"/>
        </w:rPr>
        <w:t>Вавилонские цифры</w:t>
      </w:r>
      <w:r w:rsidR="00AE15D3" w:rsidRPr="00AE15D3">
        <w:rPr>
          <w:rStyle w:val="apple-converted-space"/>
          <w:sz w:val="28"/>
          <w:szCs w:val="28"/>
        </w:rPr>
        <w:t> </w:t>
      </w:r>
      <w:r w:rsidR="00AE15D3" w:rsidRPr="00AE15D3">
        <w:rPr>
          <w:sz w:val="28"/>
          <w:szCs w:val="28"/>
        </w:rPr>
        <w:t>—</w:t>
      </w:r>
      <w:r w:rsidR="00AE15D3" w:rsidRPr="00AE15D3">
        <w:rPr>
          <w:rStyle w:val="apple-converted-space"/>
          <w:sz w:val="28"/>
          <w:szCs w:val="28"/>
        </w:rPr>
        <w:t> </w:t>
      </w:r>
      <w:hyperlink r:id="rId45" w:tooltip="Цифра" w:history="1">
        <w:r w:rsidR="00AE15D3" w:rsidRPr="00AE15D3">
          <w:rPr>
            <w:rStyle w:val="af"/>
            <w:color w:val="auto"/>
            <w:sz w:val="28"/>
            <w:szCs w:val="28"/>
            <w:u w:val="none"/>
          </w:rPr>
          <w:t>цифры</w:t>
        </w:r>
      </w:hyperlink>
      <w:r w:rsidR="00AE15D3" w:rsidRPr="00AE15D3">
        <w:rPr>
          <w:sz w:val="28"/>
          <w:szCs w:val="28"/>
        </w:rPr>
        <w:t>, использовавшиеся</w:t>
      </w:r>
      <w:r w:rsidR="00AE15D3" w:rsidRPr="00AE15D3">
        <w:rPr>
          <w:rStyle w:val="apple-converted-space"/>
          <w:sz w:val="28"/>
          <w:szCs w:val="28"/>
        </w:rPr>
        <w:t> </w:t>
      </w:r>
      <w:hyperlink r:id="rId46" w:tooltip="Вавилон" w:history="1">
        <w:r w:rsidR="00AE15D3" w:rsidRPr="00690BBC">
          <w:rPr>
            <w:rStyle w:val="af"/>
            <w:color w:val="auto"/>
            <w:sz w:val="28"/>
            <w:szCs w:val="28"/>
            <w:u w:val="none"/>
          </w:rPr>
          <w:t>вавилонянами</w:t>
        </w:r>
      </w:hyperlink>
      <w:r w:rsidR="00AE15D3" w:rsidRPr="00690BBC">
        <w:rPr>
          <w:rStyle w:val="apple-converted-space"/>
          <w:sz w:val="28"/>
          <w:szCs w:val="28"/>
        </w:rPr>
        <w:t> </w:t>
      </w:r>
      <w:r w:rsidR="00AE15D3" w:rsidRPr="00690BBC">
        <w:rPr>
          <w:sz w:val="28"/>
          <w:szCs w:val="28"/>
        </w:rPr>
        <w:t>в своей</w:t>
      </w:r>
      <w:r w:rsidR="00AE15D3" w:rsidRPr="00690BBC">
        <w:rPr>
          <w:rStyle w:val="apple-converted-space"/>
          <w:sz w:val="28"/>
          <w:szCs w:val="28"/>
        </w:rPr>
        <w:t> </w:t>
      </w:r>
      <w:hyperlink r:id="rId47" w:tooltip="Шестидесятеричная система счисления" w:history="1">
        <w:r w:rsidR="00AE15D3" w:rsidRPr="00690BBC">
          <w:rPr>
            <w:rStyle w:val="af"/>
            <w:color w:val="auto"/>
            <w:sz w:val="28"/>
            <w:szCs w:val="28"/>
            <w:u w:val="none"/>
          </w:rPr>
          <w:t>шестидесятеричной системе счисления</w:t>
        </w:r>
      </w:hyperlink>
      <w:r w:rsidR="00690BBC" w:rsidRPr="00690BBC">
        <w:rPr>
          <w:sz w:val="28"/>
          <w:szCs w:val="28"/>
        </w:rPr>
        <w:t>, пережитки которой мы можем каждый день видеть на часах</w:t>
      </w:r>
      <w:r w:rsidR="00AE15D3" w:rsidRPr="00AE15D3">
        <w:rPr>
          <w:sz w:val="28"/>
          <w:szCs w:val="28"/>
        </w:rPr>
        <w:t>. Вавилонские цифры записывались</w:t>
      </w:r>
      <w:r w:rsidR="00AE15D3" w:rsidRPr="00AE15D3">
        <w:rPr>
          <w:rStyle w:val="apple-converted-space"/>
          <w:sz w:val="28"/>
          <w:szCs w:val="28"/>
        </w:rPr>
        <w:t> </w:t>
      </w:r>
      <w:hyperlink r:id="rId48" w:tooltip="Клинопись" w:history="1">
        <w:r w:rsidR="00AE15D3" w:rsidRPr="00AE15D3">
          <w:rPr>
            <w:rStyle w:val="af"/>
            <w:color w:val="auto"/>
            <w:sz w:val="28"/>
            <w:szCs w:val="28"/>
            <w:u w:val="none"/>
          </w:rPr>
          <w:t>клинописью</w:t>
        </w:r>
      </w:hyperlink>
      <w:r w:rsidR="00AE15D3" w:rsidRPr="00AE15D3">
        <w:rPr>
          <w:rStyle w:val="apple-converted-space"/>
          <w:sz w:val="28"/>
          <w:szCs w:val="28"/>
        </w:rPr>
        <w:t> </w:t>
      </w:r>
      <w:r w:rsidR="00AE15D3" w:rsidRPr="00AE15D3">
        <w:rPr>
          <w:sz w:val="28"/>
          <w:szCs w:val="28"/>
        </w:rPr>
        <w:t>— на</w:t>
      </w:r>
      <w:r w:rsidR="00AE15D3" w:rsidRPr="00AE15D3">
        <w:rPr>
          <w:rStyle w:val="apple-converted-space"/>
          <w:sz w:val="28"/>
          <w:szCs w:val="28"/>
        </w:rPr>
        <w:t> </w:t>
      </w:r>
      <w:hyperlink r:id="rId49" w:tooltip="Глиняные таблички" w:history="1">
        <w:r w:rsidR="00AE15D3" w:rsidRPr="00AE15D3">
          <w:rPr>
            <w:rStyle w:val="af"/>
            <w:color w:val="auto"/>
            <w:sz w:val="28"/>
            <w:szCs w:val="28"/>
            <w:u w:val="none"/>
          </w:rPr>
          <w:t>глиняных табличках</w:t>
        </w:r>
      </w:hyperlink>
      <w:r w:rsidR="00AE15D3" w:rsidRPr="00AE15D3">
        <w:rPr>
          <w:sz w:val="28"/>
          <w:szCs w:val="28"/>
        </w:rPr>
        <w:t>, пока глина ещё мягкая, деревянной палочкой для письма или заострённым тростником выдавливали знаки. Вавилоняне, славившиеся своими астрономическими наблюдениями и расчётами (с помощью своего изобретения</w:t>
      </w:r>
      <w:r w:rsidR="00AE15D3" w:rsidRPr="00AE15D3">
        <w:rPr>
          <w:rStyle w:val="apple-converted-space"/>
          <w:sz w:val="28"/>
          <w:szCs w:val="28"/>
        </w:rPr>
        <w:t> </w:t>
      </w:r>
      <w:hyperlink r:id="rId50" w:tooltip="Абак" w:history="1">
        <w:r w:rsidR="00AE15D3" w:rsidRPr="00AE15D3">
          <w:rPr>
            <w:rStyle w:val="af"/>
            <w:color w:val="auto"/>
            <w:sz w:val="28"/>
            <w:szCs w:val="28"/>
            <w:u w:val="none"/>
          </w:rPr>
          <w:t>абака</w:t>
        </w:r>
      </w:hyperlink>
      <w:r w:rsidR="003D405D">
        <w:rPr>
          <w:sz w:val="28"/>
          <w:szCs w:val="28"/>
        </w:rPr>
        <w:t xml:space="preserve">), унаследовали </w:t>
      </w:r>
      <w:r w:rsidR="00AE15D3" w:rsidRPr="00AE15D3">
        <w:rPr>
          <w:sz w:val="28"/>
          <w:szCs w:val="28"/>
        </w:rPr>
        <w:t>от</w:t>
      </w:r>
      <w:r w:rsidR="00AE15D3" w:rsidRPr="00AE15D3">
        <w:rPr>
          <w:rStyle w:val="apple-converted-space"/>
          <w:sz w:val="28"/>
          <w:szCs w:val="28"/>
        </w:rPr>
        <w:t> </w:t>
      </w:r>
      <w:hyperlink r:id="rId51" w:tooltip="Шумер" w:history="1">
        <w:r w:rsidR="00AE15D3" w:rsidRPr="00AE15D3">
          <w:rPr>
            <w:rStyle w:val="af"/>
            <w:color w:val="auto"/>
            <w:sz w:val="28"/>
            <w:szCs w:val="28"/>
            <w:u w:val="none"/>
          </w:rPr>
          <w:t>шумерской</w:t>
        </w:r>
      </w:hyperlink>
      <w:r w:rsidR="003D405D">
        <w:rPr>
          <w:rStyle w:val="af"/>
          <w:color w:val="auto"/>
          <w:sz w:val="28"/>
          <w:szCs w:val="28"/>
          <w:u w:val="none"/>
        </w:rPr>
        <w:t xml:space="preserve"> (</w:t>
      </w:r>
      <w:proofErr w:type="spellStart"/>
      <w:r w:rsidR="003D405D">
        <w:rPr>
          <w:rStyle w:val="af"/>
          <w:color w:val="auto"/>
          <w:sz w:val="28"/>
          <w:szCs w:val="28"/>
          <w:u w:val="none"/>
        </w:rPr>
        <w:t>см.ниже</w:t>
      </w:r>
      <w:proofErr w:type="spellEnd"/>
      <w:r w:rsidR="003D405D">
        <w:rPr>
          <w:rStyle w:val="af"/>
          <w:color w:val="auto"/>
          <w:sz w:val="28"/>
          <w:szCs w:val="28"/>
          <w:u w:val="none"/>
        </w:rPr>
        <w:t>)</w:t>
      </w:r>
      <w:r w:rsidR="00AE15D3" w:rsidRPr="00AE15D3">
        <w:rPr>
          <w:rStyle w:val="apple-converted-space"/>
          <w:sz w:val="28"/>
          <w:szCs w:val="28"/>
        </w:rPr>
        <w:t> </w:t>
      </w:r>
      <w:r w:rsidR="00AE15D3" w:rsidRPr="00AE15D3">
        <w:rPr>
          <w:sz w:val="28"/>
          <w:szCs w:val="28"/>
        </w:rPr>
        <w:t>и</w:t>
      </w:r>
      <w:r w:rsidR="00AE15D3" w:rsidRPr="00AE15D3">
        <w:rPr>
          <w:rStyle w:val="apple-converted-space"/>
          <w:sz w:val="28"/>
          <w:szCs w:val="28"/>
        </w:rPr>
        <w:t> </w:t>
      </w:r>
      <w:hyperlink r:id="rId52" w:tooltip="Аккад" w:history="1">
        <w:r w:rsidR="00AE15D3" w:rsidRPr="00AE15D3">
          <w:rPr>
            <w:rStyle w:val="af"/>
            <w:color w:val="auto"/>
            <w:sz w:val="28"/>
            <w:szCs w:val="28"/>
            <w:u w:val="none"/>
          </w:rPr>
          <w:t>аккадской</w:t>
        </w:r>
      </w:hyperlink>
      <w:r w:rsidR="00AE15D3" w:rsidRPr="00AE15D3">
        <w:rPr>
          <w:rStyle w:val="apple-converted-space"/>
          <w:sz w:val="28"/>
          <w:szCs w:val="28"/>
        </w:rPr>
        <w:t> </w:t>
      </w:r>
      <w:r w:rsidR="00AE15D3" w:rsidRPr="00AE15D3">
        <w:rPr>
          <w:sz w:val="28"/>
          <w:szCs w:val="28"/>
        </w:rPr>
        <w:t>цивилизаций шестидесятеричную систему счисления.  Она применялась за две тысячи лет до н. э. Для записи чисел использовались всего два знака: прямой клин</w:t>
      </w:r>
      <w:r w:rsidR="00AE15D3" w:rsidRPr="00AE15D3">
        <w:rPr>
          <w:rStyle w:val="apple-converted-space"/>
          <w:sz w:val="28"/>
          <w:szCs w:val="28"/>
        </w:rPr>
        <w:t> </w:t>
      </w:r>
      <w:r w:rsidR="00AE15D3" w:rsidRPr="00AE15D3">
        <w:rPr>
          <w:noProof/>
          <w:sz w:val="28"/>
          <w:szCs w:val="28"/>
        </w:rPr>
        <w:drawing>
          <wp:inline distT="0" distB="0" distL="0" distR="0">
            <wp:extent cx="190500" cy="180975"/>
            <wp:effectExtent l="0" t="0" r="0" b="9525"/>
            <wp:docPr id="27" name="Рисунок 21" descr="Babylonian 1.sv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bylonian 1.svg">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AE15D3" w:rsidRPr="00AE15D3">
        <w:rPr>
          <w:rStyle w:val="apple-converted-space"/>
          <w:sz w:val="28"/>
          <w:szCs w:val="28"/>
        </w:rPr>
        <w:t> </w:t>
      </w:r>
      <w:r w:rsidR="00AE15D3" w:rsidRPr="00AE15D3">
        <w:rPr>
          <w:sz w:val="28"/>
          <w:szCs w:val="28"/>
        </w:rPr>
        <w:t>для обозначения единиц и лежачий клин</w:t>
      </w:r>
      <w:r w:rsidR="00AE15D3" w:rsidRPr="00AE15D3">
        <w:rPr>
          <w:rStyle w:val="apple-converted-space"/>
          <w:sz w:val="28"/>
          <w:szCs w:val="28"/>
        </w:rPr>
        <w:t> </w:t>
      </w:r>
      <w:r w:rsidR="00AE15D3" w:rsidRPr="00AE15D3">
        <w:rPr>
          <w:noProof/>
          <w:sz w:val="28"/>
          <w:szCs w:val="28"/>
        </w:rPr>
        <w:drawing>
          <wp:inline distT="0" distB="0" distL="0" distR="0">
            <wp:extent cx="190500" cy="180975"/>
            <wp:effectExtent l="0" t="0" r="0" b="9525"/>
            <wp:docPr id="28" name="Рисунок 20" descr="Babylonian 10.sv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abylonian 10.sv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AE15D3" w:rsidRPr="00AE15D3">
        <w:rPr>
          <w:rStyle w:val="apple-converted-space"/>
          <w:sz w:val="28"/>
          <w:szCs w:val="28"/>
        </w:rPr>
        <w:t> </w:t>
      </w:r>
      <w:r w:rsidR="00AE15D3" w:rsidRPr="00AE15D3">
        <w:rPr>
          <w:sz w:val="28"/>
          <w:szCs w:val="28"/>
        </w:rPr>
        <w:t xml:space="preserve">для обозначения десятков внутри шестидесятеричного разряда. Новый шестидесятеричный разряд начинался с появлением прямого клина после лежачего клина, если рассматривать число справа налево. Таким образом, число изображалось в позиционной 60-ричной системе, а его 60-ричные цифры — в аддитивной десятичной. Аналогично записывались дроби. Для популярных дробей 1/2, 1/3 и 2/3 были специальные значки. Вначале нуля не было. Позже ввели обозначение для пропущенных шестидесятеричных разрядов, что соответствует появлению нуля, но в первом разряде справа этот знак не ставился, что приводило к неоднозначности записи чисел и для определения абсолютного значения числа </w:t>
      </w:r>
    </w:p>
    <w:p w:rsidR="00AE15D3" w:rsidRPr="00AE15D3" w:rsidRDefault="00AE15D3" w:rsidP="00F7065E">
      <w:pPr>
        <w:pStyle w:val="a3"/>
        <w:shd w:val="clear" w:color="auto" w:fill="FFFFFF"/>
        <w:spacing w:before="120" w:beforeAutospacing="0" w:after="120" w:afterAutospacing="0"/>
        <w:jc w:val="both"/>
        <w:rPr>
          <w:sz w:val="28"/>
          <w:szCs w:val="28"/>
        </w:rPr>
      </w:pPr>
      <w:r w:rsidRPr="00AE15D3">
        <w:rPr>
          <w:sz w:val="28"/>
          <w:szCs w:val="28"/>
        </w:rPr>
        <w:t>требовались дополнительные сведения.</w:t>
      </w:r>
    </w:p>
    <w:tbl>
      <w:tblPr>
        <w:tblpPr w:leftFromText="180" w:rightFromText="180" w:vertAnchor="text" w:horzAnchor="margin" w:tblpXSpec="right" w:tblpY="365"/>
        <w:tblW w:w="4477"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492"/>
        <w:gridCol w:w="1492"/>
        <w:gridCol w:w="1493"/>
      </w:tblGrid>
      <w:tr w:rsidR="00690BBC" w:rsidTr="003D405D">
        <w:trPr>
          <w:cantSplit/>
          <w:trHeight w:val="308"/>
        </w:trPr>
        <w:tc>
          <w:tcPr>
            <w:tcW w:w="1492" w:type="dxa"/>
            <w:tcBorders>
              <w:top w:val="single" w:sz="6" w:space="0" w:color="A2A9B1"/>
              <w:left w:val="single" w:sz="6" w:space="0" w:color="A2A9B1"/>
              <w:bottom w:val="single" w:sz="4" w:space="0" w:color="auto"/>
              <w:right w:val="single" w:sz="6" w:space="0" w:color="A2A9B1"/>
            </w:tcBorders>
            <w:shd w:val="clear" w:color="auto" w:fill="EAECF0"/>
            <w:tcMar>
              <w:top w:w="48" w:type="dxa"/>
              <w:left w:w="96" w:type="dxa"/>
              <w:bottom w:w="48" w:type="dxa"/>
              <w:right w:w="96" w:type="dxa"/>
            </w:tcMar>
            <w:vAlign w:val="center"/>
            <w:hideMark/>
          </w:tcPr>
          <w:p w:rsidR="00690BBC" w:rsidRDefault="00690BBC" w:rsidP="00690BBC">
            <w:pPr>
              <w:spacing w:before="30" w:after="30"/>
              <w:jc w:val="center"/>
              <w:rPr>
                <w:rFonts w:ascii="Arial" w:hAnsi="Arial" w:cs="Arial"/>
                <w:b/>
                <w:bCs/>
                <w:color w:val="000000"/>
                <w:sz w:val="21"/>
                <w:szCs w:val="21"/>
              </w:rPr>
            </w:pPr>
            <w:r>
              <w:rPr>
                <w:rFonts w:ascii="Arial" w:hAnsi="Arial" w:cs="Arial"/>
                <w:b/>
                <w:bCs/>
                <w:color w:val="000000"/>
                <w:sz w:val="21"/>
                <w:szCs w:val="21"/>
              </w:rPr>
              <w:t>Название</w:t>
            </w:r>
          </w:p>
        </w:tc>
        <w:tc>
          <w:tcPr>
            <w:tcW w:w="149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90BBC" w:rsidRDefault="00690BBC" w:rsidP="00690BBC">
            <w:pPr>
              <w:spacing w:before="30" w:after="30"/>
              <w:jc w:val="center"/>
              <w:rPr>
                <w:rFonts w:ascii="Arial" w:hAnsi="Arial" w:cs="Arial"/>
                <w:b/>
                <w:bCs/>
                <w:color w:val="000000"/>
                <w:sz w:val="21"/>
                <w:szCs w:val="21"/>
              </w:rPr>
            </w:pPr>
            <w:r>
              <w:rPr>
                <w:rFonts w:ascii="Arial" w:hAnsi="Arial" w:cs="Arial"/>
                <w:b/>
                <w:bCs/>
                <w:color w:val="000000"/>
                <w:sz w:val="21"/>
                <w:szCs w:val="21"/>
              </w:rPr>
              <w:t>Число</w:t>
            </w:r>
          </w:p>
        </w:tc>
        <w:tc>
          <w:tcPr>
            <w:tcW w:w="1493"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690BBC" w:rsidRDefault="00690BBC" w:rsidP="00690BBC">
            <w:pPr>
              <w:spacing w:before="30" w:after="30"/>
              <w:jc w:val="center"/>
              <w:rPr>
                <w:rFonts w:ascii="Arial" w:hAnsi="Arial" w:cs="Arial"/>
                <w:b/>
                <w:bCs/>
                <w:color w:val="000000"/>
                <w:sz w:val="21"/>
                <w:szCs w:val="21"/>
              </w:rPr>
            </w:pPr>
            <w:r>
              <w:rPr>
                <w:rFonts w:ascii="Arial" w:hAnsi="Arial" w:cs="Arial"/>
                <w:b/>
                <w:bCs/>
                <w:color w:val="000000"/>
                <w:sz w:val="21"/>
                <w:szCs w:val="21"/>
              </w:rPr>
              <w:t>Символ *</w:t>
            </w:r>
          </w:p>
        </w:tc>
      </w:tr>
      <w:tr w:rsidR="00690BBC" w:rsidTr="003D405D">
        <w:trPr>
          <w:trHeight w:val="308"/>
        </w:trPr>
        <w:tc>
          <w:tcPr>
            <w:tcW w:w="1492" w:type="dxa"/>
            <w:tcBorders>
              <w:top w:val="single" w:sz="4" w:space="0" w:color="auto"/>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690BBC" w:rsidP="00690BBC">
            <w:pPr>
              <w:spacing w:before="30" w:after="30"/>
              <w:rPr>
                <w:rFonts w:ascii="Arial" w:hAnsi="Arial" w:cs="Arial"/>
                <w:color w:val="000000"/>
                <w:sz w:val="21"/>
                <w:szCs w:val="21"/>
              </w:rPr>
            </w:pPr>
            <w:r>
              <w:rPr>
                <w:rFonts w:ascii="Arial" w:hAnsi="Arial" w:cs="Arial"/>
                <w:color w:val="000000"/>
                <w:sz w:val="21"/>
                <w:szCs w:val="21"/>
              </w:rPr>
              <w:t xml:space="preserve">     </w:t>
            </w:r>
            <w:proofErr w:type="spellStart"/>
            <w:r>
              <w:rPr>
                <w:rFonts w:ascii="Arial" w:hAnsi="Arial" w:cs="Arial"/>
                <w:color w:val="000000"/>
                <w:sz w:val="21"/>
                <w:szCs w:val="21"/>
              </w:rPr>
              <w:t>θu</w:t>
            </w:r>
            <w:proofErr w:type="spellEnd"/>
          </w:p>
        </w:tc>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57" w:tooltip="1 (число)" w:history="1">
              <w:r w:rsidR="00690BBC">
                <w:rPr>
                  <w:rStyle w:val="af"/>
                  <w:rFonts w:ascii="Arial" w:hAnsi="Arial" w:cs="Arial"/>
                  <w:color w:val="0B0080"/>
                  <w:sz w:val="21"/>
                  <w:szCs w:val="21"/>
                </w:rPr>
                <w:t>1</w:t>
              </w:r>
            </w:hyperlink>
          </w:p>
        </w:tc>
        <w:tc>
          <w:tcPr>
            <w:tcW w:w="14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58" w:history="1">
              <w:r>
                <w:rPr>
                  <w:rFonts w:ascii="Arial" w:hAnsi="Arial" w:cs="Arial"/>
                  <w:color w:val="0B0080"/>
                  <w:sz w:val="21"/>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truscan Numeral 1.svg" href="https://commons.wikimedia.org/wiki/File:Etruscan_Numeral_1.svg?uselang=ru" style="width:8.25pt;height:11.25pt" o:button="t"/>
                </w:pict>
              </w:r>
            </w:hyperlink>
            <w:r w:rsidR="00690BBC">
              <w:t xml:space="preserve"> </w:t>
            </w:r>
            <w:r w:rsidR="00690BBC">
              <w:rPr>
                <w:rFonts w:ascii="Arial" w:hAnsi="Arial" w:cs="Arial"/>
                <w:noProof/>
                <w:color w:val="252525"/>
                <w:sz w:val="21"/>
                <w:szCs w:val="21"/>
                <w:lang w:eastAsia="ru-RU"/>
              </w:rPr>
              <w:drawing>
                <wp:inline distT="0" distB="0" distL="0" distR="0">
                  <wp:extent cx="288925" cy="400050"/>
                  <wp:effectExtent l="0" t="0" r="0" b="0"/>
                  <wp:docPr id="455" name="Рисунок 430" descr="C:\Users\admin\Desktop\130px-Etruscan_Numeral_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admin\Desktop\130px-Etruscan_Numeral_1.svg.png"/>
                          <pic:cNvPicPr>
                            <a:picLocks noChangeAspect="1" noChangeArrowheads="1"/>
                          </pic:cNvPicPr>
                        </pic:nvPicPr>
                        <pic:blipFill>
                          <a:blip r:embed="rId59" cstate="print"/>
                          <a:srcRect/>
                          <a:stretch>
                            <a:fillRect/>
                          </a:stretch>
                        </pic:blipFill>
                        <pic:spPr bwMode="auto">
                          <a:xfrm>
                            <a:off x="0" y="0"/>
                            <a:ext cx="288925" cy="400050"/>
                          </a:xfrm>
                          <a:prstGeom prst="rect">
                            <a:avLst/>
                          </a:prstGeom>
                          <a:noFill/>
                          <a:ln w="9525">
                            <a:noFill/>
                            <a:miter lim="800000"/>
                            <a:headEnd/>
                            <a:tailEnd/>
                          </a:ln>
                        </pic:spPr>
                      </pic:pic>
                    </a:graphicData>
                  </a:graphic>
                </wp:inline>
              </w:drawing>
            </w:r>
          </w:p>
        </w:tc>
      </w:tr>
      <w:tr w:rsidR="00690BBC" w:rsidTr="003D405D">
        <w:trPr>
          <w:trHeight w:val="308"/>
        </w:trPr>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690BBC" w:rsidP="00690BBC">
            <w:pPr>
              <w:spacing w:before="30" w:after="30"/>
              <w:rPr>
                <w:rFonts w:ascii="Arial" w:hAnsi="Arial" w:cs="Arial"/>
                <w:color w:val="000000"/>
                <w:sz w:val="21"/>
                <w:szCs w:val="21"/>
              </w:rPr>
            </w:pPr>
            <w:r>
              <w:rPr>
                <w:rFonts w:ascii="Arial" w:hAnsi="Arial" w:cs="Arial"/>
                <w:color w:val="000000"/>
                <w:sz w:val="21"/>
                <w:szCs w:val="21"/>
              </w:rPr>
              <w:lastRenderedPageBreak/>
              <w:t xml:space="preserve"> </w:t>
            </w:r>
            <w:proofErr w:type="spellStart"/>
            <w:r>
              <w:rPr>
                <w:rFonts w:ascii="Arial" w:hAnsi="Arial" w:cs="Arial"/>
                <w:color w:val="000000"/>
                <w:sz w:val="21"/>
                <w:szCs w:val="21"/>
              </w:rPr>
              <w:t>maχ</w:t>
            </w:r>
            <w:proofErr w:type="spellEnd"/>
          </w:p>
        </w:tc>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60" w:tooltip="5 (число)" w:history="1">
              <w:r w:rsidR="00690BBC">
                <w:rPr>
                  <w:rStyle w:val="af"/>
                  <w:rFonts w:ascii="Arial" w:hAnsi="Arial" w:cs="Arial"/>
                  <w:color w:val="0B0080"/>
                  <w:sz w:val="21"/>
                  <w:szCs w:val="21"/>
                </w:rPr>
                <w:t>5</w:t>
              </w:r>
            </w:hyperlink>
          </w:p>
        </w:tc>
        <w:tc>
          <w:tcPr>
            <w:tcW w:w="14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61" w:history="1">
              <w:r>
                <w:rPr>
                  <w:rFonts w:ascii="Arial" w:hAnsi="Arial" w:cs="Arial"/>
                  <w:color w:val="0B0080"/>
                  <w:sz w:val="21"/>
                  <w:szCs w:val="21"/>
                </w:rPr>
                <w:pict>
                  <v:shape id="_x0000_i1027" type="#_x0000_t75" alt="Etruscan Numeral 5.svg" href="https://commons.wikimedia.org/wiki/File:Etruscan_Numeral_5.svg?uselang=ru" style="width:8.25pt;height:11.25pt" o:button="t"/>
                </w:pict>
              </w:r>
            </w:hyperlink>
            <w:r w:rsidR="00690BBC">
              <w:t xml:space="preserve"> </w:t>
            </w:r>
            <w:r w:rsidR="00690BBC">
              <w:rPr>
                <w:noProof/>
                <w:lang w:eastAsia="ru-RU"/>
              </w:rPr>
              <w:drawing>
                <wp:inline distT="0" distB="0" distL="0" distR="0">
                  <wp:extent cx="266700" cy="369277"/>
                  <wp:effectExtent l="19050" t="0" r="0" b="0"/>
                  <wp:docPr id="456" name="Рисунок 438" descr="C:\Users\admin\Desktop\130px-Etruscan_Numeral_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Users\admin\Desktop\130px-Etruscan_Numeral_5.svg.png"/>
                          <pic:cNvPicPr>
                            <a:picLocks noChangeAspect="1" noChangeArrowheads="1"/>
                          </pic:cNvPicPr>
                        </pic:nvPicPr>
                        <pic:blipFill>
                          <a:blip r:embed="rId62" cstate="print"/>
                          <a:srcRect/>
                          <a:stretch>
                            <a:fillRect/>
                          </a:stretch>
                        </pic:blipFill>
                        <pic:spPr bwMode="auto">
                          <a:xfrm>
                            <a:off x="0" y="0"/>
                            <a:ext cx="268988" cy="372445"/>
                          </a:xfrm>
                          <a:prstGeom prst="rect">
                            <a:avLst/>
                          </a:prstGeom>
                          <a:noFill/>
                          <a:ln w="9525">
                            <a:noFill/>
                            <a:miter lim="800000"/>
                            <a:headEnd/>
                            <a:tailEnd/>
                          </a:ln>
                        </pic:spPr>
                      </pic:pic>
                    </a:graphicData>
                  </a:graphic>
                </wp:inline>
              </w:drawing>
            </w:r>
          </w:p>
        </w:tc>
      </w:tr>
      <w:tr w:rsidR="00690BBC" w:rsidTr="003D405D">
        <w:trPr>
          <w:trHeight w:val="308"/>
        </w:trPr>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690BBC" w:rsidP="00690BBC">
            <w:pPr>
              <w:spacing w:before="30" w:after="30"/>
              <w:rPr>
                <w:rFonts w:ascii="Arial" w:hAnsi="Arial" w:cs="Arial"/>
                <w:color w:val="000000"/>
                <w:sz w:val="21"/>
                <w:szCs w:val="21"/>
              </w:rPr>
            </w:pPr>
            <w:proofErr w:type="spellStart"/>
            <w:r>
              <w:rPr>
                <w:rFonts w:ascii="Arial" w:hAnsi="Arial" w:cs="Arial"/>
                <w:color w:val="000000"/>
                <w:sz w:val="21"/>
                <w:szCs w:val="21"/>
              </w:rPr>
              <w:t>śar</w:t>
            </w:r>
            <w:proofErr w:type="spellEnd"/>
            <w:r>
              <w:rPr>
                <w:rFonts w:ascii="Arial" w:hAnsi="Arial" w:cs="Arial"/>
                <w:color w:val="000000"/>
                <w:sz w:val="21"/>
                <w:szCs w:val="21"/>
              </w:rPr>
              <w:t>? halχ?</w:t>
            </w:r>
          </w:p>
        </w:tc>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63" w:tooltip="10 (число)" w:history="1">
              <w:r w:rsidR="00690BBC">
                <w:rPr>
                  <w:rStyle w:val="af"/>
                  <w:rFonts w:ascii="Arial" w:hAnsi="Arial" w:cs="Arial"/>
                  <w:color w:val="0B0080"/>
                  <w:sz w:val="21"/>
                  <w:szCs w:val="21"/>
                </w:rPr>
                <w:t>10</w:t>
              </w:r>
            </w:hyperlink>
          </w:p>
        </w:tc>
        <w:tc>
          <w:tcPr>
            <w:tcW w:w="14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64" w:history="1">
              <w:r>
                <w:rPr>
                  <w:rFonts w:ascii="Arial" w:hAnsi="Arial" w:cs="Arial"/>
                  <w:color w:val="0B0080"/>
                  <w:sz w:val="21"/>
                  <w:szCs w:val="21"/>
                </w:rPr>
                <w:pict>
                  <v:shape id="_x0000_i1028" type="#_x0000_t75" alt="Etruscan Numeral 10.svg" href="https://commons.wikimedia.org/wiki/File:Etruscan_Numeral_10.svg?uselang=ru" style="width:8.25pt;height:11.25pt" o:button="t"/>
                </w:pict>
              </w:r>
            </w:hyperlink>
            <w:r w:rsidR="00690BBC">
              <w:rPr>
                <w:noProof/>
                <w:lang w:eastAsia="ru-RU"/>
              </w:rPr>
              <w:drawing>
                <wp:inline distT="0" distB="0" distL="0" distR="0">
                  <wp:extent cx="295275" cy="408843"/>
                  <wp:effectExtent l="19050" t="0" r="9525" b="0"/>
                  <wp:docPr id="457" name="Рисунок 439" descr="C:\Users\admin\Desktop\130px-Etruscan_Numeral_1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C:\Users\admin\Desktop\130px-Etruscan_Numeral_10.svg.png"/>
                          <pic:cNvPicPr>
                            <a:picLocks noChangeAspect="1" noChangeArrowheads="1"/>
                          </pic:cNvPicPr>
                        </pic:nvPicPr>
                        <pic:blipFill>
                          <a:blip r:embed="rId65" cstate="print"/>
                          <a:srcRect/>
                          <a:stretch>
                            <a:fillRect/>
                          </a:stretch>
                        </pic:blipFill>
                        <pic:spPr bwMode="auto">
                          <a:xfrm>
                            <a:off x="0" y="0"/>
                            <a:ext cx="296186" cy="410104"/>
                          </a:xfrm>
                          <a:prstGeom prst="rect">
                            <a:avLst/>
                          </a:prstGeom>
                          <a:noFill/>
                          <a:ln w="9525">
                            <a:noFill/>
                            <a:miter lim="800000"/>
                            <a:headEnd/>
                            <a:tailEnd/>
                          </a:ln>
                        </pic:spPr>
                      </pic:pic>
                    </a:graphicData>
                  </a:graphic>
                </wp:inline>
              </w:drawing>
            </w:r>
          </w:p>
        </w:tc>
      </w:tr>
      <w:tr w:rsidR="00690BBC" w:rsidTr="003D405D">
        <w:trPr>
          <w:trHeight w:val="308"/>
        </w:trPr>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690BBC" w:rsidP="00690BBC">
            <w:pPr>
              <w:spacing w:before="30" w:after="30"/>
              <w:rPr>
                <w:rFonts w:ascii="Arial" w:hAnsi="Arial" w:cs="Arial"/>
                <w:color w:val="000000"/>
                <w:sz w:val="21"/>
                <w:szCs w:val="21"/>
              </w:rPr>
            </w:pPr>
            <w:r>
              <w:rPr>
                <w:rFonts w:ascii="Arial" w:hAnsi="Arial" w:cs="Arial"/>
                <w:color w:val="000000"/>
                <w:sz w:val="21"/>
                <w:szCs w:val="21"/>
              </w:rPr>
              <w:t>muvalχ</w:t>
            </w:r>
          </w:p>
        </w:tc>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66" w:tooltip="50 (число)" w:history="1">
              <w:r w:rsidR="00690BBC">
                <w:rPr>
                  <w:rStyle w:val="af"/>
                  <w:rFonts w:ascii="Arial" w:hAnsi="Arial" w:cs="Arial"/>
                  <w:color w:val="0B0080"/>
                  <w:sz w:val="21"/>
                  <w:szCs w:val="21"/>
                </w:rPr>
                <w:t>50</w:t>
              </w:r>
            </w:hyperlink>
          </w:p>
        </w:tc>
        <w:tc>
          <w:tcPr>
            <w:tcW w:w="14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67" w:history="1">
              <w:r>
                <w:rPr>
                  <w:rFonts w:ascii="Arial" w:hAnsi="Arial" w:cs="Arial"/>
                  <w:color w:val="0B0080"/>
                  <w:sz w:val="21"/>
                  <w:szCs w:val="21"/>
                </w:rPr>
                <w:pict>
                  <v:shape id="_x0000_i1029" type="#_x0000_t75" alt="Etruscan Numeral 50.svg" href="https://commons.wikimedia.org/wiki/File:Etruscan_Numeral_50.svg?uselang=ru" style="width:8.25pt;height:11.25pt" o:button="t"/>
                </w:pict>
              </w:r>
            </w:hyperlink>
            <w:r w:rsidR="00690BBC">
              <w:t xml:space="preserve"> </w:t>
            </w:r>
            <w:r w:rsidR="00690BBC">
              <w:rPr>
                <w:noProof/>
                <w:lang w:eastAsia="ru-RU"/>
              </w:rPr>
              <w:drawing>
                <wp:inline distT="0" distB="0" distL="0" distR="0">
                  <wp:extent cx="288925" cy="400050"/>
                  <wp:effectExtent l="0" t="0" r="0" b="0"/>
                  <wp:docPr id="458" name="Рисунок 452" descr="C:\Users\admin\Desktop\130px-Etruscan_Numeral_5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Users\admin\Desktop\130px-Etruscan_Numeral_50.svg.png"/>
                          <pic:cNvPicPr>
                            <a:picLocks noChangeAspect="1" noChangeArrowheads="1"/>
                          </pic:cNvPicPr>
                        </pic:nvPicPr>
                        <pic:blipFill>
                          <a:blip r:embed="rId68" cstate="print"/>
                          <a:srcRect/>
                          <a:stretch>
                            <a:fillRect/>
                          </a:stretch>
                        </pic:blipFill>
                        <pic:spPr bwMode="auto">
                          <a:xfrm>
                            <a:off x="0" y="0"/>
                            <a:ext cx="291703" cy="403897"/>
                          </a:xfrm>
                          <a:prstGeom prst="rect">
                            <a:avLst/>
                          </a:prstGeom>
                          <a:noFill/>
                          <a:ln w="9525">
                            <a:noFill/>
                            <a:miter lim="800000"/>
                            <a:headEnd/>
                            <a:tailEnd/>
                          </a:ln>
                        </pic:spPr>
                      </pic:pic>
                    </a:graphicData>
                  </a:graphic>
                </wp:inline>
              </w:drawing>
            </w:r>
          </w:p>
        </w:tc>
      </w:tr>
      <w:tr w:rsidR="00690BBC" w:rsidTr="003D405D">
        <w:trPr>
          <w:trHeight w:val="308"/>
        </w:trPr>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690BBC" w:rsidP="00690BBC">
            <w:pPr>
              <w:spacing w:before="30" w:after="30"/>
              <w:rPr>
                <w:rFonts w:ascii="Arial" w:hAnsi="Arial" w:cs="Arial"/>
                <w:color w:val="000000"/>
                <w:sz w:val="21"/>
                <w:szCs w:val="21"/>
              </w:rPr>
            </w:pPr>
            <w:r>
              <w:rPr>
                <w:rFonts w:ascii="Arial" w:hAnsi="Arial" w:cs="Arial"/>
                <w:color w:val="000000"/>
                <w:sz w:val="21"/>
                <w:szCs w:val="21"/>
              </w:rPr>
              <w:t>?</w:t>
            </w:r>
          </w:p>
        </w:tc>
        <w:tc>
          <w:tcPr>
            <w:tcW w:w="1492"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rPr>
                <w:rFonts w:ascii="Arial" w:hAnsi="Arial" w:cs="Arial"/>
                <w:color w:val="000000"/>
                <w:sz w:val="21"/>
                <w:szCs w:val="21"/>
              </w:rPr>
            </w:pPr>
            <w:hyperlink r:id="rId69" w:tooltip="100 (число)" w:history="1">
              <w:r w:rsidR="00690BBC">
                <w:rPr>
                  <w:rStyle w:val="af"/>
                  <w:rFonts w:ascii="Arial" w:hAnsi="Arial" w:cs="Arial"/>
                  <w:color w:val="0B0080"/>
                  <w:sz w:val="21"/>
                  <w:szCs w:val="21"/>
                </w:rPr>
                <w:t>100</w:t>
              </w:r>
            </w:hyperlink>
          </w:p>
        </w:tc>
        <w:tc>
          <w:tcPr>
            <w:tcW w:w="1493"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690BBC" w:rsidRDefault="002160FA" w:rsidP="00690BBC">
            <w:pPr>
              <w:spacing w:before="30" w:after="30"/>
              <w:jc w:val="center"/>
              <w:rPr>
                <w:rFonts w:ascii="Arial" w:hAnsi="Arial" w:cs="Arial"/>
                <w:color w:val="000000"/>
                <w:sz w:val="21"/>
                <w:szCs w:val="21"/>
              </w:rPr>
            </w:pPr>
            <w:hyperlink r:id="rId70" w:history="1">
              <w:r>
                <w:rPr>
                  <w:rFonts w:ascii="Arial" w:hAnsi="Arial" w:cs="Arial"/>
                  <w:color w:val="0B0080"/>
                  <w:sz w:val="21"/>
                  <w:szCs w:val="21"/>
                </w:rPr>
                <w:pict>
                  <v:shape id="_x0000_i1030" type="#_x0000_t75" alt="Etruscan Numeral 100.svg" href="https://commons.wikimedia.org/wiki/File:Etruscan_Numeral_100.svg?uselang=ru" style="width:8.25pt;height:11.25pt" o:button="t"/>
                </w:pict>
              </w:r>
            </w:hyperlink>
            <w:r w:rsidR="00690BBC">
              <w:rPr>
                <w:noProof/>
                <w:lang w:eastAsia="ru-RU"/>
              </w:rPr>
              <w:drawing>
                <wp:inline distT="0" distB="0" distL="0" distR="0">
                  <wp:extent cx="295275" cy="408842"/>
                  <wp:effectExtent l="19050" t="0" r="9525" b="0"/>
                  <wp:docPr id="459" name="Рисунок 453" descr="C:\Users\admin\Desktop\130px-Etruscan_Numeral_10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Users\admin\Desktop\130px-Etruscan_Numeral_100.svg.png"/>
                          <pic:cNvPicPr>
                            <a:picLocks noChangeAspect="1" noChangeArrowheads="1"/>
                          </pic:cNvPicPr>
                        </pic:nvPicPr>
                        <pic:blipFill>
                          <a:blip r:embed="rId71" cstate="print"/>
                          <a:srcRect/>
                          <a:stretch>
                            <a:fillRect/>
                          </a:stretch>
                        </pic:blipFill>
                        <pic:spPr bwMode="auto">
                          <a:xfrm>
                            <a:off x="0" y="0"/>
                            <a:ext cx="295275" cy="408842"/>
                          </a:xfrm>
                          <a:prstGeom prst="rect">
                            <a:avLst/>
                          </a:prstGeom>
                          <a:noFill/>
                          <a:ln w="9525">
                            <a:noFill/>
                            <a:miter lim="800000"/>
                            <a:headEnd/>
                            <a:tailEnd/>
                          </a:ln>
                        </pic:spPr>
                      </pic:pic>
                    </a:graphicData>
                  </a:graphic>
                </wp:inline>
              </w:drawing>
            </w:r>
            <w:r w:rsidR="00690BBC">
              <w:rPr>
                <w:rStyle w:val="apple-converted-space"/>
                <w:rFonts w:ascii="Arial" w:hAnsi="Arial" w:cs="Arial"/>
                <w:color w:val="000000"/>
                <w:sz w:val="21"/>
                <w:szCs w:val="21"/>
              </w:rPr>
              <w:t> </w:t>
            </w:r>
            <w:r w:rsidR="00690BBC">
              <w:rPr>
                <w:rFonts w:ascii="Arial" w:hAnsi="Arial" w:cs="Arial"/>
                <w:color w:val="000000"/>
                <w:sz w:val="21"/>
                <w:szCs w:val="21"/>
              </w:rPr>
              <w:t>или C</w:t>
            </w:r>
          </w:p>
        </w:tc>
      </w:tr>
    </w:tbl>
    <w:p w:rsidR="00203229" w:rsidRPr="003D405D" w:rsidRDefault="00AE15D3" w:rsidP="003D405D">
      <w:pPr>
        <w:pStyle w:val="a3"/>
        <w:shd w:val="clear" w:color="auto" w:fill="FFFFFF"/>
        <w:spacing w:before="120" w:beforeAutospacing="0" w:after="120" w:afterAutospacing="0"/>
        <w:jc w:val="both"/>
        <w:rPr>
          <w:b/>
          <w:sz w:val="28"/>
          <w:szCs w:val="28"/>
        </w:rPr>
      </w:pPr>
      <w:r w:rsidRPr="00AE15D3">
        <w:rPr>
          <w:b/>
          <w:sz w:val="28"/>
          <w:szCs w:val="28"/>
        </w:rPr>
        <w:t>Аттическая система счисления</w:t>
      </w:r>
      <w:r w:rsidRPr="00AE15D3">
        <w:rPr>
          <w:sz w:val="28"/>
          <w:szCs w:val="28"/>
          <w:shd w:val="clear" w:color="auto" w:fill="FFFFFF"/>
        </w:rPr>
        <w:t>— непозиционная</w:t>
      </w:r>
      <w:r w:rsidRPr="00AE15D3">
        <w:rPr>
          <w:rStyle w:val="apple-converted-space"/>
          <w:sz w:val="28"/>
          <w:szCs w:val="28"/>
          <w:shd w:val="clear" w:color="auto" w:fill="FFFFFF"/>
        </w:rPr>
        <w:t> </w:t>
      </w:r>
      <w:hyperlink r:id="rId72" w:tooltip="Система счисления" w:history="1">
        <w:r w:rsidRPr="00AE15D3">
          <w:rPr>
            <w:rStyle w:val="af"/>
            <w:color w:val="auto"/>
            <w:sz w:val="28"/>
            <w:szCs w:val="28"/>
            <w:u w:val="none"/>
            <w:shd w:val="clear" w:color="auto" w:fill="FFFFFF"/>
          </w:rPr>
          <w:t>система счисления</w:t>
        </w:r>
      </w:hyperlink>
      <w:r w:rsidRPr="00AE15D3">
        <w:rPr>
          <w:sz w:val="28"/>
          <w:szCs w:val="28"/>
          <w:shd w:val="clear" w:color="auto" w:fill="FFFFFF"/>
        </w:rPr>
        <w:t>, применявшаяся в</w:t>
      </w:r>
      <w:r w:rsidRPr="00AE15D3">
        <w:rPr>
          <w:rStyle w:val="apple-converted-space"/>
          <w:sz w:val="28"/>
          <w:szCs w:val="28"/>
          <w:shd w:val="clear" w:color="auto" w:fill="FFFFFF"/>
        </w:rPr>
        <w:t> </w:t>
      </w:r>
      <w:hyperlink r:id="rId73" w:tooltip="Древняя Греция" w:history="1">
        <w:r w:rsidRPr="00AE15D3">
          <w:rPr>
            <w:rStyle w:val="af"/>
            <w:color w:val="auto"/>
            <w:sz w:val="28"/>
            <w:szCs w:val="28"/>
            <w:u w:val="none"/>
            <w:shd w:val="clear" w:color="auto" w:fill="FFFFFF"/>
          </w:rPr>
          <w:t>древней Греции</w:t>
        </w:r>
      </w:hyperlink>
      <w:r w:rsidRPr="00AE15D3">
        <w:rPr>
          <w:rStyle w:val="apple-converted-space"/>
          <w:sz w:val="28"/>
          <w:szCs w:val="28"/>
          <w:shd w:val="clear" w:color="auto" w:fill="FFFFFF"/>
        </w:rPr>
        <w:t> </w:t>
      </w:r>
      <w:r w:rsidRPr="00AE15D3">
        <w:rPr>
          <w:sz w:val="28"/>
          <w:szCs w:val="28"/>
          <w:shd w:val="clear" w:color="auto" w:fill="FFFFFF"/>
        </w:rPr>
        <w:t>до III века до н. э. Она употребляет в качестве цифр</w:t>
      </w:r>
      <w:r w:rsidRPr="00AE15D3">
        <w:rPr>
          <w:rStyle w:val="apple-converted-space"/>
          <w:sz w:val="28"/>
          <w:szCs w:val="28"/>
          <w:shd w:val="clear" w:color="auto" w:fill="FFFFFF"/>
        </w:rPr>
        <w:t> </w:t>
      </w:r>
      <w:hyperlink r:id="rId74" w:tooltip="Греческий алфавит" w:history="1">
        <w:r w:rsidRPr="00AE15D3">
          <w:rPr>
            <w:rStyle w:val="af"/>
            <w:color w:val="auto"/>
            <w:sz w:val="28"/>
            <w:szCs w:val="28"/>
            <w:u w:val="none"/>
            <w:shd w:val="clear" w:color="auto" w:fill="FFFFFF"/>
          </w:rPr>
          <w:t>греческие буквы</w:t>
        </w:r>
      </w:hyperlink>
      <w:r w:rsidRPr="00AE15D3">
        <w:rPr>
          <w:sz w:val="28"/>
          <w:szCs w:val="28"/>
          <w:shd w:val="clear" w:color="auto" w:fill="FFFFFF"/>
        </w:rPr>
        <w:t>, причём цифрами служили первые буквы слов, которые обозначали соответствующие числа. После III века до</w:t>
      </w:r>
      <w:r w:rsidRPr="00AE15D3">
        <w:rPr>
          <w:rStyle w:val="apple-converted-space"/>
          <w:sz w:val="28"/>
          <w:szCs w:val="28"/>
          <w:shd w:val="clear" w:color="auto" w:fill="FFFFFF"/>
        </w:rPr>
        <w:t> </w:t>
      </w:r>
      <w:hyperlink r:id="rId75" w:tooltip="Н.э." w:history="1">
        <w:r w:rsidRPr="00AE15D3">
          <w:rPr>
            <w:rStyle w:val="af"/>
            <w:color w:val="auto"/>
            <w:sz w:val="28"/>
            <w:szCs w:val="28"/>
            <w:u w:val="none"/>
            <w:shd w:val="clear" w:color="auto" w:fill="FFFFFF"/>
          </w:rPr>
          <w:t>н.э.</w:t>
        </w:r>
      </w:hyperlink>
      <w:r w:rsidRPr="00AE15D3">
        <w:rPr>
          <w:rStyle w:val="apple-converted-space"/>
          <w:sz w:val="28"/>
          <w:szCs w:val="28"/>
          <w:shd w:val="clear" w:color="auto" w:fill="FFFFFF"/>
        </w:rPr>
        <w:t> </w:t>
      </w:r>
      <w:r w:rsidRPr="00AE15D3">
        <w:rPr>
          <w:sz w:val="28"/>
          <w:szCs w:val="28"/>
          <w:shd w:val="clear" w:color="auto" w:fill="FFFFFF"/>
        </w:rPr>
        <w:t>аттическая система счисления была вытеснена</w:t>
      </w:r>
      <w:r w:rsidRPr="00AE15D3">
        <w:rPr>
          <w:rStyle w:val="apple-converted-space"/>
          <w:sz w:val="28"/>
          <w:szCs w:val="28"/>
          <w:shd w:val="clear" w:color="auto" w:fill="FFFFFF"/>
        </w:rPr>
        <w:t> </w:t>
      </w:r>
      <w:hyperlink r:id="rId76" w:tooltip="Греческая система счисления" w:history="1">
        <w:r w:rsidRPr="00AE15D3">
          <w:rPr>
            <w:rStyle w:val="af"/>
            <w:color w:val="auto"/>
            <w:sz w:val="28"/>
            <w:szCs w:val="28"/>
            <w:u w:val="none"/>
            <w:shd w:val="clear" w:color="auto" w:fill="FFFFFF"/>
          </w:rPr>
          <w:t>ионийской</w:t>
        </w:r>
      </w:hyperlink>
      <w:r w:rsidRPr="00AE15D3">
        <w:rPr>
          <w:sz w:val="28"/>
          <w:szCs w:val="28"/>
          <w:shd w:val="clear" w:color="auto" w:fill="FFFFFF"/>
        </w:rPr>
        <w:t>.</w:t>
      </w:r>
      <w:r w:rsidRPr="00AE15D3">
        <w:rPr>
          <w:sz w:val="28"/>
          <w:szCs w:val="28"/>
        </w:rPr>
        <w:t xml:space="preserve"> Употреблялись также дополнительные цифры для обозначения чисел 50, 500, 5 000 и 50 000, которые представляли собой сочетание цифры 5 с цифрами 10, 100, 1 000, 10 000.При записи чисел сначала записывали большие числа, потом — меньшие. Принцип записи чисел в аттической системе счисления имеет значительное сходство с </w:t>
      </w:r>
      <w:hyperlink r:id="rId77" w:tooltip="Римская система счисления" w:history="1">
        <w:r w:rsidRPr="00AE15D3">
          <w:rPr>
            <w:sz w:val="28"/>
            <w:szCs w:val="28"/>
          </w:rPr>
          <w:t>римской системой</w:t>
        </w:r>
      </w:hyperlink>
      <w:r w:rsidRPr="00AE15D3">
        <w:rPr>
          <w:sz w:val="28"/>
          <w:szCs w:val="28"/>
        </w:rPr>
        <w:t>. Это может быть связано с влиянием восточно</w:t>
      </w:r>
      <w:r>
        <w:rPr>
          <w:sz w:val="28"/>
          <w:szCs w:val="28"/>
        </w:rPr>
        <w:t>-</w:t>
      </w:r>
      <w:r w:rsidRPr="00AE15D3">
        <w:rPr>
          <w:sz w:val="28"/>
          <w:szCs w:val="28"/>
        </w:rPr>
        <w:t>средиземноморских культур на </w:t>
      </w:r>
      <w:hyperlink r:id="rId78" w:tooltip="Этруски" w:history="1">
        <w:r w:rsidRPr="00AE15D3">
          <w:rPr>
            <w:sz w:val="28"/>
            <w:szCs w:val="28"/>
          </w:rPr>
          <w:t>этрусков</w:t>
        </w:r>
      </w:hyperlink>
      <w:r w:rsidRPr="00AE15D3">
        <w:rPr>
          <w:sz w:val="28"/>
          <w:szCs w:val="28"/>
        </w:rPr>
        <w:t>, у которых римляне позаимствовали систему счисления</w:t>
      </w:r>
      <w:r w:rsidR="00F94DE8">
        <w:rPr>
          <w:b/>
          <w:sz w:val="28"/>
          <w:szCs w:val="28"/>
        </w:rPr>
        <w:t xml:space="preserve">                                                                                                                                            </w:t>
      </w:r>
    </w:p>
    <w:p w:rsidR="00203229" w:rsidRPr="003D405D" w:rsidRDefault="007A21B7" w:rsidP="00F767B3">
      <w:pPr>
        <w:pStyle w:val="a3"/>
        <w:shd w:val="clear" w:color="auto" w:fill="FFFFFF"/>
        <w:spacing w:before="120" w:beforeAutospacing="0" w:after="120" w:afterAutospacing="0"/>
        <w:rPr>
          <w:b/>
          <w:sz w:val="28"/>
          <w:szCs w:val="28"/>
        </w:rPr>
      </w:pPr>
      <w:r w:rsidRPr="007A21B7">
        <w:rPr>
          <w:b/>
          <w:bCs/>
          <w:color w:val="252525"/>
          <w:sz w:val="28"/>
          <w:szCs w:val="28"/>
          <w:u w:val="single"/>
          <w:shd w:val="clear" w:color="auto" w:fill="FFFFFF"/>
        </w:rPr>
        <w:t>Алфавитная запись чисел</w:t>
      </w:r>
      <w:r w:rsidRPr="007A21B7">
        <w:rPr>
          <w:color w:val="252525"/>
          <w:sz w:val="28"/>
          <w:szCs w:val="28"/>
          <w:shd w:val="clear" w:color="auto" w:fill="FFFFFF"/>
        </w:rPr>
        <w:t> — система, в которой буквам (всем или только некоторым) приписываются числовые значения, обычно следующие порядку букв в алфавите.</w:t>
      </w:r>
      <w:r w:rsidRPr="007A21B7">
        <w:rPr>
          <w:rStyle w:val="apple-converted-space"/>
          <w:color w:val="252525"/>
          <w:sz w:val="28"/>
          <w:szCs w:val="28"/>
          <w:shd w:val="clear" w:color="auto" w:fill="FFFFFF"/>
        </w:rPr>
        <w:t> </w:t>
      </w:r>
    </w:p>
    <w:p w:rsidR="00F767B3" w:rsidRPr="00F767B3" w:rsidRDefault="00203229" w:rsidP="003D405D">
      <w:pPr>
        <w:pStyle w:val="a3"/>
        <w:shd w:val="clear" w:color="auto" w:fill="FFFFFF"/>
        <w:spacing w:before="120" w:beforeAutospacing="0" w:after="120" w:afterAutospacing="0"/>
        <w:jc w:val="both"/>
        <w:rPr>
          <w:sz w:val="28"/>
          <w:szCs w:val="28"/>
        </w:rPr>
      </w:pPr>
      <w:r>
        <w:rPr>
          <w:b/>
          <w:bCs/>
          <w:noProof/>
          <w:sz w:val="28"/>
          <w:szCs w:val="28"/>
        </w:rPr>
        <w:drawing>
          <wp:anchor distT="0" distB="0" distL="114300" distR="114300" simplePos="0" relativeHeight="251652608" behindDoc="1" locked="0" layoutInCell="1" allowOverlap="1">
            <wp:simplePos x="0" y="0"/>
            <wp:positionH relativeFrom="column">
              <wp:posOffset>3899535</wp:posOffset>
            </wp:positionH>
            <wp:positionV relativeFrom="paragraph">
              <wp:posOffset>-1905</wp:posOffset>
            </wp:positionV>
            <wp:extent cx="2363470" cy="1933575"/>
            <wp:effectExtent l="0" t="0" r="0" b="0"/>
            <wp:wrapTight wrapText="bothSides">
              <wp:wrapPolygon edited="0">
                <wp:start x="0" y="0"/>
                <wp:lineTo x="0" y="21494"/>
                <wp:lineTo x="21414" y="21494"/>
                <wp:lineTo x="21414" y="0"/>
                <wp:lineTo x="0" y="0"/>
              </wp:wrapPolygon>
            </wp:wrapTight>
            <wp:docPr id="462"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9" cstate="print"/>
                    <a:srcRect/>
                    <a:stretch>
                      <a:fillRect/>
                    </a:stretch>
                  </pic:blipFill>
                  <pic:spPr bwMode="auto">
                    <a:xfrm>
                      <a:off x="0" y="0"/>
                      <a:ext cx="2363470" cy="1933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67B3" w:rsidRPr="00F767B3">
        <w:rPr>
          <w:b/>
          <w:bCs/>
          <w:sz w:val="28"/>
          <w:szCs w:val="28"/>
        </w:rPr>
        <w:t>Греческая система счисления</w:t>
      </w:r>
      <w:r w:rsidR="00F767B3" w:rsidRPr="00F767B3">
        <w:rPr>
          <w:sz w:val="28"/>
          <w:szCs w:val="28"/>
        </w:rPr>
        <w:t>, также известная как</w:t>
      </w:r>
      <w:r w:rsidR="00F767B3" w:rsidRPr="00F767B3">
        <w:rPr>
          <w:rStyle w:val="apple-converted-space"/>
          <w:sz w:val="28"/>
          <w:szCs w:val="28"/>
        </w:rPr>
        <w:t> </w:t>
      </w:r>
      <w:r w:rsidR="00F767B3" w:rsidRPr="00F767B3">
        <w:rPr>
          <w:b/>
          <w:bCs/>
          <w:sz w:val="28"/>
          <w:szCs w:val="28"/>
        </w:rPr>
        <w:t>ионийская</w:t>
      </w:r>
      <w:r w:rsidR="00F767B3" w:rsidRPr="00F767B3">
        <w:rPr>
          <w:rStyle w:val="apple-converted-space"/>
          <w:sz w:val="28"/>
          <w:szCs w:val="28"/>
        </w:rPr>
        <w:t> </w:t>
      </w:r>
      <w:r w:rsidR="00F767B3" w:rsidRPr="00F767B3">
        <w:rPr>
          <w:sz w:val="28"/>
          <w:szCs w:val="28"/>
        </w:rPr>
        <w:t>или</w:t>
      </w:r>
      <w:r w:rsidR="00F767B3" w:rsidRPr="00F767B3">
        <w:rPr>
          <w:rStyle w:val="apple-converted-space"/>
          <w:sz w:val="28"/>
          <w:szCs w:val="28"/>
        </w:rPr>
        <w:t> </w:t>
      </w:r>
      <w:r w:rsidR="00F767B3" w:rsidRPr="00F767B3">
        <w:rPr>
          <w:b/>
          <w:bCs/>
          <w:sz w:val="28"/>
          <w:szCs w:val="28"/>
        </w:rPr>
        <w:t>новогреческая</w:t>
      </w:r>
      <w:r w:rsidR="00F767B3" w:rsidRPr="00F767B3">
        <w:rPr>
          <w:sz w:val="28"/>
          <w:szCs w:val="28"/>
        </w:rPr>
        <w:t> — непозиционная</w:t>
      </w:r>
      <w:r w:rsidR="00F767B3" w:rsidRPr="00F767B3">
        <w:rPr>
          <w:rStyle w:val="apple-converted-space"/>
          <w:sz w:val="28"/>
          <w:szCs w:val="28"/>
        </w:rPr>
        <w:t> </w:t>
      </w:r>
      <w:r w:rsidR="00F767B3" w:rsidRPr="00F767B3">
        <w:rPr>
          <w:sz w:val="28"/>
          <w:szCs w:val="28"/>
        </w:rPr>
        <w:t>система счисления.</w:t>
      </w:r>
      <w:r w:rsidR="00F767B3" w:rsidRPr="00F767B3">
        <w:rPr>
          <w:rStyle w:val="apple-converted-space"/>
          <w:sz w:val="28"/>
          <w:szCs w:val="28"/>
        </w:rPr>
        <w:t> </w:t>
      </w:r>
      <w:r w:rsidR="00F767B3" w:rsidRPr="00F767B3">
        <w:rPr>
          <w:sz w:val="28"/>
          <w:szCs w:val="28"/>
        </w:rPr>
        <w:t>Алфавитная запись чисел, в которой в качестве символов для счёта, употребляют буквы классического</w:t>
      </w:r>
      <w:r w:rsidR="00F767B3" w:rsidRPr="00F767B3">
        <w:rPr>
          <w:rStyle w:val="apple-converted-space"/>
          <w:sz w:val="28"/>
          <w:szCs w:val="28"/>
        </w:rPr>
        <w:t> </w:t>
      </w:r>
      <w:r w:rsidR="00F767B3" w:rsidRPr="00F767B3">
        <w:rPr>
          <w:sz w:val="28"/>
          <w:szCs w:val="28"/>
        </w:rPr>
        <w:t>греческого алфавита</w:t>
      </w:r>
      <w:r w:rsidR="00F767B3">
        <w:rPr>
          <w:sz w:val="28"/>
          <w:szCs w:val="28"/>
        </w:rPr>
        <w:t>, над которыми ставится прямая черточка</w:t>
      </w:r>
      <w:r w:rsidR="00F767B3" w:rsidRPr="00F767B3">
        <w:rPr>
          <w:sz w:val="28"/>
          <w:szCs w:val="28"/>
        </w:rPr>
        <w:t>, а также некоторые буквы доклассической эпохи, такие как</w:t>
      </w:r>
      <w:r w:rsidR="00F767B3" w:rsidRPr="00F767B3">
        <w:rPr>
          <w:rStyle w:val="apple-converted-space"/>
          <w:sz w:val="28"/>
          <w:szCs w:val="28"/>
        </w:rPr>
        <w:t> </w:t>
      </w:r>
      <w:r w:rsidR="00F767B3" w:rsidRPr="00F767B3">
        <w:rPr>
          <w:b/>
          <w:bCs/>
          <w:sz w:val="28"/>
          <w:szCs w:val="28"/>
        </w:rPr>
        <w:t>ϛ</w:t>
      </w:r>
      <w:r w:rsidR="00F767B3" w:rsidRPr="00F767B3">
        <w:rPr>
          <w:rStyle w:val="apple-converted-space"/>
          <w:sz w:val="28"/>
          <w:szCs w:val="28"/>
        </w:rPr>
        <w:t> </w:t>
      </w:r>
      <w:r w:rsidR="00F767B3" w:rsidRPr="00F767B3">
        <w:rPr>
          <w:sz w:val="28"/>
          <w:szCs w:val="28"/>
        </w:rPr>
        <w:t>(стигма),</w:t>
      </w:r>
      <w:r w:rsidR="00F767B3" w:rsidRPr="00F767B3">
        <w:rPr>
          <w:rStyle w:val="apple-converted-space"/>
          <w:sz w:val="28"/>
          <w:szCs w:val="28"/>
        </w:rPr>
        <w:t> </w:t>
      </w:r>
      <w:r w:rsidR="00F767B3" w:rsidRPr="00F767B3">
        <w:rPr>
          <w:b/>
          <w:bCs/>
          <w:sz w:val="28"/>
          <w:szCs w:val="28"/>
        </w:rPr>
        <w:t>ϟ</w:t>
      </w:r>
      <w:r w:rsidR="00F767B3" w:rsidRPr="00F767B3">
        <w:rPr>
          <w:rStyle w:val="apple-converted-space"/>
          <w:sz w:val="28"/>
          <w:szCs w:val="28"/>
        </w:rPr>
        <w:t> </w:t>
      </w:r>
      <w:r w:rsidR="00F767B3" w:rsidRPr="00F767B3">
        <w:rPr>
          <w:sz w:val="28"/>
          <w:szCs w:val="28"/>
        </w:rPr>
        <w:t>(</w:t>
      </w:r>
      <w:proofErr w:type="spellStart"/>
      <w:r w:rsidR="00F767B3" w:rsidRPr="00F767B3">
        <w:rPr>
          <w:sz w:val="28"/>
          <w:szCs w:val="28"/>
        </w:rPr>
        <w:t>коппа</w:t>
      </w:r>
      <w:proofErr w:type="spellEnd"/>
      <w:r w:rsidR="00F767B3" w:rsidRPr="00F767B3">
        <w:rPr>
          <w:sz w:val="28"/>
          <w:szCs w:val="28"/>
        </w:rPr>
        <w:t>) и</w:t>
      </w:r>
      <w:r w:rsidR="00F767B3" w:rsidRPr="00F767B3">
        <w:rPr>
          <w:rStyle w:val="apple-converted-space"/>
          <w:sz w:val="28"/>
          <w:szCs w:val="28"/>
        </w:rPr>
        <w:t> </w:t>
      </w:r>
      <w:r w:rsidR="00F767B3" w:rsidRPr="00F767B3">
        <w:rPr>
          <w:b/>
          <w:bCs/>
          <w:sz w:val="28"/>
          <w:szCs w:val="28"/>
        </w:rPr>
        <w:t>ϡ</w:t>
      </w:r>
      <w:r w:rsidR="00F767B3" w:rsidRPr="00F767B3">
        <w:rPr>
          <w:rStyle w:val="apple-converted-space"/>
          <w:sz w:val="28"/>
          <w:szCs w:val="28"/>
        </w:rPr>
        <w:t> </w:t>
      </w:r>
      <w:r w:rsidR="00F767B3" w:rsidRPr="00F767B3">
        <w:rPr>
          <w:sz w:val="28"/>
          <w:szCs w:val="28"/>
        </w:rPr>
        <w:t>(</w:t>
      </w:r>
      <w:proofErr w:type="spellStart"/>
      <w:r w:rsidR="00F767B3" w:rsidRPr="00F767B3">
        <w:rPr>
          <w:sz w:val="28"/>
          <w:szCs w:val="28"/>
        </w:rPr>
        <w:t>сампи</w:t>
      </w:r>
      <w:proofErr w:type="spellEnd"/>
      <w:r w:rsidR="00F767B3" w:rsidRPr="00F767B3">
        <w:rPr>
          <w:sz w:val="28"/>
          <w:szCs w:val="28"/>
        </w:rPr>
        <w:t>).</w:t>
      </w:r>
    </w:p>
    <w:p w:rsidR="00F767B3" w:rsidRPr="00F767B3" w:rsidRDefault="00F767B3" w:rsidP="003D405D">
      <w:pPr>
        <w:pStyle w:val="a3"/>
        <w:shd w:val="clear" w:color="auto" w:fill="FFFFFF"/>
        <w:spacing w:before="120" w:beforeAutospacing="0" w:after="120" w:afterAutospacing="0"/>
        <w:jc w:val="both"/>
        <w:rPr>
          <w:sz w:val="28"/>
          <w:szCs w:val="28"/>
        </w:rPr>
      </w:pPr>
      <w:r w:rsidRPr="00F767B3">
        <w:rPr>
          <w:sz w:val="28"/>
          <w:szCs w:val="28"/>
        </w:rPr>
        <w:t>Эта система пришла на смену</w:t>
      </w:r>
      <w:r w:rsidRPr="00F767B3">
        <w:rPr>
          <w:rStyle w:val="apple-converted-space"/>
          <w:sz w:val="28"/>
          <w:szCs w:val="28"/>
        </w:rPr>
        <w:t> </w:t>
      </w:r>
      <w:r w:rsidRPr="00F767B3">
        <w:rPr>
          <w:sz w:val="28"/>
          <w:szCs w:val="28"/>
        </w:rPr>
        <w:t xml:space="preserve">аттической, или </w:t>
      </w:r>
      <w:proofErr w:type="spellStart"/>
      <w:r w:rsidRPr="00F767B3">
        <w:rPr>
          <w:sz w:val="28"/>
          <w:szCs w:val="28"/>
        </w:rPr>
        <w:t>старогреческой</w:t>
      </w:r>
      <w:proofErr w:type="spellEnd"/>
      <w:r w:rsidRPr="00F767B3">
        <w:rPr>
          <w:sz w:val="28"/>
          <w:szCs w:val="28"/>
        </w:rPr>
        <w:t>, системе, которая господствовала в</w:t>
      </w:r>
      <w:r w:rsidRPr="00F767B3">
        <w:rPr>
          <w:rStyle w:val="apple-converted-space"/>
          <w:sz w:val="28"/>
          <w:szCs w:val="28"/>
        </w:rPr>
        <w:t> </w:t>
      </w:r>
      <w:r w:rsidRPr="00F767B3">
        <w:rPr>
          <w:sz w:val="28"/>
          <w:szCs w:val="28"/>
        </w:rPr>
        <w:t>Греции</w:t>
      </w:r>
      <w:r w:rsidRPr="00F767B3">
        <w:rPr>
          <w:rStyle w:val="apple-converted-space"/>
          <w:sz w:val="28"/>
          <w:szCs w:val="28"/>
        </w:rPr>
        <w:t> </w:t>
      </w:r>
      <w:r w:rsidRPr="00F767B3">
        <w:rPr>
          <w:sz w:val="28"/>
          <w:szCs w:val="28"/>
        </w:rPr>
        <w:t>в III веке до</w:t>
      </w:r>
      <w:r w:rsidRPr="00F767B3">
        <w:rPr>
          <w:rStyle w:val="apple-converted-space"/>
          <w:sz w:val="28"/>
          <w:szCs w:val="28"/>
        </w:rPr>
        <w:t> </w:t>
      </w:r>
      <w:r w:rsidRPr="00F767B3">
        <w:rPr>
          <w:sz w:val="28"/>
          <w:szCs w:val="28"/>
        </w:rPr>
        <w:t>н.э</w:t>
      </w:r>
      <w:proofErr w:type="gramStart"/>
      <w:r w:rsidRPr="00F767B3">
        <w:rPr>
          <w:sz w:val="28"/>
          <w:szCs w:val="28"/>
        </w:rPr>
        <w:t>..</w:t>
      </w:r>
      <w:proofErr w:type="gramEnd"/>
    </w:p>
    <w:p w:rsidR="00F767B3" w:rsidRPr="00F767B3" w:rsidRDefault="00F767B3" w:rsidP="003D405D">
      <w:pPr>
        <w:pStyle w:val="a3"/>
        <w:shd w:val="clear" w:color="auto" w:fill="FFFFFF"/>
        <w:spacing w:before="120" w:beforeAutospacing="0" w:after="120" w:afterAutospacing="0"/>
        <w:jc w:val="both"/>
        <w:rPr>
          <w:sz w:val="28"/>
          <w:szCs w:val="28"/>
        </w:rPr>
      </w:pPr>
      <w:r w:rsidRPr="00F767B3">
        <w:rPr>
          <w:sz w:val="28"/>
          <w:szCs w:val="28"/>
        </w:rPr>
        <w:t>Необходимость сохранять порядок букв ради сохранения их числовых значений привела к относительно ранней (4 век до н. э.) стабилизации</w:t>
      </w:r>
      <w:r w:rsidRPr="00F767B3">
        <w:rPr>
          <w:rStyle w:val="apple-converted-space"/>
          <w:sz w:val="28"/>
          <w:szCs w:val="28"/>
        </w:rPr>
        <w:t> </w:t>
      </w:r>
      <w:r w:rsidRPr="00F767B3">
        <w:rPr>
          <w:sz w:val="28"/>
          <w:szCs w:val="28"/>
        </w:rPr>
        <w:t xml:space="preserve">греческого алфавита. </w:t>
      </w:r>
    </w:p>
    <w:p w:rsidR="00F94DE8" w:rsidRPr="00F767B3" w:rsidRDefault="00F767B3" w:rsidP="003D405D">
      <w:pPr>
        <w:pStyle w:val="a3"/>
        <w:shd w:val="clear" w:color="auto" w:fill="FFFFFF"/>
        <w:spacing w:before="120" w:beforeAutospacing="0" w:after="120" w:afterAutospacing="0"/>
        <w:jc w:val="both"/>
        <w:rPr>
          <w:b/>
          <w:sz w:val="28"/>
          <w:szCs w:val="28"/>
        </w:rPr>
      </w:pPr>
      <w:r>
        <w:rPr>
          <w:b/>
          <w:bCs/>
          <w:noProof/>
          <w:sz w:val="28"/>
          <w:szCs w:val="28"/>
        </w:rPr>
        <w:drawing>
          <wp:anchor distT="0" distB="0" distL="114300" distR="114300" simplePos="0" relativeHeight="251650560" behindDoc="1" locked="0" layoutInCell="1" allowOverlap="1">
            <wp:simplePos x="0" y="0"/>
            <wp:positionH relativeFrom="column">
              <wp:posOffset>4070985</wp:posOffset>
            </wp:positionH>
            <wp:positionV relativeFrom="paragraph">
              <wp:posOffset>6985</wp:posOffset>
            </wp:positionV>
            <wp:extent cx="2409825" cy="1981835"/>
            <wp:effectExtent l="0" t="0" r="0" b="0"/>
            <wp:wrapTight wrapText="bothSides">
              <wp:wrapPolygon edited="0">
                <wp:start x="0" y="0"/>
                <wp:lineTo x="0" y="21385"/>
                <wp:lineTo x="21515" y="21385"/>
                <wp:lineTo x="21515" y="0"/>
                <wp:lineTo x="0" y="0"/>
              </wp:wrapPolygon>
            </wp:wrapTight>
            <wp:docPr id="106" name="Рисунок 106" descr="C:\Users\admin\Desktop\tSxrnCBB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Desktop\tSxrnCBBsCE.jpg"/>
                    <pic:cNvPicPr>
                      <a:picLocks noChangeAspect="1" noChangeArrowheads="1"/>
                    </pic:cNvPicPr>
                  </pic:nvPicPr>
                  <pic:blipFill>
                    <a:blip r:embed="rId80" cstate="print"/>
                    <a:srcRect/>
                    <a:stretch>
                      <a:fillRect/>
                    </a:stretch>
                  </pic:blipFill>
                  <pic:spPr bwMode="auto">
                    <a:xfrm>
                      <a:off x="0" y="0"/>
                      <a:ext cx="2409825" cy="198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7A21B7" w:rsidRPr="007A21B7">
        <w:rPr>
          <w:b/>
          <w:bCs/>
          <w:sz w:val="28"/>
          <w:szCs w:val="28"/>
          <w:shd w:val="clear" w:color="auto" w:fill="FFFFFF"/>
        </w:rPr>
        <w:t>Кирилли́ческая</w:t>
      </w:r>
      <w:proofErr w:type="spellEnd"/>
      <w:r w:rsidR="007A21B7" w:rsidRPr="007A21B7">
        <w:rPr>
          <w:b/>
          <w:bCs/>
          <w:sz w:val="28"/>
          <w:szCs w:val="28"/>
          <w:shd w:val="clear" w:color="auto" w:fill="FFFFFF"/>
        </w:rPr>
        <w:t xml:space="preserve"> </w:t>
      </w:r>
      <w:proofErr w:type="spellStart"/>
      <w:r w:rsidR="007A21B7" w:rsidRPr="007A21B7">
        <w:rPr>
          <w:b/>
          <w:bCs/>
          <w:sz w:val="28"/>
          <w:szCs w:val="28"/>
          <w:shd w:val="clear" w:color="auto" w:fill="FFFFFF"/>
        </w:rPr>
        <w:t>систе́ма</w:t>
      </w:r>
      <w:proofErr w:type="spellEnd"/>
      <w:r w:rsidR="007A21B7" w:rsidRPr="007A21B7">
        <w:rPr>
          <w:b/>
          <w:bCs/>
          <w:sz w:val="28"/>
          <w:szCs w:val="28"/>
          <w:shd w:val="clear" w:color="auto" w:fill="FFFFFF"/>
        </w:rPr>
        <w:t xml:space="preserve"> </w:t>
      </w:r>
      <w:proofErr w:type="spellStart"/>
      <w:r w:rsidR="007A21B7" w:rsidRPr="007A21B7">
        <w:rPr>
          <w:b/>
          <w:bCs/>
          <w:sz w:val="28"/>
          <w:szCs w:val="28"/>
          <w:shd w:val="clear" w:color="auto" w:fill="FFFFFF"/>
        </w:rPr>
        <w:t>счисле́ния</w:t>
      </w:r>
      <w:proofErr w:type="spellEnd"/>
      <w:r w:rsidR="007A21B7" w:rsidRPr="007A21B7">
        <w:rPr>
          <w:sz w:val="28"/>
          <w:szCs w:val="28"/>
          <w:shd w:val="clear" w:color="auto" w:fill="FFFFFF"/>
        </w:rPr>
        <w:t> —</w:t>
      </w:r>
      <w:r w:rsidR="007A21B7" w:rsidRPr="007A21B7">
        <w:rPr>
          <w:rStyle w:val="apple-converted-space"/>
          <w:sz w:val="28"/>
          <w:szCs w:val="28"/>
          <w:shd w:val="clear" w:color="auto" w:fill="FFFFFF"/>
        </w:rPr>
        <w:t> </w:t>
      </w:r>
      <w:hyperlink r:id="rId81" w:tooltip="Система счисления" w:history="1">
        <w:r w:rsidR="007A21B7" w:rsidRPr="007A21B7">
          <w:rPr>
            <w:rStyle w:val="af"/>
            <w:color w:val="auto"/>
            <w:sz w:val="28"/>
            <w:szCs w:val="28"/>
            <w:u w:val="none"/>
            <w:shd w:val="clear" w:color="auto" w:fill="FFFFFF"/>
          </w:rPr>
          <w:t>система счисления</w:t>
        </w:r>
      </w:hyperlink>
      <w:r w:rsidR="007A21B7" w:rsidRPr="007A21B7">
        <w:rPr>
          <w:rStyle w:val="apple-converted-space"/>
          <w:sz w:val="28"/>
          <w:szCs w:val="28"/>
          <w:shd w:val="clear" w:color="auto" w:fill="FFFFFF"/>
        </w:rPr>
        <w:t> </w:t>
      </w:r>
      <w:hyperlink r:id="rId82" w:tooltip="Русь" w:history="1">
        <w:r w:rsidR="007A21B7" w:rsidRPr="007A21B7">
          <w:rPr>
            <w:rStyle w:val="af"/>
            <w:color w:val="auto"/>
            <w:sz w:val="28"/>
            <w:szCs w:val="28"/>
            <w:u w:val="none"/>
            <w:shd w:val="clear" w:color="auto" w:fill="FFFFFF"/>
          </w:rPr>
          <w:t>Древней Руси</w:t>
        </w:r>
      </w:hyperlink>
      <w:r w:rsidR="007A21B7" w:rsidRPr="007A21B7">
        <w:rPr>
          <w:sz w:val="28"/>
          <w:szCs w:val="28"/>
          <w:shd w:val="clear" w:color="auto" w:fill="FFFFFF"/>
        </w:rPr>
        <w:t>, основанная на</w:t>
      </w:r>
      <w:r w:rsidR="007A21B7" w:rsidRPr="007A21B7">
        <w:rPr>
          <w:rStyle w:val="apple-converted-space"/>
          <w:sz w:val="28"/>
          <w:szCs w:val="28"/>
          <w:shd w:val="clear" w:color="auto" w:fill="FFFFFF"/>
        </w:rPr>
        <w:t> </w:t>
      </w:r>
      <w:hyperlink r:id="rId83" w:tooltip="Алфавитная запись чисел" w:history="1">
        <w:r w:rsidR="007A21B7" w:rsidRPr="007A21B7">
          <w:rPr>
            <w:rStyle w:val="af"/>
            <w:color w:val="auto"/>
            <w:sz w:val="28"/>
            <w:szCs w:val="28"/>
            <w:u w:val="none"/>
            <w:shd w:val="clear" w:color="auto" w:fill="FFFFFF"/>
          </w:rPr>
          <w:t>алфавитной записи чисел</w:t>
        </w:r>
      </w:hyperlink>
      <w:r w:rsidR="007A21B7" w:rsidRPr="007A21B7">
        <w:rPr>
          <w:rStyle w:val="apple-converted-space"/>
          <w:sz w:val="28"/>
          <w:szCs w:val="28"/>
          <w:shd w:val="clear" w:color="auto" w:fill="FFFFFF"/>
        </w:rPr>
        <w:t> </w:t>
      </w:r>
      <w:r>
        <w:rPr>
          <w:sz w:val="28"/>
          <w:szCs w:val="28"/>
          <w:shd w:val="clear" w:color="auto" w:fill="FFFFFF"/>
        </w:rPr>
        <w:t xml:space="preserve">с </w:t>
      </w:r>
      <w:r w:rsidR="007A21B7" w:rsidRPr="007A21B7">
        <w:rPr>
          <w:sz w:val="28"/>
          <w:szCs w:val="28"/>
          <w:shd w:val="clear" w:color="auto" w:fill="FFFFFF"/>
        </w:rPr>
        <w:t>использованием</w:t>
      </w:r>
      <w:r w:rsidR="007A21B7" w:rsidRPr="007A21B7">
        <w:rPr>
          <w:rStyle w:val="apple-converted-space"/>
          <w:sz w:val="28"/>
          <w:szCs w:val="28"/>
          <w:shd w:val="clear" w:color="auto" w:fill="FFFFFF"/>
        </w:rPr>
        <w:t> </w:t>
      </w:r>
      <w:hyperlink r:id="rId84" w:tooltip="Кириллица" w:history="1">
        <w:r w:rsidR="007A21B7" w:rsidRPr="007A21B7">
          <w:rPr>
            <w:rStyle w:val="af"/>
            <w:color w:val="auto"/>
            <w:sz w:val="28"/>
            <w:szCs w:val="28"/>
            <w:u w:val="none"/>
            <w:shd w:val="clear" w:color="auto" w:fill="FFFFFF"/>
          </w:rPr>
          <w:t>кириллицы</w:t>
        </w:r>
      </w:hyperlink>
      <w:r w:rsidR="007A21B7" w:rsidRPr="007A21B7">
        <w:rPr>
          <w:rStyle w:val="apple-converted-space"/>
          <w:sz w:val="28"/>
          <w:szCs w:val="28"/>
          <w:shd w:val="clear" w:color="auto" w:fill="FFFFFF"/>
        </w:rPr>
        <w:t> </w:t>
      </w:r>
      <w:r w:rsidR="007A21B7" w:rsidRPr="007A21B7">
        <w:rPr>
          <w:sz w:val="28"/>
          <w:szCs w:val="28"/>
          <w:shd w:val="clear" w:color="auto" w:fill="FFFFFF"/>
        </w:rPr>
        <w:t>или</w:t>
      </w:r>
      <w:r w:rsidR="007A21B7" w:rsidRPr="007A21B7">
        <w:rPr>
          <w:rStyle w:val="apple-converted-space"/>
          <w:sz w:val="28"/>
          <w:szCs w:val="28"/>
          <w:shd w:val="clear" w:color="auto" w:fill="FFFFFF"/>
        </w:rPr>
        <w:t> </w:t>
      </w:r>
      <w:hyperlink r:id="rId85" w:tooltip="Глаголица" w:history="1">
        <w:r w:rsidR="007A21B7" w:rsidRPr="007A21B7">
          <w:rPr>
            <w:rStyle w:val="af"/>
            <w:color w:val="auto"/>
            <w:sz w:val="28"/>
            <w:szCs w:val="28"/>
            <w:u w:val="none"/>
            <w:shd w:val="clear" w:color="auto" w:fill="FFFFFF"/>
          </w:rPr>
          <w:t>глаголицы</w:t>
        </w:r>
      </w:hyperlink>
      <w:r w:rsidR="007A21B7" w:rsidRPr="007A21B7">
        <w:rPr>
          <w:sz w:val="28"/>
          <w:szCs w:val="28"/>
          <w:shd w:val="clear" w:color="auto" w:fill="FFFFFF"/>
        </w:rPr>
        <w:t>.</w:t>
      </w:r>
      <w:r>
        <w:rPr>
          <w:b/>
          <w:sz w:val="28"/>
          <w:szCs w:val="28"/>
        </w:rPr>
        <w:t xml:space="preserve"> </w:t>
      </w:r>
      <w:r w:rsidRPr="00F767B3">
        <w:rPr>
          <w:sz w:val="28"/>
          <w:szCs w:val="28"/>
        </w:rPr>
        <w:t>Русский алфавит похож на Г</w:t>
      </w:r>
      <w:r>
        <w:rPr>
          <w:sz w:val="28"/>
          <w:szCs w:val="28"/>
        </w:rPr>
        <w:t xml:space="preserve">реческий, так как был создан на основе греческого монахами Кириллом и </w:t>
      </w:r>
      <w:proofErr w:type="spellStart"/>
      <w:r>
        <w:rPr>
          <w:sz w:val="28"/>
          <w:szCs w:val="28"/>
        </w:rPr>
        <w:t>Мефодием</w:t>
      </w:r>
      <w:proofErr w:type="spellEnd"/>
      <w:r>
        <w:rPr>
          <w:sz w:val="28"/>
          <w:szCs w:val="28"/>
        </w:rPr>
        <w:t>, приверженцами «греческой</w:t>
      </w:r>
      <w:r w:rsidR="00B45108">
        <w:rPr>
          <w:sz w:val="28"/>
          <w:szCs w:val="28"/>
        </w:rPr>
        <w:t>»</w:t>
      </w:r>
      <w:r>
        <w:rPr>
          <w:sz w:val="28"/>
          <w:szCs w:val="28"/>
        </w:rPr>
        <w:t xml:space="preserve">, т.е. православной веры. Чтобы не путать </w:t>
      </w:r>
      <w:r w:rsidR="008D0B82">
        <w:rPr>
          <w:sz w:val="28"/>
          <w:szCs w:val="28"/>
        </w:rPr>
        <w:t>числа с буквами над ними в Древней Руси ставили волнистую линию – титло.</w:t>
      </w:r>
      <w:r>
        <w:rPr>
          <w:sz w:val="28"/>
          <w:szCs w:val="28"/>
        </w:rPr>
        <w:t xml:space="preserve"> </w:t>
      </w:r>
    </w:p>
    <w:p w:rsidR="00F94DE8" w:rsidRDefault="00F94DE8" w:rsidP="003D405D">
      <w:pPr>
        <w:pStyle w:val="a3"/>
        <w:shd w:val="clear" w:color="auto" w:fill="FFFFFF"/>
        <w:spacing w:before="120" w:beforeAutospacing="0" w:after="120" w:afterAutospacing="0"/>
        <w:jc w:val="both"/>
        <w:rPr>
          <w:b/>
          <w:sz w:val="28"/>
          <w:szCs w:val="28"/>
        </w:rPr>
      </w:pPr>
    </w:p>
    <w:p w:rsidR="00B625A9" w:rsidRPr="00B625A9" w:rsidRDefault="00730BE4" w:rsidP="003D405D">
      <w:pPr>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63872" behindDoc="1" locked="0" layoutInCell="1" allowOverlap="1">
            <wp:simplePos x="0" y="0"/>
            <wp:positionH relativeFrom="column">
              <wp:posOffset>3782695</wp:posOffset>
            </wp:positionH>
            <wp:positionV relativeFrom="paragraph">
              <wp:posOffset>283210</wp:posOffset>
            </wp:positionV>
            <wp:extent cx="2687955" cy="2314575"/>
            <wp:effectExtent l="0" t="0" r="0" b="0"/>
            <wp:wrapTight wrapText="bothSides">
              <wp:wrapPolygon edited="0">
                <wp:start x="0" y="0"/>
                <wp:lineTo x="0" y="21511"/>
                <wp:lineTo x="21432" y="21511"/>
                <wp:lineTo x="21432" y="0"/>
                <wp:lineTo x="0" y="0"/>
              </wp:wrapPolygon>
            </wp:wrapTight>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6" cstate="print"/>
                    <a:srcRect/>
                    <a:stretch>
                      <a:fillRect/>
                    </a:stretch>
                  </pic:blipFill>
                  <pic:spPr bwMode="auto">
                    <a:xfrm>
                      <a:off x="0" y="0"/>
                      <a:ext cx="2687955" cy="2314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0BE4">
        <w:rPr>
          <w:rFonts w:ascii="Times New Roman" w:hAnsi="Times New Roman" w:cs="Times New Roman"/>
          <w:b/>
          <w:sz w:val="28"/>
          <w:szCs w:val="28"/>
        </w:rPr>
        <w:t>Римские ци</w:t>
      </w:r>
      <w:r w:rsidR="00B625A9" w:rsidRPr="00730BE4">
        <w:rPr>
          <w:rFonts w:ascii="Times New Roman" w:hAnsi="Times New Roman" w:cs="Times New Roman"/>
          <w:b/>
          <w:sz w:val="28"/>
          <w:szCs w:val="28"/>
        </w:rPr>
        <w:t>фры</w:t>
      </w:r>
      <w:r w:rsidR="00B625A9" w:rsidRPr="00B625A9">
        <w:rPr>
          <w:rFonts w:ascii="Times New Roman" w:hAnsi="Times New Roman" w:cs="Times New Roman"/>
          <w:sz w:val="28"/>
          <w:szCs w:val="28"/>
        </w:rPr>
        <w:t> — </w:t>
      </w:r>
      <w:hyperlink r:id="rId87" w:tooltip="Цифры" w:history="1">
        <w:r w:rsidR="00B625A9" w:rsidRPr="00B625A9">
          <w:rPr>
            <w:rStyle w:val="af"/>
            <w:rFonts w:ascii="Times New Roman" w:hAnsi="Times New Roman" w:cs="Times New Roman"/>
            <w:color w:val="auto"/>
            <w:sz w:val="28"/>
            <w:szCs w:val="28"/>
            <w:u w:val="none"/>
          </w:rPr>
          <w:t>цифры</w:t>
        </w:r>
      </w:hyperlink>
      <w:r w:rsidR="00B625A9" w:rsidRPr="00B625A9">
        <w:rPr>
          <w:rFonts w:ascii="Times New Roman" w:hAnsi="Times New Roman" w:cs="Times New Roman"/>
          <w:sz w:val="28"/>
          <w:szCs w:val="28"/>
        </w:rPr>
        <w:t>, использовавшиеся древними римлянами в их </w:t>
      </w:r>
      <w:hyperlink r:id="rId88" w:anchor=".D0.9D.D0.B5.D0.BF.D0.BE.D0.B7.D0.B8.D1.86.D0.B8.D0.BE.D0.BD.D0.BD.D1.8B.D0.B5_.D1.81.D0.B8.D1.81.D1.82.D0.B5.D0.BC.D1.8B_.D1.81.D1.87.D0.B8.D1.81.D0.BB.D0.B5.D0.BD.D0.B8.D1.8F" w:tooltip="Система счисления" w:history="1">
        <w:r w:rsidR="00B625A9" w:rsidRPr="00B625A9">
          <w:rPr>
            <w:rStyle w:val="af"/>
            <w:rFonts w:ascii="Times New Roman" w:hAnsi="Times New Roman" w:cs="Times New Roman"/>
            <w:color w:val="auto"/>
            <w:sz w:val="28"/>
            <w:szCs w:val="28"/>
            <w:u w:val="none"/>
          </w:rPr>
          <w:t>непозиционной системе счисления</w:t>
        </w:r>
      </w:hyperlink>
      <w:r w:rsidR="00B625A9" w:rsidRPr="00B625A9">
        <w:rPr>
          <w:rFonts w:ascii="Times New Roman" w:hAnsi="Times New Roman" w:cs="Times New Roman"/>
          <w:sz w:val="28"/>
          <w:szCs w:val="28"/>
        </w:rPr>
        <w:t>.</w:t>
      </w:r>
    </w:p>
    <w:p w:rsidR="00B625A9" w:rsidRPr="00B625A9" w:rsidRDefault="002160FA" w:rsidP="003D405D">
      <w:pPr>
        <w:spacing w:after="0"/>
        <w:jc w:val="both"/>
        <w:rPr>
          <w:rFonts w:ascii="Times New Roman" w:hAnsi="Times New Roman" w:cs="Times New Roman"/>
          <w:sz w:val="28"/>
          <w:szCs w:val="28"/>
        </w:rPr>
      </w:pPr>
      <w:hyperlink r:id="rId89" w:tooltip="Натуральное число" w:history="1">
        <w:r w:rsidR="00B625A9" w:rsidRPr="00B625A9">
          <w:rPr>
            <w:rStyle w:val="af"/>
            <w:rFonts w:ascii="Times New Roman" w:hAnsi="Times New Roman" w:cs="Times New Roman"/>
            <w:color w:val="auto"/>
            <w:sz w:val="28"/>
            <w:szCs w:val="28"/>
            <w:u w:val="none"/>
          </w:rPr>
          <w:t>Натуральные числа</w:t>
        </w:r>
      </w:hyperlink>
      <w:r w:rsidR="00B625A9" w:rsidRPr="00B625A9">
        <w:rPr>
          <w:rFonts w:ascii="Times New Roman" w:hAnsi="Times New Roman" w:cs="Times New Roman"/>
          <w:sz w:val="28"/>
          <w:szCs w:val="28"/>
        </w:rPr>
        <w:t> записываются при помощи повторения этих цифр. При этом, если большая цифра стоит перед меньшей, то они складываются (принцип сложения), если же меньшая стоит перед большей, то меньшая вычитается из большей (принцип вычитания). Последнее правило применяется только во избежание четырёхкратного повторения одной и той же цифры.</w:t>
      </w:r>
    </w:p>
    <w:p w:rsidR="003801D8" w:rsidRDefault="00B625A9" w:rsidP="003D405D">
      <w:pPr>
        <w:spacing w:after="0"/>
        <w:jc w:val="both"/>
        <w:rPr>
          <w:rFonts w:ascii="Times New Roman" w:hAnsi="Times New Roman" w:cs="Times New Roman"/>
          <w:sz w:val="28"/>
          <w:szCs w:val="28"/>
        </w:rPr>
      </w:pPr>
      <w:r w:rsidRPr="00B625A9">
        <w:rPr>
          <w:rFonts w:ascii="Times New Roman" w:hAnsi="Times New Roman" w:cs="Times New Roman"/>
          <w:sz w:val="28"/>
          <w:szCs w:val="28"/>
        </w:rPr>
        <w:t>Римские цифры появились за 500 лет до нашей эры у </w:t>
      </w:r>
      <w:hyperlink r:id="rId90" w:tooltip="Этруски" w:history="1">
        <w:r w:rsidRPr="00B625A9">
          <w:rPr>
            <w:rStyle w:val="af"/>
            <w:rFonts w:ascii="Times New Roman" w:hAnsi="Times New Roman" w:cs="Times New Roman"/>
            <w:color w:val="auto"/>
            <w:sz w:val="28"/>
            <w:szCs w:val="28"/>
            <w:u w:val="none"/>
          </w:rPr>
          <w:t>этрусков</w:t>
        </w:r>
      </w:hyperlink>
      <w:r w:rsidRPr="00B625A9">
        <w:rPr>
          <w:rFonts w:ascii="Times New Roman" w:hAnsi="Times New Roman" w:cs="Times New Roman"/>
          <w:sz w:val="28"/>
          <w:szCs w:val="28"/>
        </w:rPr>
        <w:t>, которые могли заимствовать часть цифр у </w:t>
      </w:r>
      <w:proofErr w:type="spellStart"/>
      <w:r w:rsidR="0037642C">
        <w:fldChar w:fldCharType="begin"/>
      </w:r>
      <w:r w:rsidR="0037642C">
        <w:instrText>HYPERLINK "https://ru.wikipedia.org/wiki/%D0%A1%D0%B8%D0%BC%D0%B2%D0%BE%D0%BB%D1%8B_%D0%BA%D1%83%D0%BB%D1%8C%D1%82%D1%83%D1%80%D1%8B_%D0%BF%D0%BE%D0%BB%D0%B5%D0%B9_%D0%BF%D0%BE%D0%B3%D1%80%D0%B5%D0%B1%D0%B0%D0%BB%D1%8C%D0%BD%D1%8B%D1%85_%D1%83%D1%80%D0%BD" \o "Символы культуры полей погребальных урн"</w:instrText>
      </w:r>
      <w:r w:rsidR="0037642C">
        <w:fldChar w:fldCharType="separate"/>
      </w:r>
      <w:r w:rsidRPr="00B625A9">
        <w:rPr>
          <w:rStyle w:val="af"/>
          <w:rFonts w:ascii="Times New Roman" w:hAnsi="Times New Roman" w:cs="Times New Roman"/>
          <w:color w:val="auto"/>
          <w:sz w:val="28"/>
          <w:szCs w:val="28"/>
          <w:u w:val="none"/>
        </w:rPr>
        <w:t>прото</w:t>
      </w:r>
      <w:proofErr w:type="spellEnd"/>
      <w:r w:rsidRPr="00B625A9">
        <w:rPr>
          <w:rStyle w:val="af"/>
          <w:rFonts w:ascii="Times New Roman" w:hAnsi="Times New Roman" w:cs="Times New Roman"/>
          <w:color w:val="auto"/>
          <w:sz w:val="28"/>
          <w:szCs w:val="28"/>
          <w:u w:val="none"/>
        </w:rPr>
        <w:t>-кельтов</w:t>
      </w:r>
      <w:r w:rsidR="0037642C">
        <w:fldChar w:fldCharType="end"/>
      </w:r>
      <w:r w:rsidR="003801D8">
        <w:rPr>
          <w:rFonts w:ascii="Times New Roman" w:hAnsi="Times New Roman" w:cs="Times New Roman"/>
          <w:sz w:val="28"/>
          <w:szCs w:val="28"/>
        </w:rPr>
        <w:t>.</w:t>
      </w:r>
    </w:p>
    <w:p w:rsidR="003801D8" w:rsidRPr="003801D8" w:rsidRDefault="003801D8" w:rsidP="003801D8">
      <w:pPr>
        <w:rPr>
          <w:rFonts w:ascii="Times New Roman" w:hAnsi="Times New Roman" w:cs="Times New Roman"/>
          <w:sz w:val="28"/>
          <w:szCs w:val="28"/>
        </w:rPr>
      </w:pPr>
      <w:r>
        <w:rPr>
          <w:rFonts w:ascii="Times New Roman" w:hAnsi="Times New Roman" w:cs="Times New Roman"/>
          <w:sz w:val="28"/>
          <w:szCs w:val="28"/>
        </w:rPr>
        <w:tab/>
      </w:r>
      <w:r w:rsidRPr="003801D8">
        <w:rPr>
          <w:rFonts w:ascii="Times New Roman" w:hAnsi="Times New Roman" w:cs="Times New Roman"/>
          <w:sz w:val="28"/>
          <w:szCs w:val="28"/>
        </w:rPr>
        <w:t>Римские цифры используются для обозначения веков (XII век), месяцев при указании даты на монументах (21.V.1987), времени на циферблатах часов, порядковых числительных, производных небольших порядков.</w:t>
      </w:r>
    </w:p>
    <w:p w:rsidR="00730BE4" w:rsidRPr="00730BE4" w:rsidRDefault="00730BE4" w:rsidP="003D405D">
      <w:pPr>
        <w:spacing w:after="0"/>
        <w:jc w:val="both"/>
        <w:rPr>
          <w:rFonts w:ascii="Times New Roman" w:hAnsi="Times New Roman" w:cs="Times New Roman"/>
          <w:sz w:val="28"/>
          <w:szCs w:val="28"/>
        </w:rPr>
      </w:pPr>
      <w:r w:rsidRPr="00730BE4">
        <w:rPr>
          <w:rFonts w:ascii="Times New Roman" w:hAnsi="Times New Roman" w:cs="Times New Roman"/>
          <w:sz w:val="28"/>
          <w:szCs w:val="28"/>
        </w:rPr>
        <w:t>Для правильной записи больших чисел римскими цифрами необходимо сначала записать число тысяч, затем сотен, затем десятков и, наконец, единиц.</w:t>
      </w:r>
    </w:p>
    <w:p w:rsidR="00730BE4" w:rsidRDefault="00730BE4" w:rsidP="003D405D">
      <w:pPr>
        <w:pStyle w:val="a3"/>
        <w:shd w:val="clear" w:color="auto" w:fill="FFFFFF"/>
        <w:spacing w:before="0" w:beforeAutospacing="0" w:after="0" w:afterAutospacing="0"/>
        <w:jc w:val="both"/>
        <w:rPr>
          <w:sz w:val="28"/>
          <w:szCs w:val="28"/>
        </w:rPr>
      </w:pPr>
      <w:r w:rsidRPr="00730BE4">
        <w:rPr>
          <w:sz w:val="28"/>
          <w:szCs w:val="28"/>
        </w:rPr>
        <w:t xml:space="preserve">При этом некоторые из цифр (I, X, C, M) могут повторяться, но не более трёх раз подряд; таким образом, с их помощью можно записать любое целое число не более 3999 (MMMCMXCIX). В ранние периоды существовали знаки для обозначения </w:t>
      </w:r>
      <w:proofErr w:type="spellStart"/>
      <w:r w:rsidRPr="00730BE4">
        <w:rPr>
          <w:sz w:val="28"/>
          <w:szCs w:val="28"/>
        </w:rPr>
        <w:t>бо́льших</w:t>
      </w:r>
      <w:proofErr w:type="spellEnd"/>
      <w:r w:rsidRPr="00730BE4">
        <w:rPr>
          <w:sz w:val="28"/>
          <w:szCs w:val="28"/>
        </w:rPr>
        <w:t xml:space="preserve"> цифр — 5000, 10 000, 50 000 и 100 000 (тогда максимальное число по упомянутому правилу равно 399 999)</w:t>
      </w:r>
      <w:r>
        <w:rPr>
          <w:sz w:val="28"/>
          <w:szCs w:val="28"/>
        </w:rPr>
        <w:t>.</w:t>
      </w:r>
    </w:p>
    <w:p w:rsidR="00203229" w:rsidRPr="008D3F26" w:rsidRDefault="00730BE4" w:rsidP="008D3F26">
      <w:pPr>
        <w:pStyle w:val="a3"/>
        <w:shd w:val="clear" w:color="auto" w:fill="FFFFFF"/>
        <w:spacing w:before="120" w:beforeAutospacing="0" w:after="120" w:afterAutospacing="0"/>
        <w:jc w:val="both"/>
        <w:rPr>
          <w:color w:val="252525"/>
          <w:sz w:val="28"/>
          <w:szCs w:val="28"/>
        </w:rPr>
      </w:pPr>
      <w:r w:rsidRPr="00730BE4">
        <w:rPr>
          <w:color w:val="252525"/>
          <w:sz w:val="28"/>
          <w:szCs w:val="28"/>
        </w:rPr>
        <w:t xml:space="preserve"> С помощью римских цифр можно записывать и большие числа. Для этого над теми цифрами, которые обозначают тысячи, ставится черта, а над цифрами, которые обозначают миллионы, — двойная черта. Например, число 123123 будет выглядеть так:</w:t>
      </w:r>
      <w:r>
        <w:rPr>
          <w:color w:val="252525"/>
          <w:sz w:val="28"/>
          <w:szCs w:val="28"/>
        </w:rPr>
        <w:t xml:space="preserve"> </w:t>
      </w:r>
      <w:r w:rsidRPr="00730BE4">
        <w:rPr>
          <w:color w:val="252525"/>
          <w:sz w:val="28"/>
          <w:szCs w:val="28"/>
          <w:bdr w:val="single" w:sz="6" w:space="0" w:color="auto" w:frame="1"/>
        </w:rPr>
        <w:t>CXXIII</w:t>
      </w:r>
      <w:r w:rsidRPr="00730BE4">
        <w:rPr>
          <w:color w:val="252525"/>
          <w:sz w:val="28"/>
          <w:szCs w:val="28"/>
        </w:rPr>
        <w:t>CXXIII</w:t>
      </w:r>
      <w:r>
        <w:rPr>
          <w:color w:val="252525"/>
          <w:sz w:val="28"/>
          <w:szCs w:val="28"/>
        </w:rPr>
        <w:t xml:space="preserve">. </w:t>
      </w:r>
      <w:r w:rsidRPr="00730BE4">
        <w:rPr>
          <w:color w:val="252525"/>
          <w:sz w:val="28"/>
          <w:szCs w:val="28"/>
        </w:rPr>
        <w:t>А миллион как</w:t>
      </w:r>
      <w:r w:rsidRPr="00730BE4">
        <w:rPr>
          <w:rStyle w:val="apple-converted-space"/>
          <w:color w:val="252525"/>
          <w:sz w:val="28"/>
          <w:szCs w:val="28"/>
        </w:rPr>
        <w:t> </w:t>
      </w:r>
      <w:r w:rsidRPr="00730BE4">
        <w:rPr>
          <w:color w:val="252525"/>
          <w:sz w:val="28"/>
          <w:szCs w:val="28"/>
          <w:bdr w:val="single" w:sz="6" w:space="0" w:color="auto" w:frame="1"/>
        </w:rPr>
        <w:t>I</w:t>
      </w:r>
      <w:r w:rsidRPr="00730BE4">
        <w:rPr>
          <w:color w:val="252525"/>
          <w:sz w:val="28"/>
          <w:szCs w:val="28"/>
        </w:rPr>
        <w:t>, но только не с одной, а с двумя чертами во главе:</w:t>
      </w:r>
      <w:r w:rsidRPr="00730BE4">
        <w:rPr>
          <w:rStyle w:val="apple-converted-space"/>
          <w:color w:val="252525"/>
          <w:sz w:val="28"/>
          <w:szCs w:val="28"/>
        </w:rPr>
        <w:t> </w:t>
      </w:r>
      <w:r w:rsidRPr="00730BE4">
        <w:rPr>
          <w:color w:val="252525"/>
          <w:sz w:val="28"/>
          <w:szCs w:val="28"/>
          <w:bdr w:val="double" w:sz="6" w:space="0" w:color="000000" w:frame="1"/>
        </w:rPr>
        <w:t xml:space="preserve">I </w:t>
      </w:r>
    </w:p>
    <w:p w:rsidR="0076021D" w:rsidRPr="003D405D" w:rsidRDefault="0076021D" w:rsidP="003D405D">
      <w:pPr>
        <w:spacing w:after="0" w:line="240" w:lineRule="auto"/>
        <w:jc w:val="both"/>
        <w:rPr>
          <w:rFonts w:ascii="Times New Roman" w:hAnsi="Times New Roman" w:cs="Times New Roman"/>
          <w:sz w:val="28"/>
          <w:szCs w:val="28"/>
        </w:rPr>
      </w:pPr>
      <w:r w:rsidRPr="003D405D">
        <w:rPr>
          <w:rFonts w:ascii="Times New Roman" w:hAnsi="Times New Roman" w:cs="Times New Roman"/>
          <w:b/>
          <w:sz w:val="28"/>
          <w:szCs w:val="28"/>
        </w:rPr>
        <w:t>Позиционная система счисления</w:t>
      </w:r>
      <w:r w:rsidRPr="003D405D">
        <w:rPr>
          <w:rStyle w:val="apple-converted-space"/>
          <w:rFonts w:ascii="Times New Roman" w:hAnsi="Times New Roman" w:cs="Times New Roman"/>
          <w:sz w:val="28"/>
          <w:szCs w:val="28"/>
          <w:shd w:val="clear" w:color="auto" w:fill="FFFFFF"/>
        </w:rPr>
        <w:t> </w:t>
      </w:r>
      <w:r w:rsidRPr="003D405D">
        <w:rPr>
          <w:rFonts w:ascii="Times New Roman" w:hAnsi="Times New Roman" w:cs="Times New Roman"/>
          <w:sz w:val="28"/>
          <w:szCs w:val="28"/>
        </w:rPr>
        <w:t> — </w:t>
      </w:r>
      <w:hyperlink r:id="rId91" w:tooltip="Система счисления" w:history="1">
        <w:r w:rsidRPr="003D405D">
          <w:rPr>
            <w:rStyle w:val="af"/>
            <w:rFonts w:ascii="Times New Roman" w:hAnsi="Times New Roman" w:cs="Times New Roman"/>
            <w:color w:val="auto"/>
            <w:sz w:val="28"/>
            <w:szCs w:val="28"/>
            <w:u w:val="none"/>
            <w:shd w:val="clear" w:color="auto" w:fill="FFFFFF"/>
          </w:rPr>
          <w:t>система счисления</w:t>
        </w:r>
      </w:hyperlink>
      <w:r w:rsidRPr="003D405D">
        <w:rPr>
          <w:rFonts w:ascii="Times New Roman" w:hAnsi="Times New Roman" w:cs="Times New Roman"/>
          <w:sz w:val="28"/>
          <w:szCs w:val="28"/>
          <w:shd w:val="clear" w:color="auto" w:fill="FFFFFF"/>
        </w:rPr>
        <w:t>, в которой значение каждого</w:t>
      </w:r>
      <w:r w:rsidRPr="003D405D">
        <w:rPr>
          <w:rStyle w:val="apple-converted-space"/>
          <w:rFonts w:ascii="Times New Roman" w:hAnsi="Times New Roman" w:cs="Times New Roman"/>
          <w:sz w:val="28"/>
          <w:szCs w:val="28"/>
          <w:shd w:val="clear" w:color="auto" w:fill="FFFFFF"/>
        </w:rPr>
        <w:t> </w:t>
      </w:r>
      <w:hyperlink r:id="rId92" w:tooltip="Число" w:history="1">
        <w:r w:rsidRPr="003D405D">
          <w:rPr>
            <w:rStyle w:val="af"/>
            <w:rFonts w:ascii="Times New Roman" w:hAnsi="Times New Roman" w:cs="Times New Roman"/>
            <w:color w:val="auto"/>
            <w:sz w:val="28"/>
            <w:szCs w:val="28"/>
            <w:u w:val="none"/>
            <w:shd w:val="clear" w:color="auto" w:fill="FFFFFF"/>
          </w:rPr>
          <w:t>числового</w:t>
        </w:r>
      </w:hyperlink>
      <w:r w:rsidRPr="003D405D">
        <w:rPr>
          <w:rStyle w:val="apple-converted-space"/>
          <w:rFonts w:ascii="Times New Roman" w:hAnsi="Times New Roman" w:cs="Times New Roman"/>
          <w:sz w:val="28"/>
          <w:szCs w:val="28"/>
          <w:shd w:val="clear" w:color="auto" w:fill="FFFFFF"/>
        </w:rPr>
        <w:t> </w:t>
      </w:r>
      <w:hyperlink r:id="rId93" w:tooltip="Символ" w:history="1">
        <w:r w:rsidRPr="003D405D">
          <w:rPr>
            <w:rStyle w:val="af"/>
            <w:rFonts w:ascii="Times New Roman" w:hAnsi="Times New Roman" w:cs="Times New Roman"/>
            <w:color w:val="auto"/>
            <w:sz w:val="28"/>
            <w:szCs w:val="28"/>
            <w:u w:val="none"/>
            <w:shd w:val="clear" w:color="auto" w:fill="FFFFFF"/>
          </w:rPr>
          <w:t>знака</w:t>
        </w:r>
      </w:hyperlink>
      <w:r w:rsidRPr="003D405D">
        <w:rPr>
          <w:rStyle w:val="apple-converted-space"/>
          <w:rFonts w:ascii="Times New Roman" w:hAnsi="Times New Roman" w:cs="Times New Roman"/>
          <w:sz w:val="28"/>
          <w:szCs w:val="28"/>
          <w:shd w:val="clear" w:color="auto" w:fill="FFFFFF"/>
        </w:rPr>
        <w:t> </w:t>
      </w:r>
      <w:r w:rsidRPr="003D405D">
        <w:rPr>
          <w:rFonts w:ascii="Times New Roman" w:hAnsi="Times New Roman" w:cs="Times New Roman"/>
          <w:sz w:val="28"/>
          <w:szCs w:val="28"/>
          <w:shd w:val="clear" w:color="auto" w:fill="FFFFFF"/>
        </w:rPr>
        <w:t>(</w:t>
      </w:r>
      <w:hyperlink r:id="rId94" w:tooltip="Цифры" w:history="1">
        <w:r w:rsidRPr="003D405D">
          <w:rPr>
            <w:rStyle w:val="af"/>
            <w:rFonts w:ascii="Times New Roman" w:hAnsi="Times New Roman" w:cs="Times New Roman"/>
            <w:color w:val="auto"/>
            <w:sz w:val="28"/>
            <w:szCs w:val="28"/>
            <w:u w:val="none"/>
            <w:shd w:val="clear" w:color="auto" w:fill="FFFFFF"/>
          </w:rPr>
          <w:t>цифры</w:t>
        </w:r>
      </w:hyperlink>
      <w:r w:rsidRPr="003D405D">
        <w:rPr>
          <w:rFonts w:ascii="Times New Roman" w:hAnsi="Times New Roman" w:cs="Times New Roman"/>
          <w:sz w:val="28"/>
          <w:szCs w:val="28"/>
          <w:shd w:val="clear" w:color="auto" w:fill="FFFFFF"/>
        </w:rPr>
        <w:t>) в</w:t>
      </w:r>
      <w:r w:rsidRPr="003D405D">
        <w:rPr>
          <w:rStyle w:val="apple-converted-space"/>
          <w:rFonts w:ascii="Times New Roman" w:hAnsi="Times New Roman" w:cs="Times New Roman"/>
          <w:sz w:val="28"/>
          <w:szCs w:val="28"/>
          <w:shd w:val="clear" w:color="auto" w:fill="FFFFFF"/>
        </w:rPr>
        <w:t> </w:t>
      </w:r>
      <w:hyperlink r:id="rId95" w:tooltip="Обозначение" w:history="1">
        <w:r w:rsidRPr="003D405D">
          <w:rPr>
            <w:rStyle w:val="af"/>
            <w:rFonts w:ascii="Times New Roman" w:hAnsi="Times New Roman" w:cs="Times New Roman"/>
            <w:color w:val="auto"/>
            <w:sz w:val="28"/>
            <w:szCs w:val="28"/>
            <w:u w:val="none"/>
            <w:shd w:val="clear" w:color="auto" w:fill="FFFFFF"/>
          </w:rPr>
          <w:t>записи</w:t>
        </w:r>
      </w:hyperlink>
      <w:r w:rsidRPr="003D405D">
        <w:rPr>
          <w:rStyle w:val="apple-converted-space"/>
          <w:rFonts w:ascii="Times New Roman" w:hAnsi="Times New Roman" w:cs="Times New Roman"/>
          <w:sz w:val="28"/>
          <w:szCs w:val="28"/>
          <w:shd w:val="clear" w:color="auto" w:fill="FFFFFF"/>
        </w:rPr>
        <w:t> </w:t>
      </w:r>
      <w:r w:rsidRPr="003D405D">
        <w:rPr>
          <w:rFonts w:ascii="Times New Roman" w:hAnsi="Times New Roman" w:cs="Times New Roman"/>
          <w:sz w:val="28"/>
          <w:szCs w:val="28"/>
          <w:shd w:val="clear" w:color="auto" w:fill="FFFFFF"/>
        </w:rPr>
        <w:t>числа зависит от его позиции (</w:t>
      </w:r>
      <w:hyperlink r:id="rId96" w:tooltip="Числовой разряд" w:history="1">
        <w:r w:rsidRPr="003D405D">
          <w:rPr>
            <w:rStyle w:val="af"/>
            <w:rFonts w:ascii="Times New Roman" w:hAnsi="Times New Roman" w:cs="Times New Roman"/>
            <w:color w:val="auto"/>
            <w:sz w:val="28"/>
            <w:szCs w:val="28"/>
            <w:u w:val="none"/>
            <w:shd w:val="clear" w:color="auto" w:fill="FFFFFF"/>
          </w:rPr>
          <w:t>разряда</w:t>
        </w:r>
      </w:hyperlink>
      <w:r w:rsidRPr="003D405D">
        <w:rPr>
          <w:rFonts w:ascii="Times New Roman" w:hAnsi="Times New Roman" w:cs="Times New Roman"/>
          <w:sz w:val="28"/>
          <w:szCs w:val="28"/>
          <w:shd w:val="clear" w:color="auto" w:fill="FFFFFF"/>
        </w:rPr>
        <w:t>).</w:t>
      </w:r>
      <w:r w:rsidR="00F676D3" w:rsidRPr="003D405D">
        <w:rPr>
          <w:rFonts w:ascii="Times New Roman" w:hAnsi="Times New Roman" w:cs="Times New Roman"/>
          <w:sz w:val="28"/>
          <w:szCs w:val="28"/>
          <w:shd w:val="clear" w:color="auto" w:fill="FFFFFF"/>
        </w:rPr>
        <w:t xml:space="preserve"> Пьер-Симон Лаплас (1749-1827) так оценил «открытие» позиционной системы счисления:</w:t>
      </w:r>
      <w:r w:rsidR="00F676D3" w:rsidRPr="003D405D">
        <w:rPr>
          <w:rFonts w:ascii="Times New Roman" w:hAnsi="Times New Roman" w:cs="Times New Roman"/>
          <w:sz w:val="28"/>
          <w:szCs w:val="28"/>
        </w:rPr>
        <w:br/>
      </w:r>
      <w:r w:rsidR="00F676D3" w:rsidRPr="003D405D">
        <w:rPr>
          <w:rFonts w:ascii="Times New Roman" w:hAnsi="Times New Roman" w:cs="Times New Roman"/>
          <w:sz w:val="28"/>
          <w:szCs w:val="28"/>
          <w:shd w:val="clear" w:color="auto" w:fill="FFFFFF"/>
        </w:rPr>
        <w:t>«Мысль выражать все числа немногими знаками, придавая им, кроме значения по форме, еще значение по месту, настолько проста, что именно из-за этой простоты трудно оценить, насколько она удивительна».</w:t>
      </w:r>
    </w:p>
    <w:p w:rsidR="00AD4BFA" w:rsidRPr="00AD4BFA" w:rsidRDefault="00AD4BFA" w:rsidP="006311A7">
      <w:pPr>
        <w:pStyle w:val="3"/>
        <w:shd w:val="clear" w:color="auto" w:fill="FFFFFF"/>
        <w:spacing w:before="72" w:beforeAutospacing="0" w:after="0" w:afterAutospacing="0"/>
        <w:ind w:firstLine="708"/>
        <w:jc w:val="both"/>
        <w:rPr>
          <w:sz w:val="28"/>
          <w:szCs w:val="28"/>
          <w:shd w:val="clear" w:color="auto" w:fill="FFFFFF"/>
        </w:rPr>
      </w:pPr>
      <w:bookmarkStart w:id="6" w:name="_Toc477419386"/>
      <w:bookmarkStart w:id="7" w:name="_Toc477419475"/>
      <w:r w:rsidRPr="00AD4BFA">
        <w:rPr>
          <w:sz w:val="28"/>
          <w:szCs w:val="28"/>
        </w:rPr>
        <w:t>Кипу</w:t>
      </w:r>
      <w:r w:rsidRPr="00AD4BFA">
        <w:rPr>
          <w:b w:val="0"/>
          <w:sz w:val="28"/>
          <w:szCs w:val="28"/>
        </w:rPr>
        <w:t>.</w:t>
      </w:r>
      <w:r w:rsidRPr="00AD4BFA">
        <w:rPr>
          <w:sz w:val="28"/>
          <w:szCs w:val="28"/>
        </w:rPr>
        <w:t xml:space="preserve"> </w:t>
      </w:r>
      <w:proofErr w:type="spellStart"/>
      <w:proofErr w:type="gramStart"/>
      <w:r w:rsidRPr="00AD4BFA">
        <w:rPr>
          <w:b w:val="0"/>
          <w:bCs w:val="0"/>
          <w:sz w:val="28"/>
          <w:szCs w:val="28"/>
          <w:shd w:val="clear" w:color="auto" w:fill="FFFFFF"/>
        </w:rPr>
        <w:t>Ки́пу</w:t>
      </w:r>
      <w:proofErr w:type="spellEnd"/>
      <w:proofErr w:type="gramEnd"/>
      <w:r w:rsidRPr="00AD4BFA">
        <w:rPr>
          <w:b w:val="0"/>
          <w:bCs w:val="0"/>
          <w:sz w:val="28"/>
          <w:szCs w:val="28"/>
          <w:shd w:val="clear" w:color="auto" w:fill="FFFFFF"/>
        </w:rPr>
        <w:t xml:space="preserve"> </w:t>
      </w:r>
      <w:r w:rsidRPr="00AD4BFA">
        <w:rPr>
          <w:b w:val="0"/>
          <w:sz w:val="28"/>
          <w:szCs w:val="28"/>
          <w:shd w:val="clear" w:color="auto" w:fill="FFFFFF"/>
        </w:rPr>
        <w:t xml:space="preserve">— </w:t>
      </w:r>
      <w:r w:rsidRPr="00AD4BFA">
        <w:rPr>
          <w:b w:val="0"/>
          <w:sz w:val="28"/>
          <w:szCs w:val="28"/>
        </w:rPr>
        <w:t>д</w:t>
      </w:r>
      <w:r w:rsidRPr="00AD4BFA">
        <w:rPr>
          <w:b w:val="0"/>
          <w:sz w:val="28"/>
          <w:szCs w:val="28"/>
          <w:shd w:val="clear" w:color="auto" w:fill="FFFFFF"/>
        </w:rPr>
        <w:t>ревняя</w:t>
      </w:r>
      <w:r w:rsidRPr="00AD4BFA">
        <w:rPr>
          <w:rStyle w:val="apple-converted-space"/>
          <w:b w:val="0"/>
          <w:sz w:val="28"/>
          <w:szCs w:val="28"/>
          <w:shd w:val="clear" w:color="auto" w:fill="FFFFFF"/>
        </w:rPr>
        <w:t> </w:t>
      </w:r>
      <w:hyperlink r:id="rId97" w:tooltip="Мнемоника" w:history="1">
        <w:r w:rsidRPr="00AD4BFA">
          <w:rPr>
            <w:rStyle w:val="af"/>
            <w:b w:val="0"/>
            <w:color w:val="auto"/>
            <w:sz w:val="28"/>
            <w:szCs w:val="28"/>
            <w:u w:val="none"/>
            <w:shd w:val="clear" w:color="auto" w:fill="FFFFFF"/>
          </w:rPr>
          <w:t>мнемоническая</w:t>
        </w:r>
      </w:hyperlink>
      <w:r w:rsidRPr="00AD4BFA">
        <w:rPr>
          <w:rStyle w:val="apple-converted-space"/>
          <w:b w:val="0"/>
          <w:sz w:val="28"/>
          <w:szCs w:val="28"/>
          <w:shd w:val="clear" w:color="auto" w:fill="FFFFFF"/>
        </w:rPr>
        <w:t> </w:t>
      </w:r>
      <w:r w:rsidRPr="00AD4BFA">
        <w:rPr>
          <w:b w:val="0"/>
          <w:sz w:val="28"/>
          <w:szCs w:val="28"/>
          <w:shd w:val="clear" w:color="auto" w:fill="FFFFFF"/>
        </w:rPr>
        <w:t>и</w:t>
      </w:r>
      <w:r w:rsidRPr="00AD4BFA">
        <w:rPr>
          <w:rStyle w:val="apple-converted-space"/>
          <w:b w:val="0"/>
          <w:sz w:val="28"/>
          <w:szCs w:val="28"/>
          <w:shd w:val="clear" w:color="auto" w:fill="FFFFFF"/>
        </w:rPr>
        <w:t> </w:t>
      </w:r>
      <w:hyperlink r:id="rId98" w:tooltip="Абак (математика)" w:history="1">
        <w:r w:rsidRPr="00AD4BFA">
          <w:rPr>
            <w:rStyle w:val="af"/>
            <w:b w:val="0"/>
            <w:color w:val="auto"/>
            <w:sz w:val="28"/>
            <w:szCs w:val="28"/>
            <w:u w:val="none"/>
            <w:shd w:val="clear" w:color="auto" w:fill="FFFFFF"/>
          </w:rPr>
          <w:t>счётная система</w:t>
        </w:r>
      </w:hyperlink>
      <w:r w:rsidRPr="00AD4BFA">
        <w:rPr>
          <w:rStyle w:val="apple-converted-space"/>
          <w:b w:val="0"/>
          <w:sz w:val="28"/>
          <w:szCs w:val="28"/>
          <w:shd w:val="clear" w:color="auto" w:fill="FFFFFF"/>
        </w:rPr>
        <w:t> </w:t>
      </w:r>
      <w:r w:rsidRPr="00AD4BFA">
        <w:rPr>
          <w:b w:val="0"/>
          <w:sz w:val="28"/>
          <w:szCs w:val="28"/>
          <w:shd w:val="clear" w:color="auto" w:fill="FFFFFF"/>
        </w:rPr>
        <w:t>(в связке со счётным устройством</w:t>
      </w:r>
      <w:r w:rsidRPr="00AD4BFA">
        <w:rPr>
          <w:rStyle w:val="apple-converted-space"/>
          <w:b w:val="0"/>
          <w:sz w:val="28"/>
          <w:szCs w:val="28"/>
          <w:shd w:val="clear" w:color="auto" w:fill="FFFFFF"/>
        </w:rPr>
        <w:t> </w:t>
      </w:r>
      <w:proofErr w:type="spellStart"/>
      <w:r w:rsidR="0037642C" w:rsidRPr="00AD4BFA">
        <w:rPr>
          <w:b w:val="0"/>
          <w:sz w:val="28"/>
          <w:szCs w:val="28"/>
        </w:rPr>
        <w:fldChar w:fldCharType="begin"/>
      </w:r>
      <w:r w:rsidRPr="00AD4BFA">
        <w:rPr>
          <w:b w:val="0"/>
          <w:sz w:val="28"/>
          <w:szCs w:val="28"/>
        </w:rPr>
        <w:instrText xml:space="preserve"> HYPERLINK "https://ru.wikipedia.org/wiki/%D0%AE%D0%BF%D0%B0%D0%BD%D0%B0" \o "Юпана" </w:instrText>
      </w:r>
      <w:r w:rsidR="0037642C" w:rsidRPr="00AD4BFA">
        <w:rPr>
          <w:b w:val="0"/>
          <w:sz w:val="28"/>
          <w:szCs w:val="28"/>
        </w:rPr>
        <w:fldChar w:fldCharType="separate"/>
      </w:r>
      <w:r w:rsidRPr="00AD4BFA">
        <w:rPr>
          <w:rStyle w:val="af"/>
          <w:b w:val="0"/>
          <w:color w:val="auto"/>
          <w:sz w:val="28"/>
          <w:szCs w:val="28"/>
          <w:u w:val="none"/>
          <w:shd w:val="clear" w:color="auto" w:fill="FFFFFF"/>
        </w:rPr>
        <w:t>юпаной</w:t>
      </w:r>
      <w:proofErr w:type="spellEnd"/>
      <w:r w:rsidR="0037642C" w:rsidRPr="00AD4BFA">
        <w:rPr>
          <w:b w:val="0"/>
          <w:sz w:val="28"/>
          <w:szCs w:val="28"/>
        </w:rPr>
        <w:fldChar w:fldCharType="end"/>
      </w:r>
      <w:r w:rsidRPr="00AD4BFA">
        <w:rPr>
          <w:b w:val="0"/>
          <w:sz w:val="28"/>
          <w:szCs w:val="28"/>
          <w:shd w:val="clear" w:color="auto" w:fill="FFFFFF"/>
        </w:rPr>
        <w:t>)</w:t>
      </w:r>
      <w:r w:rsidRPr="00AD4BFA">
        <w:rPr>
          <w:rStyle w:val="apple-converted-space"/>
          <w:b w:val="0"/>
          <w:sz w:val="28"/>
          <w:szCs w:val="28"/>
          <w:shd w:val="clear" w:color="auto" w:fill="FFFFFF"/>
        </w:rPr>
        <w:t> </w:t>
      </w:r>
      <w:hyperlink r:id="rId99" w:tooltip="Инки" w:history="1">
        <w:r w:rsidRPr="00AD4BFA">
          <w:rPr>
            <w:rStyle w:val="af"/>
            <w:b w:val="0"/>
            <w:color w:val="auto"/>
            <w:sz w:val="28"/>
            <w:szCs w:val="28"/>
            <w:u w:val="none"/>
            <w:shd w:val="clear" w:color="auto" w:fill="FFFFFF"/>
          </w:rPr>
          <w:t>инков</w:t>
        </w:r>
      </w:hyperlink>
      <w:r w:rsidRPr="00AD4BFA">
        <w:rPr>
          <w:rStyle w:val="apple-converted-space"/>
          <w:b w:val="0"/>
          <w:sz w:val="28"/>
          <w:szCs w:val="28"/>
          <w:shd w:val="clear" w:color="auto" w:fill="FFFFFF"/>
        </w:rPr>
        <w:t> </w:t>
      </w:r>
      <w:r w:rsidRPr="00AD4BFA">
        <w:rPr>
          <w:b w:val="0"/>
          <w:sz w:val="28"/>
          <w:szCs w:val="28"/>
          <w:shd w:val="clear" w:color="auto" w:fill="FFFFFF"/>
        </w:rPr>
        <w:t>и их предшественников в</w:t>
      </w:r>
      <w:r w:rsidRPr="00AD4BFA">
        <w:rPr>
          <w:rStyle w:val="apple-converted-space"/>
          <w:b w:val="0"/>
          <w:sz w:val="28"/>
          <w:szCs w:val="28"/>
          <w:shd w:val="clear" w:color="auto" w:fill="FFFFFF"/>
        </w:rPr>
        <w:t> </w:t>
      </w:r>
      <w:hyperlink r:id="rId100" w:tooltip="Анды" w:history="1">
        <w:r w:rsidRPr="00AD4BFA">
          <w:rPr>
            <w:rStyle w:val="af"/>
            <w:b w:val="0"/>
            <w:color w:val="auto"/>
            <w:sz w:val="28"/>
            <w:szCs w:val="28"/>
            <w:u w:val="none"/>
            <w:shd w:val="clear" w:color="auto" w:fill="FFFFFF"/>
          </w:rPr>
          <w:t>Андах</w:t>
        </w:r>
      </w:hyperlink>
      <w:r w:rsidRPr="00AD4BFA">
        <w:rPr>
          <w:b w:val="0"/>
          <w:sz w:val="28"/>
          <w:szCs w:val="28"/>
          <w:shd w:val="clear" w:color="auto" w:fill="FFFFFF"/>
        </w:rPr>
        <w:t>, своеобразная</w:t>
      </w:r>
      <w:r w:rsidRPr="00AD4BFA">
        <w:rPr>
          <w:rStyle w:val="apple-converted-space"/>
          <w:b w:val="0"/>
          <w:sz w:val="28"/>
          <w:szCs w:val="28"/>
          <w:shd w:val="clear" w:color="auto" w:fill="FFFFFF"/>
        </w:rPr>
        <w:t> </w:t>
      </w:r>
      <w:hyperlink r:id="rId101" w:tooltip="Письменность" w:history="1">
        <w:r w:rsidRPr="00AD4BFA">
          <w:rPr>
            <w:rStyle w:val="af"/>
            <w:b w:val="0"/>
            <w:color w:val="auto"/>
            <w:sz w:val="28"/>
            <w:szCs w:val="28"/>
            <w:u w:val="none"/>
            <w:shd w:val="clear" w:color="auto" w:fill="FFFFFF"/>
          </w:rPr>
          <w:t>письменность</w:t>
        </w:r>
      </w:hyperlink>
      <w:r w:rsidRPr="00AD4BFA">
        <w:rPr>
          <w:b w:val="0"/>
          <w:sz w:val="28"/>
          <w:szCs w:val="28"/>
          <w:shd w:val="clear" w:color="auto" w:fill="FFFFFF"/>
        </w:rPr>
        <w:t>: представляет собой сложные верёвочные сплетения и узелки, изготовленные из</w:t>
      </w:r>
      <w:r w:rsidRPr="00AD4BFA">
        <w:rPr>
          <w:rStyle w:val="apple-converted-space"/>
          <w:b w:val="0"/>
          <w:sz w:val="28"/>
          <w:szCs w:val="28"/>
          <w:shd w:val="clear" w:color="auto" w:fill="FFFFFF"/>
        </w:rPr>
        <w:t> </w:t>
      </w:r>
      <w:hyperlink r:id="rId102" w:tooltip="Шерсть" w:history="1">
        <w:r w:rsidRPr="00AD4BFA">
          <w:rPr>
            <w:rStyle w:val="af"/>
            <w:b w:val="0"/>
            <w:color w:val="auto"/>
            <w:sz w:val="28"/>
            <w:szCs w:val="28"/>
            <w:u w:val="none"/>
            <w:shd w:val="clear" w:color="auto" w:fill="FFFFFF"/>
          </w:rPr>
          <w:t>шерсти</w:t>
        </w:r>
      </w:hyperlink>
      <w:r w:rsidRPr="00AD4BFA">
        <w:rPr>
          <w:b w:val="0"/>
          <w:sz w:val="28"/>
          <w:szCs w:val="28"/>
        </w:rPr>
        <w:t xml:space="preserve"> </w:t>
      </w:r>
      <w:hyperlink r:id="rId103" w:tooltip="Южная Америка" w:history="1">
        <w:r w:rsidRPr="00AD4BFA">
          <w:rPr>
            <w:rStyle w:val="af"/>
            <w:b w:val="0"/>
            <w:color w:val="auto"/>
            <w:sz w:val="28"/>
            <w:szCs w:val="28"/>
            <w:u w:val="none"/>
            <w:shd w:val="clear" w:color="auto" w:fill="FFFFFF"/>
          </w:rPr>
          <w:t>южноамериканских</w:t>
        </w:r>
      </w:hyperlink>
      <w:r w:rsidRPr="00AD4BFA">
        <w:rPr>
          <w:rStyle w:val="apple-converted-space"/>
          <w:b w:val="0"/>
          <w:sz w:val="28"/>
          <w:szCs w:val="28"/>
          <w:shd w:val="clear" w:color="auto" w:fill="FFFFFF"/>
        </w:rPr>
        <w:t> </w:t>
      </w:r>
      <w:proofErr w:type="spellStart"/>
      <w:r w:rsidR="0037642C" w:rsidRPr="00AD4BFA">
        <w:rPr>
          <w:b w:val="0"/>
          <w:sz w:val="28"/>
          <w:szCs w:val="28"/>
        </w:rPr>
        <w:fldChar w:fldCharType="begin"/>
      </w:r>
      <w:r w:rsidRPr="00AD4BFA">
        <w:rPr>
          <w:b w:val="0"/>
          <w:sz w:val="28"/>
          <w:szCs w:val="28"/>
        </w:rPr>
        <w:instrText xml:space="preserve"> HYPERLINK "https://ru.wikipedia.org/wiki/%D0%92%D0%B5%D1%80%D0%B1%D0%BB%D1%8E%D0%B4%D0%BE%D0%B2%D1%8B%D0%B5" \o "Верблюдовые" </w:instrText>
      </w:r>
      <w:r w:rsidR="0037642C" w:rsidRPr="00AD4BFA">
        <w:rPr>
          <w:b w:val="0"/>
          <w:sz w:val="28"/>
          <w:szCs w:val="28"/>
        </w:rPr>
        <w:fldChar w:fldCharType="separate"/>
      </w:r>
      <w:r w:rsidRPr="00AD4BFA">
        <w:rPr>
          <w:rStyle w:val="af"/>
          <w:b w:val="0"/>
          <w:color w:val="auto"/>
          <w:sz w:val="28"/>
          <w:szCs w:val="28"/>
          <w:u w:val="none"/>
          <w:shd w:val="clear" w:color="auto" w:fill="FFFFFF"/>
        </w:rPr>
        <w:t>верблюдовых</w:t>
      </w:r>
      <w:proofErr w:type="spellEnd"/>
      <w:r w:rsidR="0037642C" w:rsidRPr="00AD4BFA">
        <w:rPr>
          <w:b w:val="0"/>
          <w:sz w:val="28"/>
          <w:szCs w:val="28"/>
        </w:rPr>
        <w:fldChar w:fldCharType="end"/>
      </w:r>
      <w:r w:rsidRPr="00AD4BFA">
        <w:rPr>
          <w:rStyle w:val="apple-converted-space"/>
          <w:b w:val="0"/>
          <w:sz w:val="28"/>
          <w:szCs w:val="28"/>
          <w:shd w:val="clear" w:color="auto" w:fill="FFFFFF"/>
        </w:rPr>
        <w:t> </w:t>
      </w:r>
      <w:r w:rsidRPr="00AD4BFA">
        <w:rPr>
          <w:b w:val="0"/>
          <w:sz w:val="28"/>
          <w:szCs w:val="28"/>
          <w:shd w:val="clear" w:color="auto" w:fill="FFFFFF"/>
        </w:rPr>
        <w:t>(</w:t>
      </w:r>
      <w:proofErr w:type="spellStart"/>
      <w:r w:rsidR="0037642C" w:rsidRPr="00AD4BFA">
        <w:rPr>
          <w:b w:val="0"/>
          <w:sz w:val="28"/>
          <w:szCs w:val="28"/>
        </w:rPr>
        <w:fldChar w:fldCharType="begin"/>
      </w:r>
      <w:r w:rsidRPr="00AD4BFA">
        <w:rPr>
          <w:b w:val="0"/>
          <w:sz w:val="28"/>
          <w:szCs w:val="28"/>
        </w:rPr>
        <w:instrText xml:space="preserve"> HYPERLINK "https://ru.wikipedia.org/wiki/%D0%90%D0%BB%D1%8C%D0%BF%D0%B0%D0%BA%D0%B0" \o "Альпака" </w:instrText>
      </w:r>
      <w:r w:rsidR="0037642C" w:rsidRPr="00AD4BFA">
        <w:rPr>
          <w:b w:val="0"/>
          <w:sz w:val="28"/>
          <w:szCs w:val="28"/>
        </w:rPr>
        <w:fldChar w:fldCharType="separate"/>
      </w:r>
      <w:r w:rsidRPr="00AD4BFA">
        <w:rPr>
          <w:rStyle w:val="af"/>
          <w:b w:val="0"/>
          <w:color w:val="auto"/>
          <w:sz w:val="28"/>
          <w:szCs w:val="28"/>
          <w:u w:val="none"/>
          <w:shd w:val="clear" w:color="auto" w:fill="FFFFFF"/>
        </w:rPr>
        <w:t>альпаки</w:t>
      </w:r>
      <w:proofErr w:type="spellEnd"/>
      <w:r w:rsidR="0037642C" w:rsidRPr="00AD4BFA">
        <w:rPr>
          <w:b w:val="0"/>
          <w:sz w:val="28"/>
          <w:szCs w:val="28"/>
        </w:rPr>
        <w:fldChar w:fldCharType="end"/>
      </w:r>
      <w:r w:rsidRPr="00AD4BFA">
        <w:rPr>
          <w:rStyle w:val="apple-converted-space"/>
          <w:b w:val="0"/>
          <w:sz w:val="28"/>
          <w:szCs w:val="28"/>
          <w:shd w:val="clear" w:color="auto" w:fill="FFFFFF"/>
        </w:rPr>
        <w:t> </w:t>
      </w:r>
      <w:r w:rsidRPr="00AD4BFA">
        <w:rPr>
          <w:b w:val="0"/>
          <w:sz w:val="28"/>
          <w:szCs w:val="28"/>
          <w:shd w:val="clear" w:color="auto" w:fill="FFFFFF"/>
        </w:rPr>
        <w:t>и</w:t>
      </w:r>
      <w:r w:rsidRPr="00AD4BFA">
        <w:rPr>
          <w:rStyle w:val="apple-converted-space"/>
          <w:b w:val="0"/>
          <w:sz w:val="28"/>
          <w:szCs w:val="28"/>
          <w:shd w:val="clear" w:color="auto" w:fill="FFFFFF"/>
        </w:rPr>
        <w:t> </w:t>
      </w:r>
      <w:hyperlink r:id="rId104" w:tooltip="Лама (животное)" w:history="1">
        <w:r w:rsidRPr="00AD4BFA">
          <w:rPr>
            <w:rStyle w:val="af"/>
            <w:b w:val="0"/>
            <w:color w:val="auto"/>
            <w:sz w:val="28"/>
            <w:szCs w:val="28"/>
            <w:u w:val="none"/>
            <w:shd w:val="clear" w:color="auto" w:fill="FFFFFF"/>
          </w:rPr>
          <w:t>ламы</w:t>
        </w:r>
      </w:hyperlink>
      <w:r w:rsidRPr="00AD4BFA">
        <w:rPr>
          <w:b w:val="0"/>
          <w:sz w:val="28"/>
          <w:szCs w:val="28"/>
          <w:shd w:val="clear" w:color="auto" w:fill="FFFFFF"/>
        </w:rPr>
        <w:t>) либо из</w:t>
      </w:r>
      <w:r w:rsidRPr="00AD4BFA">
        <w:rPr>
          <w:rStyle w:val="apple-converted-space"/>
          <w:b w:val="0"/>
          <w:sz w:val="28"/>
          <w:szCs w:val="28"/>
          <w:shd w:val="clear" w:color="auto" w:fill="FFFFFF"/>
        </w:rPr>
        <w:t> </w:t>
      </w:r>
      <w:hyperlink r:id="rId105" w:tooltip="Хлопок" w:history="1">
        <w:r w:rsidRPr="00AD4BFA">
          <w:rPr>
            <w:rStyle w:val="af"/>
            <w:b w:val="0"/>
            <w:color w:val="auto"/>
            <w:sz w:val="28"/>
            <w:szCs w:val="28"/>
            <w:u w:val="none"/>
            <w:shd w:val="clear" w:color="auto" w:fill="FFFFFF"/>
          </w:rPr>
          <w:t>хлопка</w:t>
        </w:r>
      </w:hyperlink>
      <w:r w:rsidRPr="00AD4BFA">
        <w:rPr>
          <w:b w:val="0"/>
          <w:sz w:val="28"/>
          <w:szCs w:val="28"/>
          <w:shd w:val="clear" w:color="auto" w:fill="FFFFFF"/>
        </w:rPr>
        <w:t xml:space="preserve">. В кипу может быть от нескольких свисающих нитей до 2500. </w:t>
      </w:r>
      <w:r w:rsidRPr="00AD4BFA">
        <w:rPr>
          <w:b w:val="0"/>
          <w:sz w:val="28"/>
          <w:szCs w:val="28"/>
          <w:shd w:val="clear" w:color="auto" w:fill="FFFFFF"/>
        </w:rPr>
        <w:br/>
      </w:r>
      <w:r w:rsidRPr="00AD4BFA">
        <w:rPr>
          <w:b w:val="0"/>
          <w:sz w:val="28"/>
          <w:szCs w:val="28"/>
        </w:rPr>
        <w:t xml:space="preserve">Числовые кипу. В числовых кипу расположение значений было позиционным. </w:t>
      </w:r>
      <w:proofErr w:type="gramStart"/>
      <w:r w:rsidRPr="00AD4BFA">
        <w:rPr>
          <w:b w:val="0"/>
          <w:sz w:val="28"/>
          <w:szCs w:val="28"/>
        </w:rPr>
        <w:t>Расстояние</w:t>
      </w:r>
      <w:r w:rsidRPr="00AD4BFA">
        <w:rPr>
          <w:sz w:val="28"/>
          <w:szCs w:val="28"/>
        </w:rPr>
        <w:t xml:space="preserve"> </w:t>
      </w:r>
      <w:r w:rsidRPr="00AD4BFA">
        <w:rPr>
          <w:b w:val="0"/>
          <w:sz w:val="28"/>
          <w:szCs w:val="28"/>
        </w:rPr>
        <w:t>между узлами (или группами узлов), обозначающих единицы, десятки, сотни и т. д., в среднем составляет от 4 до 6 см</w:t>
      </w:r>
      <w:hyperlink r:id="rId106" w:anchor="cite_note-69" w:history="1"/>
      <w:r w:rsidRPr="00AD4BFA">
        <w:rPr>
          <w:b w:val="0"/>
          <w:sz w:val="28"/>
          <w:szCs w:val="28"/>
        </w:rPr>
        <w:t>. Для примера, в наиболее часто встречающихся кипу с тремя порядками (единицы, десятки, сотни) самые верхние — сотни — расположены на свисающих нитях ниже главного шнура примерно на 10—11 см, средние — на 14—15 см, нижние — в пределах 20—35 см.</w:t>
      </w:r>
      <w:bookmarkEnd w:id="6"/>
      <w:bookmarkEnd w:id="7"/>
      <w:proofErr w:type="gramEnd"/>
    </w:p>
    <w:p w:rsidR="00D50996" w:rsidRPr="00B54359" w:rsidRDefault="00AD4BFA" w:rsidP="00B54359">
      <w:pPr>
        <w:shd w:val="clear" w:color="auto" w:fill="FFFFFF"/>
        <w:spacing w:before="72"/>
        <w:jc w:val="both"/>
        <w:outlineLvl w:val="3"/>
        <w:rPr>
          <w:rFonts w:ascii="Times New Roman" w:hAnsi="Times New Roman" w:cs="Times New Roman"/>
          <w:bCs/>
          <w:sz w:val="28"/>
          <w:szCs w:val="28"/>
        </w:rPr>
      </w:pPr>
      <w:r w:rsidRPr="00AD4BFA">
        <w:rPr>
          <w:rFonts w:ascii="Times New Roman" w:hAnsi="Times New Roman" w:cs="Times New Roman"/>
          <w:bCs/>
          <w:sz w:val="28"/>
          <w:szCs w:val="28"/>
        </w:rPr>
        <w:t xml:space="preserve">Обозначение некоторых чисел. </w:t>
      </w:r>
      <w:r w:rsidRPr="00AD4BFA">
        <w:rPr>
          <w:rFonts w:ascii="Times New Roman" w:hAnsi="Times New Roman" w:cs="Times New Roman"/>
          <w:sz w:val="28"/>
          <w:szCs w:val="28"/>
        </w:rPr>
        <w:t>В отличие от арабских цифр, где для написания числа 10 000 нужно записать 5 цифр: 1 единица и 4 нуля, в кипу достаточно было завязать 1 узел в нужной позиции свисающей нити, поскольку нулями считались пустые позиции нити. Следует заметить, что не всегда отсутствие узлов на нити обозначало «нуль», поскольку такая нить также могла представлять собой имя собственное, напр. название провинции.</w:t>
      </w:r>
    </w:p>
    <w:p w:rsidR="00D50996" w:rsidRPr="00AD4BFA" w:rsidRDefault="00AD4BFA" w:rsidP="003D405D">
      <w:pPr>
        <w:pStyle w:val="a3"/>
        <w:shd w:val="clear" w:color="auto" w:fill="FFFFFF"/>
        <w:spacing w:before="120" w:beforeAutospacing="0" w:after="120" w:afterAutospacing="0"/>
        <w:jc w:val="both"/>
        <w:rPr>
          <w:sz w:val="28"/>
          <w:szCs w:val="28"/>
        </w:rPr>
      </w:pPr>
      <w:r w:rsidRPr="00AD4BFA">
        <w:rPr>
          <w:b/>
          <w:sz w:val="28"/>
          <w:szCs w:val="28"/>
          <w:shd w:val="clear" w:color="auto" w:fill="FFFFFF"/>
        </w:rPr>
        <w:t>Символы КППУ.</w:t>
      </w:r>
      <w:r w:rsidRPr="00AD4BFA">
        <w:rPr>
          <w:sz w:val="28"/>
          <w:szCs w:val="28"/>
          <w:shd w:val="clear" w:color="auto" w:fill="FFFFFF"/>
        </w:rPr>
        <w:t xml:space="preserve"> </w:t>
      </w:r>
      <w:r w:rsidRPr="00AD4BFA">
        <w:rPr>
          <w:bCs/>
          <w:sz w:val="28"/>
          <w:szCs w:val="28"/>
        </w:rPr>
        <w:t>Серия символов</w:t>
      </w:r>
      <w:r w:rsidRPr="00AD4BFA">
        <w:rPr>
          <w:sz w:val="28"/>
          <w:szCs w:val="28"/>
        </w:rPr>
        <w:t>, интерпретированных как примитивные </w:t>
      </w:r>
      <w:hyperlink r:id="rId107" w:tooltip="Цифры" w:history="1">
        <w:r w:rsidRPr="00AD4BFA">
          <w:rPr>
            <w:sz w:val="28"/>
            <w:szCs w:val="28"/>
          </w:rPr>
          <w:t>цифры</w:t>
        </w:r>
      </w:hyperlink>
      <w:r w:rsidR="00D50996">
        <w:rPr>
          <w:sz w:val="28"/>
          <w:szCs w:val="28"/>
        </w:rPr>
        <w:t>,</w:t>
      </w:r>
    </w:p>
    <w:p w:rsidR="00AD4BFA" w:rsidRPr="00AD4BFA" w:rsidRDefault="00AD4BFA" w:rsidP="003D405D">
      <w:pPr>
        <w:pStyle w:val="a3"/>
        <w:shd w:val="clear" w:color="auto" w:fill="FFFFFF"/>
        <w:spacing w:before="120" w:beforeAutospacing="0" w:after="120" w:afterAutospacing="0"/>
        <w:jc w:val="both"/>
        <w:rPr>
          <w:sz w:val="28"/>
          <w:szCs w:val="28"/>
        </w:rPr>
      </w:pPr>
      <w:r w:rsidRPr="00AD4BFA">
        <w:rPr>
          <w:sz w:val="28"/>
          <w:szCs w:val="28"/>
        </w:rPr>
        <w:t>обнаружена на </w:t>
      </w:r>
      <w:proofErr w:type="spellStart"/>
      <w:r w:rsidR="0037642C" w:rsidRPr="00AD4BFA">
        <w:rPr>
          <w:sz w:val="28"/>
          <w:szCs w:val="28"/>
        </w:rPr>
        <w:fldChar w:fldCharType="begin"/>
      </w:r>
      <w:r w:rsidRPr="00AD4BFA">
        <w:rPr>
          <w:sz w:val="28"/>
          <w:szCs w:val="28"/>
        </w:rPr>
        <w:instrText xml:space="preserve"> HYPERLINK "https://ru.wikipedia.org/wiki/%D0%92%D0%BE%D1%82%D0%B8%D0%B2%D0%BD%D1%8B%D0%B5_%D0%BF%D1%80%D0%B5%D0%B4%D0%BC%D0%B5%D1%82%D1%8B" \o "Вотивные предметы" </w:instrText>
      </w:r>
      <w:r w:rsidR="0037642C" w:rsidRPr="00AD4BFA">
        <w:rPr>
          <w:sz w:val="28"/>
          <w:szCs w:val="28"/>
        </w:rPr>
        <w:fldChar w:fldCharType="separate"/>
      </w:r>
      <w:r w:rsidRPr="00AD4BFA">
        <w:rPr>
          <w:sz w:val="28"/>
          <w:szCs w:val="28"/>
        </w:rPr>
        <w:t>вотивных</w:t>
      </w:r>
      <w:proofErr w:type="spellEnd"/>
      <w:r w:rsidR="0037642C" w:rsidRPr="00AD4BFA">
        <w:rPr>
          <w:sz w:val="28"/>
          <w:szCs w:val="28"/>
        </w:rPr>
        <w:fldChar w:fldCharType="end"/>
      </w:r>
      <w:r w:rsidRPr="00AD4BFA">
        <w:rPr>
          <w:sz w:val="28"/>
          <w:szCs w:val="28"/>
        </w:rPr>
        <w:t> бронзовых «серпах» раннего периода центрально европейской </w:t>
      </w:r>
      <w:hyperlink r:id="rId108" w:tooltip="Культура полей погребальных урн" w:history="1">
        <w:r w:rsidRPr="00AD4BFA">
          <w:rPr>
            <w:sz w:val="28"/>
            <w:szCs w:val="28"/>
          </w:rPr>
          <w:t>культуры полей погребальных урн</w:t>
        </w:r>
      </w:hyperlink>
      <w:r w:rsidRPr="00AD4BFA">
        <w:rPr>
          <w:sz w:val="28"/>
          <w:szCs w:val="28"/>
        </w:rPr>
        <w:t>, около </w:t>
      </w:r>
      <w:hyperlink r:id="rId109" w:tooltip="1200 год до н. э." w:history="1">
        <w:r w:rsidRPr="00AD4BFA">
          <w:rPr>
            <w:sz w:val="28"/>
            <w:szCs w:val="28"/>
          </w:rPr>
          <w:t>1200 года до н. э.</w:t>
        </w:r>
      </w:hyperlink>
      <w:r w:rsidRPr="00AD4BFA">
        <w:rPr>
          <w:sz w:val="28"/>
          <w:szCs w:val="28"/>
        </w:rPr>
        <w:t xml:space="preserve"> В </w:t>
      </w:r>
      <w:hyperlink r:id="rId110" w:tooltip="1946 год" w:history="1">
        <w:r w:rsidRPr="00AD4BFA">
          <w:rPr>
            <w:sz w:val="28"/>
            <w:szCs w:val="28"/>
          </w:rPr>
          <w:t>1946 году</w:t>
        </w:r>
      </w:hyperlink>
      <w:r w:rsidRPr="00AD4BFA">
        <w:rPr>
          <w:sz w:val="28"/>
          <w:szCs w:val="28"/>
        </w:rPr>
        <w:t> в г. </w:t>
      </w:r>
      <w:proofErr w:type="spellStart"/>
      <w:r w:rsidR="0037642C" w:rsidRPr="00AD4BFA">
        <w:rPr>
          <w:sz w:val="28"/>
          <w:szCs w:val="28"/>
        </w:rPr>
        <w:fldChar w:fldCharType="begin"/>
      </w:r>
      <w:r w:rsidRPr="00AD4BFA">
        <w:rPr>
          <w:sz w:val="28"/>
          <w:szCs w:val="28"/>
        </w:rPr>
        <w:instrText xml:space="preserve"> HYPERLINK "https://ru.wikipedia.org/w/index.php?title=%D0%A4%D1%80%D0%B0%D0%BD%D0%BA%D0%BB%D0%B5%D0%B1%D0%B5%D0%BD&amp;action=edit&amp;redlink=1" \o "Франклебен (страница отсутствует)" </w:instrText>
      </w:r>
      <w:r w:rsidR="0037642C" w:rsidRPr="00AD4BFA">
        <w:rPr>
          <w:sz w:val="28"/>
          <w:szCs w:val="28"/>
        </w:rPr>
        <w:fldChar w:fldCharType="separate"/>
      </w:r>
      <w:r w:rsidRPr="00AD4BFA">
        <w:rPr>
          <w:sz w:val="28"/>
          <w:szCs w:val="28"/>
        </w:rPr>
        <w:t>Франклебен</w:t>
      </w:r>
      <w:proofErr w:type="spellEnd"/>
      <w:r w:rsidR="0037642C" w:rsidRPr="00AD4BFA">
        <w:rPr>
          <w:sz w:val="28"/>
          <w:szCs w:val="28"/>
        </w:rPr>
        <w:fldChar w:fldCharType="end"/>
      </w:r>
      <w:r w:rsidRPr="00AD4BFA">
        <w:rPr>
          <w:sz w:val="28"/>
          <w:szCs w:val="28"/>
        </w:rPr>
        <w:t> было обнаружено более 250 «серпов», относящихся к периоду 1500—1250 годов до н. э. (область </w:t>
      </w:r>
      <w:proofErr w:type="spellStart"/>
      <w:r w:rsidR="0037642C" w:rsidRPr="00AD4BFA">
        <w:rPr>
          <w:sz w:val="28"/>
          <w:szCs w:val="28"/>
        </w:rPr>
        <w:fldChar w:fldCharType="begin"/>
      </w:r>
      <w:r w:rsidRPr="00AD4BFA">
        <w:rPr>
          <w:sz w:val="28"/>
          <w:szCs w:val="28"/>
        </w:rPr>
        <w:instrText xml:space="preserve"> HYPERLINK "https://ru.wikipedia.org/wiki/%D0%9C%D0%B5%D1%80%D0%B7%D0%B5%D0%B1%D1%83%D1%80%D0%B3" \o "Мерзебург" </w:instrText>
      </w:r>
      <w:r w:rsidR="0037642C" w:rsidRPr="00AD4BFA">
        <w:rPr>
          <w:sz w:val="28"/>
          <w:szCs w:val="28"/>
        </w:rPr>
        <w:fldChar w:fldCharType="separate"/>
      </w:r>
      <w:r w:rsidRPr="00AD4BFA">
        <w:rPr>
          <w:sz w:val="28"/>
          <w:szCs w:val="28"/>
        </w:rPr>
        <w:t>Мерзебург</w:t>
      </w:r>
      <w:proofErr w:type="spellEnd"/>
      <w:r w:rsidR="0037642C" w:rsidRPr="00AD4BFA">
        <w:rPr>
          <w:sz w:val="28"/>
          <w:szCs w:val="28"/>
        </w:rPr>
        <w:fldChar w:fldCharType="end"/>
      </w:r>
      <w:r w:rsidRPr="00AD4BFA">
        <w:rPr>
          <w:sz w:val="28"/>
          <w:szCs w:val="28"/>
        </w:rPr>
        <w:t> — </w:t>
      </w:r>
      <w:proofErr w:type="spellStart"/>
      <w:r w:rsidR="0037642C" w:rsidRPr="00AD4BFA">
        <w:rPr>
          <w:sz w:val="28"/>
          <w:szCs w:val="28"/>
        </w:rPr>
        <w:fldChar w:fldCharType="begin"/>
      </w:r>
      <w:r w:rsidRPr="00AD4BFA">
        <w:rPr>
          <w:sz w:val="28"/>
          <w:szCs w:val="28"/>
        </w:rPr>
        <w:instrText xml:space="preserve"> HYPERLINK "https://ru.wikipedia.org/wiki/%D0%9A%D0%B2%D0%B5%D1%80%D1%84%D1%83%D1%80%D1%82" \o "Кверфурт" </w:instrText>
      </w:r>
      <w:r w:rsidR="0037642C" w:rsidRPr="00AD4BFA">
        <w:rPr>
          <w:sz w:val="28"/>
          <w:szCs w:val="28"/>
        </w:rPr>
        <w:fldChar w:fldCharType="separate"/>
      </w:r>
      <w:r w:rsidRPr="00AD4BFA">
        <w:rPr>
          <w:sz w:val="28"/>
          <w:szCs w:val="28"/>
        </w:rPr>
        <w:t>Кверфурт</w:t>
      </w:r>
      <w:proofErr w:type="spellEnd"/>
      <w:r w:rsidR="0037642C" w:rsidRPr="00AD4BFA">
        <w:rPr>
          <w:sz w:val="28"/>
          <w:szCs w:val="28"/>
        </w:rPr>
        <w:fldChar w:fldCharType="end"/>
      </w:r>
      <w:r w:rsidRPr="00AD4BFA">
        <w:rPr>
          <w:sz w:val="28"/>
          <w:szCs w:val="28"/>
        </w:rPr>
        <w:t>). В целом в окрестностях </w:t>
      </w:r>
      <w:hyperlink r:id="rId111" w:tooltip="Зале" w:history="1">
        <w:r w:rsidRPr="00AD4BFA">
          <w:rPr>
            <w:sz w:val="28"/>
            <w:szCs w:val="28"/>
          </w:rPr>
          <w:t>Зале</w:t>
        </w:r>
      </w:hyperlink>
      <w:r w:rsidRPr="00AD4BFA">
        <w:rPr>
          <w:sz w:val="28"/>
          <w:szCs w:val="28"/>
        </w:rPr>
        <w:t> было обнаружено около 600 таких «серпов» и других объектов, скорее всего, ритуального назначения (на объектах отсутствуют признаки их бытового использования)</w:t>
      </w:r>
      <w:proofErr w:type="gramStart"/>
      <w:r w:rsidRPr="00AD4BFA">
        <w:rPr>
          <w:sz w:val="28"/>
          <w:szCs w:val="28"/>
        </w:rPr>
        <w:t>.Н</w:t>
      </w:r>
      <w:proofErr w:type="gramEnd"/>
      <w:r w:rsidRPr="00AD4BFA">
        <w:rPr>
          <w:sz w:val="28"/>
          <w:szCs w:val="28"/>
        </w:rPr>
        <w:t>а серпах были изображены знаки: простые черты на месте рукоятки, и более сложные знаки в углу лезвия или в основании. Простые черты были истолкованы как числительные (см. таблицу справа). Интерпретация основана на форме «серпов», которые напоминают месяц; предполагается, что </w:t>
      </w:r>
      <w:hyperlink r:id="rId112" w:tooltip="Система счисления" w:history="1">
        <w:r w:rsidRPr="00AD4BFA">
          <w:rPr>
            <w:sz w:val="28"/>
            <w:szCs w:val="28"/>
          </w:rPr>
          <w:t>система счёта</w:t>
        </w:r>
      </w:hyperlink>
      <w:r w:rsidRPr="00AD4BFA">
        <w:rPr>
          <w:sz w:val="28"/>
          <w:szCs w:val="28"/>
        </w:rPr>
        <w:t> была </w:t>
      </w:r>
      <w:hyperlink r:id="rId113" w:tooltip="Пятеричная система счисления (страница отсутствует)" w:history="1">
        <w:r w:rsidRPr="00AD4BFA">
          <w:rPr>
            <w:sz w:val="28"/>
            <w:szCs w:val="28"/>
          </w:rPr>
          <w:t>пятеричной</w:t>
        </w:r>
      </w:hyperlink>
      <w:r w:rsidRPr="00AD4BFA">
        <w:rPr>
          <w:sz w:val="28"/>
          <w:szCs w:val="28"/>
        </w:rPr>
        <w:t xml:space="preserve"> (косая черта с наклоном влево означала 1, вправо — 5, </w:t>
      </w:r>
      <w:proofErr w:type="gramStart"/>
      <w:r w:rsidRPr="00AD4BFA">
        <w:rPr>
          <w:sz w:val="28"/>
          <w:szCs w:val="28"/>
        </w:rPr>
        <w:t>или</w:t>
      </w:r>
      <w:proofErr w:type="gramEnd"/>
      <w:r w:rsidRPr="00AD4BFA">
        <w:rPr>
          <w:sz w:val="28"/>
          <w:szCs w:val="28"/>
        </w:rPr>
        <w:t xml:space="preserve"> наоборот, при этом максимальное число было 29 — как количество дней в </w:t>
      </w:r>
      <w:hyperlink r:id="rId114" w:tooltip="Лунный календарь" w:history="1">
        <w:r w:rsidRPr="00AD4BFA">
          <w:rPr>
            <w:sz w:val="28"/>
            <w:szCs w:val="28"/>
          </w:rPr>
          <w:t xml:space="preserve">лунном </w:t>
        </w:r>
        <w:proofErr w:type="spellStart"/>
        <w:r w:rsidRPr="00AD4BFA">
          <w:rPr>
            <w:sz w:val="28"/>
            <w:szCs w:val="28"/>
          </w:rPr>
          <w:t>календаре</w:t>
        </w:r>
      </w:hyperlink>
      <w:r w:rsidRPr="00AD4BFA">
        <w:rPr>
          <w:sz w:val="28"/>
          <w:szCs w:val="28"/>
        </w:rPr>
        <w:t>.Позднее</w:t>
      </w:r>
      <w:proofErr w:type="spellEnd"/>
      <w:r w:rsidRPr="00AD4BFA">
        <w:rPr>
          <w:sz w:val="28"/>
          <w:szCs w:val="28"/>
        </w:rPr>
        <w:t xml:space="preserve"> были обнаружены и другие объекты конца </w:t>
      </w:r>
      <w:hyperlink r:id="rId115" w:tooltip="Бронзовый век" w:history="1">
        <w:r w:rsidRPr="00AD4BFA">
          <w:rPr>
            <w:sz w:val="28"/>
            <w:szCs w:val="28"/>
          </w:rPr>
          <w:t>Бронзового века</w:t>
        </w:r>
      </w:hyperlink>
      <w:r w:rsidRPr="00AD4BFA">
        <w:rPr>
          <w:sz w:val="28"/>
          <w:szCs w:val="28"/>
        </w:rPr>
        <w:t> с подобными символами, в частности, печать из </w:t>
      </w:r>
      <w:proofErr w:type="spellStart"/>
      <w:r w:rsidR="0037642C" w:rsidRPr="00AD4BFA">
        <w:rPr>
          <w:sz w:val="28"/>
          <w:szCs w:val="28"/>
        </w:rPr>
        <w:fldChar w:fldCharType="begin"/>
      </w:r>
      <w:r w:rsidRPr="00AD4BFA">
        <w:rPr>
          <w:sz w:val="28"/>
          <w:szCs w:val="28"/>
        </w:rPr>
        <w:instrText xml:space="preserve"> HYPERLINK "https://ru.wikipedia.org/w/index.php?title=%D0%A0%D1%83%D1%82%D0%B5%D0%BD&amp;action=edit&amp;redlink=1" \o "Рутен (страница отсутствует)" </w:instrText>
      </w:r>
      <w:r w:rsidR="0037642C" w:rsidRPr="00AD4BFA">
        <w:rPr>
          <w:sz w:val="28"/>
          <w:szCs w:val="28"/>
        </w:rPr>
        <w:fldChar w:fldCharType="separate"/>
      </w:r>
      <w:r w:rsidRPr="00AD4BFA">
        <w:rPr>
          <w:sz w:val="28"/>
          <w:szCs w:val="28"/>
        </w:rPr>
        <w:t>Рутена</w:t>
      </w:r>
      <w:proofErr w:type="spellEnd"/>
      <w:r w:rsidR="0037642C" w:rsidRPr="00AD4BFA">
        <w:rPr>
          <w:sz w:val="28"/>
          <w:szCs w:val="28"/>
        </w:rPr>
        <w:fldChar w:fldCharType="end"/>
      </w:r>
      <w:r w:rsidRPr="00AD4BFA">
        <w:rPr>
          <w:sz w:val="28"/>
          <w:szCs w:val="28"/>
        </w:rPr>
        <w:t> (</w:t>
      </w:r>
      <w:proofErr w:type="spellStart"/>
      <w:r w:rsidRPr="00AD4BFA">
        <w:rPr>
          <w:sz w:val="28"/>
          <w:szCs w:val="28"/>
        </w:rPr>
        <w:t>Ruthen</w:t>
      </w:r>
      <w:proofErr w:type="spellEnd"/>
      <w:r w:rsidRPr="00AD4BFA">
        <w:rPr>
          <w:sz w:val="28"/>
          <w:szCs w:val="28"/>
        </w:rPr>
        <w:t>, конец Бронзового века) с символом ////\\\\\ и </w:t>
      </w:r>
      <w:hyperlink r:id="rId116" w:tooltip="Амфора" w:history="1">
        <w:r w:rsidRPr="00AD4BFA">
          <w:rPr>
            <w:sz w:val="28"/>
            <w:szCs w:val="28"/>
          </w:rPr>
          <w:t>амфора</w:t>
        </w:r>
      </w:hyperlink>
      <w:r w:rsidRPr="00AD4BFA">
        <w:rPr>
          <w:sz w:val="28"/>
          <w:szCs w:val="28"/>
        </w:rPr>
        <w:t> из </w:t>
      </w:r>
      <w:proofErr w:type="spellStart"/>
      <w:r w:rsidR="0037642C" w:rsidRPr="00AD4BFA">
        <w:rPr>
          <w:sz w:val="28"/>
          <w:szCs w:val="28"/>
        </w:rPr>
        <w:fldChar w:fldCharType="begin"/>
      </w:r>
      <w:r w:rsidRPr="00AD4BFA">
        <w:rPr>
          <w:sz w:val="28"/>
          <w:szCs w:val="28"/>
        </w:rPr>
        <w:instrText xml:space="preserve"> HYPERLINK "https://ru.wikipedia.org/wiki/%D0%9A%D0%BE%D1%81%D0%B2%D0%B8%D0%B3_(%D0%A1%D0%B0%D0%BA%D1%81%D0%BE%D0%BD%D0%B8%D1%8F)" \o "Косвиг (Саксония)" </w:instrText>
      </w:r>
      <w:r w:rsidR="0037642C" w:rsidRPr="00AD4BFA">
        <w:rPr>
          <w:sz w:val="28"/>
          <w:szCs w:val="28"/>
        </w:rPr>
        <w:fldChar w:fldCharType="separate"/>
      </w:r>
      <w:r w:rsidRPr="00AD4BFA">
        <w:rPr>
          <w:sz w:val="28"/>
          <w:szCs w:val="28"/>
        </w:rPr>
        <w:t>Косвига</w:t>
      </w:r>
      <w:proofErr w:type="spellEnd"/>
      <w:r w:rsidR="0037642C" w:rsidRPr="00AD4BFA">
        <w:rPr>
          <w:sz w:val="28"/>
          <w:szCs w:val="28"/>
        </w:rPr>
        <w:fldChar w:fldCharType="end"/>
      </w:r>
      <w:r w:rsidRPr="00AD4BFA">
        <w:rPr>
          <w:sz w:val="28"/>
          <w:szCs w:val="28"/>
        </w:rPr>
        <w:t> (</w:t>
      </w:r>
      <w:proofErr w:type="spellStart"/>
      <w:r w:rsidRPr="00AD4BFA">
        <w:rPr>
          <w:sz w:val="28"/>
          <w:szCs w:val="28"/>
        </w:rPr>
        <w:t>Coswig</w:t>
      </w:r>
      <w:proofErr w:type="spellEnd"/>
      <w:r w:rsidRPr="00AD4BFA">
        <w:rPr>
          <w:sz w:val="28"/>
          <w:szCs w:val="28"/>
        </w:rPr>
        <w:t>, около 1200—1000 года до н. э.) с символом ////\\\\\ и рядом других символов.</w:t>
      </w:r>
    </w:p>
    <w:p w:rsidR="00F94DE8" w:rsidRDefault="00AD4BFA" w:rsidP="003D405D">
      <w:pPr>
        <w:shd w:val="clear" w:color="auto" w:fill="FFFFFF"/>
        <w:spacing w:before="120" w:after="120"/>
        <w:jc w:val="both"/>
        <w:rPr>
          <w:rFonts w:ascii="Times New Roman" w:hAnsi="Times New Roman" w:cs="Times New Roman"/>
          <w:sz w:val="28"/>
          <w:szCs w:val="28"/>
        </w:rPr>
      </w:pPr>
      <w:r w:rsidRPr="00AD4BFA">
        <w:rPr>
          <w:rFonts w:ascii="Times New Roman" w:hAnsi="Times New Roman" w:cs="Times New Roman"/>
          <w:sz w:val="28"/>
          <w:szCs w:val="28"/>
        </w:rPr>
        <w:t>Часть символов до сих пор не поддаётся интерпретации. Тем не менее, их можно сгруппировать по определённым признакам (см. таблицу ниже).</w:t>
      </w:r>
    </w:p>
    <w:tbl>
      <w:tblPr>
        <w:tblW w:w="0" w:type="auto"/>
        <w:jc w:val="center"/>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393"/>
        <w:gridCol w:w="393"/>
        <w:gridCol w:w="901"/>
        <w:gridCol w:w="901"/>
        <w:gridCol w:w="901"/>
        <w:gridCol w:w="901"/>
        <w:gridCol w:w="901"/>
        <w:gridCol w:w="901"/>
        <w:gridCol w:w="958"/>
        <w:gridCol w:w="393"/>
      </w:tblGrid>
      <w:tr w:rsidR="00AD4BFA" w:rsidRPr="00FE1E77" w:rsidTr="00D045D9">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190500"/>
                  <wp:effectExtent l="0" t="0" r="0" b="0"/>
                  <wp:docPr id="159" name="Рисунок 159" descr="Urnenfelder 44.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Urnenfelder 44.jpg">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49</w:t>
            </w:r>
          </w:p>
        </w:tc>
      </w:tr>
      <w:tr w:rsidR="00AD4BFA" w:rsidRPr="00FE1E77" w:rsidTr="00D045D9">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58" name="Рисунок 158" descr="Urnenfelder 52.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Urnenfelder 52.jpg">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57" name="Рисунок 157" descr="Urnenfelder 53.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Urnenfelder 53.jp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53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56" name="Рисунок 156" descr="Urnenfelder 54.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Urnenfelder 54.jpg">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54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55" name="Рисунок 155" descr="Urnenfelder 55.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Urnenfelder 55.jpg">
                            <a:hlinkClick r:id="rId125"/>
                          </pic:cNvPr>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123825"/>
                  <wp:effectExtent l="0" t="0" r="0" b="9525"/>
                  <wp:docPr id="154" name="Рисунок 154" descr="Urnenfelder 56.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Urnenfelder 56.jpg">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5750" cy="12382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95250" cy="228600"/>
                  <wp:effectExtent l="0" t="0" r="0" b="0"/>
                  <wp:docPr id="153" name="Рисунок 153" descr="Urnenfelder 57.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Urnenfelder 57.jpg">
                            <a:hlinkClick r:id="rId129"/>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5250" cy="22860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57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21"/>
                <w:szCs w:val="21"/>
              </w:rPr>
              <w:t>● </w:t>
            </w:r>
            <w:r w:rsidRPr="00FE1E77">
              <w:rPr>
                <w:rFonts w:ascii="Arial" w:hAnsi="Arial" w:cs="Arial"/>
                <w:color w:val="000000"/>
                <w:sz w:val="18"/>
                <w:szCs w:val="18"/>
              </w:rPr>
              <w:t>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59</w:t>
            </w:r>
          </w:p>
        </w:tc>
      </w:tr>
      <w:tr w:rsidR="00AD4BFA" w:rsidRPr="00FE1E77" w:rsidTr="00D045D9">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60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61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52" name="Рисунок 152" descr="Urnenfelder 62.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Urnenfelder 62.jpg">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62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190500"/>
                  <wp:effectExtent l="0" t="0" r="0" b="0"/>
                  <wp:docPr id="151" name="Рисунок 151" descr="Urnenfelder 63.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Urnenfelder 63.jpg">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63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19075"/>
                  <wp:effectExtent l="0" t="0" r="0" b="9525"/>
                  <wp:docPr id="150" name="Рисунок 150" descr="Urnenfelder 64.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Urnenfelder 64.jpg">
                            <a:hlinkClick r:id="rId135"/>
                          </pic:cNvPr>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65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180975"/>
                  <wp:effectExtent l="0" t="0" r="0" b="9525"/>
                  <wp:docPr id="149" name="Рисунок 149" descr="Urnenfelder 66.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Urnenfelder 66.jpg">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66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95250" cy="219075"/>
                  <wp:effectExtent l="0" t="0" r="0" b="9525"/>
                  <wp:docPr id="148" name="Рисунок 148" descr="Urnenfelder 67.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Urnenfelder 67.jpg">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5250" cy="21907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21"/>
                <w:szCs w:val="21"/>
              </w:rPr>
              <w:t>●● </w:t>
            </w:r>
            <w:r w:rsidRPr="00FE1E77">
              <w:rPr>
                <w:rFonts w:ascii="Arial" w:hAnsi="Arial" w:cs="Arial"/>
                <w:color w:val="000000"/>
                <w:sz w:val="18"/>
                <w:szCs w:val="18"/>
              </w:rPr>
              <w:t>68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69</w:t>
            </w:r>
          </w:p>
        </w:tc>
      </w:tr>
      <w:tr w:rsidR="00AD4BFA" w:rsidRPr="00FE1E77" w:rsidTr="00D045D9">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lastRenderedPageBreak/>
              <w:t>70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304800"/>
                  <wp:effectExtent l="0" t="0" r="0" b="0"/>
                  <wp:docPr id="147" name="Рисунок 147" descr="Urnenfelder 72.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Urnenfelder 72.jpg">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72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66700"/>
                  <wp:effectExtent l="0" t="0" r="0" b="0"/>
                  <wp:docPr id="146" name="Рисунок 146" descr="Urnenfelder 73.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Urnenfelder 73.jpg">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73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47650"/>
                  <wp:effectExtent l="0" t="0" r="0" b="0"/>
                  <wp:docPr id="145" name="Рисунок 145" descr="Urnenfelder 74.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Urnenfelder 74.jpg">
                            <a:hlinkClick r:id="rId14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74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75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38125"/>
                  <wp:effectExtent l="0" t="0" r="0" b="9525"/>
                  <wp:docPr id="144" name="Рисунок 144" descr="Urnenfelder 76.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Urnenfelder 76.jpg">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76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190500" cy="228600"/>
                  <wp:effectExtent l="0" t="0" r="0" b="0"/>
                  <wp:docPr id="143" name="Рисунок 143" descr="Urnenfelder 77.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Urnenfelder 77.jpg">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21"/>
                <w:szCs w:val="21"/>
              </w:rPr>
              <w:t>●●● </w:t>
            </w:r>
            <w:r w:rsidRPr="00FE1E77">
              <w:rPr>
                <w:rFonts w:ascii="Arial" w:hAnsi="Arial" w:cs="Arial"/>
                <w:color w:val="000000"/>
                <w:sz w:val="18"/>
                <w:szCs w:val="18"/>
              </w:rPr>
              <w:t>78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79</w:t>
            </w:r>
          </w:p>
        </w:tc>
      </w:tr>
      <w:tr w:rsidR="00AD4BFA" w:rsidRPr="00FE1E77" w:rsidTr="00D045D9">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81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38125"/>
                  <wp:effectExtent l="0" t="0" r="0" b="9525"/>
                  <wp:docPr id="142" name="Рисунок 142" descr="Urnenfelder 82.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Urnenfelder 82.jpg">
                            <a:hlinkClick r:id="rId151"/>
                          </pic:cNvPr>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83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00025"/>
                  <wp:effectExtent l="0" t="0" r="0" b="9525"/>
                  <wp:docPr id="141" name="Рисунок 141" descr="Urnenfelder 84.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Urnenfelder 84.jpg">
                            <a:hlinkClick r:id="rId153"/>
                          </pic:cNvPr>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84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09550"/>
                  <wp:effectExtent l="0" t="0" r="0" b="0"/>
                  <wp:docPr id="140" name="Рисунок 140" descr="Urnenfelder 85.jpg">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Urnenfelder 85.jpg">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85750" cy="2095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85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95275"/>
                  <wp:effectExtent l="0" t="0" r="0" b="9525"/>
                  <wp:docPr id="139" name="Рисунок 139" descr="Urnenfelder 86.jpg">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Urnenfelder 86.jpg">
                            <a:hlinkClick r:id="rId157"/>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86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76225"/>
                  <wp:effectExtent l="0" t="0" r="0" b="9525"/>
                  <wp:docPr id="138" name="Рисунок 138" descr="Urnenfelder 87.jpg">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Urnenfelder 87.jpg">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87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21"/>
                <w:szCs w:val="21"/>
              </w:rPr>
              <w:t>●●●● </w:t>
            </w:r>
            <w:r w:rsidRPr="00FE1E77">
              <w:rPr>
                <w:rFonts w:ascii="Arial" w:hAnsi="Arial" w:cs="Arial"/>
                <w:color w:val="000000"/>
                <w:sz w:val="18"/>
                <w:szCs w:val="18"/>
              </w:rPr>
              <w:t>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sidRPr="00FE1E77">
              <w:rPr>
                <w:rFonts w:ascii="Arial" w:hAnsi="Arial" w:cs="Arial"/>
                <w:color w:val="000000"/>
                <w:sz w:val="18"/>
                <w:szCs w:val="18"/>
              </w:rPr>
              <w:t>89</w:t>
            </w:r>
          </w:p>
        </w:tc>
      </w:tr>
    </w:tbl>
    <w:p w:rsidR="00AD4BFA" w:rsidRPr="00AD4BFA" w:rsidRDefault="00AD4BFA" w:rsidP="003D405D">
      <w:pPr>
        <w:shd w:val="clear" w:color="auto" w:fill="FFFFFF"/>
        <w:spacing w:before="120" w:after="120"/>
        <w:jc w:val="both"/>
        <w:rPr>
          <w:rFonts w:ascii="Times New Roman" w:hAnsi="Times New Roman" w:cs="Times New Roman"/>
          <w:color w:val="252525"/>
          <w:sz w:val="28"/>
          <w:szCs w:val="28"/>
        </w:rPr>
      </w:pPr>
      <w:r w:rsidRPr="00AD4BFA">
        <w:rPr>
          <w:rFonts w:ascii="Times New Roman" w:hAnsi="Times New Roman" w:cs="Times New Roman"/>
          <w:color w:val="252525"/>
          <w:sz w:val="28"/>
          <w:szCs w:val="28"/>
        </w:rPr>
        <w:t>До настоящего времени некоторые из символов не отнесены ни к одной из групп:</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901"/>
        <w:gridCol w:w="901"/>
        <w:gridCol w:w="901"/>
        <w:gridCol w:w="901"/>
        <w:gridCol w:w="901"/>
        <w:gridCol w:w="901"/>
        <w:gridCol w:w="901"/>
        <w:gridCol w:w="901"/>
        <w:gridCol w:w="901"/>
      </w:tblGrid>
      <w:tr w:rsidR="00AD4BFA" w:rsidRPr="00FE1E77" w:rsidTr="00D045D9">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333375"/>
                  <wp:effectExtent l="0" t="0" r="0" b="9525"/>
                  <wp:docPr id="137" name="Рисунок 137" descr="Urnenfelder 16.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Urnenfelder 16.jpg">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333375"/>
                  <wp:effectExtent l="0" t="0" r="0" b="9525"/>
                  <wp:docPr id="136" name="Рисунок 136" descr="Urnenfelder 22.jp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Urnenfelder 22.jp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35" name="Рисунок 135" descr="Urnenfelder 25.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Urnenfelder 25.jpg">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25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34" name="Рисунок 134" descr="Urnenfelder 26.jpg">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Urnenfelder 26.jpg">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26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38125"/>
                  <wp:effectExtent l="0" t="0" r="0" b="9525"/>
                  <wp:docPr id="133" name="Рисунок 133" descr="Urnenfelder 33.jpg">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Urnenfelder 33.jpg">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33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342900"/>
                  <wp:effectExtent l="0" t="0" r="0" b="0"/>
                  <wp:docPr id="132" name="Рисунок 132" descr="Urnenfelder 36.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Urnenfelder 36.jpg">
                            <a:hlinkClick r:id="rId171"/>
                          </pic:cNvPr>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85750" cy="34290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36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31" name="Рисунок 131" descr="Urnenfelder 42.jpg">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Urnenfelder 42.jpg">
                            <a:hlinkClick r:id="rId173"/>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42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85750"/>
                  <wp:effectExtent l="0" t="0" r="0" b="0"/>
                  <wp:docPr id="130" name="Рисунок 130" descr="Urnenfelder 43.jp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Urnenfelder 43.jpg">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43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AD4BFA" w:rsidRPr="00FE1E77" w:rsidRDefault="00AD4BFA" w:rsidP="003D405D">
            <w:pPr>
              <w:jc w:val="both"/>
              <w:rPr>
                <w:rFonts w:ascii="Arial" w:hAnsi="Arial" w:cs="Arial"/>
                <w:color w:val="000000"/>
                <w:sz w:val="21"/>
                <w:szCs w:val="21"/>
              </w:rPr>
            </w:pPr>
            <w:r>
              <w:rPr>
                <w:rFonts w:ascii="Arial" w:hAnsi="Arial" w:cs="Arial"/>
                <w:noProof/>
                <w:color w:val="0B0080"/>
                <w:sz w:val="21"/>
                <w:szCs w:val="21"/>
                <w:lang w:eastAsia="ru-RU"/>
              </w:rPr>
              <w:drawing>
                <wp:inline distT="0" distB="0" distL="0" distR="0">
                  <wp:extent cx="285750" cy="219075"/>
                  <wp:effectExtent l="0" t="0" r="0" b="9525"/>
                  <wp:docPr id="129" name="Рисунок 129" descr="Urnenfelder 69.jpg">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Urnenfelder 69.jpg">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FE1E77">
              <w:rPr>
                <w:rFonts w:ascii="Arial" w:hAnsi="Arial" w:cs="Arial"/>
                <w:color w:val="000000"/>
                <w:sz w:val="21"/>
                <w:szCs w:val="21"/>
              </w:rPr>
              <w:t> </w:t>
            </w:r>
            <w:r w:rsidRPr="00FE1E77">
              <w:rPr>
                <w:rFonts w:ascii="Arial" w:hAnsi="Arial" w:cs="Arial"/>
                <w:color w:val="000000"/>
                <w:sz w:val="18"/>
                <w:szCs w:val="18"/>
              </w:rPr>
              <w:t>69</w:t>
            </w:r>
          </w:p>
        </w:tc>
      </w:tr>
    </w:tbl>
    <w:p w:rsidR="00203229" w:rsidRPr="00B54359" w:rsidRDefault="00AD4BFA" w:rsidP="003D405D">
      <w:pPr>
        <w:jc w:val="both"/>
        <w:rPr>
          <w:rFonts w:ascii="Times New Roman" w:hAnsi="Times New Roman" w:cs="Times New Roman"/>
          <w:b/>
          <w:bCs/>
          <w:color w:val="252525"/>
          <w:sz w:val="28"/>
          <w:szCs w:val="28"/>
          <w:shd w:val="clear" w:color="auto" w:fill="FFFFFF"/>
        </w:rPr>
      </w:pPr>
      <w:r w:rsidRPr="00472730">
        <w:rPr>
          <w:rFonts w:ascii="Times New Roman" w:hAnsi="Times New Roman" w:cs="Times New Roman"/>
          <w:sz w:val="28"/>
          <w:szCs w:val="28"/>
        </w:rPr>
        <w:t>Символы № 22, 25, 33, 36, 43 и 69, а также 24, 52, 53, 54, 56, 62, 63, 64, 66, 73, 74, 84 и 86 изображены на основаниях серпов. Символы 16, 26 и 42, а также 44, 52, 54, 55, 57, 58, 62, 64, 67, 68, 72, 74, 77, 78, 82, 84, 85, 87 и 88 изображены на углах серпов. Символы 52, 54, 62, 64, 74 и 84 могут быть изображены и в основании, и на углах.</w:t>
      </w:r>
      <w:r w:rsidR="00472730" w:rsidRPr="00472730">
        <w:rPr>
          <w:rFonts w:ascii="Times New Roman" w:hAnsi="Times New Roman" w:cs="Times New Roman"/>
          <w:b/>
          <w:bCs/>
          <w:color w:val="252525"/>
          <w:sz w:val="28"/>
          <w:szCs w:val="28"/>
          <w:shd w:val="clear" w:color="auto" w:fill="FFFFFF"/>
        </w:rPr>
        <w:t xml:space="preserve"> </w:t>
      </w:r>
    </w:p>
    <w:p w:rsidR="005A5C77" w:rsidRDefault="00472730" w:rsidP="003D405D">
      <w:pPr>
        <w:jc w:val="both"/>
        <w:rPr>
          <w:rFonts w:ascii="Times New Roman" w:hAnsi="Times New Roman" w:cs="Times New Roman"/>
          <w:sz w:val="28"/>
          <w:szCs w:val="28"/>
        </w:rPr>
      </w:pPr>
      <w:r w:rsidRPr="005A5C77">
        <w:rPr>
          <w:rFonts w:ascii="Times New Roman" w:hAnsi="Times New Roman" w:cs="Times New Roman"/>
          <w:b/>
          <w:sz w:val="28"/>
          <w:szCs w:val="28"/>
        </w:rPr>
        <w:t>Древние Майя</w:t>
      </w:r>
      <w:r w:rsidRPr="00472730">
        <w:rPr>
          <w:rFonts w:ascii="Times New Roman" w:hAnsi="Times New Roman" w:cs="Times New Roman"/>
          <w:sz w:val="28"/>
          <w:szCs w:val="28"/>
        </w:rPr>
        <w:t xml:space="preserve"> изображали цифры двумя способами:</w:t>
      </w:r>
      <w:r w:rsidRPr="00472730">
        <w:rPr>
          <w:rFonts w:ascii="Times New Roman" w:hAnsi="Times New Roman" w:cs="Times New Roman"/>
          <w:sz w:val="28"/>
          <w:szCs w:val="28"/>
        </w:rPr>
        <w:br/>
        <w:t xml:space="preserve">в виде </w:t>
      </w:r>
      <w:r w:rsidR="005A5C77">
        <w:rPr>
          <w:rFonts w:ascii="Times New Roman" w:hAnsi="Times New Roman" w:cs="Times New Roman"/>
          <w:sz w:val="28"/>
          <w:szCs w:val="28"/>
        </w:rPr>
        <w:t>лицевых знаков и цифрами</w:t>
      </w:r>
      <w:r w:rsidRPr="00472730">
        <w:rPr>
          <w:rFonts w:ascii="Times New Roman" w:hAnsi="Times New Roman" w:cs="Times New Roman"/>
          <w:sz w:val="28"/>
          <w:szCs w:val="28"/>
        </w:rPr>
        <w:t xml:space="preserve"> майя.</w:t>
      </w:r>
    </w:p>
    <w:p w:rsidR="005A5C77" w:rsidRDefault="00B54359" w:rsidP="003D405D">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112" behindDoc="0" locked="0" layoutInCell="1" allowOverlap="1" wp14:anchorId="3143157D" wp14:editId="759C2B75">
            <wp:simplePos x="0" y="0"/>
            <wp:positionH relativeFrom="column">
              <wp:posOffset>2699385</wp:posOffset>
            </wp:positionH>
            <wp:positionV relativeFrom="paragraph">
              <wp:posOffset>283845</wp:posOffset>
            </wp:positionV>
            <wp:extent cx="3783965" cy="2112010"/>
            <wp:effectExtent l="0" t="0" r="0" b="0"/>
            <wp:wrapSquare wrapText="bothSides"/>
            <wp:docPr id="460"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783965" cy="21120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72730" w:rsidRPr="005A5C77">
        <w:rPr>
          <w:rFonts w:ascii="Times New Roman" w:hAnsi="Times New Roman" w:cs="Times New Roman"/>
          <w:i/>
          <w:sz w:val="28"/>
          <w:szCs w:val="28"/>
        </w:rPr>
        <w:t xml:space="preserve"> </w:t>
      </w:r>
      <w:r w:rsidR="00472730" w:rsidRPr="005A5C77">
        <w:rPr>
          <w:rFonts w:ascii="Times New Roman" w:hAnsi="Times New Roman" w:cs="Times New Roman"/>
          <w:b/>
          <w:bCs/>
          <w:i/>
          <w:sz w:val="28"/>
          <w:szCs w:val="28"/>
          <w:shd w:val="clear" w:color="auto" w:fill="FFFFFF"/>
        </w:rPr>
        <w:t>Цифры майя</w:t>
      </w:r>
      <w:r w:rsidR="00472730" w:rsidRPr="00472730">
        <w:rPr>
          <w:rFonts w:ascii="Times New Roman" w:hAnsi="Times New Roman" w:cs="Times New Roman"/>
          <w:sz w:val="28"/>
          <w:szCs w:val="28"/>
          <w:shd w:val="clear" w:color="auto" w:fill="FFFFFF"/>
        </w:rPr>
        <w:t> — запись чисел, основанная на</w:t>
      </w:r>
      <w:r w:rsidR="00472730" w:rsidRPr="00472730">
        <w:rPr>
          <w:rStyle w:val="apple-converted-space"/>
          <w:rFonts w:ascii="Times New Roman" w:hAnsi="Times New Roman" w:cs="Times New Roman"/>
          <w:sz w:val="28"/>
          <w:szCs w:val="28"/>
          <w:shd w:val="clear" w:color="auto" w:fill="FFFFFF"/>
        </w:rPr>
        <w:t> </w:t>
      </w:r>
      <w:hyperlink r:id="rId180" w:tooltip="Двадцатеричная система счисления" w:history="1">
        <w:r w:rsidR="00472730" w:rsidRPr="00472730">
          <w:rPr>
            <w:rStyle w:val="af"/>
            <w:rFonts w:ascii="Times New Roman" w:hAnsi="Times New Roman" w:cs="Times New Roman"/>
            <w:color w:val="auto"/>
            <w:sz w:val="28"/>
            <w:szCs w:val="28"/>
            <w:u w:val="none"/>
            <w:shd w:val="clear" w:color="auto" w:fill="FFFFFF"/>
          </w:rPr>
          <w:t>двадцатеричной</w:t>
        </w:r>
      </w:hyperlink>
      <w:r w:rsidR="00472730" w:rsidRPr="00472730">
        <w:rPr>
          <w:rFonts w:ascii="Times New Roman" w:hAnsi="Times New Roman" w:cs="Times New Roman"/>
          <w:sz w:val="28"/>
          <w:szCs w:val="28"/>
        </w:rPr>
        <w:t xml:space="preserve"> </w:t>
      </w:r>
      <w:hyperlink r:id="rId181" w:anchor="cite_note-1" w:history="1"/>
      <w:r w:rsidR="00472730" w:rsidRPr="00472730">
        <w:rPr>
          <w:rStyle w:val="apple-converted-space"/>
          <w:rFonts w:ascii="Times New Roman" w:hAnsi="Times New Roman" w:cs="Times New Roman"/>
          <w:sz w:val="28"/>
          <w:szCs w:val="28"/>
          <w:shd w:val="clear" w:color="auto" w:fill="FFFFFF"/>
        </w:rPr>
        <w:t> </w:t>
      </w:r>
      <w:hyperlink r:id="rId182" w:tooltip="Позиционная система счисления" w:history="1">
        <w:r w:rsidR="00472730" w:rsidRPr="00472730">
          <w:rPr>
            <w:rStyle w:val="af"/>
            <w:rFonts w:ascii="Times New Roman" w:hAnsi="Times New Roman" w:cs="Times New Roman"/>
            <w:color w:val="auto"/>
            <w:sz w:val="28"/>
            <w:szCs w:val="28"/>
            <w:u w:val="none"/>
            <w:shd w:val="clear" w:color="auto" w:fill="FFFFFF"/>
          </w:rPr>
          <w:t>позиционной системе счисления</w:t>
        </w:r>
      </w:hyperlink>
      <w:r w:rsidR="00472730" w:rsidRPr="00472730">
        <w:rPr>
          <w:rFonts w:ascii="Times New Roman" w:hAnsi="Times New Roman" w:cs="Times New Roman"/>
          <w:sz w:val="28"/>
          <w:szCs w:val="28"/>
          <w:shd w:val="clear" w:color="auto" w:fill="FFFFFF"/>
        </w:rPr>
        <w:t xml:space="preserve">, использовавшаяся </w:t>
      </w:r>
      <w:r w:rsidR="00472730" w:rsidRPr="00472730">
        <w:rPr>
          <w:rStyle w:val="apple-converted-space"/>
          <w:rFonts w:ascii="Times New Roman" w:hAnsi="Times New Roman" w:cs="Times New Roman"/>
          <w:sz w:val="28"/>
          <w:szCs w:val="28"/>
          <w:shd w:val="clear" w:color="auto" w:fill="FFFFFF"/>
        </w:rPr>
        <w:t> </w:t>
      </w:r>
      <w:hyperlink r:id="rId183" w:tooltip="Майя (цивилизация)" w:history="1">
        <w:r w:rsidR="00472730" w:rsidRPr="00472730">
          <w:rPr>
            <w:rStyle w:val="af"/>
            <w:rFonts w:ascii="Times New Roman" w:hAnsi="Times New Roman" w:cs="Times New Roman"/>
            <w:color w:val="auto"/>
            <w:sz w:val="28"/>
            <w:szCs w:val="28"/>
            <w:u w:val="none"/>
            <w:shd w:val="clear" w:color="auto" w:fill="FFFFFF"/>
          </w:rPr>
          <w:t>цивилизацией  Майя</w:t>
        </w:r>
      </w:hyperlink>
      <w:r w:rsidR="00472730" w:rsidRPr="00472730">
        <w:rPr>
          <w:rFonts w:ascii="Times New Roman" w:hAnsi="Times New Roman" w:cs="Times New Roman"/>
          <w:sz w:val="28"/>
          <w:szCs w:val="28"/>
        </w:rPr>
        <w:t xml:space="preserve"> </w:t>
      </w:r>
      <w:proofErr w:type="gramStart"/>
      <w:r w:rsidR="00472730" w:rsidRPr="00472730">
        <w:rPr>
          <w:rFonts w:ascii="Times New Roman" w:hAnsi="Times New Roman" w:cs="Times New Roman"/>
          <w:sz w:val="28"/>
          <w:szCs w:val="28"/>
          <w:shd w:val="clear" w:color="auto" w:fill="FFFFFF"/>
        </w:rPr>
        <w:t>в</w:t>
      </w:r>
      <w:proofErr w:type="gramEnd"/>
      <w:r w:rsidR="00472730" w:rsidRPr="00472730">
        <w:rPr>
          <w:rFonts w:ascii="Times New Roman" w:hAnsi="Times New Roman" w:cs="Times New Roman"/>
          <w:sz w:val="28"/>
          <w:szCs w:val="28"/>
          <w:shd w:val="clear" w:color="auto" w:fill="FFFFFF"/>
        </w:rPr>
        <w:t xml:space="preserve"> </w:t>
      </w:r>
      <w:hyperlink r:id="rId184" w:tooltip="Доколумбовы цивилизации" w:history="1">
        <w:r w:rsidR="00472730" w:rsidRPr="00472730">
          <w:rPr>
            <w:rStyle w:val="af"/>
            <w:rFonts w:ascii="Times New Roman" w:hAnsi="Times New Roman" w:cs="Times New Roman"/>
            <w:color w:val="auto"/>
            <w:sz w:val="28"/>
            <w:szCs w:val="28"/>
            <w:u w:val="none"/>
            <w:shd w:val="clear" w:color="auto" w:fill="FFFFFF"/>
          </w:rPr>
          <w:t>доколумбовой</w:t>
        </w:r>
      </w:hyperlink>
      <w:r w:rsidR="00472730" w:rsidRPr="00472730">
        <w:rPr>
          <w:rStyle w:val="apple-converted-space"/>
          <w:rFonts w:ascii="Times New Roman" w:hAnsi="Times New Roman" w:cs="Times New Roman"/>
          <w:sz w:val="28"/>
          <w:szCs w:val="28"/>
          <w:shd w:val="clear" w:color="auto" w:fill="FFFFFF"/>
        </w:rPr>
        <w:t xml:space="preserve">  </w:t>
      </w:r>
      <w:proofErr w:type="spellStart"/>
      <w:r w:rsidR="00472730" w:rsidRPr="00472730">
        <w:rPr>
          <w:rFonts w:ascii="Times New Roman" w:hAnsi="Times New Roman" w:cs="Times New Roman"/>
          <w:sz w:val="28"/>
          <w:szCs w:val="28"/>
        </w:rPr>
        <w:t>Месоамерике</w:t>
      </w:r>
      <w:proofErr w:type="spellEnd"/>
      <w:r w:rsidR="00472730">
        <w:rPr>
          <w:rFonts w:ascii="Times New Roman" w:hAnsi="Times New Roman" w:cs="Times New Roman"/>
          <w:sz w:val="28"/>
          <w:szCs w:val="28"/>
          <w:shd w:val="clear" w:color="auto" w:fill="FFFFFF"/>
        </w:rPr>
        <w:t>, основанная на использовании пальцев.</w:t>
      </w:r>
      <w:r w:rsidR="00472730" w:rsidRPr="00472730">
        <w:rPr>
          <w:rFonts w:ascii="Times New Roman" w:hAnsi="Times New Roman" w:cs="Times New Roman"/>
          <w:sz w:val="28"/>
          <w:szCs w:val="28"/>
          <w:shd w:val="clear" w:color="auto" w:fill="FFFFFF"/>
        </w:rPr>
        <w:t xml:space="preserve">   Индейцы племени Майя в Америке считали пятерками: одн</w:t>
      </w:r>
      <w:r w:rsidR="00472730">
        <w:rPr>
          <w:rFonts w:ascii="Times New Roman" w:hAnsi="Times New Roman" w:cs="Times New Roman"/>
          <w:sz w:val="28"/>
          <w:szCs w:val="28"/>
          <w:shd w:val="clear" w:color="auto" w:fill="FFFFFF"/>
        </w:rPr>
        <w:t xml:space="preserve">а пятерка – единица следующего разряда, пять пятерок  - новый разряд и т.д. Ясно, что они пользовались пяльцами только одной руки.  Они </w:t>
      </w:r>
      <w:r w:rsidR="00472730" w:rsidRPr="00472730">
        <w:rPr>
          <w:rFonts w:ascii="Times New Roman" w:hAnsi="Times New Roman" w:cs="Times New Roman"/>
          <w:sz w:val="28"/>
          <w:szCs w:val="28"/>
        </w:rPr>
        <w:t>были похожи на точки и черточки, их еще называют галактическими, потому как многие верят, что древние майя прилетели из космоса.</w:t>
      </w:r>
      <w:r w:rsidR="005A5C77">
        <w:rPr>
          <w:rFonts w:ascii="Times New Roman" w:hAnsi="Times New Roman" w:cs="Times New Roman"/>
          <w:sz w:val="28"/>
          <w:szCs w:val="28"/>
        </w:rPr>
        <w:t xml:space="preserve"> </w:t>
      </w:r>
    </w:p>
    <w:p w:rsidR="00C20755" w:rsidRPr="00B54359" w:rsidRDefault="005A5C77" w:rsidP="003D405D">
      <w:pPr>
        <w:jc w:val="both"/>
        <w:rPr>
          <w:rFonts w:ascii="Times New Roman" w:hAnsi="Times New Roman" w:cs="Times New Roman"/>
          <w:sz w:val="28"/>
          <w:szCs w:val="28"/>
        </w:rPr>
      </w:pPr>
      <w:r>
        <w:rPr>
          <w:rFonts w:ascii="Times New Roman" w:hAnsi="Times New Roman" w:cs="Times New Roman"/>
          <w:b/>
          <w:i/>
          <w:noProof/>
          <w:sz w:val="28"/>
          <w:szCs w:val="28"/>
          <w:lang w:eastAsia="ru-RU"/>
        </w:rPr>
        <w:drawing>
          <wp:anchor distT="0" distB="0" distL="114300" distR="114300" simplePos="0" relativeHeight="251646464" behindDoc="1" locked="0" layoutInCell="1" allowOverlap="1" wp14:anchorId="506B71BD" wp14:editId="44F734A1">
            <wp:simplePos x="0" y="0"/>
            <wp:positionH relativeFrom="column">
              <wp:posOffset>4528185</wp:posOffset>
            </wp:positionH>
            <wp:positionV relativeFrom="paragraph">
              <wp:posOffset>8255</wp:posOffset>
            </wp:positionV>
            <wp:extent cx="1952625" cy="1706880"/>
            <wp:effectExtent l="0" t="0" r="0" b="0"/>
            <wp:wrapTight wrapText="bothSides">
              <wp:wrapPolygon edited="0">
                <wp:start x="0" y="0"/>
                <wp:lineTo x="0" y="21455"/>
                <wp:lineTo x="21495" y="21455"/>
                <wp:lineTo x="21495" y="0"/>
                <wp:lineTo x="0" y="0"/>
              </wp:wrapPolygon>
            </wp:wrapTight>
            <wp:docPr id="46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5" cstate="print"/>
                    <a:srcRect/>
                    <a:stretch>
                      <a:fillRect/>
                    </a:stretch>
                  </pic:blipFill>
                  <pic:spPr bwMode="auto">
                    <a:xfrm>
                      <a:off x="0" y="0"/>
                      <a:ext cx="1952625" cy="17068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A5C77">
        <w:rPr>
          <w:rFonts w:ascii="Times New Roman" w:hAnsi="Times New Roman" w:cs="Times New Roman"/>
          <w:b/>
          <w:i/>
          <w:sz w:val="28"/>
          <w:szCs w:val="28"/>
        </w:rPr>
        <w:t xml:space="preserve">Лицевые знаки майя </w:t>
      </w:r>
      <w:r>
        <w:rPr>
          <w:rFonts w:ascii="Times New Roman" w:hAnsi="Times New Roman" w:cs="Times New Roman"/>
          <w:b/>
          <w:sz w:val="28"/>
          <w:szCs w:val="28"/>
        </w:rPr>
        <w:t xml:space="preserve">– </w:t>
      </w:r>
      <w:r>
        <w:rPr>
          <w:rFonts w:ascii="Times New Roman" w:hAnsi="Times New Roman" w:cs="Times New Roman"/>
          <w:sz w:val="28"/>
          <w:szCs w:val="28"/>
        </w:rPr>
        <w:t xml:space="preserve">запись чисел, представленная в виде головы того или иного божества, созданная для записи календаря. </w:t>
      </w:r>
      <w:r w:rsidRPr="005A5C77">
        <w:rPr>
          <w:rFonts w:ascii="Times New Roman" w:hAnsi="Times New Roman" w:cs="Times New Roman"/>
          <w:sz w:val="28"/>
          <w:szCs w:val="28"/>
        </w:rPr>
        <w:t>По-видимому, это говорит о том, что майя воспринимали числа не как абстрактные единицы счета, а как живых существ и верили, что у каждого числа имелся свой бог-покровитель.</w:t>
      </w:r>
    </w:p>
    <w:p w:rsidR="005A5C77" w:rsidRPr="00F767B3" w:rsidRDefault="00B54359" w:rsidP="003D405D">
      <w:pPr>
        <w:jc w:val="both"/>
      </w:pPr>
      <w:r>
        <w:rPr>
          <w:rFonts w:ascii="Times New Roman" w:hAnsi="Times New Roman" w:cs="Times New Roman"/>
          <w:noProof/>
          <w:sz w:val="28"/>
          <w:szCs w:val="28"/>
          <w:lang w:eastAsia="ru-RU"/>
        </w:rPr>
        <w:lastRenderedPageBreak/>
        <w:drawing>
          <wp:anchor distT="0" distB="0" distL="114300" distR="114300" simplePos="0" relativeHeight="251648512" behindDoc="1" locked="0" layoutInCell="1" allowOverlap="1" wp14:anchorId="0C3A6A15" wp14:editId="38046B37">
            <wp:simplePos x="0" y="0"/>
            <wp:positionH relativeFrom="column">
              <wp:posOffset>3813810</wp:posOffset>
            </wp:positionH>
            <wp:positionV relativeFrom="paragraph">
              <wp:posOffset>415290</wp:posOffset>
            </wp:positionV>
            <wp:extent cx="2609850" cy="2284095"/>
            <wp:effectExtent l="0" t="0" r="0" b="0"/>
            <wp:wrapTight wrapText="bothSides">
              <wp:wrapPolygon edited="0">
                <wp:start x="0" y="0"/>
                <wp:lineTo x="0" y="21438"/>
                <wp:lineTo x="21442" y="21438"/>
                <wp:lineTo x="21442" y="0"/>
                <wp:lineTo x="0" y="0"/>
              </wp:wrapPolygon>
            </wp:wrapTight>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6" cstate="print"/>
                    <a:srcRect/>
                    <a:stretch>
                      <a:fillRect/>
                    </a:stretch>
                  </pic:blipFill>
                  <pic:spPr bwMode="auto">
                    <a:xfrm>
                      <a:off x="0" y="0"/>
                      <a:ext cx="2609850" cy="2284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5C77" w:rsidRPr="005A5C77">
        <w:rPr>
          <w:rFonts w:ascii="Times New Roman" w:hAnsi="Times New Roman" w:cs="Times New Roman"/>
          <w:b/>
          <w:sz w:val="28"/>
          <w:szCs w:val="28"/>
        </w:rPr>
        <w:t>Цифры Ацтеков.</w:t>
      </w:r>
      <w:r w:rsidR="005A5C77">
        <w:rPr>
          <w:rFonts w:ascii="Times New Roman" w:hAnsi="Times New Roman" w:cs="Times New Roman"/>
          <w:b/>
          <w:sz w:val="28"/>
          <w:szCs w:val="28"/>
        </w:rPr>
        <w:t xml:space="preserve"> </w:t>
      </w:r>
      <w:r w:rsidR="005A5C77" w:rsidRPr="005A5C77">
        <w:rPr>
          <w:rFonts w:ascii="Times New Roman" w:hAnsi="Times New Roman" w:cs="Times New Roman"/>
          <w:sz w:val="28"/>
          <w:szCs w:val="28"/>
        </w:rPr>
        <w:t>Ацтеки использовали двадцатеричную систему счисления. Цифры записывались в виде рядов точек, а в более древних манускриптах — как комбинация точек и черт. Такая система была достаточной для записи дат календаря.</w:t>
      </w:r>
    </w:p>
    <w:p w:rsidR="005A5C77" w:rsidRPr="005A5C77" w:rsidRDefault="005A5C77" w:rsidP="003D405D">
      <w:pPr>
        <w:jc w:val="both"/>
        <w:rPr>
          <w:rFonts w:ascii="Times New Roman" w:hAnsi="Times New Roman" w:cs="Times New Roman"/>
          <w:sz w:val="28"/>
          <w:szCs w:val="28"/>
        </w:rPr>
      </w:pPr>
      <w:r w:rsidRPr="005A5C77">
        <w:rPr>
          <w:rFonts w:ascii="Times New Roman" w:hAnsi="Times New Roman" w:cs="Times New Roman"/>
          <w:sz w:val="28"/>
          <w:szCs w:val="28"/>
        </w:rPr>
        <w:t>В позднейший период в связи с необходимостью записи данных о количестве дани, а также других больших чисел, были введены символы для обозначения чисел 20 (флаг), 400 (перо) и 8000 (мешок с благовониями). Для указания на то, что цифры относятся к одному числу, проводилась соединяющая их линия. Например, число 500 записывалось как перо и пять флагов (400 + 5 x 20 = 500).</w:t>
      </w:r>
      <w:r w:rsidR="00E52511" w:rsidRPr="00E52511">
        <w:rPr>
          <w:rFonts w:ascii="Times New Roman" w:hAnsi="Times New Roman" w:cs="Times New Roman"/>
          <w:sz w:val="28"/>
          <w:szCs w:val="28"/>
        </w:rPr>
        <w:t xml:space="preserve"> </w:t>
      </w:r>
    </w:p>
    <w:p w:rsidR="00014EF6" w:rsidRDefault="00014EF6" w:rsidP="003D405D">
      <w:pPr>
        <w:pStyle w:val="a3"/>
        <w:shd w:val="clear" w:color="auto" w:fill="FFFFFF"/>
        <w:spacing w:before="120" w:beforeAutospacing="0" w:after="120" w:afterAutospacing="0"/>
        <w:jc w:val="both"/>
        <w:rPr>
          <w:color w:val="252525"/>
          <w:sz w:val="28"/>
          <w:szCs w:val="28"/>
          <w:shd w:val="clear" w:color="auto" w:fill="FFFFFF"/>
        </w:rPr>
      </w:pPr>
      <w:r>
        <w:rPr>
          <w:b/>
          <w:bCs/>
          <w:noProof/>
          <w:sz w:val="28"/>
          <w:szCs w:val="28"/>
        </w:rPr>
        <w:drawing>
          <wp:anchor distT="0" distB="0" distL="114300" distR="114300" simplePos="0" relativeHeight="251655680" behindDoc="1" locked="0" layoutInCell="1" allowOverlap="1">
            <wp:simplePos x="0" y="0"/>
            <wp:positionH relativeFrom="column">
              <wp:posOffset>4461510</wp:posOffset>
            </wp:positionH>
            <wp:positionV relativeFrom="paragraph">
              <wp:posOffset>73025</wp:posOffset>
            </wp:positionV>
            <wp:extent cx="1905000" cy="2743200"/>
            <wp:effectExtent l="19050" t="0" r="0" b="0"/>
            <wp:wrapTight wrapText="bothSides">
              <wp:wrapPolygon edited="0">
                <wp:start x="-216" y="0"/>
                <wp:lineTo x="-216" y="21450"/>
                <wp:lineTo x="21600" y="21450"/>
                <wp:lineTo x="21600" y="0"/>
                <wp:lineTo x="-216" y="0"/>
              </wp:wrapPolygon>
            </wp:wrapTight>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7" cstate="print"/>
                    <a:srcRect/>
                    <a:stretch>
                      <a:fillRect/>
                    </a:stretch>
                  </pic:blipFill>
                  <pic:spPr bwMode="auto">
                    <a:xfrm>
                      <a:off x="0" y="0"/>
                      <a:ext cx="1905000" cy="2743200"/>
                    </a:xfrm>
                    <a:prstGeom prst="rect">
                      <a:avLst/>
                    </a:prstGeom>
                    <a:noFill/>
                    <a:ln w="9525">
                      <a:noFill/>
                      <a:miter lim="800000"/>
                      <a:headEnd/>
                      <a:tailEnd/>
                    </a:ln>
                  </pic:spPr>
                </pic:pic>
              </a:graphicData>
            </a:graphic>
          </wp:anchor>
        </w:drawing>
      </w:r>
      <w:r w:rsidR="003F265E" w:rsidRPr="003F265E">
        <w:rPr>
          <w:b/>
          <w:bCs/>
          <w:sz w:val="28"/>
          <w:szCs w:val="28"/>
          <w:shd w:val="clear" w:color="auto" w:fill="FFFFFF"/>
        </w:rPr>
        <w:t>Цифры древнего Шумера</w:t>
      </w:r>
      <w:r>
        <w:rPr>
          <w:b/>
          <w:bCs/>
          <w:sz w:val="28"/>
          <w:szCs w:val="28"/>
          <w:shd w:val="clear" w:color="auto" w:fill="FFFFFF"/>
        </w:rPr>
        <w:t xml:space="preserve"> </w:t>
      </w:r>
      <w:r w:rsidRPr="00014EF6">
        <w:rPr>
          <w:b/>
          <w:bCs/>
          <w:sz w:val="28"/>
          <w:szCs w:val="28"/>
          <w:shd w:val="clear" w:color="auto" w:fill="FFFFFF"/>
        </w:rPr>
        <w:t xml:space="preserve">- </w:t>
      </w:r>
      <w:r w:rsidRPr="00014EF6">
        <w:rPr>
          <w:sz w:val="28"/>
          <w:szCs w:val="28"/>
          <w:shd w:val="clear" w:color="auto" w:fill="FFFFFF"/>
        </w:rPr>
        <w:t>позиционная система счисления</w:t>
      </w:r>
      <w:r w:rsidRPr="00014EF6">
        <w:rPr>
          <w:rStyle w:val="apple-converted-space"/>
          <w:color w:val="252525"/>
          <w:sz w:val="28"/>
          <w:szCs w:val="28"/>
          <w:shd w:val="clear" w:color="auto" w:fill="FFFFFF"/>
        </w:rPr>
        <w:t> </w:t>
      </w:r>
      <w:r w:rsidRPr="00014EF6">
        <w:rPr>
          <w:color w:val="252525"/>
          <w:sz w:val="28"/>
          <w:szCs w:val="28"/>
          <w:shd w:val="clear" w:color="auto" w:fill="FFFFFF"/>
        </w:rPr>
        <w:t>с основанием</w:t>
      </w:r>
      <w:r w:rsidRPr="00014EF6">
        <w:rPr>
          <w:rStyle w:val="apple-converted-space"/>
          <w:color w:val="252525"/>
          <w:sz w:val="28"/>
          <w:szCs w:val="28"/>
          <w:shd w:val="clear" w:color="auto" w:fill="FFFFFF"/>
        </w:rPr>
        <w:t> </w:t>
      </w:r>
      <w:r w:rsidRPr="00014EF6">
        <w:rPr>
          <w:sz w:val="28"/>
          <w:szCs w:val="28"/>
          <w:shd w:val="clear" w:color="auto" w:fill="FFFFFF"/>
        </w:rPr>
        <w:t>12</w:t>
      </w:r>
      <w:r w:rsidRPr="00014EF6">
        <w:rPr>
          <w:color w:val="252525"/>
          <w:sz w:val="28"/>
          <w:szCs w:val="28"/>
          <w:shd w:val="clear" w:color="auto" w:fill="FFFFFF"/>
        </w:rPr>
        <w:t>. Двенадцатеричная система счисления возникла в древнем</w:t>
      </w:r>
      <w:r w:rsidRPr="00014EF6">
        <w:rPr>
          <w:rStyle w:val="apple-converted-space"/>
          <w:color w:val="252525"/>
          <w:sz w:val="28"/>
          <w:szCs w:val="28"/>
          <w:shd w:val="clear" w:color="auto" w:fill="FFFFFF"/>
        </w:rPr>
        <w:t> </w:t>
      </w:r>
      <w:r w:rsidRPr="00014EF6">
        <w:rPr>
          <w:sz w:val="28"/>
          <w:szCs w:val="28"/>
          <w:shd w:val="clear" w:color="auto" w:fill="FFFFFF"/>
        </w:rPr>
        <w:t>Шумере</w:t>
      </w:r>
      <w:r w:rsidRPr="00014EF6">
        <w:rPr>
          <w:color w:val="252525"/>
          <w:sz w:val="28"/>
          <w:szCs w:val="28"/>
          <w:shd w:val="clear" w:color="auto" w:fill="FFFFFF"/>
        </w:rPr>
        <w:t xml:space="preserve">. </w:t>
      </w:r>
      <w:r>
        <w:rPr>
          <w:color w:val="252525"/>
          <w:sz w:val="28"/>
          <w:szCs w:val="28"/>
          <w:shd w:val="clear" w:color="auto" w:fill="FFFFFF"/>
        </w:rPr>
        <w:t>Использовалось только 4 пальца одной руки, однако при этом учитывали, что каждый палец состоит из 3 фаланг, т.е. имели в распоряжении 12 объектов счета. Так возникла дюжина, которая 100 лет назад была широко распространена и  в Европе, и в России, но постепенно уступила свое место десятке. Существует и следующий разряд в этой системе счета: 12 дюжин называются гроссом (144 единицы), 12 гроссов – 1 масса (1728 единиц).</w:t>
      </w:r>
      <w:r w:rsidRPr="00014EF6">
        <w:rPr>
          <w:rStyle w:val="apple-converted-space"/>
          <w:color w:val="252525"/>
          <w:sz w:val="28"/>
          <w:szCs w:val="28"/>
          <w:shd w:val="clear" w:color="auto" w:fill="FFFFFF"/>
        </w:rPr>
        <w:t> </w:t>
      </w:r>
      <w:r w:rsidRPr="00014EF6">
        <w:rPr>
          <w:color w:val="252525"/>
          <w:sz w:val="28"/>
          <w:szCs w:val="28"/>
          <w:shd w:val="clear" w:color="auto" w:fill="FFFFFF"/>
        </w:rPr>
        <w:t>Фаланги пальцев использовались как простейшие счёты (текущее состояние счёта засекалось большим пальцем), вместо загибания пальцев, принятого в европейской цивилизации. Некоторые народы</w:t>
      </w:r>
      <w:r w:rsidRPr="00014EF6">
        <w:rPr>
          <w:rStyle w:val="apple-converted-space"/>
          <w:color w:val="252525"/>
          <w:sz w:val="28"/>
          <w:szCs w:val="28"/>
          <w:shd w:val="clear" w:color="auto" w:fill="FFFFFF"/>
        </w:rPr>
        <w:t> </w:t>
      </w:r>
      <w:r w:rsidRPr="00014EF6">
        <w:rPr>
          <w:sz w:val="28"/>
          <w:szCs w:val="28"/>
          <w:shd w:val="clear" w:color="auto" w:fill="FFFFFF"/>
        </w:rPr>
        <w:t>Нигерии</w:t>
      </w:r>
      <w:r w:rsidRPr="00014EF6">
        <w:rPr>
          <w:rStyle w:val="apple-converted-space"/>
          <w:color w:val="252525"/>
          <w:sz w:val="28"/>
          <w:szCs w:val="28"/>
          <w:shd w:val="clear" w:color="auto" w:fill="FFFFFF"/>
        </w:rPr>
        <w:t> </w:t>
      </w:r>
      <w:r w:rsidRPr="00014EF6">
        <w:rPr>
          <w:color w:val="252525"/>
          <w:sz w:val="28"/>
          <w:szCs w:val="28"/>
          <w:shd w:val="clear" w:color="auto" w:fill="FFFFFF"/>
        </w:rPr>
        <w:t>и</w:t>
      </w:r>
      <w:r w:rsidRPr="00014EF6">
        <w:rPr>
          <w:rStyle w:val="apple-converted-space"/>
          <w:color w:val="252525"/>
          <w:sz w:val="28"/>
          <w:szCs w:val="28"/>
          <w:shd w:val="clear" w:color="auto" w:fill="FFFFFF"/>
        </w:rPr>
        <w:t> </w:t>
      </w:r>
      <w:r w:rsidRPr="00014EF6">
        <w:rPr>
          <w:sz w:val="28"/>
          <w:szCs w:val="28"/>
          <w:shd w:val="clear" w:color="auto" w:fill="FFFFFF"/>
        </w:rPr>
        <w:t>Тибета</w:t>
      </w:r>
      <w:r w:rsidRPr="00014EF6">
        <w:rPr>
          <w:rStyle w:val="apple-converted-space"/>
          <w:color w:val="252525"/>
          <w:sz w:val="28"/>
          <w:szCs w:val="28"/>
          <w:shd w:val="clear" w:color="auto" w:fill="FFFFFF"/>
        </w:rPr>
        <w:t> </w:t>
      </w:r>
      <w:r w:rsidRPr="00014EF6">
        <w:rPr>
          <w:color w:val="252525"/>
          <w:sz w:val="28"/>
          <w:szCs w:val="28"/>
          <w:shd w:val="clear" w:color="auto" w:fill="FFFFFF"/>
        </w:rPr>
        <w:t xml:space="preserve">используют двенадцатеричную систему счисления в настоящее время. </w:t>
      </w:r>
    </w:p>
    <w:p w:rsidR="00B54359" w:rsidRDefault="00B54359" w:rsidP="003D405D">
      <w:pPr>
        <w:pStyle w:val="a3"/>
        <w:shd w:val="clear" w:color="auto" w:fill="FFFFFF"/>
        <w:spacing w:before="120" w:beforeAutospacing="0" w:after="120" w:afterAutospacing="0"/>
        <w:jc w:val="both"/>
        <w:rPr>
          <w:color w:val="252525"/>
          <w:sz w:val="28"/>
          <w:szCs w:val="28"/>
          <w:shd w:val="clear" w:color="auto" w:fill="FFFFFF"/>
        </w:rPr>
      </w:pPr>
    </w:p>
    <w:p w:rsidR="00B54359" w:rsidRDefault="00B54359" w:rsidP="003D405D">
      <w:pPr>
        <w:pStyle w:val="a3"/>
        <w:shd w:val="clear" w:color="auto" w:fill="FFFFFF"/>
        <w:spacing w:before="120" w:beforeAutospacing="0" w:after="120" w:afterAutospacing="0"/>
        <w:jc w:val="both"/>
        <w:rPr>
          <w:bCs/>
          <w:sz w:val="28"/>
          <w:szCs w:val="28"/>
          <w:shd w:val="clear" w:color="auto" w:fill="FFFFFF"/>
        </w:rPr>
      </w:pPr>
    </w:p>
    <w:p w:rsidR="005A5C77" w:rsidRPr="00DC5EB6" w:rsidRDefault="008D3F26" w:rsidP="00DC5EB6">
      <w:pPr>
        <w:pStyle w:val="2"/>
        <w:rPr>
          <w:color w:val="auto"/>
          <w:sz w:val="28"/>
          <w:szCs w:val="28"/>
          <w:shd w:val="clear" w:color="auto" w:fill="FFFFFF"/>
        </w:rPr>
      </w:pPr>
      <w:bookmarkStart w:id="8" w:name="_Toc477419387"/>
      <w:bookmarkStart w:id="9" w:name="_Toc477419476"/>
      <w:r w:rsidRPr="00DC5EB6">
        <w:rPr>
          <w:color w:val="auto"/>
          <w:sz w:val="28"/>
          <w:szCs w:val="28"/>
          <w:shd w:val="clear" w:color="auto" w:fill="FFFFFF"/>
        </w:rPr>
        <w:t>Параграф 2</w:t>
      </w:r>
      <w:r w:rsidR="00B54359" w:rsidRPr="00DC5EB6">
        <w:rPr>
          <w:color w:val="auto"/>
          <w:sz w:val="28"/>
          <w:szCs w:val="28"/>
          <w:shd w:val="clear" w:color="auto" w:fill="FFFFFF"/>
        </w:rPr>
        <w:t xml:space="preserve">. </w:t>
      </w:r>
      <w:r w:rsidR="00F676D3" w:rsidRPr="00DC5EB6">
        <w:rPr>
          <w:color w:val="auto"/>
          <w:sz w:val="28"/>
          <w:szCs w:val="28"/>
          <w:shd w:val="clear" w:color="auto" w:fill="FFFFFF"/>
        </w:rPr>
        <w:t>Современные</w:t>
      </w:r>
      <w:r w:rsidR="005A5C77" w:rsidRPr="00DC5EB6">
        <w:rPr>
          <w:color w:val="auto"/>
          <w:sz w:val="28"/>
          <w:szCs w:val="28"/>
          <w:shd w:val="clear" w:color="auto" w:fill="FFFFFF"/>
        </w:rPr>
        <w:t xml:space="preserve"> </w:t>
      </w:r>
      <w:r w:rsidR="00F676D3" w:rsidRPr="00DC5EB6">
        <w:rPr>
          <w:color w:val="auto"/>
          <w:sz w:val="28"/>
          <w:szCs w:val="28"/>
          <w:shd w:val="clear" w:color="auto" w:fill="FFFFFF"/>
        </w:rPr>
        <w:t>системы</w:t>
      </w:r>
      <w:r w:rsidR="005A5C77" w:rsidRPr="00DC5EB6">
        <w:rPr>
          <w:color w:val="auto"/>
          <w:sz w:val="28"/>
          <w:szCs w:val="28"/>
          <w:shd w:val="clear" w:color="auto" w:fill="FFFFFF"/>
        </w:rPr>
        <w:t xml:space="preserve"> </w:t>
      </w:r>
      <w:r w:rsidR="00F676D3" w:rsidRPr="00DC5EB6">
        <w:rPr>
          <w:color w:val="auto"/>
          <w:sz w:val="28"/>
          <w:szCs w:val="28"/>
          <w:shd w:val="clear" w:color="auto" w:fill="FFFFFF"/>
        </w:rPr>
        <w:t>счисления</w:t>
      </w:r>
      <w:bookmarkEnd w:id="8"/>
      <w:bookmarkEnd w:id="9"/>
    </w:p>
    <w:p w:rsidR="007F3BDE" w:rsidRPr="007F3BDE" w:rsidRDefault="00810CB0" w:rsidP="003D405D">
      <w:pPr>
        <w:pStyle w:val="a3"/>
        <w:shd w:val="clear" w:color="auto" w:fill="FFFFFF"/>
        <w:spacing w:before="120" w:beforeAutospacing="0" w:after="120" w:afterAutospacing="0"/>
        <w:jc w:val="both"/>
        <w:rPr>
          <w:sz w:val="32"/>
          <w:szCs w:val="32"/>
        </w:rPr>
      </w:pPr>
      <w:r>
        <w:rPr>
          <w:b/>
          <w:bCs/>
          <w:sz w:val="32"/>
          <w:szCs w:val="32"/>
          <w:shd w:val="clear" w:color="auto" w:fill="FFFFFF"/>
        </w:rPr>
        <w:t xml:space="preserve">Десятичная (арабская) </w:t>
      </w:r>
      <w:r w:rsidR="00B54359">
        <w:rPr>
          <w:b/>
          <w:bCs/>
          <w:sz w:val="32"/>
          <w:szCs w:val="32"/>
          <w:shd w:val="clear" w:color="auto" w:fill="FFFFFF"/>
        </w:rPr>
        <w:t xml:space="preserve">система счисления </w:t>
      </w:r>
      <w:r w:rsidR="007F3BDE" w:rsidRPr="007F3BDE">
        <w:rPr>
          <w:bCs/>
          <w:sz w:val="32"/>
          <w:szCs w:val="32"/>
          <w:shd w:val="clear" w:color="auto" w:fill="FFFFFF"/>
        </w:rPr>
        <w:t>Арабские цифры</w:t>
      </w:r>
      <w:r w:rsidR="007F3BDE" w:rsidRPr="007F3BDE">
        <w:rPr>
          <w:sz w:val="32"/>
          <w:szCs w:val="32"/>
          <w:shd w:val="clear" w:color="auto" w:fill="FFFFFF"/>
        </w:rPr>
        <w:t> — традиционное название набора из десяти</w:t>
      </w:r>
      <w:r w:rsidR="007F3BDE" w:rsidRPr="007F3BDE">
        <w:rPr>
          <w:rStyle w:val="apple-converted-space"/>
          <w:sz w:val="32"/>
          <w:szCs w:val="32"/>
          <w:shd w:val="clear" w:color="auto" w:fill="FFFFFF"/>
        </w:rPr>
        <w:t> </w:t>
      </w:r>
      <w:hyperlink r:id="rId188" w:tooltip="Знак" w:history="1">
        <w:r w:rsidR="007F3BDE" w:rsidRPr="007F3BDE">
          <w:rPr>
            <w:rStyle w:val="af"/>
            <w:color w:val="auto"/>
            <w:sz w:val="32"/>
            <w:szCs w:val="32"/>
            <w:u w:val="none"/>
            <w:shd w:val="clear" w:color="auto" w:fill="FFFFFF"/>
          </w:rPr>
          <w:t>знаков</w:t>
        </w:r>
      </w:hyperlink>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0</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1</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2</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3</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4</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5</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6</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7</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8</w:t>
      </w:r>
      <w:r w:rsidR="007F3BDE" w:rsidRPr="007F3BDE">
        <w:rPr>
          <w:sz w:val="32"/>
          <w:szCs w:val="32"/>
          <w:shd w:val="clear" w:color="auto" w:fill="FFFFFF"/>
        </w:rPr>
        <w:t>,</w:t>
      </w:r>
      <w:r w:rsidR="007F3BDE" w:rsidRPr="007F3BDE">
        <w:rPr>
          <w:rStyle w:val="apple-converted-space"/>
          <w:sz w:val="32"/>
          <w:szCs w:val="32"/>
          <w:shd w:val="clear" w:color="auto" w:fill="FFFFFF"/>
        </w:rPr>
        <w:t> </w:t>
      </w:r>
      <w:r w:rsidR="007F3BDE" w:rsidRPr="007F3BDE">
        <w:rPr>
          <w:bCs/>
          <w:sz w:val="32"/>
          <w:szCs w:val="32"/>
          <w:shd w:val="clear" w:color="auto" w:fill="FFFFFF"/>
        </w:rPr>
        <w:t>9</w:t>
      </w:r>
      <w:r w:rsidR="007F3BDE" w:rsidRPr="007F3BDE">
        <w:rPr>
          <w:sz w:val="32"/>
          <w:szCs w:val="32"/>
          <w:shd w:val="clear" w:color="auto" w:fill="FFFFFF"/>
        </w:rPr>
        <w:t xml:space="preserve">; </w:t>
      </w:r>
      <w:proofErr w:type="gramStart"/>
      <w:r w:rsidR="007F3BDE" w:rsidRPr="007F3BDE">
        <w:rPr>
          <w:sz w:val="32"/>
          <w:szCs w:val="32"/>
          <w:shd w:val="clear" w:color="auto" w:fill="FFFFFF"/>
        </w:rPr>
        <w:t>ныне использующегося в большинстве стран для записи</w:t>
      </w:r>
      <w:r w:rsidR="007F3BDE" w:rsidRPr="007F3BDE">
        <w:rPr>
          <w:rStyle w:val="apple-converted-space"/>
          <w:sz w:val="32"/>
          <w:szCs w:val="32"/>
          <w:shd w:val="clear" w:color="auto" w:fill="FFFFFF"/>
        </w:rPr>
        <w:t> </w:t>
      </w:r>
      <w:hyperlink r:id="rId189" w:tooltip="Число" w:history="1">
        <w:r w:rsidR="007F3BDE" w:rsidRPr="007F3BDE">
          <w:rPr>
            <w:rStyle w:val="af"/>
            <w:color w:val="auto"/>
            <w:sz w:val="32"/>
            <w:szCs w:val="32"/>
            <w:u w:val="none"/>
            <w:shd w:val="clear" w:color="auto" w:fill="FFFFFF"/>
          </w:rPr>
          <w:t>чисел</w:t>
        </w:r>
      </w:hyperlink>
      <w:r w:rsidR="007F3BDE" w:rsidRPr="007F3BDE">
        <w:rPr>
          <w:rStyle w:val="apple-converted-space"/>
          <w:sz w:val="32"/>
          <w:szCs w:val="32"/>
          <w:shd w:val="clear" w:color="auto" w:fill="FFFFFF"/>
        </w:rPr>
        <w:t> </w:t>
      </w:r>
      <w:r w:rsidR="007F3BDE" w:rsidRPr="007F3BDE">
        <w:rPr>
          <w:sz w:val="32"/>
          <w:szCs w:val="32"/>
          <w:shd w:val="clear" w:color="auto" w:fill="FFFFFF"/>
        </w:rPr>
        <w:t>в</w:t>
      </w:r>
      <w:r w:rsidR="007F3BDE" w:rsidRPr="007F3BDE">
        <w:rPr>
          <w:rStyle w:val="apple-converted-space"/>
          <w:sz w:val="32"/>
          <w:szCs w:val="32"/>
          <w:shd w:val="clear" w:color="auto" w:fill="FFFFFF"/>
        </w:rPr>
        <w:t> </w:t>
      </w:r>
      <w:hyperlink r:id="rId190" w:tooltip="Десятичная система счисления" w:history="1">
        <w:r w:rsidR="007F3BDE" w:rsidRPr="007F3BDE">
          <w:rPr>
            <w:rStyle w:val="af"/>
            <w:color w:val="auto"/>
            <w:sz w:val="32"/>
            <w:szCs w:val="32"/>
            <w:u w:val="none"/>
            <w:shd w:val="clear" w:color="auto" w:fill="FFFFFF"/>
          </w:rPr>
          <w:t>десятичной системе счисления</w:t>
        </w:r>
      </w:hyperlink>
      <w:r w:rsidR="007F3BDE" w:rsidRPr="007F3BDE">
        <w:rPr>
          <w:sz w:val="32"/>
          <w:szCs w:val="32"/>
          <w:shd w:val="clear" w:color="auto" w:fill="FFFFFF"/>
        </w:rPr>
        <w:t>.</w:t>
      </w:r>
      <w:r w:rsidR="007F3BDE" w:rsidRPr="007F3BDE">
        <w:rPr>
          <w:sz w:val="32"/>
          <w:szCs w:val="32"/>
        </w:rPr>
        <w:t xml:space="preserve"> Арабские</w:t>
      </w:r>
      <w:r w:rsidR="007F3BDE" w:rsidRPr="007F3BDE">
        <w:rPr>
          <w:rStyle w:val="apple-converted-space"/>
          <w:sz w:val="32"/>
          <w:szCs w:val="32"/>
        </w:rPr>
        <w:t> </w:t>
      </w:r>
      <w:hyperlink r:id="rId191" w:tooltip="Цифры" w:history="1">
        <w:r w:rsidR="007F3BDE" w:rsidRPr="007F3BDE">
          <w:rPr>
            <w:rStyle w:val="af"/>
            <w:color w:val="auto"/>
            <w:sz w:val="32"/>
            <w:szCs w:val="32"/>
            <w:u w:val="none"/>
          </w:rPr>
          <w:t>цифры</w:t>
        </w:r>
      </w:hyperlink>
      <w:r w:rsidR="007F3BDE" w:rsidRPr="007F3BDE">
        <w:rPr>
          <w:rStyle w:val="apple-converted-space"/>
          <w:sz w:val="32"/>
          <w:szCs w:val="32"/>
        </w:rPr>
        <w:t> </w:t>
      </w:r>
      <w:r w:rsidR="007F3BDE" w:rsidRPr="007F3BDE">
        <w:rPr>
          <w:sz w:val="32"/>
          <w:szCs w:val="32"/>
        </w:rPr>
        <w:t>возникли в</w:t>
      </w:r>
      <w:r w:rsidR="007F3BDE" w:rsidRPr="007F3BDE">
        <w:rPr>
          <w:rStyle w:val="apple-converted-space"/>
          <w:sz w:val="32"/>
          <w:szCs w:val="32"/>
        </w:rPr>
        <w:t> </w:t>
      </w:r>
      <w:hyperlink r:id="rId192" w:tooltip="Индия" w:history="1">
        <w:r w:rsidR="007F3BDE" w:rsidRPr="007F3BDE">
          <w:rPr>
            <w:rStyle w:val="af"/>
            <w:color w:val="auto"/>
            <w:sz w:val="32"/>
            <w:szCs w:val="32"/>
            <w:u w:val="none"/>
          </w:rPr>
          <w:t>Индии</w:t>
        </w:r>
      </w:hyperlink>
      <w:r w:rsidR="007F3BDE" w:rsidRPr="007F3BDE">
        <w:rPr>
          <w:rStyle w:val="apple-converted-space"/>
          <w:sz w:val="32"/>
          <w:szCs w:val="32"/>
        </w:rPr>
        <w:t> </w:t>
      </w:r>
      <w:r w:rsidR="007F3BDE" w:rsidRPr="007F3BDE">
        <w:rPr>
          <w:sz w:val="32"/>
          <w:szCs w:val="32"/>
        </w:rPr>
        <w:t>не позднее</w:t>
      </w:r>
      <w:r w:rsidR="007F3BDE" w:rsidRPr="007F3BDE">
        <w:rPr>
          <w:rStyle w:val="apple-converted-space"/>
          <w:sz w:val="32"/>
          <w:szCs w:val="32"/>
        </w:rPr>
        <w:t> </w:t>
      </w:r>
      <w:hyperlink r:id="rId193" w:tooltip="V век" w:history="1">
        <w:r w:rsidR="007F3BDE" w:rsidRPr="007F3BDE">
          <w:rPr>
            <w:rStyle w:val="af"/>
            <w:color w:val="auto"/>
            <w:sz w:val="32"/>
            <w:szCs w:val="32"/>
            <w:u w:val="none"/>
          </w:rPr>
          <w:t>V века</w:t>
        </w:r>
      </w:hyperlink>
      <w:r w:rsidR="007F3BDE" w:rsidRPr="007F3BDE">
        <w:rPr>
          <w:sz w:val="32"/>
          <w:szCs w:val="32"/>
        </w:rPr>
        <w:t>. Тогда же было открыто и формализовано понятие</w:t>
      </w:r>
      <w:r w:rsidR="007F3BDE" w:rsidRPr="007F3BDE">
        <w:rPr>
          <w:rStyle w:val="apple-converted-space"/>
          <w:sz w:val="32"/>
          <w:szCs w:val="32"/>
        </w:rPr>
        <w:t> </w:t>
      </w:r>
      <w:hyperlink r:id="rId194" w:tooltip="Ноль (число)" w:history="1">
        <w:r w:rsidR="007F3BDE" w:rsidRPr="007F3BDE">
          <w:rPr>
            <w:rStyle w:val="af"/>
            <w:color w:val="auto"/>
            <w:sz w:val="32"/>
            <w:szCs w:val="32"/>
            <w:u w:val="none"/>
          </w:rPr>
          <w:t>нуля</w:t>
        </w:r>
      </w:hyperlink>
      <w:r w:rsidR="007F3BDE" w:rsidRPr="007F3BDE">
        <w:rPr>
          <w:rStyle w:val="apple-converted-space"/>
          <w:sz w:val="32"/>
          <w:szCs w:val="32"/>
        </w:rPr>
        <w:t> </w:t>
      </w:r>
      <w:r w:rsidR="007F3BDE" w:rsidRPr="007F3BDE">
        <w:rPr>
          <w:sz w:val="32"/>
          <w:szCs w:val="32"/>
        </w:rPr>
        <w:t>(</w:t>
      </w:r>
      <w:proofErr w:type="spellStart"/>
      <w:r w:rsidR="007F3BDE" w:rsidRPr="007F3BDE">
        <w:rPr>
          <w:iCs/>
          <w:sz w:val="32"/>
          <w:szCs w:val="32"/>
        </w:rPr>
        <w:t>шунья</w:t>
      </w:r>
      <w:proofErr w:type="spellEnd"/>
      <w:r w:rsidR="007F3BDE" w:rsidRPr="007F3BDE">
        <w:rPr>
          <w:sz w:val="32"/>
          <w:szCs w:val="32"/>
        </w:rPr>
        <w:t>), которое позволило перейти к</w:t>
      </w:r>
      <w:r w:rsidR="007F3BDE" w:rsidRPr="007F3BDE">
        <w:rPr>
          <w:rStyle w:val="apple-converted-space"/>
          <w:sz w:val="32"/>
          <w:szCs w:val="32"/>
        </w:rPr>
        <w:t> </w:t>
      </w:r>
      <w:hyperlink r:id="rId195" w:tooltip="Позиционная система счисления" w:history="1">
        <w:r w:rsidR="007F3BDE" w:rsidRPr="007F3BDE">
          <w:rPr>
            <w:rStyle w:val="af"/>
            <w:color w:val="auto"/>
            <w:sz w:val="32"/>
            <w:szCs w:val="32"/>
            <w:u w:val="none"/>
          </w:rPr>
          <w:t xml:space="preserve">позиционной записи </w:t>
        </w:r>
        <w:proofErr w:type="spellStart"/>
        <w:r w:rsidR="007F3BDE" w:rsidRPr="007F3BDE">
          <w:rPr>
            <w:rStyle w:val="af"/>
            <w:color w:val="auto"/>
            <w:sz w:val="32"/>
            <w:szCs w:val="32"/>
            <w:u w:val="none"/>
          </w:rPr>
          <w:lastRenderedPageBreak/>
          <w:t>чисел</w:t>
        </w:r>
      </w:hyperlink>
      <w:r w:rsidR="007F3BDE" w:rsidRPr="007F3BDE">
        <w:rPr>
          <w:sz w:val="32"/>
          <w:szCs w:val="32"/>
        </w:rPr>
        <w:t>.Арабские</w:t>
      </w:r>
      <w:proofErr w:type="spellEnd"/>
      <w:r w:rsidR="007F3BDE" w:rsidRPr="007F3BDE">
        <w:rPr>
          <w:sz w:val="32"/>
          <w:szCs w:val="32"/>
        </w:rPr>
        <w:t xml:space="preserve"> и индо-арабские цифры являются видоизменёнными начертаниями индийских цифр, приспособленными к</w:t>
      </w:r>
      <w:r w:rsidR="007F3BDE" w:rsidRPr="007F3BDE">
        <w:rPr>
          <w:rStyle w:val="apple-converted-space"/>
          <w:sz w:val="32"/>
          <w:szCs w:val="32"/>
        </w:rPr>
        <w:t> </w:t>
      </w:r>
      <w:hyperlink r:id="rId196" w:tooltip="Арабское письмо" w:history="1">
        <w:r w:rsidR="007F3BDE" w:rsidRPr="007F3BDE">
          <w:rPr>
            <w:rStyle w:val="af"/>
            <w:color w:val="auto"/>
            <w:sz w:val="32"/>
            <w:szCs w:val="32"/>
            <w:u w:val="none"/>
          </w:rPr>
          <w:t>арабскому письму</w:t>
        </w:r>
      </w:hyperlink>
      <w:r w:rsidR="007F3BDE" w:rsidRPr="007F3BDE">
        <w:rPr>
          <w:sz w:val="32"/>
          <w:szCs w:val="32"/>
        </w:rPr>
        <w:t xml:space="preserve">. Индийскую систему записи широко популяризировал учёный Абу </w:t>
      </w:r>
      <w:proofErr w:type="spellStart"/>
      <w:r w:rsidR="007F3BDE" w:rsidRPr="007F3BDE">
        <w:rPr>
          <w:sz w:val="32"/>
          <w:szCs w:val="32"/>
        </w:rPr>
        <w:t>Джафар</w:t>
      </w:r>
      <w:proofErr w:type="spellEnd"/>
      <w:r w:rsidR="007F3BDE" w:rsidRPr="007F3BDE">
        <w:rPr>
          <w:sz w:val="32"/>
          <w:szCs w:val="32"/>
        </w:rPr>
        <w:t xml:space="preserve"> Мухаммад ибн</w:t>
      </w:r>
      <w:proofErr w:type="gramEnd"/>
      <w:r w:rsidR="007F3BDE" w:rsidRPr="007F3BDE">
        <w:rPr>
          <w:sz w:val="32"/>
          <w:szCs w:val="32"/>
        </w:rPr>
        <w:t xml:space="preserve"> Муса</w:t>
      </w:r>
      <w:r w:rsidR="007F3BDE" w:rsidRPr="007F3BDE">
        <w:rPr>
          <w:rStyle w:val="apple-converted-space"/>
          <w:sz w:val="32"/>
          <w:szCs w:val="32"/>
        </w:rPr>
        <w:t> </w:t>
      </w:r>
      <w:hyperlink r:id="rId197" w:tooltip="Аль-Хорезми" w:history="1">
        <w:proofErr w:type="gramStart"/>
        <w:r w:rsidR="007F3BDE" w:rsidRPr="007F3BDE">
          <w:rPr>
            <w:rStyle w:val="af"/>
            <w:color w:val="auto"/>
            <w:sz w:val="32"/>
            <w:szCs w:val="32"/>
            <w:u w:val="none"/>
          </w:rPr>
          <w:t>Аль-Хорезми</w:t>
        </w:r>
        <w:proofErr w:type="gramEnd"/>
      </w:hyperlink>
      <w:r w:rsidR="007F3BDE" w:rsidRPr="007F3BDE">
        <w:rPr>
          <w:sz w:val="32"/>
          <w:szCs w:val="32"/>
        </w:rPr>
        <w:t>, автор знаменитой работы «</w:t>
      </w:r>
      <w:proofErr w:type="spellStart"/>
      <w:r w:rsidR="0037642C" w:rsidRPr="007F3BDE">
        <w:rPr>
          <w:sz w:val="32"/>
          <w:szCs w:val="32"/>
        </w:rPr>
        <w:fldChar w:fldCharType="begin"/>
      </w:r>
      <w:r w:rsidR="007F3BDE" w:rsidRPr="007F3BDE">
        <w:rPr>
          <w:sz w:val="32"/>
          <w:szCs w:val="32"/>
        </w:rPr>
        <w:instrText xml:space="preserve"> HYPERLINK "https://ru.wikipedia.org/wiki/%D0%9A%D0%B8%D1%82%D0%B0%D0%B1_%D0%B0%D0%BB%D1%8C-%D0%B4%D0%B6%D0%B5%D0%B1%D1%80_%D0%B2%D0%B0-%D0%BB%D1%8C-%D0%BC%D1%83%D0%BA%D0%B0%D0%B1%D0%B0%D0%BB%D0%B0" \o "Китаб аль-джебр ва-ль-мукабала" </w:instrText>
      </w:r>
      <w:r w:rsidR="0037642C" w:rsidRPr="007F3BDE">
        <w:rPr>
          <w:sz w:val="32"/>
          <w:szCs w:val="32"/>
        </w:rPr>
        <w:fldChar w:fldCharType="separate"/>
      </w:r>
      <w:r w:rsidR="007F3BDE" w:rsidRPr="007F3BDE">
        <w:rPr>
          <w:rStyle w:val="af"/>
          <w:color w:val="auto"/>
          <w:sz w:val="32"/>
          <w:szCs w:val="32"/>
          <w:u w:val="none"/>
        </w:rPr>
        <w:t>Китаб</w:t>
      </w:r>
      <w:proofErr w:type="spellEnd"/>
      <w:r w:rsidR="007F3BDE" w:rsidRPr="007F3BDE">
        <w:rPr>
          <w:rStyle w:val="af"/>
          <w:color w:val="auto"/>
          <w:sz w:val="32"/>
          <w:szCs w:val="32"/>
          <w:u w:val="none"/>
        </w:rPr>
        <w:t xml:space="preserve"> аль-</w:t>
      </w:r>
      <w:proofErr w:type="spellStart"/>
      <w:r w:rsidR="007F3BDE" w:rsidRPr="007F3BDE">
        <w:rPr>
          <w:rStyle w:val="af"/>
          <w:color w:val="auto"/>
          <w:sz w:val="32"/>
          <w:szCs w:val="32"/>
          <w:u w:val="none"/>
        </w:rPr>
        <w:t>джебр</w:t>
      </w:r>
      <w:proofErr w:type="spellEnd"/>
      <w:r w:rsidR="007F3BDE" w:rsidRPr="007F3BDE">
        <w:rPr>
          <w:rStyle w:val="af"/>
          <w:color w:val="auto"/>
          <w:sz w:val="32"/>
          <w:szCs w:val="32"/>
          <w:u w:val="none"/>
        </w:rPr>
        <w:t xml:space="preserve"> </w:t>
      </w:r>
      <w:proofErr w:type="spellStart"/>
      <w:r w:rsidR="007F3BDE" w:rsidRPr="007F3BDE">
        <w:rPr>
          <w:rStyle w:val="af"/>
          <w:color w:val="auto"/>
          <w:sz w:val="32"/>
          <w:szCs w:val="32"/>
          <w:u w:val="none"/>
        </w:rPr>
        <w:t>ва</w:t>
      </w:r>
      <w:proofErr w:type="spellEnd"/>
      <w:r w:rsidR="007F3BDE" w:rsidRPr="007F3BDE">
        <w:rPr>
          <w:rStyle w:val="af"/>
          <w:color w:val="auto"/>
          <w:sz w:val="32"/>
          <w:szCs w:val="32"/>
          <w:u w:val="none"/>
        </w:rPr>
        <w:t>-ль-</w:t>
      </w:r>
      <w:proofErr w:type="spellStart"/>
      <w:r w:rsidR="007F3BDE" w:rsidRPr="007F3BDE">
        <w:rPr>
          <w:rStyle w:val="af"/>
          <w:color w:val="auto"/>
          <w:sz w:val="32"/>
          <w:szCs w:val="32"/>
          <w:u w:val="none"/>
        </w:rPr>
        <w:t>мукабала</w:t>
      </w:r>
      <w:proofErr w:type="spellEnd"/>
      <w:r w:rsidR="0037642C" w:rsidRPr="007F3BDE">
        <w:rPr>
          <w:sz w:val="32"/>
          <w:szCs w:val="32"/>
        </w:rPr>
        <w:fldChar w:fldCharType="end"/>
      </w:r>
      <w:r w:rsidR="007F3BDE" w:rsidRPr="007F3BDE">
        <w:rPr>
          <w:sz w:val="32"/>
          <w:szCs w:val="32"/>
        </w:rPr>
        <w:t>», от названия которой произошёл термин «</w:t>
      </w:r>
      <w:hyperlink r:id="rId198" w:tooltip="Алгебра" w:history="1">
        <w:r w:rsidR="007F3BDE" w:rsidRPr="007F3BDE">
          <w:rPr>
            <w:rStyle w:val="af"/>
            <w:color w:val="auto"/>
            <w:sz w:val="32"/>
            <w:szCs w:val="32"/>
            <w:u w:val="none"/>
          </w:rPr>
          <w:t>алгебра</w:t>
        </w:r>
      </w:hyperlink>
      <w:r w:rsidR="007F3BDE" w:rsidRPr="007F3BDE">
        <w:rPr>
          <w:sz w:val="32"/>
          <w:szCs w:val="32"/>
        </w:rPr>
        <w:t>». Аль-Хорезми написал книгу «Об индийском счёте», способствовавшую популяризации</w:t>
      </w:r>
      <w:r w:rsidR="007F3BDE" w:rsidRPr="007F3BDE">
        <w:rPr>
          <w:rStyle w:val="apple-converted-space"/>
          <w:sz w:val="32"/>
          <w:szCs w:val="32"/>
        </w:rPr>
        <w:t> </w:t>
      </w:r>
      <w:hyperlink r:id="rId199" w:tooltip="Десятичная система счисления" w:history="1">
        <w:r w:rsidR="007F3BDE" w:rsidRPr="007F3BDE">
          <w:rPr>
            <w:rStyle w:val="af"/>
            <w:color w:val="auto"/>
            <w:sz w:val="32"/>
            <w:szCs w:val="32"/>
            <w:u w:val="none"/>
          </w:rPr>
          <w:t>десятичной позиционной системы</w:t>
        </w:r>
      </w:hyperlink>
      <w:r w:rsidR="007F3BDE" w:rsidRPr="007F3BDE">
        <w:rPr>
          <w:rStyle w:val="apple-converted-space"/>
          <w:sz w:val="32"/>
          <w:szCs w:val="32"/>
        </w:rPr>
        <w:t> </w:t>
      </w:r>
      <w:r w:rsidR="007F3BDE" w:rsidRPr="007F3BDE">
        <w:rPr>
          <w:sz w:val="32"/>
          <w:szCs w:val="32"/>
        </w:rPr>
        <w:t>записи чисел во всём Халифате, вплоть до</w:t>
      </w:r>
      <w:r w:rsidR="007F3BDE" w:rsidRPr="007F3BDE">
        <w:rPr>
          <w:rStyle w:val="apple-converted-space"/>
          <w:sz w:val="32"/>
          <w:szCs w:val="32"/>
        </w:rPr>
        <w:t> </w:t>
      </w:r>
      <w:hyperlink r:id="rId200" w:tooltip="Аль-Андалус" w:history="1">
        <w:r w:rsidR="007F3BDE" w:rsidRPr="007F3BDE">
          <w:rPr>
            <w:rStyle w:val="af"/>
            <w:color w:val="auto"/>
            <w:sz w:val="32"/>
            <w:szCs w:val="32"/>
            <w:u w:val="none"/>
          </w:rPr>
          <w:t>Мусульманской Испании</w:t>
        </w:r>
      </w:hyperlink>
      <w:r w:rsidR="007F3BDE" w:rsidRPr="007F3BDE">
        <w:rPr>
          <w:sz w:val="32"/>
          <w:szCs w:val="32"/>
        </w:rPr>
        <w:t>.</w:t>
      </w:r>
      <w:r w:rsidR="007F3BDE" w:rsidRPr="007F3BDE">
        <w:rPr>
          <w:rStyle w:val="apple-converted-space"/>
          <w:sz w:val="32"/>
          <w:szCs w:val="32"/>
        </w:rPr>
        <w:t> </w:t>
      </w:r>
      <w:hyperlink r:id="rId201" w:tooltip="Вигиланский кодекс" w:history="1">
        <w:proofErr w:type="spellStart"/>
        <w:r w:rsidR="007F3BDE" w:rsidRPr="007F3BDE">
          <w:rPr>
            <w:rStyle w:val="af"/>
            <w:iCs/>
            <w:color w:val="auto"/>
            <w:sz w:val="32"/>
            <w:szCs w:val="32"/>
            <w:u w:val="none"/>
          </w:rPr>
          <w:t>Вигиланский</w:t>
        </w:r>
        <w:proofErr w:type="spellEnd"/>
        <w:r w:rsidR="007F3BDE" w:rsidRPr="007F3BDE">
          <w:rPr>
            <w:rStyle w:val="af"/>
            <w:iCs/>
            <w:color w:val="auto"/>
            <w:sz w:val="32"/>
            <w:szCs w:val="32"/>
            <w:u w:val="none"/>
          </w:rPr>
          <w:t xml:space="preserve"> кодекс</w:t>
        </w:r>
      </w:hyperlink>
      <w:r w:rsidR="007F3BDE" w:rsidRPr="007F3BDE">
        <w:rPr>
          <w:rStyle w:val="apple-converted-space"/>
          <w:sz w:val="32"/>
          <w:szCs w:val="32"/>
        </w:rPr>
        <w:t> </w:t>
      </w:r>
      <w:r w:rsidR="007F3BDE" w:rsidRPr="007F3BDE">
        <w:rPr>
          <w:sz w:val="32"/>
          <w:szCs w:val="32"/>
        </w:rPr>
        <w:t>содержит первое упоминание и изображение арабских цифр (кроме</w:t>
      </w:r>
      <w:r w:rsidR="007F3BDE" w:rsidRPr="007F3BDE">
        <w:rPr>
          <w:rStyle w:val="apple-converted-space"/>
          <w:sz w:val="32"/>
          <w:szCs w:val="32"/>
        </w:rPr>
        <w:t> </w:t>
      </w:r>
      <w:hyperlink r:id="rId202" w:tooltip="0 (число)" w:history="1">
        <w:r w:rsidR="007F3BDE" w:rsidRPr="007F3BDE">
          <w:rPr>
            <w:rStyle w:val="af"/>
            <w:color w:val="auto"/>
            <w:sz w:val="32"/>
            <w:szCs w:val="32"/>
            <w:u w:val="none"/>
          </w:rPr>
          <w:t>нуля</w:t>
        </w:r>
      </w:hyperlink>
      <w:r w:rsidR="007F3BDE" w:rsidRPr="007F3BDE">
        <w:rPr>
          <w:sz w:val="32"/>
          <w:szCs w:val="32"/>
        </w:rPr>
        <w:t>) в</w:t>
      </w:r>
      <w:r w:rsidR="007F3BDE" w:rsidRPr="007F3BDE">
        <w:rPr>
          <w:rStyle w:val="apple-converted-space"/>
          <w:sz w:val="32"/>
          <w:szCs w:val="32"/>
        </w:rPr>
        <w:t> </w:t>
      </w:r>
      <w:hyperlink r:id="rId203" w:tooltip="Западная Европа" w:history="1">
        <w:r w:rsidR="007F3BDE" w:rsidRPr="007F3BDE">
          <w:rPr>
            <w:rStyle w:val="af"/>
            <w:color w:val="auto"/>
            <w:sz w:val="32"/>
            <w:szCs w:val="32"/>
            <w:u w:val="none"/>
          </w:rPr>
          <w:t>Западной Европе</w:t>
        </w:r>
      </w:hyperlink>
      <w:r w:rsidR="007F3BDE" w:rsidRPr="007F3BDE">
        <w:rPr>
          <w:sz w:val="32"/>
          <w:szCs w:val="32"/>
        </w:rPr>
        <w:t>. Они появились через</w:t>
      </w:r>
      <w:r w:rsidR="007F3BDE" w:rsidRPr="007F3BDE">
        <w:rPr>
          <w:rStyle w:val="apple-converted-space"/>
          <w:sz w:val="32"/>
          <w:szCs w:val="32"/>
        </w:rPr>
        <w:t> </w:t>
      </w:r>
      <w:hyperlink r:id="rId204" w:tooltip="Мавры" w:history="1">
        <w:r w:rsidR="007F3BDE" w:rsidRPr="007F3BDE">
          <w:rPr>
            <w:rStyle w:val="af"/>
            <w:color w:val="auto"/>
            <w:sz w:val="32"/>
            <w:szCs w:val="32"/>
            <w:u w:val="none"/>
          </w:rPr>
          <w:t>мавров</w:t>
        </w:r>
      </w:hyperlink>
      <w:r w:rsidR="007F3BDE" w:rsidRPr="007F3BDE">
        <w:rPr>
          <w:rStyle w:val="apple-converted-space"/>
          <w:sz w:val="32"/>
          <w:szCs w:val="32"/>
        </w:rPr>
        <w:t> </w:t>
      </w:r>
      <w:r w:rsidR="007F3BDE" w:rsidRPr="007F3BDE">
        <w:rPr>
          <w:sz w:val="32"/>
          <w:szCs w:val="32"/>
        </w:rPr>
        <w:t>в Испании около 900 года.</w:t>
      </w:r>
    </w:p>
    <w:p w:rsidR="007F3BDE" w:rsidRDefault="007F3BDE" w:rsidP="003D405D">
      <w:pPr>
        <w:pStyle w:val="a3"/>
        <w:shd w:val="clear" w:color="auto" w:fill="FFFFFF"/>
        <w:spacing w:before="120" w:beforeAutospacing="0" w:after="120" w:afterAutospacing="0"/>
        <w:jc w:val="both"/>
        <w:rPr>
          <w:sz w:val="32"/>
          <w:szCs w:val="32"/>
        </w:rPr>
      </w:pPr>
      <w:proofErr w:type="gramStart"/>
      <w:r w:rsidRPr="007F3BDE">
        <w:rPr>
          <w:sz w:val="32"/>
          <w:szCs w:val="32"/>
        </w:rPr>
        <w:t>Арабские цифры стали известны</w:t>
      </w:r>
      <w:r w:rsidRPr="007F3BDE">
        <w:rPr>
          <w:rStyle w:val="apple-converted-space"/>
          <w:sz w:val="32"/>
          <w:szCs w:val="32"/>
        </w:rPr>
        <w:t> </w:t>
      </w:r>
      <w:hyperlink r:id="rId205" w:tooltip="Европейцы" w:history="1">
        <w:r w:rsidRPr="007F3BDE">
          <w:rPr>
            <w:rStyle w:val="af"/>
            <w:color w:val="auto"/>
            <w:sz w:val="32"/>
            <w:szCs w:val="32"/>
            <w:u w:val="none"/>
          </w:rPr>
          <w:t>европейцам</w:t>
        </w:r>
      </w:hyperlink>
      <w:r w:rsidRPr="007F3BDE">
        <w:rPr>
          <w:rStyle w:val="apple-converted-space"/>
          <w:sz w:val="32"/>
          <w:szCs w:val="32"/>
        </w:rPr>
        <w:t> </w:t>
      </w:r>
      <w:r w:rsidRPr="007F3BDE">
        <w:rPr>
          <w:sz w:val="32"/>
          <w:szCs w:val="32"/>
        </w:rPr>
        <w:t>в</w:t>
      </w:r>
      <w:r w:rsidRPr="007F3BDE">
        <w:rPr>
          <w:rStyle w:val="apple-converted-space"/>
          <w:sz w:val="32"/>
          <w:szCs w:val="32"/>
        </w:rPr>
        <w:t> </w:t>
      </w:r>
      <w:hyperlink r:id="rId206" w:tooltip="X век" w:history="1">
        <w:r w:rsidRPr="007F3BDE">
          <w:rPr>
            <w:rStyle w:val="af"/>
            <w:color w:val="auto"/>
            <w:sz w:val="32"/>
            <w:szCs w:val="32"/>
            <w:u w:val="none"/>
          </w:rPr>
          <w:t>X веке</w:t>
        </w:r>
      </w:hyperlink>
      <w:r w:rsidRPr="007F3BDE">
        <w:rPr>
          <w:sz w:val="32"/>
          <w:szCs w:val="32"/>
        </w:rPr>
        <w:t>. Благодаря тесным связям</w:t>
      </w:r>
      <w:r w:rsidRPr="007F3BDE">
        <w:rPr>
          <w:rStyle w:val="apple-converted-space"/>
          <w:sz w:val="32"/>
          <w:szCs w:val="32"/>
        </w:rPr>
        <w:t> </w:t>
      </w:r>
      <w:hyperlink r:id="rId207" w:tooltip="Христианство" w:history="1">
        <w:r w:rsidRPr="007F3BDE">
          <w:rPr>
            <w:rStyle w:val="af"/>
            <w:color w:val="auto"/>
            <w:sz w:val="32"/>
            <w:szCs w:val="32"/>
            <w:u w:val="none"/>
          </w:rPr>
          <w:t>христианской</w:t>
        </w:r>
      </w:hyperlink>
      <w:r w:rsidRPr="007F3BDE">
        <w:rPr>
          <w:rStyle w:val="apple-converted-space"/>
          <w:sz w:val="32"/>
          <w:szCs w:val="32"/>
        </w:rPr>
        <w:t> </w:t>
      </w:r>
      <w:hyperlink r:id="rId208" w:tooltip="Барселона" w:history="1">
        <w:r w:rsidRPr="007F3BDE">
          <w:rPr>
            <w:rStyle w:val="af"/>
            <w:color w:val="auto"/>
            <w:sz w:val="32"/>
            <w:szCs w:val="32"/>
            <w:u w:val="none"/>
          </w:rPr>
          <w:t>Барселоны</w:t>
        </w:r>
      </w:hyperlink>
      <w:r w:rsidRPr="007F3BDE">
        <w:rPr>
          <w:rStyle w:val="apple-converted-space"/>
          <w:sz w:val="32"/>
          <w:szCs w:val="32"/>
        </w:rPr>
        <w:t> </w:t>
      </w:r>
      <w:r w:rsidRPr="007F3BDE">
        <w:rPr>
          <w:sz w:val="32"/>
          <w:szCs w:val="32"/>
        </w:rPr>
        <w:t>(</w:t>
      </w:r>
      <w:proofErr w:type="spellStart"/>
      <w:r w:rsidR="0037642C" w:rsidRPr="007F3BDE">
        <w:rPr>
          <w:sz w:val="32"/>
          <w:szCs w:val="32"/>
        </w:rPr>
        <w:fldChar w:fldCharType="begin"/>
      </w:r>
      <w:r w:rsidRPr="007F3BDE">
        <w:rPr>
          <w:sz w:val="32"/>
          <w:szCs w:val="32"/>
        </w:rPr>
        <w:instrText xml:space="preserve"> HYPERLINK "https://ru.wikipedia.org/wiki/%D0%91%D0%B0%D1%80%D1%81%D0%B5%D0%BB%D0%BE%D0%BD%D0%B0_(%D0%B3%D1%80%D0%B0%D1%84%D1%81%D1%82%D0%B2%D0%BE)" \o "Барселона (графство)" </w:instrText>
      </w:r>
      <w:r w:rsidR="0037642C" w:rsidRPr="007F3BDE">
        <w:rPr>
          <w:sz w:val="32"/>
          <w:szCs w:val="32"/>
        </w:rPr>
        <w:fldChar w:fldCharType="separate"/>
      </w:r>
      <w:r w:rsidRPr="007F3BDE">
        <w:rPr>
          <w:rStyle w:val="af"/>
          <w:color w:val="auto"/>
          <w:sz w:val="32"/>
          <w:szCs w:val="32"/>
          <w:u w:val="none"/>
        </w:rPr>
        <w:t>Барселонское</w:t>
      </w:r>
      <w:proofErr w:type="spellEnd"/>
      <w:r w:rsidRPr="007F3BDE">
        <w:rPr>
          <w:rStyle w:val="af"/>
          <w:color w:val="auto"/>
          <w:sz w:val="32"/>
          <w:szCs w:val="32"/>
          <w:u w:val="none"/>
        </w:rPr>
        <w:t xml:space="preserve"> графство</w:t>
      </w:r>
      <w:r w:rsidR="0037642C" w:rsidRPr="007F3BDE">
        <w:rPr>
          <w:sz w:val="32"/>
          <w:szCs w:val="32"/>
        </w:rPr>
        <w:fldChar w:fldCharType="end"/>
      </w:r>
      <w:r w:rsidRPr="007F3BDE">
        <w:rPr>
          <w:sz w:val="32"/>
          <w:szCs w:val="32"/>
        </w:rPr>
        <w:t>) и</w:t>
      </w:r>
      <w:r w:rsidRPr="007F3BDE">
        <w:rPr>
          <w:rStyle w:val="apple-converted-space"/>
          <w:sz w:val="32"/>
          <w:szCs w:val="32"/>
        </w:rPr>
        <w:t> </w:t>
      </w:r>
      <w:hyperlink r:id="rId209" w:tooltip="Ислам" w:history="1">
        <w:r w:rsidRPr="007F3BDE">
          <w:rPr>
            <w:rStyle w:val="af"/>
            <w:color w:val="auto"/>
            <w:sz w:val="32"/>
            <w:szCs w:val="32"/>
            <w:u w:val="none"/>
          </w:rPr>
          <w:t>мусульманской</w:t>
        </w:r>
      </w:hyperlink>
      <w:r w:rsidRPr="007F3BDE">
        <w:rPr>
          <w:rStyle w:val="apple-converted-space"/>
          <w:sz w:val="32"/>
          <w:szCs w:val="32"/>
        </w:rPr>
        <w:t> </w:t>
      </w:r>
      <w:proofErr w:type="spellStart"/>
      <w:r w:rsidR="0037642C" w:rsidRPr="007F3BDE">
        <w:rPr>
          <w:sz w:val="32"/>
          <w:szCs w:val="32"/>
        </w:rPr>
        <w:fldChar w:fldCharType="begin"/>
      </w:r>
      <w:r w:rsidRPr="007F3BDE">
        <w:rPr>
          <w:sz w:val="32"/>
          <w:szCs w:val="32"/>
        </w:rPr>
        <w:instrText xml:space="preserve"> HYPERLINK "https://ru.wikipedia.org/wiki/%D0%9A%D0%BE%D1%80%D0%B4%D0%BE%D0%B2%D0%B0_(%D0%98%D1%81%D0%BF%D0%B0%D0%BD%D0%B8%D1%8F)" \o "Кордова (Испания)" </w:instrText>
      </w:r>
      <w:r w:rsidR="0037642C" w:rsidRPr="007F3BDE">
        <w:rPr>
          <w:sz w:val="32"/>
          <w:szCs w:val="32"/>
        </w:rPr>
        <w:fldChar w:fldCharType="separate"/>
      </w:r>
      <w:r w:rsidRPr="007F3BDE">
        <w:rPr>
          <w:rStyle w:val="af"/>
          <w:color w:val="auto"/>
          <w:sz w:val="32"/>
          <w:szCs w:val="32"/>
          <w:u w:val="none"/>
        </w:rPr>
        <w:t>Кóрдовы</w:t>
      </w:r>
      <w:proofErr w:type="spellEnd"/>
      <w:r w:rsidR="0037642C" w:rsidRPr="007F3BDE">
        <w:rPr>
          <w:sz w:val="32"/>
          <w:szCs w:val="32"/>
        </w:rPr>
        <w:fldChar w:fldCharType="end"/>
      </w:r>
      <w:r w:rsidRPr="007F3BDE">
        <w:rPr>
          <w:rStyle w:val="apple-converted-space"/>
          <w:sz w:val="32"/>
          <w:szCs w:val="32"/>
        </w:rPr>
        <w:t> </w:t>
      </w:r>
      <w:r w:rsidRPr="007F3BDE">
        <w:rPr>
          <w:sz w:val="32"/>
          <w:szCs w:val="32"/>
        </w:rPr>
        <w:t>(</w:t>
      </w:r>
      <w:hyperlink r:id="rId210" w:tooltip="Кордовский халифат" w:history="1">
        <w:r w:rsidRPr="007F3BDE">
          <w:rPr>
            <w:rStyle w:val="af"/>
            <w:color w:val="auto"/>
            <w:sz w:val="32"/>
            <w:szCs w:val="32"/>
            <w:u w:val="none"/>
          </w:rPr>
          <w:t>Кордовский халифат</w:t>
        </w:r>
      </w:hyperlink>
      <w:r w:rsidRPr="007F3BDE">
        <w:rPr>
          <w:sz w:val="32"/>
          <w:szCs w:val="32"/>
        </w:rPr>
        <w:t>),</w:t>
      </w:r>
      <w:r w:rsidRPr="007F3BDE">
        <w:rPr>
          <w:rStyle w:val="apple-converted-space"/>
          <w:sz w:val="32"/>
          <w:szCs w:val="32"/>
        </w:rPr>
        <w:t> </w:t>
      </w:r>
      <w:hyperlink r:id="rId211" w:tooltip="Сильвестр II (папа римский)" w:history="1">
        <w:r w:rsidRPr="007F3BDE">
          <w:rPr>
            <w:rStyle w:val="af"/>
            <w:color w:val="auto"/>
            <w:sz w:val="32"/>
            <w:szCs w:val="32"/>
            <w:u w:val="none"/>
          </w:rPr>
          <w:t>Сильвестр II</w:t>
        </w:r>
      </w:hyperlink>
      <w:r w:rsidRPr="007F3BDE">
        <w:rPr>
          <w:rStyle w:val="apple-converted-space"/>
          <w:sz w:val="32"/>
          <w:szCs w:val="32"/>
        </w:rPr>
        <w:t> </w:t>
      </w:r>
      <w:r w:rsidRPr="007F3BDE">
        <w:rPr>
          <w:sz w:val="32"/>
          <w:szCs w:val="32"/>
        </w:rPr>
        <w:t>(</w:t>
      </w:r>
      <w:hyperlink r:id="rId212" w:tooltip="Папа римский" w:history="1">
        <w:r w:rsidRPr="007F3BDE">
          <w:rPr>
            <w:rStyle w:val="af"/>
            <w:color w:val="auto"/>
            <w:sz w:val="32"/>
            <w:szCs w:val="32"/>
            <w:u w:val="none"/>
          </w:rPr>
          <w:t>папа римский</w:t>
        </w:r>
      </w:hyperlink>
      <w:r w:rsidRPr="007F3BDE">
        <w:rPr>
          <w:rStyle w:val="apple-converted-space"/>
          <w:sz w:val="32"/>
          <w:szCs w:val="32"/>
        </w:rPr>
        <w:t> </w:t>
      </w:r>
      <w:r w:rsidRPr="007F3BDE">
        <w:rPr>
          <w:sz w:val="32"/>
          <w:szCs w:val="32"/>
        </w:rPr>
        <w:t>с</w:t>
      </w:r>
      <w:r w:rsidRPr="007F3BDE">
        <w:rPr>
          <w:rStyle w:val="apple-converted-space"/>
          <w:sz w:val="32"/>
          <w:szCs w:val="32"/>
        </w:rPr>
        <w:t> </w:t>
      </w:r>
      <w:hyperlink r:id="rId213" w:tooltip="999 год" w:history="1">
        <w:r w:rsidRPr="007F3BDE">
          <w:rPr>
            <w:rStyle w:val="af"/>
            <w:color w:val="auto"/>
            <w:sz w:val="32"/>
            <w:szCs w:val="32"/>
            <w:u w:val="none"/>
          </w:rPr>
          <w:t>999</w:t>
        </w:r>
      </w:hyperlink>
      <w:r w:rsidRPr="007F3BDE">
        <w:rPr>
          <w:rStyle w:val="apple-converted-space"/>
          <w:sz w:val="32"/>
          <w:szCs w:val="32"/>
        </w:rPr>
        <w:t> </w:t>
      </w:r>
      <w:r w:rsidRPr="007F3BDE">
        <w:rPr>
          <w:sz w:val="32"/>
          <w:szCs w:val="32"/>
        </w:rPr>
        <w:t>по</w:t>
      </w:r>
      <w:r w:rsidRPr="007F3BDE">
        <w:rPr>
          <w:rStyle w:val="apple-converted-space"/>
          <w:sz w:val="32"/>
          <w:szCs w:val="32"/>
        </w:rPr>
        <w:t> </w:t>
      </w:r>
      <w:hyperlink r:id="rId214" w:tooltip="1003 год" w:history="1">
        <w:r w:rsidRPr="007F3BDE">
          <w:rPr>
            <w:rStyle w:val="af"/>
            <w:color w:val="auto"/>
            <w:sz w:val="32"/>
            <w:szCs w:val="32"/>
            <w:u w:val="none"/>
          </w:rPr>
          <w:t>1003 годы</w:t>
        </w:r>
      </w:hyperlink>
      <w:r w:rsidRPr="007F3BDE">
        <w:rPr>
          <w:sz w:val="32"/>
          <w:szCs w:val="32"/>
        </w:rPr>
        <w:t>) имел возможность доступа к научной информации, которой не имел никто в тогдашней</w:t>
      </w:r>
      <w:r w:rsidRPr="007F3BDE">
        <w:rPr>
          <w:rStyle w:val="apple-converted-space"/>
          <w:sz w:val="32"/>
          <w:szCs w:val="32"/>
        </w:rPr>
        <w:t> </w:t>
      </w:r>
      <w:hyperlink r:id="rId215" w:tooltip="Европа" w:history="1">
        <w:r w:rsidRPr="007F3BDE">
          <w:rPr>
            <w:rStyle w:val="af"/>
            <w:color w:val="auto"/>
            <w:sz w:val="32"/>
            <w:szCs w:val="32"/>
            <w:u w:val="none"/>
          </w:rPr>
          <w:t>Европе</w:t>
        </w:r>
      </w:hyperlink>
      <w:r w:rsidRPr="007F3BDE">
        <w:rPr>
          <w:sz w:val="32"/>
          <w:szCs w:val="32"/>
        </w:rPr>
        <w:t xml:space="preserve">. В частности, он одним из первых среди европейцев </w:t>
      </w:r>
      <w:r w:rsidRPr="007F3BDE">
        <w:rPr>
          <w:noProof/>
          <w:sz w:val="32"/>
          <w:szCs w:val="32"/>
        </w:rPr>
        <w:drawing>
          <wp:anchor distT="0" distB="0" distL="114300" distR="114300" simplePos="0" relativeHeight="251640320" behindDoc="1" locked="0" layoutInCell="1" allowOverlap="1">
            <wp:simplePos x="0" y="0"/>
            <wp:positionH relativeFrom="column">
              <wp:posOffset>-3810</wp:posOffset>
            </wp:positionH>
            <wp:positionV relativeFrom="paragraph">
              <wp:posOffset>765810</wp:posOffset>
            </wp:positionV>
            <wp:extent cx="1847850" cy="647700"/>
            <wp:effectExtent l="0" t="0" r="0" b="0"/>
            <wp:wrapTight wrapText="bothSides">
              <wp:wrapPolygon edited="0">
                <wp:start x="0" y="0"/>
                <wp:lineTo x="0" y="20965"/>
                <wp:lineTo x="21155" y="20965"/>
                <wp:lineTo x="21377" y="20965"/>
                <wp:lineTo x="21377" y="0"/>
                <wp:lineTo x="0" y="0"/>
              </wp:wrapPolygon>
            </wp:wrapTight>
            <wp:docPr id="160" name="Рисунок 160" descr="C:\Users\Виктория\Desktop\800px-Arabic_Numeral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Виктория\Desktop\800px-Arabic_Numerals.svg.png"/>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47850" cy="647700"/>
                    </a:xfrm>
                    <a:prstGeom prst="rect">
                      <a:avLst/>
                    </a:prstGeom>
                    <a:noFill/>
                    <a:ln>
                      <a:noFill/>
                    </a:ln>
                  </pic:spPr>
                </pic:pic>
              </a:graphicData>
            </a:graphic>
          </wp:anchor>
        </w:drawing>
      </w:r>
      <w:r w:rsidRPr="007F3BDE">
        <w:rPr>
          <w:sz w:val="32"/>
          <w:szCs w:val="32"/>
        </w:rPr>
        <w:t>познакомился с арабскими цифрами, понял удобство их употребления по сравнению с</w:t>
      </w:r>
      <w:r w:rsidRPr="007F3BDE">
        <w:rPr>
          <w:rStyle w:val="apple-converted-space"/>
          <w:sz w:val="32"/>
          <w:szCs w:val="32"/>
        </w:rPr>
        <w:t> </w:t>
      </w:r>
      <w:hyperlink r:id="rId217" w:tooltip="Римские цифры" w:history="1">
        <w:r w:rsidRPr="007F3BDE">
          <w:rPr>
            <w:rStyle w:val="af"/>
            <w:color w:val="auto"/>
            <w:sz w:val="32"/>
            <w:szCs w:val="32"/>
            <w:u w:val="none"/>
          </w:rPr>
          <w:t>римскими цифрами</w:t>
        </w:r>
      </w:hyperlink>
      <w:r w:rsidRPr="007F3BDE">
        <w:rPr>
          <w:rStyle w:val="apple-converted-space"/>
          <w:sz w:val="32"/>
          <w:szCs w:val="32"/>
        </w:rPr>
        <w:t> </w:t>
      </w:r>
      <w:r w:rsidRPr="007F3BDE">
        <w:rPr>
          <w:sz w:val="32"/>
          <w:szCs w:val="32"/>
        </w:rPr>
        <w:t>и начал пропагандировать их внедрение в европейскую науку. В</w:t>
      </w:r>
      <w:r w:rsidRPr="007F3BDE">
        <w:rPr>
          <w:rStyle w:val="apple-converted-space"/>
          <w:sz w:val="32"/>
          <w:szCs w:val="32"/>
        </w:rPr>
        <w:t> </w:t>
      </w:r>
      <w:hyperlink r:id="rId218" w:tooltip="XII век" w:history="1">
        <w:r w:rsidRPr="007F3BDE">
          <w:rPr>
            <w:rStyle w:val="af"/>
            <w:color w:val="auto"/>
            <w:sz w:val="32"/>
            <w:szCs w:val="32"/>
            <w:u w:val="none"/>
          </w:rPr>
          <w:t>XII веке</w:t>
        </w:r>
      </w:hyperlink>
      <w:r w:rsidRPr="007F3BDE">
        <w:rPr>
          <w:rStyle w:val="apple-converted-space"/>
          <w:sz w:val="32"/>
          <w:szCs w:val="32"/>
        </w:rPr>
        <w:t> </w:t>
      </w:r>
      <w:r w:rsidRPr="007F3BDE">
        <w:rPr>
          <w:sz w:val="32"/>
          <w:szCs w:val="32"/>
        </w:rPr>
        <w:t>книга Аль-Хорезми «Об индийском счёте» была переведена на латинский язык и сыграла очень большую роль в развитии европейской арифметики и внедрении индо-арабских цифр.</w:t>
      </w:r>
      <w:proofErr w:type="gramEnd"/>
    </w:p>
    <w:p w:rsidR="00810CB0" w:rsidRPr="00810CB0" w:rsidRDefault="007F3BDE" w:rsidP="003D405D">
      <w:pPr>
        <w:pStyle w:val="a3"/>
        <w:shd w:val="clear" w:color="auto" w:fill="FFFFFF"/>
        <w:spacing w:before="120" w:beforeAutospacing="0" w:after="120" w:afterAutospacing="0"/>
        <w:jc w:val="both"/>
        <w:rPr>
          <w:sz w:val="28"/>
          <w:szCs w:val="28"/>
        </w:rPr>
      </w:pPr>
      <w:r>
        <w:rPr>
          <w:sz w:val="32"/>
          <w:szCs w:val="32"/>
        </w:rPr>
        <w:t xml:space="preserve"> </w:t>
      </w:r>
      <w:r w:rsidR="00A17D61">
        <w:rPr>
          <w:sz w:val="32"/>
          <w:szCs w:val="32"/>
        </w:rPr>
        <w:t xml:space="preserve"> </w:t>
      </w:r>
      <w:proofErr w:type="spellStart"/>
      <w:r w:rsidR="00810CB0" w:rsidRPr="00810CB0">
        <w:rPr>
          <w:b/>
          <w:bCs/>
          <w:sz w:val="28"/>
          <w:szCs w:val="28"/>
        </w:rPr>
        <w:t>Восьмери́чная</w:t>
      </w:r>
      <w:proofErr w:type="spellEnd"/>
      <w:r w:rsidR="00810CB0" w:rsidRPr="00810CB0">
        <w:rPr>
          <w:b/>
          <w:bCs/>
          <w:sz w:val="28"/>
          <w:szCs w:val="28"/>
        </w:rPr>
        <w:t xml:space="preserve"> </w:t>
      </w:r>
      <w:proofErr w:type="spellStart"/>
      <w:r w:rsidR="00810CB0" w:rsidRPr="00810CB0">
        <w:rPr>
          <w:b/>
          <w:bCs/>
          <w:sz w:val="28"/>
          <w:szCs w:val="28"/>
        </w:rPr>
        <w:t>систе́ма</w:t>
      </w:r>
      <w:proofErr w:type="spellEnd"/>
      <w:r w:rsidR="00810CB0" w:rsidRPr="00810CB0">
        <w:rPr>
          <w:b/>
          <w:bCs/>
          <w:sz w:val="28"/>
          <w:szCs w:val="28"/>
        </w:rPr>
        <w:t xml:space="preserve"> </w:t>
      </w:r>
      <w:proofErr w:type="spellStart"/>
      <w:r w:rsidR="00810CB0" w:rsidRPr="00810CB0">
        <w:rPr>
          <w:b/>
          <w:bCs/>
          <w:sz w:val="28"/>
          <w:szCs w:val="28"/>
        </w:rPr>
        <w:t>счисле́ния</w:t>
      </w:r>
      <w:proofErr w:type="spellEnd"/>
      <w:r w:rsidR="00810CB0" w:rsidRPr="00810CB0">
        <w:rPr>
          <w:sz w:val="28"/>
          <w:szCs w:val="28"/>
        </w:rPr>
        <w:t> —</w:t>
      </w:r>
      <w:r w:rsidR="00810CB0" w:rsidRPr="00810CB0">
        <w:rPr>
          <w:rStyle w:val="apple-converted-space"/>
          <w:sz w:val="28"/>
          <w:szCs w:val="28"/>
        </w:rPr>
        <w:t> </w:t>
      </w:r>
      <w:hyperlink r:id="rId219" w:tooltip="Позиционная система счисления" w:history="1">
        <w:r w:rsidR="00810CB0" w:rsidRPr="00810CB0">
          <w:rPr>
            <w:rStyle w:val="af"/>
            <w:color w:val="auto"/>
            <w:sz w:val="28"/>
            <w:szCs w:val="28"/>
            <w:u w:val="none"/>
          </w:rPr>
          <w:t>позиционная</w:t>
        </w:r>
      </w:hyperlink>
      <w:r w:rsidR="00810CB0" w:rsidRPr="00810CB0">
        <w:rPr>
          <w:rStyle w:val="apple-converted-space"/>
          <w:sz w:val="28"/>
          <w:szCs w:val="28"/>
        </w:rPr>
        <w:t> </w:t>
      </w:r>
      <w:r w:rsidR="00810CB0" w:rsidRPr="00810CB0">
        <w:rPr>
          <w:sz w:val="28"/>
          <w:szCs w:val="28"/>
        </w:rPr>
        <w:t>целочисленная</w:t>
      </w:r>
      <w:r w:rsidR="00810CB0" w:rsidRPr="00810CB0">
        <w:rPr>
          <w:rStyle w:val="apple-converted-space"/>
          <w:sz w:val="28"/>
          <w:szCs w:val="28"/>
        </w:rPr>
        <w:t> </w:t>
      </w:r>
      <w:hyperlink r:id="rId220" w:tooltip="Система счисления" w:history="1">
        <w:r w:rsidR="00810CB0" w:rsidRPr="00810CB0">
          <w:rPr>
            <w:rStyle w:val="af"/>
            <w:color w:val="auto"/>
            <w:sz w:val="28"/>
            <w:szCs w:val="28"/>
            <w:u w:val="none"/>
          </w:rPr>
          <w:t>система счисления</w:t>
        </w:r>
      </w:hyperlink>
      <w:r w:rsidR="00810CB0" w:rsidRPr="00810CB0">
        <w:rPr>
          <w:rStyle w:val="apple-converted-space"/>
          <w:sz w:val="28"/>
          <w:szCs w:val="28"/>
        </w:rPr>
        <w:t> </w:t>
      </w:r>
      <w:r w:rsidR="00810CB0" w:rsidRPr="00810CB0">
        <w:rPr>
          <w:sz w:val="28"/>
          <w:szCs w:val="28"/>
        </w:rPr>
        <w:t>с основанием</w:t>
      </w:r>
      <w:r w:rsidR="00810CB0" w:rsidRPr="00810CB0">
        <w:rPr>
          <w:rStyle w:val="apple-converted-space"/>
          <w:sz w:val="28"/>
          <w:szCs w:val="28"/>
        </w:rPr>
        <w:t> </w:t>
      </w:r>
      <w:hyperlink r:id="rId221" w:tooltip="Восемь" w:history="1">
        <w:r w:rsidR="00810CB0" w:rsidRPr="00810CB0">
          <w:rPr>
            <w:rStyle w:val="af"/>
            <w:color w:val="auto"/>
            <w:sz w:val="28"/>
            <w:szCs w:val="28"/>
            <w:u w:val="none"/>
          </w:rPr>
          <w:t>8</w:t>
        </w:r>
      </w:hyperlink>
      <w:r w:rsidR="00810CB0" w:rsidRPr="00810CB0">
        <w:rPr>
          <w:sz w:val="28"/>
          <w:szCs w:val="28"/>
        </w:rPr>
        <w:t>. Для представления чисел в ней используются цифры от</w:t>
      </w:r>
      <w:r w:rsidR="00810CB0" w:rsidRPr="00810CB0">
        <w:rPr>
          <w:rStyle w:val="apple-converted-space"/>
          <w:sz w:val="28"/>
          <w:szCs w:val="28"/>
        </w:rPr>
        <w:t> </w:t>
      </w:r>
      <w:hyperlink r:id="rId222" w:tooltip="0 (число)" w:history="1">
        <w:r w:rsidR="00810CB0" w:rsidRPr="00810CB0">
          <w:rPr>
            <w:rStyle w:val="af"/>
            <w:color w:val="auto"/>
            <w:sz w:val="28"/>
            <w:szCs w:val="28"/>
            <w:u w:val="none"/>
          </w:rPr>
          <w:t>0</w:t>
        </w:r>
      </w:hyperlink>
      <w:r w:rsidR="00810CB0" w:rsidRPr="00810CB0">
        <w:rPr>
          <w:rStyle w:val="apple-converted-space"/>
          <w:sz w:val="28"/>
          <w:szCs w:val="28"/>
        </w:rPr>
        <w:t> </w:t>
      </w:r>
      <w:r w:rsidR="00810CB0" w:rsidRPr="00810CB0">
        <w:rPr>
          <w:sz w:val="28"/>
          <w:szCs w:val="28"/>
        </w:rPr>
        <w:t>до</w:t>
      </w:r>
      <w:r w:rsidR="00810CB0" w:rsidRPr="00810CB0">
        <w:rPr>
          <w:rStyle w:val="apple-converted-space"/>
          <w:sz w:val="28"/>
          <w:szCs w:val="28"/>
        </w:rPr>
        <w:t> </w:t>
      </w:r>
      <w:hyperlink r:id="rId223" w:tooltip="Семь" w:history="1">
        <w:r w:rsidR="00810CB0" w:rsidRPr="00810CB0">
          <w:rPr>
            <w:rStyle w:val="af"/>
            <w:color w:val="auto"/>
            <w:sz w:val="28"/>
            <w:szCs w:val="28"/>
            <w:u w:val="none"/>
          </w:rPr>
          <w:t>7</w:t>
        </w:r>
      </w:hyperlink>
      <w:r w:rsidR="00810CB0" w:rsidRPr="00810CB0">
        <w:rPr>
          <w:sz w:val="28"/>
          <w:szCs w:val="28"/>
        </w:rPr>
        <w:t>.</w:t>
      </w:r>
    </w:p>
    <w:p w:rsidR="00810CB0" w:rsidRPr="00810CB0" w:rsidRDefault="00810CB0" w:rsidP="003D405D">
      <w:pPr>
        <w:pStyle w:val="a3"/>
        <w:shd w:val="clear" w:color="auto" w:fill="FFFFFF"/>
        <w:spacing w:before="120" w:beforeAutospacing="0" w:after="120" w:afterAutospacing="0"/>
        <w:jc w:val="both"/>
        <w:rPr>
          <w:sz w:val="28"/>
          <w:szCs w:val="28"/>
        </w:rPr>
      </w:pPr>
      <w:r w:rsidRPr="00810CB0">
        <w:rPr>
          <w:sz w:val="28"/>
          <w:szCs w:val="28"/>
        </w:rPr>
        <w:t>Восьмеричная система чаще всего используется в областях, связанных с цифровыми устройствами. Характеризуется лёгким переводом восьмеричных чисел в</w:t>
      </w:r>
      <w:r w:rsidRPr="00810CB0">
        <w:rPr>
          <w:rStyle w:val="apple-converted-space"/>
          <w:sz w:val="28"/>
          <w:szCs w:val="28"/>
        </w:rPr>
        <w:t> </w:t>
      </w:r>
      <w:hyperlink r:id="rId224" w:tooltip="Двоичная система счисления" w:history="1">
        <w:r w:rsidRPr="00810CB0">
          <w:rPr>
            <w:rStyle w:val="af"/>
            <w:color w:val="auto"/>
            <w:sz w:val="28"/>
            <w:szCs w:val="28"/>
            <w:u w:val="none"/>
          </w:rPr>
          <w:t>двоичные</w:t>
        </w:r>
      </w:hyperlink>
      <w:r w:rsidRPr="00810CB0">
        <w:rPr>
          <w:rStyle w:val="apple-converted-space"/>
          <w:sz w:val="28"/>
          <w:szCs w:val="28"/>
        </w:rPr>
        <w:t> </w:t>
      </w:r>
      <w:r w:rsidRPr="00810CB0">
        <w:rPr>
          <w:sz w:val="28"/>
          <w:szCs w:val="28"/>
        </w:rPr>
        <w:t>и обратно, путём замены восьмеричных чисел на триплеты двоичных. Широко использовалась в программировании и компьютерной документации, однако позднее была почти полностью вытеснена</w:t>
      </w:r>
      <w:r w:rsidRPr="00810CB0">
        <w:rPr>
          <w:rStyle w:val="apple-converted-space"/>
          <w:sz w:val="28"/>
          <w:szCs w:val="28"/>
        </w:rPr>
        <w:t> </w:t>
      </w:r>
      <w:hyperlink r:id="rId225" w:tooltip="Шестнадцатеричная система счисления" w:history="1">
        <w:r w:rsidRPr="00810CB0">
          <w:rPr>
            <w:rStyle w:val="af"/>
            <w:color w:val="auto"/>
            <w:sz w:val="28"/>
            <w:szCs w:val="28"/>
            <w:u w:val="none"/>
          </w:rPr>
          <w:t>шестнадцатеричной</w:t>
        </w:r>
      </w:hyperlink>
      <w:r w:rsidRPr="00810CB0">
        <w:rPr>
          <w:sz w:val="28"/>
          <w:szCs w:val="28"/>
        </w:rPr>
        <w:t>.</w:t>
      </w:r>
    </w:p>
    <w:p w:rsidR="00810CB0" w:rsidRDefault="00810CB0" w:rsidP="003D405D">
      <w:pPr>
        <w:pStyle w:val="a3"/>
        <w:shd w:val="clear" w:color="auto" w:fill="FFFFFF"/>
        <w:spacing w:before="120" w:beforeAutospacing="0" w:after="120" w:afterAutospacing="0"/>
        <w:jc w:val="both"/>
        <w:rPr>
          <w:sz w:val="28"/>
          <w:szCs w:val="28"/>
        </w:rPr>
      </w:pPr>
      <w:r w:rsidRPr="00810CB0">
        <w:rPr>
          <w:b/>
          <w:bCs/>
          <w:sz w:val="28"/>
          <w:szCs w:val="28"/>
          <w:shd w:val="clear" w:color="auto" w:fill="FFFFFF"/>
        </w:rPr>
        <w:t>Шестнадцатеричная система счисления</w:t>
      </w:r>
      <w:r w:rsidRPr="00810CB0">
        <w:rPr>
          <w:sz w:val="28"/>
          <w:szCs w:val="28"/>
          <w:shd w:val="clear" w:color="auto" w:fill="FFFFFF"/>
        </w:rPr>
        <w:t> —</w:t>
      </w:r>
      <w:r w:rsidRPr="00810CB0">
        <w:rPr>
          <w:rStyle w:val="apple-converted-space"/>
          <w:sz w:val="28"/>
          <w:szCs w:val="28"/>
          <w:shd w:val="clear" w:color="auto" w:fill="FFFFFF"/>
        </w:rPr>
        <w:t> </w:t>
      </w:r>
      <w:hyperlink r:id="rId226" w:tooltip="Позиционная система счисления" w:history="1">
        <w:r w:rsidRPr="00810CB0">
          <w:rPr>
            <w:rStyle w:val="af"/>
            <w:color w:val="auto"/>
            <w:sz w:val="28"/>
            <w:szCs w:val="28"/>
            <w:u w:val="none"/>
            <w:shd w:val="clear" w:color="auto" w:fill="FFFFFF"/>
          </w:rPr>
          <w:t>позиционная система счисления</w:t>
        </w:r>
      </w:hyperlink>
      <w:r w:rsidRPr="00810CB0">
        <w:rPr>
          <w:rStyle w:val="apple-converted-space"/>
          <w:sz w:val="28"/>
          <w:szCs w:val="28"/>
          <w:shd w:val="clear" w:color="auto" w:fill="FFFFFF"/>
        </w:rPr>
        <w:t> </w:t>
      </w:r>
      <w:r w:rsidRPr="00810CB0">
        <w:rPr>
          <w:sz w:val="28"/>
          <w:szCs w:val="28"/>
          <w:shd w:val="clear" w:color="auto" w:fill="FFFFFF"/>
        </w:rPr>
        <w:t>по целочисленному основанию 16. В качестве цифр этой системы счисления обычно используются цифры от 0 до 9 и латинские буквы от A до F. Буквы A, B, C, D, E, F имеют значения 10</w:t>
      </w:r>
      <w:r w:rsidRPr="00810CB0">
        <w:rPr>
          <w:sz w:val="28"/>
          <w:szCs w:val="28"/>
          <w:shd w:val="clear" w:color="auto" w:fill="FFFFFF"/>
          <w:vertAlign w:val="subscript"/>
        </w:rPr>
        <w:t>10</w:t>
      </w:r>
      <w:r w:rsidRPr="00810CB0">
        <w:rPr>
          <w:sz w:val="28"/>
          <w:szCs w:val="28"/>
          <w:shd w:val="clear" w:color="auto" w:fill="FFFFFF"/>
        </w:rPr>
        <w:t>, 11</w:t>
      </w:r>
      <w:r w:rsidRPr="00810CB0">
        <w:rPr>
          <w:sz w:val="28"/>
          <w:szCs w:val="28"/>
          <w:shd w:val="clear" w:color="auto" w:fill="FFFFFF"/>
          <w:vertAlign w:val="subscript"/>
        </w:rPr>
        <w:t>10</w:t>
      </w:r>
      <w:r w:rsidRPr="00810CB0">
        <w:rPr>
          <w:sz w:val="28"/>
          <w:szCs w:val="28"/>
          <w:shd w:val="clear" w:color="auto" w:fill="FFFFFF"/>
        </w:rPr>
        <w:t>, 12</w:t>
      </w:r>
      <w:r w:rsidRPr="00810CB0">
        <w:rPr>
          <w:sz w:val="28"/>
          <w:szCs w:val="28"/>
          <w:shd w:val="clear" w:color="auto" w:fill="FFFFFF"/>
          <w:vertAlign w:val="subscript"/>
        </w:rPr>
        <w:t>10</w:t>
      </w:r>
      <w:r w:rsidRPr="00810CB0">
        <w:rPr>
          <w:sz w:val="28"/>
          <w:szCs w:val="28"/>
          <w:shd w:val="clear" w:color="auto" w:fill="FFFFFF"/>
        </w:rPr>
        <w:t>, 13</w:t>
      </w:r>
      <w:r w:rsidRPr="00810CB0">
        <w:rPr>
          <w:sz w:val="28"/>
          <w:szCs w:val="28"/>
          <w:shd w:val="clear" w:color="auto" w:fill="FFFFFF"/>
          <w:vertAlign w:val="subscript"/>
        </w:rPr>
        <w:t>10</w:t>
      </w:r>
      <w:r w:rsidRPr="00810CB0">
        <w:rPr>
          <w:sz w:val="28"/>
          <w:szCs w:val="28"/>
          <w:shd w:val="clear" w:color="auto" w:fill="FFFFFF"/>
        </w:rPr>
        <w:t>, 14</w:t>
      </w:r>
      <w:r w:rsidRPr="00810CB0">
        <w:rPr>
          <w:sz w:val="28"/>
          <w:szCs w:val="28"/>
          <w:shd w:val="clear" w:color="auto" w:fill="FFFFFF"/>
          <w:vertAlign w:val="subscript"/>
        </w:rPr>
        <w:t>10</w:t>
      </w:r>
      <w:r w:rsidRPr="00810CB0">
        <w:rPr>
          <w:sz w:val="28"/>
          <w:szCs w:val="28"/>
          <w:shd w:val="clear" w:color="auto" w:fill="FFFFFF"/>
        </w:rPr>
        <w:t>, 15</w:t>
      </w:r>
      <w:r w:rsidRPr="00810CB0">
        <w:rPr>
          <w:sz w:val="28"/>
          <w:szCs w:val="28"/>
          <w:shd w:val="clear" w:color="auto" w:fill="FFFFFF"/>
          <w:vertAlign w:val="subscript"/>
        </w:rPr>
        <w:t>10</w:t>
      </w:r>
      <w:r w:rsidRPr="00810CB0">
        <w:rPr>
          <w:rStyle w:val="apple-converted-space"/>
          <w:sz w:val="28"/>
          <w:szCs w:val="28"/>
          <w:shd w:val="clear" w:color="auto" w:fill="FFFFFF"/>
        </w:rPr>
        <w:t> </w:t>
      </w:r>
      <w:proofErr w:type="spellStart"/>
      <w:r w:rsidRPr="00810CB0">
        <w:rPr>
          <w:sz w:val="28"/>
          <w:szCs w:val="28"/>
          <w:shd w:val="clear" w:color="auto" w:fill="FFFFFF"/>
        </w:rPr>
        <w:t>соответственно.</w:t>
      </w:r>
      <w:r w:rsidRPr="00810CB0">
        <w:rPr>
          <w:sz w:val="28"/>
          <w:szCs w:val="28"/>
        </w:rPr>
        <w:t>Широко</w:t>
      </w:r>
      <w:proofErr w:type="spellEnd"/>
      <w:r w:rsidRPr="00810CB0">
        <w:rPr>
          <w:sz w:val="28"/>
          <w:szCs w:val="28"/>
        </w:rPr>
        <w:t xml:space="preserve"> используется в низкоуровневом программировании и компьютерной документации, поскольку в современных компьютерах минимальной</w:t>
      </w:r>
      <w:r w:rsidRPr="00810CB0">
        <w:rPr>
          <w:rStyle w:val="apple-converted-space"/>
          <w:sz w:val="28"/>
          <w:szCs w:val="28"/>
        </w:rPr>
        <w:t> </w:t>
      </w:r>
      <w:hyperlink r:id="rId227" w:tooltip="Адрес (информатика)" w:history="1">
        <w:r w:rsidRPr="00810CB0">
          <w:rPr>
            <w:rStyle w:val="af"/>
            <w:color w:val="auto"/>
            <w:sz w:val="28"/>
            <w:szCs w:val="28"/>
            <w:u w:val="none"/>
          </w:rPr>
          <w:t>адресуемой</w:t>
        </w:r>
      </w:hyperlink>
      <w:r w:rsidRPr="00810CB0">
        <w:rPr>
          <w:rStyle w:val="apple-converted-space"/>
          <w:sz w:val="28"/>
          <w:szCs w:val="28"/>
        </w:rPr>
        <w:t> </w:t>
      </w:r>
      <w:r w:rsidRPr="00810CB0">
        <w:rPr>
          <w:sz w:val="28"/>
          <w:szCs w:val="28"/>
        </w:rPr>
        <w:t>единицей памяти является 8-битный</w:t>
      </w:r>
      <w:r w:rsidRPr="00810CB0">
        <w:rPr>
          <w:rStyle w:val="apple-converted-space"/>
          <w:sz w:val="28"/>
          <w:szCs w:val="28"/>
        </w:rPr>
        <w:t> </w:t>
      </w:r>
      <w:hyperlink r:id="rId228" w:tooltip="Байт" w:history="1">
        <w:r w:rsidRPr="00810CB0">
          <w:rPr>
            <w:rStyle w:val="af"/>
            <w:color w:val="auto"/>
            <w:sz w:val="28"/>
            <w:szCs w:val="28"/>
            <w:u w:val="none"/>
          </w:rPr>
          <w:t>байт</w:t>
        </w:r>
      </w:hyperlink>
      <w:r w:rsidRPr="00810CB0">
        <w:rPr>
          <w:sz w:val="28"/>
          <w:szCs w:val="28"/>
        </w:rPr>
        <w:t>, значения которого удобно записывать двумя шестнадцатеричными цифрами. Такое использование началось с системы</w:t>
      </w:r>
      <w:r w:rsidRPr="00810CB0">
        <w:rPr>
          <w:rStyle w:val="apple-converted-space"/>
          <w:sz w:val="28"/>
          <w:szCs w:val="28"/>
        </w:rPr>
        <w:t> </w:t>
      </w:r>
      <w:hyperlink r:id="rId229" w:tooltip="IBM/360" w:history="1">
        <w:r w:rsidRPr="00810CB0">
          <w:rPr>
            <w:rStyle w:val="af"/>
            <w:color w:val="auto"/>
            <w:sz w:val="28"/>
            <w:szCs w:val="28"/>
            <w:u w:val="none"/>
          </w:rPr>
          <w:t>IBM/360</w:t>
        </w:r>
      </w:hyperlink>
      <w:r w:rsidRPr="00810CB0">
        <w:rPr>
          <w:sz w:val="28"/>
          <w:szCs w:val="28"/>
        </w:rPr>
        <w:t xml:space="preserve">, где вся документация использовала шестнадцатеричную систему, в то время как в документации других компьютерных систем того времени (даже с 8-битными символами, как, </w:t>
      </w:r>
      <w:r w:rsidRPr="00810CB0">
        <w:rPr>
          <w:sz w:val="28"/>
          <w:szCs w:val="28"/>
        </w:rPr>
        <w:lastRenderedPageBreak/>
        <w:t>например,</w:t>
      </w:r>
      <w:r w:rsidRPr="00810CB0">
        <w:rPr>
          <w:rStyle w:val="apple-converted-space"/>
          <w:sz w:val="28"/>
          <w:szCs w:val="28"/>
        </w:rPr>
        <w:t> </w:t>
      </w:r>
      <w:hyperlink r:id="rId230" w:tooltip="PDP-11" w:history="1">
        <w:r w:rsidRPr="00810CB0">
          <w:rPr>
            <w:rStyle w:val="af"/>
            <w:color w:val="auto"/>
            <w:sz w:val="28"/>
            <w:szCs w:val="28"/>
            <w:u w:val="none"/>
          </w:rPr>
          <w:t>PDP-11</w:t>
        </w:r>
      </w:hyperlink>
      <w:r w:rsidRPr="00810CB0">
        <w:rPr>
          <w:rStyle w:val="apple-converted-space"/>
          <w:sz w:val="28"/>
          <w:szCs w:val="28"/>
        </w:rPr>
        <w:t> </w:t>
      </w:r>
      <w:r w:rsidRPr="00810CB0">
        <w:rPr>
          <w:sz w:val="28"/>
          <w:szCs w:val="28"/>
        </w:rPr>
        <w:t>или</w:t>
      </w:r>
      <w:r w:rsidRPr="00810CB0">
        <w:rPr>
          <w:rStyle w:val="apple-converted-space"/>
          <w:sz w:val="28"/>
          <w:szCs w:val="28"/>
        </w:rPr>
        <w:t> </w:t>
      </w:r>
      <w:hyperlink r:id="rId231" w:tooltip="БЭСМ-6" w:history="1">
        <w:r w:rsidRPr="00810CB0">
          <w:rPr>
            <w:rStyle w:val="af"/>
            <w:color w:val="auto"/>
            <w:sz w:val="28"/>
            <w:szCs w:val="28"/>
            <w:u w:val="none"/>
          </w:rPr>
          <w:t>БЭСМ-6</w:t>
        </w:r>
      </w:hyperlink>
      <w:r w:rsidRPr="00810CB0">
        <w:rPr>
          <w:sz w:val="28"/>
          <w:szCs w:val="28"/>
        </w:rPr>
        <w:t>) использовали</w:t>
      </w:r>
      <w:r w:rsidRPr="00810CB0">
        <w:rPr>
          <w:rStyle w:val="apple-converted-space"/>
          <w:sz w:val="28"/>
          <w:szCs w:val="28"/>
        </w:rPr>
        <w:t> </w:t>
      </w:r>
      <w:hyperlink r:id="rId232" w:tooltip="Восьмеричная система счисления" w:history="1">
        <w:r w:rsidRPr="00810CB0">
          <w:rPr>
            <w:rStyle w:val="af"/>
            <w:color w:val="auto"/>
            <w:sz w:val="28"/>
            <w:szCs w:val="28"/>
            <w:u w:val="none"/>
          </w:rPr>
          <w:t>восьмеричную систему</w:t>
        </w:r>
      </w:hyperlink>
      <w:r w:rsidRPr="00810CB0">
        <w:rPr>
          <w:sz w:val="28"/>
          <w:szCs w:val="28"/>
        </w:rPr>
        <w:t>.</w:t>
      </w:r>
      <w:r>
        <w:rPr>
          <w:sz w:val="28"/>
          <w:szCs w:val="28"/>
        </w:rPr>
        <w:t xml:space="preserve"> </w:t>
      </w:r>
      <w:r w:rsidRPr="00810CB0">
        <w:rPr>
          <w:sz w:val="28"/>
          <w:szCs w:val="28"/>
        </w:rPr>
        <w:t>В стандарте</w:t>
      </w:r>
      <w:r w:rsidRPr="00810CB0">
        <w:rPr>
          <w:rStyle w:val="apple-converted-space"/>
          <w:sz w:val="28"/>
          <w:szCs w:val="28"/>
        </w:rPr>
        <w:t> </w:t>
      </w:r>
      <w:hyperlink r:id="rId233" w:tooltip="Юникод" w:history="1">
        <w:r w:rsidRPr="00810CB0">
          <w:rPr>
            <w:rStyle w:val="af"/>
            <w:color w:val="auto"/>
            <w:sz w:val="28"/>
            <w:szCs w:val="28"/>
            <w:u w:val="none"/>
          </w:rPr>
          <w:t>Юникода</w:t>
        </w:r>
      </w:hyperlink>
      <w:r w:rsidRPr="00810CB0">
        <w:rPr>
          <w:rStyle w:val="apple-converted-space"/>
          <w:sz w:val="28"/>
          <w:szCs w:val="28"/>
        </w:rPr>
        <w:t> </w:t>
      </w:r>
      <w:r w:rsidRPr="00810CB0">
        <w:rPr>
          <w:sz w:val="28"/>
          <w:szCs w:val="28"/>
        </w:rPr>
        <w:t>номер символа принято записывать в шестнадцатеричном виде, используя не менее 4 цифр (при необходимости — с</w:t>
      </w:r>
      <w:r w:rsidRPr="00810CB0">
        <w:rPr>
          <w:rStyle w:val="apple-converted-space"/>
          <w:sz w:val="28"/>
          <w:szCs w:val="28"/>
        </w:rPr>
        <w:t> </w:t>
      </w:r>
      <w:hyperlink r:id="rId234" w:tooltip="Ведущие нули" w:history="1">
        <w:r w:rsidRPr="00810CB0">
          <w:rPr>
            <w:rStyle w:val="af"/>
            <w:color w:val="auto"/>
            <w:sz w:val="28"/>
            <w:szCs w:val="28"/>
            <w:u w:val="none"/>
          </w:rPr>
          <w:t>ведущими нулями</w:t>
        </w:r>
      </w:hyperlink>
      <w:r w:rsidRPr="00810CB0">
        <w:rPr>
          <w:sz w:val="28"/>
          <w:szCs w:val="28"/>
        </w:rPr>
        <w:t>).</w:t>
      </w:r>
      <w:r>
        <w:rPr>
          <w:sz w:val="28"/>
          <w:szCs w:val="28"/>
        </w:rPr>
        <w:t xml:space="preserve"> </w:t>
      </w:r>
      <w:hyperlink r:id="rId235" w:tooltip="Цвета HTML" w:history="1">
        <w:r w:rsidRPr="00810CB0">
          <w:rPr>
            <w:rStyle w:val="af"/>
            <w:color w:val="auto"/>
            <w:sz w:val="28"/>
            <w:szCs w:val="28"/>
            <w:u w:val="none"/>
          </w:rPr>
          <w:t>Шестнадцатеричный цвет</w:t>
        </w:r>
      </w:hyperlink>
      <w:r w:rsidRPr="00810CB0">
        <w:rPr>
          <w:sz w:val="28"/>
          <w:szCs w:val="28"/>
        </w:rPr>
        <w:t> — запись трёх компонент цвета (R, G и B) в шестнадцатеричном виде.</w:t>
      </w:r>
    </w:p>
    <w:p w:rsidR="00B625A9" w:rsidRPr="00B625A9" w:rsidRDefault="00B625A9" w:rsidP="003D405D">
      <w:pPr>
        <w:pStyle w:val="a3"/>
        <w:shd w:val="clear" w:color="auto" w:fill="FFFFFF"/>
        <w:spacing w:before="120" w:beforeAutospacing="0" w:after="120" w:afterAutospacing="0"/>
        <w:jc w:val="both"/>
        <w:rPr>
          <w:sz w:val="28"/>
          <w:szCs w:val="28"/>
        </w:rPr>
      </w:pPr>
      <w:r w:rsidRPr="00B625A9">
        <w:rPr>
          <w:b/>
          <w:bCs/>
          <w:color w:val="000000"/>
          <w:sz w:val="28"/>
          <w:szCs w:val="28"/>
          <w:shd w:val="clear" w:color="auto" w:fill="FFFFFF"/>
        </w:rPr>
        <w:t>Смешанная система</w:t>
      </w:r>
      <w:r w:rsidR="00380F03">
        <w:rPr>
          <w:rStyle w:val="apple-converted-space"/>
          <w:color w:val="000000"/>
          <w:sz w:val="28"/>
          <w:szCs w:val="28"/>
          <w:shd w:val="clear" w:color="auto" w:fill="FFFFFF"/>
        </w:rPr>
        <w:t>.</w:t>
      </w:r>
      <w:r w:rsidR="00380F03">
        <w:rPr>
          <w:color w:val="000000"/>
          <w:sz w:val="28"/>
          <w:szCs w:val="28"/>
          <w:shd w:val="clear" w:color="auto" w:fill="FFFFFF"/>
        </w:rPr>
        <w:t xml:space="preserve"> В </w:t>
      </w:r>
      <w:r w:rsidRPr="00B625A9">
        <w:rPr>
          <w:color w:val="000000"/>
          <w:sz w:val="28"/>
          <w:szCs w:val="28"/>
          <w:shd w:val="clear" w:color="auto" w:fill="FFFFFF"/>
        </w:rPr>
        <w:t>каждом разряде (позиции) числа набор допустимых символов (цифр) может отличаться от наборов других разрядов.</w:t>
      </w:r>
      <w:r w:rsidRPr="00B625A9">
        <w:rPr>
          <w:rFonts w:ascii="Verdana" w:hAnsi="Verdana"/>
          <w:color w:val="000000"/>
          <w:sz w:val="21"/>
          <w:szCs w:val="21"/>
          <w:shd w:val="clear" w:color="auto" w:fill="FFFFFF"/>
        </w:rPr>
        <w:t xml:space="preserve"> </w:t>
      </w:r>
      <w:r w:rsidRPr="00B625A9">
        <w:rPr>
          <w:sz w:val="28"/>
          <w:szCs w:val="28"/>
          <w:shd w:val="clear" w:color="auto" w:fill="FFFFFF"/>
        </w:rPr>
        <w:t>Яркий пример — система измерения времени. В разряде секунд и минут возможно 60 различных символов (от «00» до «59»), в разряде часов – 24 разных символа (от «00» до «23»), в разряде суток – 365 и т. д.</w:t>
      </w:r>
      <w:r w:rsidRPr="00B625A9">
        <w:rPr>
          <w:rFonts w:ascii="Arial" w:hAnsi="Arial" w:cs="Arial"/>
          <w:color w:val="252525"/>
          <w:sz w:val="21"/>
          <w:szCs w:val="21"/>
          <w:shd w:val="clear" w:color="auto" w:fill="FFFFFF"/>
        </w:rPr>
        <w:t xml:space="preserve"> </w:t>
      </w:r>
      <w:r w:rsidRPr="00B625A9">
        <w:rPr>
          <w:sz w:val="28"/>
          <w:szCs w:val="28"/>
          <w:shd w:val="clear" w:color="auto" w:fill="FFFFFF"/>
        </w:rPr>
        <w:t>Денежные знаки — это также пример</w:t>
      </w:r>
      <w:r w:rsidRPr="00B625A9">
        <w:rPr>
          <w:rStyle w:val="apple-converted-space"/>
          <w:sz w:val="28"/>
          <w:szCs w:val="28"/>
          <w:shd w:val="clear" w:color="auto" w:fill="FFFFFF"/>
        </w:rPr>
        <w:t> </w:t>
      </w:r>
      <w:r w:rsidRPr="00B625A9">
        <w:rPr>
          <w:bCs/>
          <w:sz w:val="28"/>
          <w:szCs w:val="28"/>
          <w:shd w:val="clear" w:color="auto" w:fill="FFFFFF"/>
        </w:rPr>
        <w:t>смешанной</w:t>
      </w:r>
      <w:r w:rsidRPr="00B625A9">
        <w:rPr>
          <w:rStyle w:val="apple-converted-space"/>
          <w:sz w:val="28"/>
          <w:szCs w:val="28"/>
          <w:shd w:val="clear" w:color="auto" w:fill="FFFFFF"/>
        </w:rPr>
        <w:t> </w:t>
      </w:r>
      <w:r w:rsidRPr="00B625A9">
        <w:rPr>
          <w:sz w:val="28"/>
          <w:szCs w:val="28"/>
          <w:shd w:val="clear" w:color="auto" w:fill="FFFFFF"/>
        </w:rPr>
        <w:t>системы счисления. Сейчас в России используются монеты и купюры следующих номиналов: по 5, 10, 50 копеек и по 1, 2, 5, 10, 50, 100, 500, 1000, 5000 рублей. Чтобы получить некоторую сумму в рублях, нужно использовать некоторое количество денежных знаков различного достоинства.</w:t>
      </w:r>
    </w:p>
    <w:p w:rsidR="008D3F26" w:rsidRPr="00A17D61" w:rsidRDefault="008D3F26" w:rsidP="008D3F26">
      <w:pPr>
        <w:pStyle w:val="a3"/>
        <w:shd w:val="clear" w:color="auto" w:fill="FFFFFF"/>
        <w:spacing w:before="120" w:beforeAutospacing="0" w:after="120" w:afterAutospacing="0"/>
        <w:jc w:val="both"/>
        <w:rPr>
          <w:sz w:val="28"/>
          <w:szCs w:val="28"/>
        </w:rPr>
      </w:pPr>
      <w:r w:rsidRPr="00A17D61">
        <w:rPr>
          <w:b/>
          <w:bCs/>
          <w:sz w:val="28"/>
          <w:szCs w:val="28"/>
          <w:shd w:val="clear" w:color="auto" w:fill="FFFFFF"/>
        </w:rPr>
        <w:t>Двоичная система счисления</w:t>
      </w:r>
      <w:r w:rsidRPr="00A17D61">
        <w:rPr>
          <w:sz w:val="28"/>
          <w:szCs w:val="28"/>
          <w:shd w:val="clear" w:color="auto" w:fill="FFFFFF"/>
        </w:rPr>
        <w:t> —</w:t>
      </w:r>
      <w:r w:rsidRPr="00A17D61">
        <w:rPr>
          <w:rStyle w:val="apple-converted-space"/>
          <w:sz w:val="28"/>
          <w:szCs w:val="28"/>
          <w:shd w:val="clear" w:color="auto" w:fill="FFFFFF"/>
        </w:rPr>
        <w:t> </w:t>
      </w:r>
      <w:hyperlink r:id="rId236" w:tooltip="Позиционная система счисления" w:history="1">
        <w:r w:rsidRPr="00A17D61">
          <w:rPr>
            <w:rStyle w:val="af"/>
            <w:color w:val="auto"/>
            <w:sz w:val="28"/>
            <w:szCs w:val="28"/>
            <w:u w:val="none"/>
            <w:shd w:val="clear" w:color="auto" w:fill="FFFFFF"/>
          </w:rPr>
          <w:t>позиционная система счисления</w:t>
        </w:r>
      </w:hyperlink>
      <w:r w:rsidRPr="00A17D61">
        <w:rPr>
          <w:rStyle w:val="apple-converted-space"/>
          <w:sz w:val="28"/>
          <w:szCs w:val="28"/>
          <w:shd w:val="clear" w:color="auto" w:fill="FFFFFF"/>
        </w:rPr>
        <w:t> </w:t>
      </w:r>
      <w:r w:rsidRPr="00A17D61">
        <w:rPr>
          <w:sz w:val="28"/>
          <w:szCs w:val="28"/>
          <w:shd w:val="clear" w:color="auto" w:fill="FFFFFF"/>
        </w:rPr>
        <w:t>с основанием 2. Благодаря непосредственной реализации в</w:t>
      </w:r>
      <w:r w:rsidRPr="00A17D61">
        <w:rPr>
          <w:rStyle w:val="apple-converted-space"/>
          <w:sz w:val="28"/>
          <w:szCs w:val="28"/>
          <w:shd w:val="clear" w:color="auto" w:fill="FFFFFF"/>
        </w:rPr>
        <w:t> </w:t>
      </w:r>
      <w:hyperlink r:id="rId237" w:tooltip="Цифровая электроника" w:history="1">
        <w:r w:rsidRPr="00A17D61">
          <w:rPr>
            <w:rStyle w:val="af"/>
            <w:color w:val="auto"/>
            <w:sz w:val="28"/>
            <w:szCs w:val="28"/>
            <w:u w:val="none"/>
            <w:shd w:val="clear" w:color="auto" w:fill="FFFFFF"/>
          </w:rPr>
          <w:t>цифровых электронных схемах</w:t>
        </w:r>
      </w:hyperlink>
      <w:r w:rsidRPr="00A17D61">
        <w:rPr>
          <w:rStyle w:val="apple-converted-space"/>
          <w:sz w:val="28"/>
          <w:szCs w:val="28"/>
          <w:shd w:val="clear" w:color="auto" w:fill="FFFFFF"/>
        </w:rPr>
        <w:t> </w:t>
      </w:r>
      <w:r w:rsidRPr="00A17D61">
        <w:rPr>
          <w:sz w:val="28"/>
          <w:szCs w:val="28"/>
          <w:shd w:val="clear" w:color="auto" w:fill="FFFFFF"/>
        </w:rPr>
        <w:t>на</w:t>
      </w:r>
      <w:r w:rsidRPr="00A17D61">
        <w:rPr>
          <w:rStyle w:val="apple-converted-space"/>
          <w:sz w:val="28"/>
          <w:szCs w:val="28"/>
          <w:shd w:val="clear" w:color="auto" w:fill="FFFFFF"/>
        </w:rPr>
        <w:t> </w:t>
      </w:r>
      <w:hyperlink r:id="rId238" w:tooltip="Логический вентиль" w:history="1">
        <w:r w:rsidRPr="00A17D61">
          <w:rPr>
            <w:rStyle w:val="af"/>
            <w:color w:val="auto"/>
            <w:sz w:val="28"/>
            <w:szCs w:val="28"/>
            <w:u w:val="none"/>
            <w:shd w:val="clear" w:color="auto" w:fill="FFFFFF"/>
          </w:rPr>
          <w:t>логических вентилях</w:t>
        </w:r>
      </w:hyperlink>
      <w:r w:rsidRPr="00A17D61">
        <w:rPr>
          <w:sz w:val="28"/>
          <w:szCs w:val="28"/>
          <w:shd w:val="clear" w:color="auto" w:fill="FFFFFF"/>
        </w:rPr>
        <w:t>, двоичная система используется практически во всех современных</w:t>
      </w:r>
      <w:r w:rsidRPr="00A17D61">
        <w:rPr>
          <w:rStyle w:val="apple-converted-space"/>
          <w:sz w:val="28"/>
          <w:szCs w:val="28"/>
          <w:shd w:val="clear" w:color="auto" w:fill="FFFFFF"/>
        </w:rPr>
        <w:t> </w:t>
      </w:r>
      <w:hyperlink r:id="rId239" w:tooltip="Компьютер" w:history="1">
        <w:r w:rsidRPr="00A17D61">
          <w:rPr>
            <w:rStyle w:val="af"/>
            <w:color w:val="auto"/>
            <w:sz w:val="28"/>
            <w:szCs w:val="28"/>
            <w:u w:val="none"/>
            <w:shd w:val="clear" w:color="auto" w:fill="FFFFFF"/>
          </w:rPr>
          <w:t>компьютерах</w:t>
        </w:r>
      </w:hyperlink>
      <w:r w:rsidRPr="00A17D61">
        <w:rPr>
          <w:rStyle w:val="apple-converted-space"/>
          <w:sz w:val="28"/>
          <w:szCs w:val="28"/>
          <w:shd w:val="clear" w:color="auto" w:fill="FFFFFF"/>
        </w:rPr>
        <w:t> </w:t>
      </w:r>
      <w:r w:rsidRPr="00A17D61">
        <w:rPr>
          <w:sz w:val="28"/>
          <w:szCs w:val="28"/>
          <w:shd w:val="clear" w:color="auto" w:fill="FFFFFF"/>
        </w:rPr>
        <w:t>и прочих вычислительных</w:t>
      </w:r>
      <w:r w:rsidRPr="00A17D61">
        <w:rPr>
          <w:rStyle w:val="apple-converted-space"/>
          <w:sz w:val="28"/>
          <w:szCs w:val="28"/>
          <w:shd w:val="clear" w:color="auto" w:fill="FFFFFF"/>
        </w:rPr>
        <w:t> </w:t>
      </w:r>
      <w:hyperlink r:id="rId240" w:tooltip="Электронное устройство" w:history="1">
        <w:r w:rsidRPr="00A17D61">
          <w:rPr>
            <w:rStyle w:val="af"/>
            <w:color w:val="auto"/>
            <w:sz w:val="28"/>
            <w:szCs w:val="28"/>
            <w:u w:val="none"/>
            <w:shd w:val="clear" w:color="auto" w:fill="FFFFFF"/>
          </w:rPr>
          <w:t>электронных устройствах</w:t>
        </w:r>
      </w:hyperlink>
      <w:r w:rsidRPr="00A17D61">
        <w:rPr>
          <w:sz w:val="28"/>
          <w:szCs w:val="28"/>
          <w:shd w:val="clear" w:color="auto" w:fill="FFFFFF"/>
        </w:rPr>
        <w:t>.</w:t>
      </w:r>
    </w:p>
    <w:p w:rsidR="00DC1830" w:rsidRPr="00810CB0" w:rsidRDefault="00DC1830" w:rsidP="003D405D">
      <w:pPr>
        <w:pStyle w:val="a3"/>
        <w:shd w:val="clear" w:color="auto" w:fill="FFFFFF"/>
        <w:spacing w:before="120" w:beforeAutospacing="0" w:after="120" w:afterAutospacing="0"/>
        <w:jc w:val="both"/>
        <w:rPr>
          <w:sz w:val="28"/>
          <w:szCs w:val="28"/>
        </w:rPr>
      </w:pPr>
    </w:p>
    <w:p w:rsidR="00A17D61" w:rsidRDefault="00A17D61" w:rsidP="003D405D">
      <w:pPr>
        <w:pStyle w:val="a3"/>
        <w:shd w:val="clear" w:color="auto" w:fill="FFFFFF"/>
        <w:spacing w:before="120" w:beforeAutospacing="0" w:after="120" w:afterAutospacing="0"/>
        <w:jc w:val="both"/>
        <w:rPr>
          <w:sz w:val="32"/>
          <w:szCs w:val="32"/>
        </w:rPr>
      </w:pPr>
    </w:p>
    <w:p w:rsidR="00A17D61" w:rsidRPr="00DC5EB6" w:rsidRDefault="00B54359" w:rsidP="00DC5EB6">
      <w:pPr>
        <w:pStyle w:val="2"/>
        <w:rPr>
          <w:color w:val="auto"/>
          <w:sz w:val="28"/>
          <w:szCs w:val="28"/>
        </w:rPr>
      </w:pPr>
      <w:bookmarkStart w:id="10" w:name="_Toc477419388"/>
      <w:bookmarkStart w:id="11" w:name="_Toc477419477"/>
      <w:r w:rsidRPr="00DC5EB6">
        <w:rPr>
          <w:color w:val="auto"/>
          <w:sz w:val="28"/>
          <w:szCs w:val="28"/>
        </w:rPr>
        <w:t xml:space="preserve">Параграф </w:t>
      </w:r>
      <w:r w:rsidR="008D3F26" w:rsidRPr="00DC5EB6">
        <w:rPr>
          <w:color w:val="auto"/>
          <w:sz w:val="28"/>
          <w:szCs w:val="28"/>
        </w:rPr>
        <w:t>3</w:t>
      </w:r>
      <w:r w:rsidRPr="00DC5EB6">
        <w:rPr>
          <w:color w:val="auto"/>
          <w:sz w:val="28"/>
          <w:szCs w:val="28"/>
        </w:rPr>
        <w:t xml:space="preserve">. </w:t>
      </w:r>
      <w:r w:rsidR="00A17D61" w:rsidRPr="00DC5EB6">
        <w:rPr>
          <w:color w:val="auto"/>
          <w:sz w:val="28"/>
          <w:szCs w:val="28"/>
        </w:rPr>
        <w:t>История развития двоичной системы счисл</w:t>
      </w:r>
      <w:r w:rsidR="00203229" w:rsidRPr="00DC5EB6">
        <w:rPr>
          <w:color w:val="auto"/>
          <w:sz w:val="28"/>
          <w:szCs w:val="28"/>
        </w:rPr>
        <w:t>е</w:t>
      </w:r>
      <w:r w:rsidRPr="00DC5EB6">
        <w:rPr>
          <w:color w:val="auto"/>
          <w:sz w:val="28"/>
          <w:szCs w:val="28"/>
        </w:rPr>
        <w:t>ния</w:t>
      </w:r>
      <w:bookmarkEnd w:id="10"/>
      <w:bookmarkEnd w:id="11"/>
    </w:p>
    <w:p w:rsidR="00285949" w:rsidRDefault="00A17D61" w:rsidP="003D405D">
      <w:pPr>
        <w:pStyle w:val="p1"/>
        <w:spacing w:before="75" w:beforeAutospacing="0" w:after="0" w:afterAutospacing="0"/>
        <w:ind w:left="150" w:right="75" w:firstLine="240"/>
        <w:jc w:val="both"/>
        <w:rPr>
          <w:rFonts w:eastAsiaTheme="minorEastAsia"/>
          <w:sz w:val="28"/>
          <w:szCs w:val="28"/>
          <w:shd w:val="clear" w:color="auto" w:fill="FFFFFF"/>
        </w:rPr>
      </w:pPr>
      <w:proofErr w:type="spellStart"/>
      <w:r w:rsidRPr="00A17D61">
        <w:rPr>
          <w:sz w:val="28"/>
          <w:szCs w:val="28"/>
          <w:shd w:val="clear" w:color="auto" w:fill="FFFFFF"/>
        </w:rPr>
        <w:t>Официалное</w:t>
      </w:r>
      <w:proofErr w:type="spellEnd"/>
      <w:r w:rsidRPr="00A17D61">
        <w:rPr>
          <w:sz w:val="28"/>
          <w:szCs w:val="28"/>
          <w:shd w:val="clear" w:color="auto" w:fill="FFFFFF"/>
        </w:rPr>
        <w:t xml:space="preserve"> рождение двоичной арифметики связанно с именем Г.В. Лейбница</w:t>
      </w:r>
      <w:r w:rsidR="0024654E">
        <w:rPr>
          <w:sz w:val="28"/>
          <w:szCs w:val="28"/>
          <w:shd w:val="clear" w:color="auto" w:fill="FFFFFF"/>
        </w:rPr>
        <w:t xml:space="preserve">. </w:t>
      </w:r>
      <w:proofErr w:type="spellStart"/>
      <w:r w:rsidR="0024654E" w:rsidRPr="0024654E">
        <w:rPr>
          <w:b/>
          <w:bCs/>
          <w:sz w:val="28"/>
          <w:szCs w:val="28"/>
          <w:shd w:val="clear" w:color="auto" w:fill="FFFFFF"/>
        </w:rPr>
        <w:t>Го́тфрид</w:t>
      </w:r>
      <w:proofErr w:type="spellEnd"/>
      <w:r w:rsidR="0024654E" w:rsidRPr="0024654E">
        <w:rPr>
          <w:b/>
          <w:bCs/>
          <w:sz w:val="28"/>
          <w:szCs w:val="28"/>
          <w:shd w:val="clear" w:color="auto" w:fill="FFFFFF"/>
        </w:rPr>
        <w:t xml:space="preserve"> </w:t>
      </w:r>
      <w:proofErr w:type="spellStart"/>
      <w:r w:rsidR="0024654E" w:rsidRPr="0024654E">
        <w:rPr>
          <w:b/>
          <w:bCs/>
          <w:sz w:val="28"/>
          <w:szCs w:val="28"/>
          <w:shd w:val="clear" w:color="auto" w:fill="FFFFFF"/>
        </w:rPr>
        <w:t>Ви́льгельм</w:t>
      </w:r>
      <w:proofErr w:type="spellEnd"/>
      <w:r w:rsidR="0024654E" w:rsidRPr="0024654E">
        <w:rPr>
          <w:b/>
          <w:sz w:val="28"/>
          <w:szCs w:val="28"/>
          <w:shd w:val="clear" w:color="auto" w:fill="FFFFFF"/>
        </w:rPr>
        <w:t xml:space="preserve"> Лейбниц</w:t>
      </w:r>
      <w:r w:rsidR="0024654E">
        <w:rPr>
          <w:b/>
          <w:bCs/>
          <w:sz w:val="28"/>
          <w:szCs w:val="28"/>
          <w:shd w:val="clear" w:color="auto" w:fill="FFFFFF"/>
        </w:rPr>
        <w:t xml:space="preserve"> </w:t>
      </w:r>
      <w:proofErr w:type="gramStart"/>
      <w:r w:rsidR="0024654E">
        <w:rPr>
          <w:b/>
          <w:bCs/>
          <w:sz w:val="28"/>
          <w:szCs w:val="28"/>
          <w:shd w:val="clear" w:color="auto" w:fill="FFFFFF"/>
        </w:rPr>
        <w:t>(</w:t>
      </w:r>
      <w:r w:rsidR="0024654E" w:rsidRPr="0024654E">
        <w:rPr>
          <w:rStyle w:val="apple-converted-space"/>
          <w:sz w:val="28"/>
          <w:szCs w:val="28"/>
          <w:shd w:val="clear" w:color="auto" w:fill="FFFFFF"/>
        </w:rPr>
        <w:t> </w:t>
      </w:r>
      <w:proofErr w:type="gramEnd"/>
      <w:r w:rsidR="0024654E" w:rsidRPr="0024654E">
        <w:rPr>
          <w:sz w:val="28"/>
          <w:szCs w:val="28"/>
          <w:shd w:val="clear" w:color="auto" w:fill="FFFFFF"/>
        </w:rPr>
        <w:t xml:space="preserve">21 июня </w:t>
      </w:r>
      <w:hyperlink r:id="rId241" w:tooltip="1646 год" w:history="1">
        <w:r w:rsidR="0024654E" w:rsidRPr="0024654E">
          <w:rPr>
            <w:rStyle w:val="af"/>
            <w:color w:val="auto"/>
            <w:sz w:val="28"/>
            <w:szCs w:val="28"/>
            <w:u w:val="none"/>
            <w:shd w:val="clear" w:color="auto" w:fill="FFFFFF"/>
          </w:rPr>
          <w:t>1646</w:t>
        </w:r>
      </w:hyperlink>
      <w:r w:rsidR="0024654E" w:rsidRPr="0024654E">
        <w:rPr>
          <w:sz w:val="28"/>
          <w:szCs w:val="28"/>
          <w:shd w:val="clear" w:color="auto" w:fill="FFFFFF"/>
        </w:rPr>
        <w:t> —</w:t>
      </w:r>
      <w:r w:rsidR="0024654E" w:rsidRPr="0024654E">
        <w:rPr>
          <w:rStyle w:val="apple-converted-space"/>
          <w:sz w:val="28"/>
          <w:szCs w:val="28"/>
          <w:shd w:val="clear" w:color="auto" w:fill="FFFFFF"/>
        </w:rPr>
        <w:t> </w:t>
      </w:r>
      <w:hyperlink r:id="rId242" w:tooltip="14 ноября" w:history="1">
        <w:r w:rsidR="0024654E" w:rsidRPr="0024654E">
          <w:rPr>
            <w:rStyle w:val="af"/>
            <w:color w:val="auto"/>
            <w:sz w:val="28"/>
            <w:szCs w:val="28"/>
            <w:u w:val="none"/>
            <w:shd w:val="clear" w:color="auto" w:fill="FFFFFF"/>
          </w:rPr>
          <w:t>14 ноября</w:t>
        </w:r>
      </w:hyperlink>
      <w:r w:rsidR="0024654E" w:rsidRPr="0024654E">
        <w:rPr>
          <w:rStyle w:val="apple-converted-space"/>
          <w:sz w:val="28"/>
          <w:szCs w:val="28"/>
          <w:shd w:val="clear" w:color="auto" w:fill="FFFFFF"/>
        </w:rPr>
        <w:t> </w:t>
      </w:r>
      <w:hyperlink r:id="rId243" w:tooltip="1716 год" w:history="1">
        <w:r w:rsidR="0024654E" w:rsidRPr="0024654E">
          <w:rPr>
            <w:rStyle w:val="af"/>
            <w:color w:val="auto"/>
            <w:sz w:val="28"/>
            <w:szCs w:val="28"/>
            <w:u w:val="none"/>
            <w:shd w:val="clear" w:color="auto" w:fill="FFFFFF"/>
          </w:rPr>
          <w:t>1716</w:t>
        </w:r>
      </w:hyperlink>
      <w:r w:rsidR="0024654E" w:rsidRPr="0024654E">
        <w:rPr>
          <w:sz w:val="28"/>
          <w:szCs w:val="28"/>
          <w:shd w:val="clear" w:color="auto" w:fill="FFFFFF"/>
        </w:rPr>
        <w:t>) — саксонский</w:t>
      </w:r>
      <w:r w:rsidR="0024654E" w:rsidRPr="0024654E">
        <w:rPr>
          <w:rStyle w:val="apple-converted-space"/>
          <w:sz w:val="28"/>
          <w:szCs w:val="28"/>
          <w:shd w:val="clear" w:color="auto" w:fill="FFFFFF"/>
        </w:rPr>
        <w:t> </w:t>
      </w:r>
      <w:hyperlink r:id="rId244" w:tooltip="Философ" w:history="1">
        <w:r w:rsidR="0024654E" w:rsidRPr="0024654E">
          <w:rPr>
            <w:rStyle w:val="af"/>
            <w:color w:val="auto"/>
            <w:sz w:val="28"/>
            <w:szCs w:val="28"/>
            <w:u w:val="none"/>
            <w:shd w:val="clear" w:color="auto" w:fill="FFFFFF"/>
          </w:rPr>
          <w:t>философ</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45" w:tooltip="Логика" w:history="1">
        <w:r w:rsidR="0024654E" w:rsidRPr="0024654E">
          <w:rPr>
            <w:rStyle w:val="af"/>
            <w:color w:val="auto"/>
            <w:sz w:val="28"/>
            <w:szCs w:val="28"/>
            <w:u w:val="none"/>
            <w:shd w:val="clear" w:color="auto" w:fill="FFFFFF"/>
          </w:rPr>
          <w:t>логик</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46" w:tooltip="Математика" w:history="1">
        <w:r w:rsidR="0024654E" w:rsidRPr="0024654E">
          <w:rPr>
            <w:rStyle w:val="af"/>
            <w:color w:val="auto"/>
            <w:sz w:val="28"/>
            <w:szCs w:val="28"/>
            <w:u w:val="none"/>
            <w:shd w:val="clear" w:color="auto" w:fill="FFFFFF"/>
          </w:rPr>
          <w:t>математик</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47" w:tooltip="Механика" w:history="1">
        <w:r w:rsidR="0024654E" w:rsidRPr="0024654E">
          <w:rPr>
            <w:rStyle w:val="af"/>
            <w:color w:val="auto"/>
            <w:sz w:val="28"/>
            <w:szCs w:val="28"/>
            <w:u w:val="none"/>
            <w:shd w:val="clear" w:color="auto" w:fill="FFFFFF"/>
          </w:rPr>
          <w:t>механик</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48" w:tooltip="Физик" w:history="1">
        <w:r w:rsidR="0024654E" w:rsidRPr="0024654E">
          <w:rPr>
            <w:rStyle w:val="af"/>
            <w:color w:val="auto"/>
            <w:sz w:val="28"/>
            <w:szCs w:val="28"/>
            <w:u w:val="none"/>
            <w:shd w:val="clear" w:color="auto" w:fill="FFFFFF"/>
          </w:rPr>
          <w:t>физик</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49" w:tooltip="Юрист" w:history="1">
        <w:r w:rsidR="0024654E" w:rsidRPr="0024654E">
          <w:rPr>
            <w:rStyle w:val="af"/>
            <w:color w:val="auto"/>
            <w:sz w:val="28"/>
            <w:szCs w:val="28"/>
            <w:u w:val="none"/>
            <w:shd w:val="clear" w:color="auto" w:fill="FFFFFF"/>
          </w:rPr>
          <w:t>юрист</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50" w:tooltip="Историк" w:history="1">
        <w:r w:rsidR="0024654E" w:rsidRPr="0024654E">
          <w:rPr>
            <w:rStyle w:val="af"/>
            <w:color w:val="auto"/>
            <w:sz w:val="28"/>
            <w:szCs w:val="28"/>
            <w:u w:val="none"/>
            <w:shd w:val="clear" w:color="auto" w:fill="FFFFFF"/>
          </w:rPr>
          <w:t>историк</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51" w:tooltip="Дипломат" w:history="1">
        <w:r w:rsidR="0024654E" w:rsidRPr="0024654E">
          <w:rPr>
            <w:rStyle w:val="af"/>
            <w:color w:val="auto"/>
            <w:sz w:val="28"/>
            <w:szCs w:val="28"/>
            <w:u w:val="none"/>
            <w:shd w:val="clear" w:color="auto" w:fill="FFFFFF"/>
          </w:rPr>
          <w:t>дипломат</w:t>
        </w:r>
      </w:hyperlink>
      <w:r w:rsidR="0024654E" w:rsidRPr="0024654E">
        <w:rPr>
          <w:sz w:val="28"/>
          <w:szCs w:val="28"/>
          <w:shd w:val="clear" w:color="auto" w:fill="FFFFFF"/>
        </w:rPr>
        <w:t>,</w:t>
      </w:r>
      <w:r w:rsidR="0024654E" w:rsidRPr="0024654E">
        <w:rPr>
          <w:rStyle w:val="apple-converted-space"/>
          <w:sz w:val="28"/>
          <w:szCs w:val="28"/>
          <w:shd w:val="clear" w:color="auto" w:fill="FFFFFF"/>
        </w:rPr>
        <w:t> </w:t>
      </w:r>
      <w:hyperlink r:id="rId252" w:tooltip="Изобретатель" w:history="1">
        <w:r w:rsidR="0024654E" w:rsidRPr="0024654E">
          <w:rPr>
            <w:rStyle w:val="af"/>
            <w:color w:val="auto"/>
            <w:sz w:val="28"/>
            <w:szCs w:val="28"/>
            <w:u w:val="none"/>
            <w:shd w:val="clear" w:color="auto" w:fill="FFFFFF"/>
          </w:rPr>
          <w:t>изобретатель</w:t>
        </w:r>
      </w:hyperlink>
      <w:r w:rsidR="0024654E" w:rsidRPr="0024654E">
        <w:rPr>
          <w:rStyle w:val="apple-converted-space"/>
          <w:sz w:val="28"/>
          <w:szCs w:val="28"/>
          <w:shd w:val="clear" w:color="auto" w:fill="FFFFFF"/>
        </w:rPr>
        <w:t> </w:t>
      </w:r>
      <w:r w:rsidR="0024654E" w:rsidRPr="0024654E">
        <w:rPr>
          <w:sz w:val="28"/>
          <w:szCs w:val="28"/>
          <w:shd w:val="clear" w:color="auto" w:fill="FFFFFF"/>
        </w:rPr>
        <w:t>и</w:t>
      </w:r>
      <w:r w:rsidR="0024654E" w:rsidRPr="0024654E">
        <w:rPr>
          <w:rStyle w:val="apple-converted-space"/>
          <w:sz w:val="28"/>
          <w:szCs w:val="28"/>
          <w:shd w:val="clear" w:color="auto" w:fill="FFFFFF"/>
        </w:rPr>
        <w:t> </w:t>
      </w:r>
      <w:hyperlink r:id="rId253" w:tooltip="Языковед" w:history="1">
        <w:r w:rsidR="0024654E" w:rsidRPr="0024654E">
          <w:rPr>
            <w:rStyle w:val="af"/>
            <w:color w:val="auto"/>
            <w:sz w:val="28"/>
            <w:szCs w:val="28"/>
            <w:u w:val="none"/>
            <w:shd w:val="clear" w:color="auto" w:fill="FFFFFF"/>
          </w:rPr>
          <w:t>языковед</w:t>
        </w:r>
      </w:hyperlink>
      <w:r w:rsidR="0024654E">
        <w:rPr>
          <w:sz w:val="28"/>
          <w:szCs w:val="28"/>
        </w:rPr>
        <w:t>.</w:t>
      </w:r>
      <w:r w:rsidR="0024654E" w:rsidRPr="0024654E">
        <w:rPr>
          <w:sz w:val="28"/>
          <w:szCs w:val="28"/>
          <w:shd w:val="clear" w:color="auto" w:fill="FFFFFF"/>
        </w:rPr>
        <w:t xml:space="preserve"> Основатель и первый президент</w:t>
      </w:r>
      <w:r w:rsidR="0024654E" w:rsidRPr="0024654E">
        <w:rPr>
          <w:rStyle w:val="apple-converted-space"/>
          <w:sz w:val="28"/>
          <w:szCs w:val="28"/>
          <w:shd w:val="clear" w:color="auto" w:fill="FFFFFF"/>
        </w:rPr>
        <w:t> </w:t>
      </w:r>
      <w:hyperlink r:id="rId254" w:tooltip="Берлинская Академия наук" w:history="1">
        <w:r w:rsidR="0024654E" w:rsidRPr="0024654E">
          <w:rPr>
            <w:rStyle w:val="af"/>
            <w:color w:val="auto"/>
            <w:sz w:val="28"/>
            <w:szCs w:val="28"/>
            <w:u w:val="none"/>
            <w:shd w:val="clear" w:color="auto" w:fill="FFFFFF"/>
          </w:rPr>
          <w:t>Берлинской Академии наук</w:t>
        </w:r>
      </w:hyperlink>
      <w:r w:rsidR="0024654E" w:rsidRPr="0024654E">
        <w:rPr>
          <w:sz w:val="28"/>
          <w:szCs w:val="28"/>
          <w:shd w:val="clear" w:color="auto" w:fill="FFFFFF"/>
        </w:rPr>
        <w:t>, иностранный член</w:t>
      </w:r>
      <w:r w:rsidR="0024654E" w:rsidRPr="0024654E">
        <w:rPr>
          <w:rStyle w:val="apple-converted-space"/>
          <w:sz w:val="28"/>
          <w:szCs w:val="28"/>
          <w:shd w:val="clear" w:color="auto" w:fill="FFFFFF"/>
        </w:rPr>
        <w:t> </w:t>
      </w:r>
      <w:hyperlink r:id="rId255" w:tooltip="Французская академия наук" w:history="1">
        <w:r w:rsidR="0024654E" w:rsidRPr="0024654E">
          <w:rPr>
            <w:rStyle w:val="af"/>
            <w:color w:val="auto"/>
            <w:sz w:val="28"/>
            <w:szCs w:val="28"/>
            <w:u w:val="none"/>
            <w:shd w:val="clear" w:color="auto" w:fill="FFFFFF"/>
          </w:rPr>
          <w:t>Французской Академии наук</w:t>
        </w:r>
      </w:hyperlink>
      <w:r w:rsidR="00225641" w:rsidRPr="00225641">
        <w:rPr>
          <w:rFonts w:ascii="Arial" w:hAnsi="Arial" w:cs="Arial"/>
          <w:color w:val="252525"/>
          <w:sz w:val="21"/>
          <w:szCs w:val="21"/>
          <w:shd w:val="clear" w:color="auto" w:fill="FFFFFF"/>
        </w:rPr>
        <w:t xml:space="preserve"> </w:t>
      </w:r>
      <w:r w:rsidR="00225641" w:rsidRPr="00225641">
        <w:rPr>
          <w:rFonts w:eastAsiaTheme="minorEastAsia"/>
          <w:sz w:val="28"/>
          <w:szCs w:val="28"/>
          <w:shd w:val="clear" w:color="auto" w:fill="FFFFFF"/>
        </w:rPr>
        <w:t>Лейбниц также описал</w:t>
      </w:r>
      <w:r w:rsidR="00225641" w:rsidRPr="00225641">
        <w:rPr>
          <w:rFonts w:eastAsiaTheme="minorEastAsia"/>
          <w:sz w:val="28"/>
          <w:szCs w:val="28"/>
        </w:rPr>
        <w:t> </w:t>
      </w:r>
      <w:hyperlink r:id="rId256" w:tooltip="Двоичная система счисления" w:history="1">
        <w:r w:rsidR="00225641" w:rsidRPr="00225641">
          <w:rPr>
            <w:rFonts w:eastAsiaTheme="minorEastAsia"/>
            <w:sz w:val="28"/>
            <w:szCs w:val="28"/>
          </w:rPr>
          <w:t>двоичную систему счисления</w:t>
        </w:r>
      </w:hyperlink>
      <w:r w:rsidR="00225641" w:rsidRPr="00225641">
        <w:rPr>
          <w:rFonts w:eastAsiaTheme="minorEastAsia"/>
          <w:sz w:val="28"/>
          <w:szCs w:val="28"/>
        </w:rPr>
        <w:t> </w:t>
      </w:r>
      <w:r w:rsidR="00225641" w:rsidRPr="00225641">
        <w:rPr>
          <w:rFonts w:eastAsiaTheme="minorEastAsia"/>
          <w:sz w:val="28"/>
          <w:szCs w:val="28"/>
          <w:shd w:val="clear" w:color="auto" w:fill="FFFFFF"/>
        </w:rPr>
        <w:t>с цифрами 0 и 1</w:t>
      </w:r>
      <w:hyperlink r:id="rId257" w:anchor="cite_note-leibniz-translations-18" w:history="1"/>
      <w:r w:rsidR="00225641" w:rsidRPr="00225641">
        <w:rPr>
          <w:rFonts w:eastAsiaTheme="minorEastAsia"/>
          <w:sz w:val="28"/>
          <w:szCs w:val="28"/>
          <w:shd w:val="clear" w:color="auto" w:fill="FFFFFF"/>
        </w:rPr>
        <w:t xml:space="preserve">. </w:t>
      </w:r>
      <w:r w:rsidR="0004787E">
        <w:rPr>
          <w:rFonts w:eastAsiaTheme="minorEastAsia"/>
          <w:sz w:val="28"/>
          <w:szCs w:val="28"/>
          <w:shd w:val="clear" w:color="auto" w:fill="FFFFFF"/>
        </w:rPr>
        <w:t>Как же он смог это сделать?</w:t>
      </w:r>
    </w:p>
    <w:p w:rsidR="0004787E" w:rsidRPr="00B54359" w:rsidRDefault="00285949" w:rsidP="00B54359">
      <w:pPr>
        <w:pStyle w:val="p1"/>
        <w:spacing w:before="75" w:beforeAutospacing="0" w:after="0" w:afterAutospacing="0"/>
        <w:ind w:left="150" w:right="75" w:firstLine="240"/>
        <w:jc w:val="both"/>
        <w:rPr>
          <w:rFonts w:eastAsiaTheme="minorEastAsia"/>
          <w:sz w:val="28"/>
          <w:szCs w:val="28"/>
          <w:shd w:val="clear" w:color="auto" w:fill="FFFFFF"/>
        </w:rPr>
      </w:pPr>
      <w:r>
        <w:rPr>
          <w:rFonts w:eastAsiaTheme="minorEastAsia"/>
          <w:noProof/>
          <w:sz w:val="28"/>
          <w:szCs w:val="28"/>
        </w:rPr>
        <w:drawing>
          <wp:anchor distT="0" distB="0" distL="114300" distR="114300" simplePos="0" relativeHeight="251657728" behindDoc="1" locked="0" layoutInCell="1" allowOverlap="1">
            <wp:simplePos x="0" y="0"/>
            <wp:positionH relativeFrom="column">
              <wp:posOffset>4264660</wp:posOffset>
            </wp:positionH>
            <wp:positionV relativeFrom="paragraph">
              <wp:posOffset>631825</wp:posOffset>
            </wp:positionV>
            <wp:extent cx="2215515" cy="2019300"/>
            <wp:effectExtent l="0" t="0" r="0" b="0"/>
            <wp:wrapTight wrapText="bothSides">
              <wp:wrapPolygon edited="0">
                <wp:start x="0" y="0"/>
                <wp:lineTo x="0" y="21396"/>
                <wp:lineTo x="21359" y="21396"/>
                <wp:lineTo x="21359" y="0"/>
                <wp:lineTo x="0" y="0"/>
              </wp:wrapPolygon>
            </wp:wrapTight>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8" cstate="print"/>
                    <a:srcRect/>
                    <a:stretch>
                      <a:fillRect/>
                    </a:stretch>
                  </pic:blipFill>
                  <pic:spPr bwMode="auto">
                    <a:xfrm>
                      <a:off x="0" y="0"/>
                      <a:ext cx="2215515" cy="2019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B5B98">
        <w:rPr>
          <w:rFonts w:eastAsiaTheme="minorEastAsia"/>
          <w:sz w:val="28"/>
          <w:szCs w:val="28"/>
          <w:shd w:val="clear" w:color="auto" w:fill="FFFFFF"/>
        </w:rPr>
        <w:t xml:space="preserve">   </w:t>
      </w:r>
      <w:r w:rsidR="00225641" w:rsidRPr="00225641">
        <w:rPr>
          <w:rFonts w:eastAsiaTheme="minorEastAsia"/>
          <w:sz w:val="28"/>
          <w:szCs w:val="28"/>
          <w:shd w:val="clear" w:color="auto" w:fill="FFFFFF"/>
        </w:rPr>
        <w:t xml:space="preserve">Как человек, увлекающийся китайской культурой, Лейбниц </w:t>
      </w:r>
      <w:r w:rsidR="0004787E">
        <w:rPr>
          <w:rFonts w:eastAsiaTheme="minorEastAsia"/>
          <w:sz w:val="28"/>
          <w:szCs w:val="28"/>
          <w:shd w:val="clear" w:color="auto" w:fill="FFFFFF"/>
        </w:rPr>
        <w:t>у</w:t>
      </w:r>
      <w:r w:rsidR="00225641" w:rsidRPr="00225641">
        <w:rPr>
          <w:rFonts w:eastAsiaTheme="minorEastAsia"/>
          <w:sz w:val="28"/>
          <w:szCs w:val="28"/>
          <w:shd w:val="clear" w:color="auto" w:fill="FFFFFF"/>
        </w:rPr>
        <w:t>знал о</w:t>
      </w:r>
      <w:r w:rsidR="00225641" w:rsidRPr="00225641">
        <w:rPr>
          <w:rFonts w:eastAsiaTheme="minorEastAsia"/>
          <w:sz w:val="28"/>
          <w:szCs w:val="28"/>
        </w:rPr>
        <w:t> </w:t>
      </w:r>
      <w:hyperlink r:id="rId259" w:tooltip="Книга Перемен" w:history="1">
        <w:r w:rsidR="00225641" w:rsidRPr="00225641">
          <w:rPr>
            <w:rFonts w:eastAsiaTheme="minorEastAsia"/>
            <w:sz w:val="28"/>
            <w:szCs w:val="28"/>
          </w:rPr>
          <w:t>Книге Перемен</w:t>
        </w:r>
      </w:hyperlink>
      <w:r w:rsidR="0004787E">
        <w:t xml:space="preserve">. </w:t>
      </w:r>
      <w:r w:rsidR="0004787E">
        <w:rPr>
          <w:sz w:val="28"/>
          <w:szCs w:val="28"/>
        </w:rPr>
        <w:t xml:space="preserve">По </w:t>
      </w:r>
      <w:r w:rsidR="0004787E" w:rsidRPr="0004787E">
        <w:rPr>
          <w:sz w:val="28"/>
          <w:szCs w:val="28"/>
        </w:rPr>
        <w:t>теории "Книги Перемен" весь мировой процесс представляет собой чередование ситуаций, происходящее от взаимодействия и борьбы сил света и тьмы, напряжения и податливости. Каждая из таких ситуаций символически выражается одним из 64 знаков (</w:t>
      </w:r>
      <w:proofErr w:type="spellStart"/>
      <w:r w:rsidR="0004787E" w:rsidRPr="0004787E">
        <w:rPr>
          <w:sz w:val="28"/>
          <w:szCs w:val="28"/>
        </w:rPr>
        <w:t>гексаграмм</w:t>
      </w:r>
      <w:proofErr w:type="spellEnd"/>
      <w:r w:rsidR="0004787E" w:rsidRPr="0004787E">
        <w:rPr>
          <w:sz w:val="28"/>
          <w:szCs w:val="28"/>
        </w:rPr>
        <w:t xml:space="preserve">), состоящих из двух типов черт. Один тип представляет собой целые горизонтальные черты: они называются </w:t>
      </w:r>
      <w:proofErr w:type="spellStart"/>
      <w:r w:rsidR="0004787E" w:rsidRPr="0004787E">
        <w:rPr>
          <w:sz w:val="28"/>
          <w:szCs w:val="28"/>
        </w:rPr>
        <w:t>ян</w:t>
      </w:r>
      <w:proofErr w:type="spellEnd"/>
      <w:r w:rsidR="0004787E" w:rsidRPr="0004787E">
        <w:rPr>
          <w:sz w:val="28"/>
          <w:szCs w:val="28"/>
        </w:rPr>
        <w:t xml:space="preserve"> ("световые") или </w:t>
      </w:r>
      <w:proofErr w:type="spellStart"/>
      <w:r w:rsidR="0004787E" w:rsidRPr="0004787E">
        <w:rPr>
          <w:sz w:val="28"/>
          <w:szCs w:val="28"/>
        </w:rPr>
        <w:t>ган</w:t>
      </w:r>
      <w:proofErr w:type="spellEnd"/>
      <w:r w:rsidR="0004787E" w:rsidRPr="0004787E">
        <w:rPr>
          <w:sz w:val="28"/>
          <w:szCs w:val="28"/>
        </w:rPr>
        <w:t xml:space="preserve"> ("напряженные"). Другой тип черт это прерванные посредине горизонтальные черты; они называются </w:t>
      </w:r>
      <w:proofErr w:type="spellStart"/>
      <w:r w:rsidR="0004787E" w:rsidRPr="0004787E">
        <w:rPr>
          <w:sz w:val="28"/>
          <w:szCs w:val="28"/>
        </w:rPr>
        <w:t>инь</w:t>
      </w:r>
      <w:proofErr w:type="spellEnd"/>
      <w:r w:rsidR="0004787E" w:rsidRPr="0004787E">
        <w:rPr>
          <w:sz w:val="28"/>
          <w:szCs w:val="28"/>
        </w:rPr>
        <w:t xml:space="preserve"> ("теневые") или </w:t>
      </w:r>
      <w:proofErr w:type="spellStart"/>
      <w:r w:rsidR="0004787E" w:rsidRPr="0004787E">
        <w:rPr>
          <w:sz w:val="28"/>
          <w:szCs w:val="28"/>
        </w:rPr>
        <w:t>жоу</w:t>
      </w:r>
      <w:proofErr w:type="spellEnd"/>
      <w:r w:rsidR="0004787E" w:rsidRPr="0004787E">
        <w:rPr>
          <w:sz w:val="28"/>
          <w:szCs w:val="28"/>
        </w:rPr>
        <w:t xml:space="preserve"> ("податливые"). В каждом значке (</w:t>
      </w:r>
      <w:proofErr w:type="spellStart"/>
      <w:r w:rsidR="0004787E" w:rsidRPr="0004787E">
        <w:rPr>
          <w:sz w:val="28"/>
          <w:szCs w:val="28"/>
        </w:rPr>
        <w:t>гексаграмме</w:t>
      </w:r>
      <w:proofErr w:type="spellEnd"/>
      <w:r w:rsidR="0004787E" w:rsidRPr="0004787E">
        <w:rPr>
          <w:sz w:val="28"/>
          <w:szCs w:val="28"/>
        </w:rPr>
        <w:t xml:space="preserve">) шесть таких черт, размещенных в различных комбинациях. Каждая </w:t>
      </w:r>
      <w:proofErr w:type="spellStart"/>
      <w:r w:rsidR="0004787E" w:rsidRPr="0004787E">
        <w:rPr>
          <w:sz w:val="28"/>
          <w:szCs w:val="28"/>
        </w:rPr>
        <w:t>гексаграмма</w:t>
      </w:r>
      <w:proofErr w:type="spellEnd"/>
      <w:r w:rsidR="0004787E" w:rsidRPr="0004787E">
        <w:rPr>
          <w:sz w:val="28"/>
          <w:szCs w:val="28"/>
        </w:rPr>
        <w:t xml:space="preserve"> состоит из двух так называемых триграмм (значок из трех черт). Считается, что нижняя триграмма </w:t>
      </w:r>
      <w:r w:rsidR="0004787E" w:rsidRPr="0004787E">
        <w:rPr>
          <w:sz w:val="28"/>
          <w:szCs w:val="28"/>
        </w:rPr>
        <w:lastRenderedPageBreak/>
        <w:t xml:space="preserve">относится к внутренней жизни, к наступающему и созидающему, а верхняя к внешнему миру, к отступающему, </w:t>
      </w:r>
      <w:r w:rsidR="0004787E">
        <w:rPr>
          <w:sz w:val="28"/>
          <w:szCs w:val="28"/>
        </w:rPr>
        <w:t xml:space="preserve">к </w:t>
      </w:r>
      <w:r w:rsidR="0004787E" w:rsidRPr="0004787E">
        <w:rPr>
          <w:sz w:val="28"/>
          <w:szCs w:val="28"/>
        </w:rPr>
        <w:t>разрушающемуся.</w:t>
      </w:r>
      <w:r w:rsidR="0004787E" w:rsidRPr="0004787E">
        <w:t xml:space="preserve"> </w:t>
      </w:r>
      <w:r w:rsidR="002160FA">
        <w:pict>
          <v:shape id="_x0000_i1031" type="#_x0000_t75" alt="image009.png (13626 bytes)" style="width:24pt;height:24pt"/>
        </w:pict>
      </w:r>
    </w:p>
    <w:p w:rsidR="00285949" w:rsidRDefault="00B54359" w:rsidP="003D405D">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776" behindDoc="1" locked="0" layoutInCell="1" allowOverlap="1" wp14:anchorId="3AD7C191" wp14:editId="0229BC89">
            <wp:simplePos x="0" y="0"/>
            <wp:positionH relativeFrom="column">
              <wp:posOffset>-91440</wp:posOffset>
            </wp:positionH>
            <wp:positionV relativeFrom="paragraph">
              <wp:posOffset>1236980</wp:posOffset>
            </wp:positionV>
            <wp:extent cx="1714500" cy="1720850"/>
            <wp:effectExtent l="0" t="0" r="0" b="0"/>
            <wp:wrapTight wrapText="bothSides">
              <wp:wrapPolygon edited="0">
                <wp:start x="0" y="0"/>
                <wp:lineTo x="0" y="21281"/>
                <wp:lineTo x="21360" y="21281"/>
                <wp:lineTo x="21360" y="0"/>
                <wp:lineTo x="0" y="0"/>
              </wp:wrapPolygon>
            </wp:wrapTight>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0" cstate="print"/>
                    <a:srcRect/>
                    <a:stretch>
                      <a:fillRect/>
                    </a:stretch>
                  </pic:blipFill>
                  <pic:spPr bwMode="auto">
                    <a:xfrm>
                      <a:off x="0" y="0"/>
                      <a:ext cx="1714500" cy="1720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787E" w:rsidRPr="0004787E">
        <w:rPr>
          <w:rFonts w:ascii="Times New Roman" w:hAnsi="Times New Roman" w:cs="Times New Roman"/>
          <w:sz w:val="28"/>
          <w:szCs w:val="28"/>
        </w:rPr>
        <w:t xml:space="preserve">Все известные источники приписывают изобретение гадательных триграмм легендарному правителю древнего Китая Фу Си, который пребывал у власти, как принято считать, с 2852 года до 2737 года до нашей эры (почти 5 тысяч лет назад). Символы эти Фу Си изобразил в такой последовательности: </w:t>
      </w:r>
      <w:r w:rsidR="0004787E">
        <w:rPr>
          <w:rFonts w:ascii="Times New Roman" w:hAnsi="Times New Roman" w:cs="Times New Roman"/>
          <w:noProof/>
          <w:sz w:val="28"/>
          <w:szCs w:val="28"/>
          <w:lang w:eastAsia="ru-RU"/>
        </w:rPr>
        <w:drawing>
          <wp:inline distT="0" distB="0" distL="0" distR="0" wp14:anchorId="721664E0" wp14:editId="6028C967">
            <wp:extent cx="2857500" cy="11430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1" cstate="print"/>
                    <a:srcRect/>
                    <a:stretch>
                      <a:fillRect/>
                    </a:stretch>
                  </pic:blipFill>
                  <pic:spPr bwMode="auto">
                    <a:xfrm>
                      <a:off x="0" y="0"/>
                      <a:ext cx="2857500" cy="114300"/>
                    </a:xfrm>
                    <a:prstGeom prst="rect">
                      <a:avLst/>
                    </a:prstGeom>
                    <a:noFill/>
                    <a:ln w="9525">
                      <a:noFill/>
                      <a:miter lim="800000"/>
                      <a:headEnd/>
                      <a:tailEnd/>
                    </a:ln>
                  </pic:spPr>
                </pic:pic>
              </a:graphicData>
            </a:graphic>
          </wp:inline>
        </w:drawing>
      </w:r>
    </w:p>
    <w:p w:rsidR="001B5B98" w:rsidRDefault="0004787E" w:rsidP="003D405D">
      <w:pPr>
        <w:jc w:val="both"/>
        <w:rPr>
          <w:rFonts w:ascii="Times New Roman" w:hAnsi="Times New Roman" w:cs="Times New Roman"/>
          <w:sz w:val="28"/>
          <w:szCs w:val="28"/>
        </w:rPr>
      </w:pPr>
      <w:r w:rsidRPr="0004787E">
        <w:rPr>
          <w:rFonts w:ascii="Times New Roman" w:hAnsi="Times New Roman" w:cs="Times New Roman"/>
          <w:sz w:val="28"/>
          <w:szCs w:val="28"/>
        </w:rPr>
        <w:t xml:space="preserve">Различные сочетания этих триграмм и образуют все </w:t>
      </w:r>
      <w:proofErr w:type="spellStart"/>
      <w:r w:rsidRPr="0004787E">
        <w:rPr>
          <w:rFonts w:ascii="Times New Roman" w:hAnsi="Times New Roman" w:cs="Times New Roman"/>
          <w:sz w:val="28"/>
          <w:szCs w:val="28"/>
        </w:rPr>
        <w:t>гексаграммы</w:t>
      </w:r>
      <w:proofErr w:type="spellEnd"/>
      <w:r w:rsidRPr="0004787E">
        <w:rPr>
          <w:rFonts w:ascii="Times New Roman" w:hAnsi="Times New Roman" w:cs="Times New Roman"/>
          <w:sz w:val="28"/>
          <w:szCs w:val="28"/>
        </w:rPr>
        <w:t xml:space="preserve"> в количестве 64: Каждая </w:t>
      </w:r>
      <w:proofErr w:type="spellStart"/>
      <w:r w:rsidRPr="0004787E">
        <w:rPr>
          <w:rFonts w:ascii="Times New Roman" w:hAnsi="Times New Roman" w:cs="Times New Roman"/>
          <w:sz w:val="28"/>
          <w:szCs w:val="28"/>
        </w:rPr>
        <w:t>гексаграмма</w:t>
      </w:r>
      <w:proofErr w:type="spellEnd"/>
      <w:r w:rsidRPr="0004787E">
        <w:rPr>
          <w:rFonts w:ascii="Times New Roman" w:hAnsi="Times New Roman" w:cs="Times New Roman"/>
          <w:sz w:val="28"/>
          <w:szCs w:val="28"/>
        </w:rPr>
        <w:t xml:space="preserve"> имеет свою смысловую трактовку и свой номер согласно таблице </w:t>
      </w:r>
      <w:proofErr w:type="spellStart"/>
      <w:r w:rsidRPr="0004787E">
        <w:rPr>
          <w:rFonts w:ascii="Times New Roman" w:hAnsi="Times New Roman" w:cs="Times New Roman"/>
          <w:sz w:val="28"/>
          <w:szCs w:val="28"/>
        </w:rPr>
        <w:t>гексаграмм</w:t>
      </w:r>
      <w:proofErr w:type="spellEnd"/>
      <w:r w:rsidRPr="0004787E">
        <w:rPr>
          <w:rFonts w:ascii="Times New Roman" w:hAnsi="Times New Roman" w:cs="Times New Roman"/>
          <w:sz w:val="28"/>
          <w:szCs w:val="28"/>
        </w:rPr>
        <w:t>:</w:t>
      </w:r>
      <w:r w:rsidR="001B5B98" w:rsidRPr="001B5B98">
        <w:rPr>
          <w:rFonts w:ascii="Times New Roman" w:hAnsi="Times New Roman" w:cs="Times New Roman"/>
          <w:sz w:val="28"/>
          <w:szCs w:val="28"/>
        </w:rPr>
        <w:t xml:space="preserve"> </w:t>
      </w:r>
    </w:p>
    <w:p w:rsidR="00285949" w:rsidRDefault="00285949" w:rsidP="003D405D">
      <w:pPr>
        <w:jc w:val="both"/>
        <w:rPr>
          <w:rFonts w:ascii="Times New Roman" w:hAnsi="Times New Roman" w:cs="Times New Roman"/>
          <w:sz w:val="28"/>
          <w:szCs w:val="28"/>
        </w:rPr>
      </w:pPr>
    </w:p>
    <w:p w:rsidR="0004787E" w:rsidRPr="001B5B98" w:rsidRDefault="00285949" w:rsidP="003D405D">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824" behindDoc="1" locked="0" layoutInCell="1" allowOverlap="1">
            <wp:simplePos x="0" y="0"/>
            <wp:positionH relativeFrom="column">
              <wp:posOffset>-1781175</wp:posOffset>
            </wp:positionH>
            <wp:positionV relativeFrom="paragraph">
              <wp:posOffset>294640</wp:posOffset>
            </wp:positionV>
            <wp:extent cx="1676400" cy="1682750"/>
            <wp:effectExtent l="0" t="0" r="0" b="0"/>
            <wp:wrapTight wrapText="bothSides">
              <wp:wrapPolygon edited="0">
                <wp:start x="0" y="0"/>
                <wp:lineTo x="0" y="21274"/>
                <wp:lineTo x="21355" y="21274"/>
                <wp:lineTo x="21355" y="0"/>
                <wp:lineTo x="0" y="0"/>
              </wp:wrapPolygon>
            </wp:wrapTight>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2" cstate="print"/>
                    <a:srcRect/>
                    <a:stretch>
                      <a:fillRect/>
                    </a:stretch>
                  </pic:blipFill>
                  <pic:spPr bwMode="auto">
                    <a:xfrm>
                      <a:off x="0" y="0"/>
                      <a:ext cx="1676400" cy="168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4787E" w:rsidRPr="0004787E">
        <w:rPr>
          <w:rFonts w:ascii="Times New Roman" w:hAnsi="Times New Roman" w:cs="Times New Roman"/>
          <w:sz w:val="28"/>
          <w:szCs w:val="28"/>
        </w:rPr>
        <w:t xml:space="preserve">Принцип гадания прост: задумавшись над каким-либо конкретным вопросом (т.е. медитируя над ним), вы подбрасываете монету шесть раз и рисуете снизу-вверх </w:t>
      </w:r>
      <w:proofErr w:type="spellStart"/>
      <w:r w:rsidR="0004787E" w:rsidRPr="0004787E">
        <w:rPr>
          <w:rFonts w:ascii="Times New Roman" w:hAnsi="Times New Roman" w:cs="Times New Roman"/>
          <w:sz w:val="28"/>
          <w:szCs w:val="28"/>
        </w:rPr>
        <w:t>гексаграмму</w:t>
      </w:r>
      <w:proofErr w:type="spellEnd"/>
      <w:r w:rsidR="0004787E" w:rsidRPr="0004787E">
        <w:rPr>
          <w:rFonts w:ascii="Times New Roman" w:hAnsi="Times New Roman" w:cs="Times New Roman"/>
          <w:sz w:val="28"/>
          <w:szCs w:val="28"/>
        </w:rPr>
        <w:t xml:space="preserve"> в зависимости от </w:t>
      </w:r>
      <w:proofErr w:type="spellStart"/>
      <w:r w:rsidR="0004787E" w:rsidRPr="0004787E">
        <w:rPr>
          <w:rFonts w:ascii="Times New Roman" w:hAnsi="Times New Roman" w:cs="Times New Roman"/>
          <w:sz w:val="28"/>
          <w:szCs w:val="28"/>
        </w:rPr>
        <w:t>выпадаемого</w:t>
      </w:r>
      <w:proofErr w:type="spellEnd"/>
      <w:r w:rsidR="0004787E" w:rsidRPr="0004787E">
        <w:rPr>
          <w:rFonts w:ascii="Times New Roman" w:hAnsi="Times New Roman" w:cs="Times New Roman"/>
          <w:sz w:val="28"/>
          <w:szCs w:val="28"/>
        </w:rPr>
        <w:t xml:space="preserve"> результата, затем находите по таблице </w:t>
      </w:r>
      <w:proofErr w:type="spellStart"/>
      <w:r w:rsidR="0004787E" w:rsidRPr="0004787E">
        <w:rPr>
          <w:rFonts w:ascii="Times New Roman" w:hAnsi="Times New Roman" w:cs="Times New Roman"/>
          <w:sz w:val="28"/>
          <w:szCs w:val="28"/>
        </w:rPr>
        <w:t>гексаграмм</w:t>
      </w:r>
      <w:proofErr w:type="spellEnd"/>
      <w:r w:rsidR="0004787E" w:rsidRPr="0004787E">
        <w:rPr>
          <w:rFonts w:ascii="Times New Roman" w:hAnsi="Times New Roman" w:cs="Times New Roman"/>
          <w:sz w:val="28"/>
          <w:szCs w:val="28"/>
        </w:rPr>
        <w:t xml:space="preserve"> ее номер и по "Книге Перемен" ее смысловое значение, которое и является искомым описанием ситуации с рекомендациями действия... Автор интересной статьи "Математические загадки "Книги Перемен" А. Скляров нашел интересные закономерности, пытаясь рассуждать о "странностях" построения Книги перемен. </w:t>
      </w:r>
      <w:r w:rsidR="0004787E" w:rsidRPr="0004787E">
        <w:rPr>
          <w:rFonts w:ascii="Times New Roman" w:hAnsi="Times New Roman" w:cs="Times New Roman"/>
          <w:sz w:val="28"/>
          <w:szCs w:val="28"/>
        </w:rPr>
        <w:br/>
      </w:r>
      <w:r w:rsidR="0004787E" w:rsidRPr="001B5B98">
        <w:rPr>
          <w:rFonts w:ascii="Times New Roman" w:hAnsi="Times New Roman" w:cs="Times New Roman"/>
          <w:sz w:val="28"/>
          <w:szCs w:val="28"/>
        </w:rPr>
        <w:t xml:space="preserve">Рассмотрим порядок триграмм. </w:t>
      </w:r>
      <w:r w:rsidR="0004787E" w:rsidRPr="001B5B98">
        <w:rPr>
          <w:rFonts w:ascii="Times New Roman" w:hAnsi="Times New Roman" w:cs="Times New Roman"/>
          <w:sz w:val="28"/>
          <w:szCs w:val="28"/>
        </w:rPr>
        <w:br/>
        <w:t xml:space="preserve">На первый взгляд было бы логично, если бы прерывистые линии (черты) последовательно заменяли бы сплошные линии. </w:t>
      </w:r>
      <w:proofErr w:type="gramStart"/>
      <w:r w:rsidR="0004787E" w:rsidRPr="001B5B98">
        <w:rPr>
          <w:rFonts w:ascii="Times New Roman" w:hAnsi="Times New Roman" w:cs="Times New Roman"/>
          <w:sz w:val="28"/>
          <w:szCs w:val="28"/>
        </w:rPr>
        <w:t>Но если мы поставим в соответствие сплошной черте цифру "0", а прерывистой цифру "1" и запишем триграммы в привычной нам горизонтальной "развертке": 000 001 010 011 100 101 110 111, то увидим, что последовательность триграмм в Книге перемен есть ничто</w:t>
      </w:r>
      <w:r>
        <w:rPr>
          <w:rFonts w:ascii="Times New Roman" w:hAnsi="Times New Roman" w:cs="Times New Roman"/>
          <w:sz w:val="28"/>
          <w:szCs w:val="28"/>
        </w:rPr>
        <w:t xml:space="preserve"> иное, как числовой ряд от 0 до </w:t>
      </w:r>
      <w:r w:rsidR="00A14E77">
        <w:rPr>
          <w:rFonts w:ascii="Times New Roman" w:hAnsi="Times New Roman" w:cs="Times New Roman"/>
          <w:sz w:val="28"/>
          <w:szCs w:val="28"/>
        </w:rPr>
        <w:t xml:space="preserve">7 </w:t>
      </w:r>
      <w:r w:rsidR="0004787E" w:rsidRPr="001B5B98">
        <w:rPr>
          <w:rFonts w:ascii="Times New Roman" w:hAnsi="Times New Roman" w:cs="Times New Roman"/>
          <w:sz w:val="28"/>
          <w:szCs w:val="28"/>
        </w:rPr>
        <w:t>в</w:t>
      </w:r>
      <w:r>
        <w:rPr>
          <w:rFonts w:ascii="Times New Roman" w:hAnsi="Times New Roman" w:cs="Times New Roman"/>
          <w:sz w:val="28"/>
          <w:szCs w:val="28"/>
        </w:rPr>
        <w:t xml:space="preserve"> </w:t>
      </w:r>
      <w:r w:rsidR="0004787E" w:rsidRPr="001B5B98">
        <w:rPr>
          <w:rFonts w:ascii="Times New Roman" w:hAnsi="Times New Roman" w:cs="Times New Roman"/>
          <w:sz w:val="28"/>
          <w:szCs w:val="28"/>
        </w:rPr>
        <w:t xml:space="preserve"> двоичной системе записи</w:t>
      </w:r>
      <w:r>
        <w:rPr>
          <w:rFonts w:ascii="Times New Roman" w:hAnsi="Times New Roman" w:cs="Times New Roman"/>
          <w:sz w:val="28"/>
          <w:szCs w:val="28"/>
        </w:rPr>
        <w:t xml:space="preserve"> </w:t>
      </w:r>
      <w:r w:rsidR="0004787E" w:rsidRPr="001B5B98">
        <w:rPr>
          <w:rFonts w:ascii="Times New Roman" w:hAnsi="Times New Roman" w:cs="Times New Roman"/>
          <w:sz w:val="28"/>
          <w:szCs w:val="28"/>
        </w:rPr>
        <w:t xml:space="preserve"> чисел</w:t>
      </w:r>
      <w:r w:rsidR="001B5B98">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04787E" w:rsidRPr="001B5B98">
        <w:rPr>
          <w:rFonts w:ascii="Times New Roman" w:hAnsi="Times New Roman" w:cs="Times New Roman"/>
          <w:sz w:val="28"/>
          <w:szCs w:val="28"/>
        </w:rPr>
        <w:t>Просто невероятно, но это говорит о знакомстве древних китайцев с двоичной системой счисления и позиционным принципом записи чисел пять тысячелетий назад.</w:t>
      </w:r>
    </w:p>
    <w:p w:rsidR="001B5B98" w:rsidRDefault="00285949" w:rsidP="003D405D">
      <w:pPr>
        <w:pStyle w:val="p1"/>
        <w:spacing w:before="75" w:beforeAutospacing="0" w:after="0" w:afterAutospacing="0"/>
        <w:ind w:left="150" w:right="75" w:firstLine="240"/>
        <w:jc w:val="both"/>
        <w:rPr>
          <w:rFonts w:eastAsiaTheme="minorEastAsia"/>
          <w:sz w:val="28"/>
          <w:szCs w:val="28"/>
          <w:shd w:val="clear" w:color="auto" w:fill="FFFFFF"/>
        </w:rPr>
      </w:pPr>
      <w:r>
        <w:rPr>
          <w:sz w:val="28"/>
          <w:szCs w:val="28"/>
        </w:rPr>
        <w:t xml:space="preserve">      </w:t>
      </w:r>
      <w:r w:rsidR="0004787E" w:rsidRPr="0004787E">
        <w:rPr>
          <w:sz w:val="28"/>
          <w:szCs w:val="28"/>
        </w:rPr>
        <w:t xml:space="preserve">Связь древней книги с двоичной системой счисления была известна и создателям двоичных чисел в нашу эпоху. Лейбниц, делящий с Ньютоном славу создателей дифференциального исчисления, вплотную приблизился к открытию двоичных чисел, когда он наткнулся на И </w:t>
      </w:r>
      <w:proofErr w:type="spellStart"/>
      <w:r w:rsidR="0004787E" w:rsidRPr="0004787E">
        <w:rPr>
          <w:sz w:val="28"/>
          <w:szCs w:val="28"/>
        </w:rPr>
        <w:t>Джинг</w:t>
      </w:r>
      <w:proofErr w:type="spellEnd"/>
      <w:r w:rsidR="0004787E" w:rsidRPr="0004787E">
        <w:rPr>
          <w:sz w:val="28"/>
          <w:szCs w:val="28"/>
        </w:rPr>
        <w:t xml:space="preserve"> в 1689. Иезуит Бове прислал ему копию из Китая, со списком </w:t>
      </w:r>
      <w:proofErr w:type="spellStart"/>
      <w:r w:rsidR="0004787E" w:rsidRPr="0004787E">
        <w:rPr>
          <w:sz w:val="28"/>
          <w:szCs w:val="28"/>
        </w:rPr>
        <w:t>гексаграмм</w:t>
      </w:r>
      <w:proofErr w:type="spellEnd"/>
      <w:r w:rsidR="0004787E" w:rsidRPr="0004787E">
        <w:rPr>
          <w:sz w:val="28"/>
          <w:szCs w:val="28"/>
        </w:rPr>
        <w:t xml:space="preserve"> и порядком чисел в Книге перемен. Лейбниц сразу распознал, что символы </w:t>
      </w:r>
      <w:proofErr w:type="spellStart"/>
      <w:r w:rsidR="0004787E" w:rsidRPr="0004787E">
        <w:rPr>
          <w:sz w:val="28"/>
          <w:szCs w:val="28"/>
        </w:rPr>
        <w:t>гексаграмм</w:t>
      </w:r>
      <w:proofErr w:type="spellEnd"/>
      <w:r w:rsidR="0004787E" w:rsidRPr="0004787E">
        <w:rPr>
          <w:sz w:val="28"/>
          <w:szCs w:val="28"/>
        </w:rPr>
        <w:t xml:space="preserve"> есть ничто иное, как двоичное представление целых чисел от 0 до 63, начиная с Земли (0) и заканчивая </w:t>
      </w:r>
      <w:r w:rsidR="0004787E" w:rsidRPr="0004787E">
        <w:rPr>
          <w:sz w:val="28"/>
          <w:szCs w:val="28"/>
        </w:rPr>
        <w:lastRenderedPageBreak/>
        <w:t>Небесами(63). Он был поражён открытием в столь древнем источнике той самой идеи, над которой работал сам, а именно, что только при помощи нуля и единицы можно построить всё, что угодно. В своей первой полной работе по двоичным целым числам, опубликованной в 1703 году, Лейбниц признал происхождение этих идей из "древнекитайских диаграмм ". Он верил, что бог открыл истину в Книге перемен за три тысячи лет до начала нашей эры. Убедившись, что ряды таблицы представляют собой три разряда в двоичной записи естественно предположить, что по рядам таблицы расположены старшие разряды степеней двойки, что дает нам возможность увидеть двоичную таблицу.</w:t>
      </w:r>
      <w:r w:rsidR="001B5B98">
        <w:rPr>
          <w:sz w:val="28"/>
          <w:szCs w:val="28"/>
        </w:rPr>
        <w:t xml:space="preserve"> О</w:t>
      </w:r>
      <w:r w:rsidR="00225641" w:rsidRPr="00225641">
        <w:rPr>
          <w:rFonts w:eastAsiaTheme="minorEastAsia"/>
          <w:sz w:val="28"/>
          <w:szCs w:val="28"/>
          <w:shd w:val="clear" w:color="auto" w:fill="FFFFFF"/>
        </w:rPr>
        <w:t xml:space="preserve">н восхищался тем, что это отображение является свидетельством крупных китайских достижений в философской математике того времени. </w:t>
      </w:r>
    </w:p>
    <w:p w:rsidR="00285949" w:rsidRDefault="00225641" w:rsidP="003D405D">
      <w:pPr>
        <w:pStyle w:val="p1"/>
        <w:spacing w:before="75" w:beforeAutospacing="0" w:after="0" w:afterAutospacing="0"/>
        <w:ind w:left="150" w:right="75" w:firstLine="240"/>
        <w:jc w:val="both"/>
        <w:rPr>
          <w:rFonts w:eastAsiaTheme="minorEastAsia"/>
          <w:sz w:val="28"/>
          <w:szCs w:val="28"/>
          <w:shd w:val="clear" w:color="auto" w:fill="FFFFFF"/>
        </w:rPr>
      </w:pPr>
      <w:r w:rsidRPr="00225641">
        <w:rPr>
          <w:rFonts w:eastAsiaTheme="minorEastAsia"/>
          <w:sz w:val="28"/>
          <w:szCs w:val="28"/>
          <w:shd w:val="clear" w:color="auto" w:fill="FFFFFF"/>
        </w:rPr>
        <w:t>Лейбниц, возможно, был первым</w:t>
      </w:r>
      <w:r w:rsidRPr="00225641">
        <w:rPr>
          <w:rFonts w:eastAsiaTheme="minorEastAsia"/>
          <w:sz w:val="28"/>
          <w:szCs w:val="28"/>
        </w:rPr>
        <w:t> </w:t>
      </w:r>
      <w:hyperlink r:id="rId263" w:tooltip="Программист" w:history="1">
        <w:r w:rsidRPr="00225641">
          <w:rPr>
            <w:rFonts w:eastAsiaTheme="minorEastAsia"/>
            <w:sz w:val="28"/>
            <w:szCs w:val="28"/>
          </w:rPr>
          <w:t>программистом</w:t>
        </w:r>
      </w:hyperlink>
      <w:r w:rsidRPr="00225641">
        <w:rPr>
          <w:rFonts w:eastAsiaTheme="minorEastAsia"/>
          <w:sz w:val="28"/>
          <w:szCs w:val="28"/>
        </w:rPr>
        <w:t> </w:t>
      </w:r>
      <w:r w:rsidRPr="00225641">
        <w:rPr>
          <w:rFonts w:eastAsiaTheme="minorEastAsia"/>
          <w:sz w:val="28"/>
          <w:szCs w:val="28"/>
          <w:shd w:val="clear" w:color="auto" w:fill="FFFFFF"/>
        </w:rPr>
        <w:t xml:space="preserve">и информационным теоретиком. </w:t>
      </w:r>
      <w:proofErr w:type="gramStart"/>
      <w:r w:rsidRPr="00225641">
        <w:rPr>
          <w:rFonts w:eastAsiaTheme="minorEastAsia"/>
          <w:sz w:val="28"/>
          <w:szCs w:val="28"/>
          <w:shd w:val="clear" w:color="auto" w:fill="FFFFFF"/>
        </w:rPr>
        <w:t>Он обнаружил, что если записывать определённые группы двоичных чисел одно под другим, то нули и единицы в вертикальных столбцах будут регулярно повторяться, и это открытие навело его на мысль, что существуют совершенно новые законы математики</w:t>
      </w:r>
      <w:hyperlink r:id="rId264" w:anchor="cite_note-tin-vek-56" w:history="1"/>
      <w:r w:rsidRPr="00225641">
        <w:rPr>
          <w:rFonts w:eastAsiaTheme="minorEastAsia"/>
          <w:sz w:val="28"/>
          <w:szCs w:val="28"/>
          <w:shd w:val="clear" w:color="auto" w:fill="FFFFFF"/>
        </w:rPr>
        <w:t>. Лейбниц понял, что двоичный код оптимален для системы механики, которая может работать на основе перемежающихся активных и пассивных простых циклов.</w:t>
      </w:r>
      <w:proofErr w:type="gramEnd"/>
      <w:r w:rsidRPr="00225641">
        <w:rPr>
          <w:rFonts w:eastAsiaTheme="minorEastAsia"/>
          <w:sz w:val="28"/>
          <w:szCs w:val="28"/>
          <w:shd w:val="clear" w:color="auto" w:fill="FFFFFF"/>
        </w:rPr>
        <w:t xml:space="preserve"> Он пытался применить двоичный код в механике и даже сделал чертёж вычислительной машины, работавшей на основе его новой математики, но вскоре понял, что технологические возможности его времени не позволяют создать такую машину.</w:t>
      </w:r>
    </w:p>
    <w:p w:rsidR="00285949" w:rsidRDefault="00225641" w:rsidP="003D405D">
      <w:pPr>
        <w:pStyle w:val="p1"/>
        <w:spacing w:before="75" w:beforeAutospacing="0" w:after="0" w:afterAutospacing="0"/>
        <w:ind w:left="150" w:right="75" w:firstLine="240"/>
        <w:jc w:val="both"/>
        <w:rPr>
          <w:rFonts w:eastAsiaTheme="minorEastAsia"/>
          <w:sz w:val="28"/>
          <w:szCs w:val="28"/>
          <w:shd w:val="clear" w:color="auto" w:fill="FFFFFF"/>
        </w:rPr>
      </w:pPr>
      <w:r w:rsidRPr="00225641">
        <w:rPr>
          <w:rFonts w:eastAsiaTheme="minorEastAsia"/>
          <w:sz w:val="28"/>
          <w:szCs w:val="28"/>
          <w:shd w:val="clear" w:color="auto" w:fill="FFFFFF"/>
        </w:rPr>
        <w:t xml:space="preserve"> </w:t>
      </w:r>
      <w:proofErr w:type="gramStart"/>
      <w:r w:rsidRPr="00225641">
        <w:rPr>
          <w:rFonts w:eastAsiaTheme="minorEastAsia"/>
          <w:sz w:val="28"/>
          <w:szCs w:val="28"/>
          <w:shd w:val="clear" w:color="auto" w:fill="FFFFFF"/>
        </w:rPr>
        <w:t>Про</w:t>
      </w:r>
      <w:r w:rsidRPr="00225641">
        <w:rPr>
          <w:rFonts w:eastAsiaTheme="minorEastAsia"/>
          <w:sz w:val="28"/>
          <w:szCs w:val="28"/>
          <w:shd w:val="clear" w:color="auto" w:fill="FFFFFF"/>
        </w:rPr>
        <w:softHyphen/>
        <w:t>ект вычислительной машины, работающей в двоичной си</w:t>
      </w:r>
      <w:r w:rsidRPr="00225641">
        <w:rPr>
          <w:rFonts w:eastAsiaTheme="minorEastAsia"/>
          <w:sz w:val="28"/>
          <w:szCs w:val="28"/>
          <w:shd w:val="clear" w:color="auto" w:fill="FFFFFF"/>
        </w:rPr>
        <w:softHyphen/>
        <w:t>стеме, в которой использовался прообраз</w:t>
      </w:r>
      <w:r w:rsidRPr="00225641">
        <w:rPr>
          <w:rFonts w:eastAsiaTheme="minorEastAsia"/>
          <w:sz w:val="28"/>
          <w:szCs w:val="28"/>
        </w:rPr>
        <w:t> </w:t>
      </w:r>
      <w:hyperlink r:id="rId265" w:tooltip="Перфокарта" w:history="1">
        <w:r w:rsidRPr="00225641">
          <w:rPr>
            <w:rFonts w:eastAsiaTheme="minorEastAsia"/>
            <w:sz w:val="28"/>
            <w:szCs w:val="28"/>
          </w:rPr>
          <w:t>перфокарты</w:t>
        </w:r>
      </w:hyperlink>
      <w:r w:rsidRPr="00225641">
        <w:rPr>
          <w:rFonts w:eastAsiaTheme="minorEastAsia"/>
          <w:sz w:val="28"/>
          <w:szCs w:val="28"/>
          <w:shd w:val="clear" w:color="auto" w:fill="FFFFFF"/>
        </w:rPr>
        <w:t>, Лейбниц изложил в труде, написанном ещё в</w:t>
      </w:r>
      <w:r w:rsidRPr="00225641">
        <w:rPr>
          <w:rFonts w:eastAsiaTheme="minorEastAsia"/>
          <w:sz w:val="28"/>
          <w:szCs w:val="28"/>
        </w:rPr>
        <w:t> </w:t>
      </w:r>
      <w:hyperlink r:id="rId266" w:tooltip="1679 год" w:history="1">
        <w:r w:rsidRPr="00225641">
          <w:rPr>
            <w:rFonts w:eastAsiaTheme="minorEastAsia"/>
            <w:sz w:val="28"/>
            <w:szCs w:val="28"/>
          </w:rPr>
          <w:t>1679 году</w:t>
        </w:r>
      </w:hyperlink>
      <w:r w:rsidRPr="00225641">
        <w:rPr>
          <w:rFonts w:eastAsiaTheme="minorEastAsia"/>
          <w:sz w:val="28"/>
          <w:szCs w:val="28"/>
        </w:rPr>
        <w:t> </w:t>
      </w:r>
      <w:r w:rsidRPr="00225641">
        <w:rPr>
          <w:rFonts w:eastAsiaTheme="minorEastAsia"/>
          <w:sz w:val="28"/>
          <w:szCs w:val="28"/>
          <w:shd w:val="clear" w:color="auto" w:fill="FFFFFF"/>
        </w:rPr>
        <w:t>(до того, как он подробно описал дво</w:t>
      </w:r>
      <w:r w:rsidRPr="00225641">
        <w:rPr>
          <w:rFonts w:eastAsiaTheme="minorEastAsia"/>
          <w:sz w:val="28"/>
          <w:szCs w:val="28"/>
          <w:shd w:val="clear" w:color="auto" w:fill="FFFFFF"/>
        </w:rPr>
        <w:softHyphen/>
        <w:t>ичную арифметику в трактате</w:t>
      </w:r>
      <w:r w:rsidRPr="00225641">
        <w:rPr>
          <w:rFonts w:eastAsiaTheme="minorEastAsia"/>
          <w:sz w:val="28"/>
          <w:szCs w:val="28"/>
        </w:rPr>
        <w:t> </w:t>
      </w:r>
      <w:hyperlink r:id="rId267" w:tooltip="1703 год" w:history="1">
        <w:r w:rsidRPr="00225641">
          <w:rPr>
            <w:rFonts w:eastAsiaTheme="minorEastAsia"/>
            <w:sz w:val="28"/>
            <w:szCs w:val="28"/>
          </w:rPr>
          <w:t>1703 года</w:t>
        </w:r>
      </w:hyperlink>
      <w:r w:rsidRPr="00225641">
        <w:rPr>
          <w:rFonts w:eastAsiaTheme="minorEastAsia"/>
          <w:sz w:val="28"/>
          <w:szCs w:val="28"/>
        </w:rPr>
        <w:t> </w:t>
      </w:r>
      <w:r>
        <w:rPr>
          <w:rFonts w:eastAsiaTheme="minorEastAsia"/>
          <w:i/>
          <w:iCs/>
          <w:sz w:val="28"/>
          <w:szCs w:val="28"/>
          <w:shd w:val="clear" w:color="auto" w:fill="FFFFFF"/>
        </w:rPr>
        <w:t>)</w:t>
      </w:r>
      <w:r w:rsidRPr="00225641">
        <w:rPr>
          <w:rFonts w:eastAsiaTheme="minorEastAsia"/>
          <w:sz w:val="28"/>
          <w:szCs w:val="28"/>
          <w:shd w:val="clear" w:color="auto" w:fill="FFFFFF"/>
          <w:vertAlign w:val="superscript"/>
        </w:rPr>
        <w:t xml:space="preserve"> </w:t>
      </w:r>
      <w:hyperlink r:id="rId268" w:anchor="cite_note-Computerworld-130" w:history="1"/>
      <w:r w:rsidRPr="00225641">
        <w:rPr>
          <w:rFonts w:eastAsiaTheme="minorEastAsia"/>
          <w:sz w:val="28"/>
          <w:szCs w:val="28"/>
          <w:shd w:val="clear" w:color="auto" w:fill="FFFFFF"/>
        </w:rPr>
        <w:t>. Единицы и нули в воображаемой машине были представ</w:t>
      </w:r>
      <w:r w:rsidRPr="00225641">
        <w:rPr>
          <w:rFonts w:eastAsiaTheme="minorEastAsia"/>
          <w:sz w:val="28"/>
          <w:szCs w:val="28"/>
          <w:shd w:val="clear" w:color="auto" w:fill="FFFFFF"/>
        </w:rPr>
        <w:softHyphen/>
        <w:t>лены соответственно открытыми или закрытыми отверсти</w:t>
      </w:r>
      <w:r w:rsidRPr="00225641">
        <w:rPr>
          <w:rFonts w:eastAsiaTheme="minorEastAsia"/>
          <w:sz w:val="28"/>
          <w:szCs w:val="28"/>
          <w:shd w:val="clear" w:color="auto" w:fill="FFFFFF"/>
        </w:rPr>
        <w:softHyphen/>
        <w:t>ями в перемещающейся банке, через которую предполага</w:t>
      </w:r>
      <w:r w:rsidRPr="00225641">
        <w:rPr>
          <w:rFonts w:eastAsiaTheme="minorEastAsia"/>
          <w:sz w:val="28"/>
          <w:szCs w:val="28"/>
          <w:shd w:val="clear" w:color="auto" w:fill="FFFFFF"/>
        </w:rPr>
        <w:softHyphen/>
        <w:t>лось пропускать шарики, падающие в желоба под ней.</w:t>
      </w:r>
      <w:r w:rsidRPr="00225641">
        <w:rPr>
          <w:sz w:val="28"/>
          <w:szCs w:val="28"/>
          <w:shd w:val="clear" w:color="auto" w:fill="FFFFFF"/>
        </w:rPr>
        <w:t xml:space="preserve"> </w:t>
      </w:r>
      <w:r w:rsidRPr="00225641">
        <w:rPr>
          <w:rFonts w:eastAsiaTheme="minorEastAsia"/>
          <w:sz w:val="28"/>
          <w:szCs w:val="28"/>
          <w:shd w:val="clear" w:color="auto" w:fill="FFFFFF"/>
        </w:rPr>
        <w:t xml:space="preserve"> </w:t>
      </w:r>
      <w:proofErr w:type="gramEnd"/>
    </w:p>
    <w:p w:rsidR="00285949" w:rsidRDefault="00B54359" w:rsidP="003D405D">
      <w:pPr>
        <w:pStyle w:val="p1"/>
        <w:spacing w:before="75" w:beforeAutospacing="0" w:after="0" w:afterAutospacing="0"/>
        <w:ind w:left="150" w:right="75" w:firstLine="240"/>
        <w:jc w:val="both"/>
        <w:rPr>
          <w:rStyle w:val="apple-converted-space"/>
          <w:sz w:val="28"/>
          <w:szCs w:val="28"/>
          <w:shd w:val="clear" w:color="auto" w:fill="FFFFFF"/>
        </w:rPr>
      </w:pPr>
      <w:r>
        <w:rPr>
          <w:rFonts w:eastAsiaTheme="minorEastAsia"/>
          <w:noProof/>
          <w:sz w:val="28"/>
          <w:szCs w:val="28"/>
        </w:rPr>
        <w:drawing>
          <wp:anchor distT="0" distB="0" distL="114300" distR="114300" simplePos="0" relativeHeight="251642368" behindDoc="1" locked="0" layoutInCell="1" allowOverlap="1" wp14:anchorId="3194DB87" wp14:editId="36B68BFB">
            <wp:simplePos x="0" y="0"/>
            <wp:positionH relativeFrom="column">
              <wp:posOffset>2832735</wp:posOffset>
            </wp:positionH>
            <wp:positionV relativeFrom="paragraph">
              <wp:posOffset>118110</wp:posOffset>
            </wp:positionV>
            <wp:extent cx="3589020" cy="1790700"/>
            <wp:effectExtent l="0" t="0" r="0" b="0"/>
            <wp:wrapTight wrapText="bothSides">
              <wp:wrapPolygon edited="0">
                <wp:start x="0" y="0"/>
                <wp:lineTo x="0" y="21370"/>
                <wp:lineTo x="21439" y="21370"/>
                <wp:lineTo x="21439" y="0"/>
                <wp:lineTo x="0" y="0"/>
              </wp:wrapPolygon>
            </wp:wrapTight>
            <wp:docPr id="4471" name="Рисунок 4471" descr="C:\Users\admin\Desktop\1.6558.01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1" descr="C:\Users\admin\Desktop\1.6558.01_32.gif"/>
                    <pic:cNvPicPr>
                      <a:picLocks noChangeAspect="1" noChangeArrowheads="1"/>
                    </pic:cNvPicPr>
                  </pic:nvPicPr>
                  <pic:blipFill>
                    <a:blip r:embed="rId269" cstate="print"/>
                    <a:srcRect/>
                    <a:stretch>
                      <a:fillRect/>
                    </a:stretch>
                  </pic:blipFill>
                  <pic:spPr bwMode="auto">
                    <a:xfrm>
                      <a:off x="0" y="0"/>
                      <a:ext cx="3589020"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5641" w:rsidRPr="00225641">
        <w:rPr>
          <w:rFonts w:eastAsiaTheme="minorEastAsia"/>
          <w:sz w:val="28"/>
          <w:szCs w:val="28"/>
          <w:shd w:val="clear" w:color="auto" w:fill="FFFFFF"/>
        </w:rPr>
        <w:t>Лейбниц писал также о возможности машинного моделирования функций человеческого мозга</w:t>
      </w:r>
      <w:r w:rsidR="00285949">
        <w:rPr>
          <w:bCs/>
          <w:iCs/>
          <w:sz w:val="28"/>
          <w:szCs w:val="28"/>
        </w:rPr>
        <w:t xml:space="preserve">. </w:t>
      </w:r>
      <w:r w:rsidR="0024654E" w:rsidRPr="0024654E">
        <w:rPr>
          <w:bCs/>
          <w:iCs/>
          <w:sz w:val="28"/>
          <w:szCs w:val="28"/>
        </w:rPr>
        <w:t xml:space="preserve">«Вычисление с помощью двоек... является для науки основным и порождает новые открытия... При сведении чисел к простейшим началам, каковы 0 и 1, </w:t>
      </w:r>
      <w:r w:rsidR="0024654E" w:rsidRPr="00285949">
        <w:rPr>
          <w:bCs/>
          <w:iCs/>
          <w:sz w:val="28"/>
          <w:szCs w:val="28"/>
        </w:rPr>
        <w:t>везде появляется чудесный порядок».</w:t>
      </w:r>
      <w:r w:rsidR="0024654E" w:rsidRPr="00285949">
        <w:rPr>
          <w:sz w:val="28"/>
          <w:szCs w:val="28"/>
        </w:rPr>
        <w:t> </w:t>
      </w:r>
      <w:r w:rsidR="0024654E" w:rsidRPr="00285949">
        <w:rPr>
          <w:sz w:val="28"/>
          <w:szCs w:val="28"/>
          <w:shd w:val="clear" w:color="auto" w:fill="FFFFFF"/>
        </w:rPr>
        <w:t xml:space="preserve"> В</w:t>
      </w:r>
      <w:r w:rsidR="00A17D61" w:rsidRPr="00285949">
        <w:rPr>
          <w:sz w:val="28"/>
          <w:szCs w:val="28"/>
          <w:shd w:val="clear" w:color="auto" w:fill="FFFFFF"/>
        </w:rPr>
        <w:t xml:space="preserve"> 1703 г.</w:t>
      </w:r>
      <w:r w:rsidR="0024654E" w:rsidRPr="00285949">
        <w:rPr>
          <w:sz w:val="28"/>
          <w:szCs w:val="28"/>
          <w:shd w:val="clear" w:color="auto" w:fill="FFFFFF"/>
        </w:rPr>
        <w:t xml:space="preserve"> Лейбниц опубликовал</w:t>
      </w:r>
      <w:r w:rsidR="00A17D61" w:rsidRPr="00285949">
        <w:rPr>
          <w:sz w:val="28"/>
          <w:szCs w:val="28"/>
          <w:shd w:val="clear" w:color="auto" w:fill="FFFFFF"/>
        </w:rPr>
        <w:t xml:space="preserve"> статью, в которой он рассмотрел правила выполнения арифметических действий над двоичными числами.</w:t>
      </w:r>
      <w:r w:rsidR="00A17D61" w:rsidRPr="00285949">
        <w:rPr>
          <w:rStyle w:val="apple-converted-space"/>
          <w:sz w:val="28"/>
          <w:szCs w:val="28"/>
          <w:shd w:val="clear" w:color="auto" w:fill="FFFFFF"/>
        </w:rPr>
        <w:t> </w:t>
      </w:r>
    </w:p>
    <w:p w:rsidR="0024654E" w:rsidRPr="00285949" w:rsidRDefault="0024654E" w:rsidP="003D405D">
      <w:pPr>
        <w:pStyle w:val="p1"/>
        <w:spacing w:before="75" w:beforeAutospacing="0" w:after="0" w:afterAutospacing="0"/>
        <w:ind w:left="150" w:right="75" w:firstLine="240"/>
        <w:jc w:val="both"/>
        <w:rPr>
          <w:sz w:val="28"/>
          <w:szCs w:val="28"/>
        </w:rPr>
      </w:pPr>
      <w:r w:rsidRPr="00285949">
        <w:rPr>
          <w:sz w:val="28"/>
          <w:szCs w:val="28"/>
        </w:rPr>
        <w:t xml:space="preserve">Впервые двоичная система появилась в 1605 году в работах Томаса </w:t>
      </w:r>
      <w:proofErr w:type="spellStart"/>
      <w:r w:rsidRPr="00285949">
        <w:rPr>
          <w:sz w:val="28"/>
          <w:szCs w:val="28"/>
        </w:rPr>
        <w:t>Хэрриота</w:t>
      </w:r>
      <w:proofErr w:type="spellEnd"/>
      <w:r w:rsidRPr="00285949">
        <w:rPr>
          <w:sz w:val="28"/>
          <w:szCs w:val="28"/>
        </w:rPr>
        <w:t xml:space="preserve"> (он изобрёл знаки </w:t>
      </w:r>
      <w:r w:rsidRPr="00285949">
        <w:rPr>
          <w:i/>
          <w:iCs/>
          <w:sz w:val="28"/>
          <w:szCs w:val="28"/>
        </w:rPr>
        <w:t>&gt;</w:t>
      </w:r>
      <w:r w:rsidRPr="00285949">
        <w:rPr>
          <w:sz w:val="28"/>
          <w:szCs w:val="28"/>
        </w:rPr>
        <w:t> и </w:t>
      </w:r>
      <w:r w:rsidRPr="00285949">
        <w:rPr>
          <w:i/>
          <w:iCs/>
          <w:sz w:val="28"/>
          <w:szCs w:val="28"/>
        </w:rPr>
        <w:t>&lt;</w:t>
      </w:r>
      <w:r w:rsidRPr="00285949">
        <w:rPr>
          <w:sz w:val="28"/>
          <w:szCs w:val="28"/>
        </w:rPr>
        <w:t xml:space="preserve">). Позже двоичная система была забыта, и только в 1936-1938 гг. американский инженер и математик Клод Шеннон нашёл замечательные применения двоичной системы при конструировании электронных схем.  </w:t>
      </w:r>
    </w:p>
    <w:p w:rsidR="0024654E" w:rsidRDefault="00A17D61" w:rsidP="003D405D">
      <w:pPr>
        <w:shd w:val="clear" w:color="auto" w:fill="FFFFFF"/>
        <w:spacing w:before="120" w:after="120"/>
        <w:ind w:firstLine="708"/>
        <w:jc w:val="both"/>
        <w:rPr>
          <w:rFonts w:ascii="Times New Roman" w:hAnsi="Times New Roman" w:cs="Times New Roman"/>
          <w:sz w:val="28"/>
          <w:szCs w:val="28"/>
          <w:shd w:val="clear" w:color="auto" w:fill="FFFFFF"/>
        </w:rPr>
      </w:pPr>
      <w:r w:rsidRPr="00A17D61">
        <w:rPr>
          <w:rFonts w:ascii="Times New Roman" w:hAnsi="Times New Roman" w:cs="Times New Roman"/>
          <w:sz w:val="28"/>
          <w:szCs w:val="28"/>
          <w:shd w:val="clear" w:color="auto" w:fill="FFFFFF"/>
        </w:rPr>
        <w:lastRenderedPageBreak/>
        <w:t xml:space="preserve">Двоичная система проста, так как для представления информации в ней используются всего два состояния или две цифры. Такое представление информации принято называть двоичным кодированием. Представление информации в двоичной системе использовалось человеком с давних времен. Так, жители островов Полинезии передавали необходимую информацию при помощи барабанов: чередование звонких и глухих ударов. Звук над поверхностью воды распространялся на достаточно большое расстояние, таким образом "работал" полинезийский телеграф. </w:t>
      </w:r>
    </w:p>
    <w:p w:rsidR="00470B9F" w:rsidRDefault="00470B9F" w:rsidP="003D405D">
      <w:pPr>
        <w:shd w:val="clear" w:color="auto" w:fill="FFFFFF"/>
        <w:spacing w:before="120" w:after="120"/>
        <w:jc w:val="both"/>
        <w:rPr>
          <w:rFonts w:ascii="Times New Roman" w:hAnsi="Times New Roman" w:cs="Times New Roman"/>
          <w:b/>
          <w:sz w:val="32"/>
          <w:szCs w:val="32"/>
        </w:rPr>
      </w:pPr>
    </w:p>
    <w:p w:rsidR="00B54359" w:rsidRDefault="00B54359" w:rsidP="003D405D">
      <w:pPr>
        <w:shd w:val="clear" w:color="auto" w:fill="FFFFFF"/>
        <w:spacing w:before="120" w:after="120"/>
        <w:jc w:val="both"/>
        <w:rPr>
          <w:rFonts w:ascii="Times New Roman" w:hAnsi="Times New Roman" w:cs="Times New Roman"/>
          <w:b/>
          <w:sz w:val="32"/>
          <w:szCs w:val="32"/>
        </w:rPr>
      </w:pPr>
    </w:p>
    <w:p w:rsidR="00F676D3" w:rsidRPr="00DC5EB6" w:rsidRDefault="00B54359" w:rsidP="00DC5EB6">
      <w:pPr>
        <w:pStyle w:val="2"/>
        <w:rPr>
          <w:color w:val="auto"/>
          <w:sz w:val="28"/>
          <w:szCs w:val="28"/>
        </w:rPr>
      </w:pPr>
      <w:bookmarkStart w:id="12" w:name="_Toc477419389"/>
      <w:bookmarkStart w:id="13" w:name="_Toc477419478"/>
      <w:r w:rsidRPr="00DC5EB6">
        <w:rPr>
          <w:color w:val="auto"/>
          <w:sz w:val="28"/>
          <w:szCs w:val="28"/>
        </w:rPr>
        <w:t xml:space="preserve">Параграф </w:t>
      </w:r>
      <w:r w:rsidR="008D3F26" w:rsidRPr="00DC5EB6">
        <w:rPr>
          <w:color w:val="auto"/>
          <w:sz w:val="28"/>
          <w:szCs w:val="28"/>
        </w:rPr>
        <w:t>4</w:t>
      </w:r>
      <w:r w:rsidRPr="00DC5EB6">
        <w:rPr>
          <w:color w:val="auto"/>
          <w:sz w:val="28"/>
          <w:szCs w:val="28"/>
        </w:rPr>
        <w:t xml:space="preserve">. </w:t>
      </w:r>
      <w:r w:rsidR="00F676D3" w:rsidRPr="00DC5EB6">
        <w:rPr>
          <w:color w:val="auto"/>
          <w:sz w:val="28"/>
          <w:szCs w:val="28"/>
        </w:rPr>
        <w:t>Двоичная система счисления в нашей жизни</w:t>
      </w:r>
      <w:bookmarkEnd w:id="12"/>
      <w:bookmarkEnd w:id="13"/>
      <w:r w:rsidR="00FA3603" w:rsidRPr="00DC5EB6">
        <w:rPr>
          <w:color w:val="auto"/>
          <w:sz w:val="28"/>
          <w:szCs w:val="28"/>
        </w:rPr>
        <w:tab/>
      </w:r>
    </w:p>
    <w:p w:rsidR="00FA3603" w:rsidRPr="00FA3603" w:rsidRDefault="00B54359" w:rsidP="003D405D">
      <w:pPr>
        <w:shd w:val="clear" w:color="auto" w:fill="FFFFFF"/>
        <w:tabs>
          <w:tab w:val="center" w:pos="5102"/>
          <w:tab w:val="left" w:pos="8910"/>
        </w:tabs>
        <w:spacing w:before="120" w:after="120"/>
        <w:jc w:val="both"/>
        <w:rPr>
          <w:rFonts w:ascii="Times New Roman" w:hAnsi="Times New Roman" w:cs="Times New Roman"/>
          <w:b/>
          <w:sz w:val="28"/>
          <w:szCs w:val="28"/>
        </w:rPr>
      </w:pPr>
      <w:r>
        <w:rPr>
          <w:b/>
          <w:bCs/>
          <w:noProof/>
          <w:lang w:eastAsia="ru-RU"/>
        </w:rPr>
        <w:drawing>
          <wp:anchor distT="0" distB="0" distL="114300" distR="114300" simplePos="0" relativeHeight="251676160" behindDoc="0" locked="0" layoutInCell="1" allowOverlap="1" wp14:anchorId="36F22DEB" wp14:editId="03D85C5A">
            <wp:simplePos x="0" y="0"/>
            <wp:positionH relativeFrom="column">
              <wp:posOffset>2969895</wp:posOffset>
            </wp:positionH>
            <wp:positionV relativeFrom="paragraph">
              <wp:posOffset>384175</wp:posOffset>
            </wp:positionV>
            <wp:extent cx="3462655" cy="1362075"/>
            <wp:effectExtent l="0" t="0" r="0" b="0"/>
            <wp:wrapSquare wrapText="bothSides"/>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462655" cy="13620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A3603" w:rsidRPr="00FA3603">
        <w:rPr>
          <w:rFonts w:ascii="Times New Roman" w:hAnsi="Times New Roman" w:cs="Times New Roman"/>
          <w:sz w:val="28"/>
          <w:szCs w:val="28"/>
        </w:rPr>
        <w:tab/>
        <w:t xml:space="preserve">Главное достоинство двоичной системы — простота алгоритмов сложения, вычитания умножения и деления. </w:t>
      </w:r>
      <w:r w:rsidR="001C5063">
        <w:rPr>
          <w:rFonts w:ascii="Times New Roman" w:hAnsi="Times New Roman" w:cs="Times New Roman"/>
          <w:sz w:val="28"/>
          <w:szCs w:val="28"/>
        </w:rPr>
        <w:t>Поэтому мы ч</w:t>
      </w:r>
      <w:r w:rsidR="001707FA">
        <w:rPr>
          <w:rFonts w:ascii="Times New Roman" w:hAnsi="Times New Roman" w:cs="Times New Roman"/>
          <w:sz w:val="28"/>
          <w:szCs w:val="28"/>
        </w:rPr>
        <w:t>а</w:t>
      </w:r>
      <w:r w:rsidR="001C5063">
        <w:rPr>
          <w:rFonts w:ascii="Times New Roman" w:hAnsi="Times New Roman" w:cs="Times New Roman"/>
          <w:sz w:val="28"/>
          <w:szCs w:val="28"/>
        </w:rPr>
        <w:t>сто можем встреть двоичную систему счисления в нашей жизни.</w:t>
      </w:r>
    </w:p>
    <w:p w:rsidR="00375752" w:rsidRDefault="00375752" w:rsidP="003D405D">
      <w:pPr>
        <w:jc w:val="both"/>
        <w:rPr>
          <w:b/>
          <w:bCs/>
        </w:rPr>
      </w:pPr>
      <w:r>
        <w:rPr>
          <w:rFonts w:ascii="Times New Roman" w:hAnsi="Times New Roman" w:cs="Times New Roman"/>
          <w:sz w:val="32"/>
          <w:szCs w:val="32"/>
        </w:rPr>
        <w:t xml:space="preserve">Яркий пример двоичной системы </w:t>
      </w:r>
      <w:r w:rsidR="001707FA">
        <w:rPr>
          <w:rFonts w:ascii="Times New Roman" w:hAnsi="Times New Roman" w:cs="Times New Roman"/>
          <w:sz w:val="32"/>
          <w:szCs w:val="32"/>
        </w:rPr>
        <w:t>с</w:t>
      </w:r>
      <w:r>
        <w:rPr>
          <w:rFonts w:ascii="Times New Roman" w:hAnsi="Times New Roman" w:cs="Times New Roman"/>
          <w:sz w:val="32"/>
          <w:szCs w:val="32"/>
        </w:rPr>
        <w:t>числения</w:t>
      </w:r>
      <w:r w:rsidR="001707FA">
        <w:rPr>
          <w:rFonts w:ascii="Times New Roman" w:hAnsi="Times New Roman" w:cs="Times New Roman"/>
          <w:sz w:val="32"/>
          <w:szCs w:val="32"/>
        </w:rPr>
        <w:t xml:space="preserve"> – </w:t>
      </w:r>
      <w:r w:rsidR="001707FA" w:rsidRPr="00375752">
        <w:rPr>
          <w:rFonts w:ascii="Times New Roman" w:hAnsi="Times New Roman" w:cs="Times New Roman"/>
          <w:b/>
          <w:sz w:val="32"/>
          <w:szCs w:val="32"/>
        </w:rPr>
        <w:t>азбука Морзе</w:t>
      </w:r>
      <w:r w:rsidR="001707FA">
        <w:rPr>
          <w:rFonts w:ascii="Times New Roman" w:hAnsi="Times New Roman" w:cs="Times New Roman"/>
          <w:sz w:val="32"/>
          <w:szCs w:val="32"/>
        </w:rPr>
        <w:t>.</w:t>
      </w:r>
      <w:r w:rsidR="001707FA" w:rsidRPr="001707FA">
        <w:rPr>
          <w:b/>
          <w:bCs/>
        </w:rPr>
        <w:t xml:space="preserve"> </w:t>
      </w:r>
    </w:p>
    <w:p w:rsidR="001707FA" w:rsidRPr="00375752" w:rsidRDefault="00375752" w:rsidP="00B54359">
      <w:pPr>
        <w:spacing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Азбука Мо</w:t>
      </w:r>
      <w:r w:rsidR="001707FA" w:rsidRPr="00375752">
        <w:rPr>
          <w:rFonts w:ascii="Times New Roman" w:hAnsi="Times New Roman" w:cs="Times New Roman"/>
          <w:sz w:val="28"/>
          <w:szCs w:val="28"/>
        </w:rPr>
        <w:t>рзе, </w:t>
      </w:r>
      <w:r>
        <w:rPr>
          <w:rFonts w:ascii="Times New Roman" w:hAnsi="Times New Roman" w:cs="Times New Roman"/>
          <w:sz w:val="28"/>
          <w:szCs w:val="28"/>
        </w:rPr>
        <w:t>«Морзя</w:t>
      </w:r>
      <w:r w:rsidR="001707FA" w:rsidRPr="00375752">
        <w:rPr>
          <w:rFonts w:ascii="Times New Roman" w:hAnsi="Times New Roman" w:cs="Times New Roman"/>
          <w:sz w:val="28"/>
          <w:szCs w:val="28"/>
        </w:rPr>
        <w:t>нка», </w:t>
      </w:r>
      <w:r>
        <w:rPr>
          <w:rFonts w:ascii="Times New Roman" w:hAnsi="Times New Roman" w:cs="Times New Roman"/>
          <w:sz w:val="28"/>
          <w:szCs w:val="28"/>
        </w:rPr>
        <w:t>Код Мо</w:t>
      </w:r>
      <w:r w:rsidR="001707FA" w:rsidRPr="00375752">
        <w:rPr>
          <w:rFonts w:ascii="Times New Roman" w:hAnsi="Times New Roman" w:cs="Times New Roman"/>
          <w:sz w:val="28"/>
          <w:szCs w:val="28"/>
        </w:rPr>
        <w:t>рзе</w:t>
      </w:r>
      <w:r>
        <w:rPr>
          <w:rFonts w:ascii="Times New Roman" w:hAnsi="Times New Roman" w:cs="Times New Roman"/>
          <w:sz w:val="28"/>
          <w:szCs w:val="28"/>
        </w:rPr>
        <w:t xml:space="preserve">  </w:t>
      </w:r>
      <w:r w:rsidR="001707FA" w:rsidRPr="00375752">
        <w:rPr>
          <w:rFonts w:ascii="Times New Roman" w:hAnsi="Times New Roman" w:cs="Times New Roman"/>
          <w:sz w:val="28"/>
          <w:szCs w:val="28"/>
        </w:rPr>
        <w:t> —</w:t>
      </w:r>
      <w:r>
        <w:rPr>
          <w:rFonts w:ascii="Times New Roman" w:hAnsi="Times New Roman" w:cs="Times New Roman"/>
          <w:sz w:val="28"/>
          <w:szCs w:val="28"/>
        </w:rPr>
        <w:t xml:space="preserve"> </w:t>
      </w:r>
      <w:r w:rsidR="001707FA" w:rsidRPr="00375752">
        <w:rPr>
          <w:rFonts w:ascii="Times New Roman" w:hAnsi="Times New Roman" w:cs="Times New Roman"/>
          <w:sz w:val="28"/>
          <w:szCs w:val="28"/>
        </w:rPr>
        <w:t xml:space="preserve"> способ знакового кодирования, представление букв алфавита, цифр, знаков</w:t>
      </w:r>
      <w:r w:rsidR="002770D5">
        <w:rPr>
          <w:rFonts w:ascii="Times New Roman" w:hAnsi="Times New Roman" w:cs="Times New Roman"/>
          <w:sz w:val="28"/>
          <w:szCs w:val="28"/>
        </w:rPr>
        <w:t xml:space="preserve"> </w:t>
      </w:r>
      <w:r w:rsidR="001707FA" w:rsidRPr="00375752">
        <w:rPr>
          <w:rFonts w:ascii="Times New Roman" w:hAnsi="Times New Roman" w:cs="Times New Roman"/>
          <w:sz w:val="28"/>
          <w:szCs w:val="28"/>
        </w:rPr>
        <w:t>препинания и других символов последовательностью сигналов: длинных («тире») и коротких («точек»).</w:t>
      </w:r>
      <w:proofErr w:type="gramEnd"/>
      <w:r w:rsidR="001707FA" w:rsidRPr="00375752">
        <w:rPr>
          <w:rFonts w:ascii="Times New Roman" w:hAnsi="Times New Roman" w:cs="Times New Roman"/>
          <w:sz w:val="28"/>
          <w:szCs w:val="28"/>
        </w:rPr>
        <w:t xml:space="preserve"> За единицу времени принимается длительность одной точки. Длительность тире равна трём точкам. Пауза между элементами одного знака — одна точка, между знаками в слове — 3 точки, между словами — 7 точек. Назван в честь американского изобретателя и художника </w:t>
      </w:r>
      <w:proofErr w:type="spellStart"/>
      <w:r w:rsidR="001707FA" w:rsidRPr="00375752">
        <w:rPr>
          <w:rFonts w:ascii="Times New Roman" w:hAnsi="Times New Roman" w:cs="Times New Roman"/>
          <w:sz w:val="28"/>
          <w:szCs w:val="28"/>
        </w:rPr>
        <w:t>Сэмюэля</w:t>
      </w:r>
      <w:proofErr w:type="spellEnd"/>
      <w:r w:rsidR="001707FA" w:rsidRPr="00375752">
        <w:rPr>
          <w:rFonts w:ascii="Times New Roman" w:hAnsi="Times New Roman" w:cs="Times New Roman"/>
          <w:sz w:val="28"/>
          <w:szCs w:val="28"/>
        </w:rPr>
        <w:t xml:space="preserve"> Морзе.</w:t>
      </w:r>
    </w:p>
    <w:p w:rsidR="001707FA" w:rsidRPr="00375752" w:rsidRDefault="001707FA" w:rsidP="00B54359">
      <w:pPr>
        <w:spacing w:line="240" w:lineRule="auto"/>
        <w:ind w:firstLine="709"/>
        <w:jc w:val="both"/>
        <w:rPr>
          <w:rFonts w:ascii="Times New Roman" w:hAnsi="Times New Roman" w:cs="Times New Roman"/>
          <w:sz w:val="28"/>
          <w:szCs w:val="28"/>
        </w:rPr>
      </w:pPr>
      <w:r w:rsidRPr="00375752">
        <w:rPr>
          <w:rFonts w:ascii="Times New Roman" w:hAnsi="Times New Roman" w:cs="Times New Roman"/>
          <w:sz w:val="28"/>
          <w:szCs w:val="28"/>
        </w:rPr>
        <w:t xml:space="preserve">Буквенные коды (собственно «азбука») были добавлены коллегой Морзе, Альфредом Вейлем — факт, который Морзе впоследствии всячески отрицал (а заодно приписывал себе изобретение телеграфа как такового). Вейлем же, возможно, была придумана и цифровая часть кода. А в 1848 году код Вейля/Морзе был усовершенствован немцем Фридрихом </w:t>
      </w:r>
      <w:proofErr w:type="spellStart"/>
      <w:r w:rsidRPr="00375752">
        <w:rPr>
          <w:rFonts w:ascii="Times New Roman" w:hAnsi="Times New Roman" w:cs="Times New Roman"/>
          <w:sz w:val="28"/>
          <w:szCs w:val="28"/>
        </w:rPr>
        <w:t>Герке</w:t>
      </w:r>
      <w:proofErr w:type="spellEnd"/>
      <w:proofErr w:type="gramStart"/>
      <w:r w:rsidRPr="00375752">
        <w:rPr>
          <w:rFonts w:ascii="Times New Roman" w:hAnsi="Times New Roman" w:cs="Times New Roman"/>
          <w:sz w:val="28"/>
          <w:szCs w:val="28"/>
        </w:rPr>
        <w:t> </w:t>
      </w:r>
      <w:r w:rsidR="00375752" w:rsidRPr="00375752">
        <w:rPr>
          <w:rFonts w:ascii="Times New Roman" w:hAnsi="Times New Roman" w:cs="Times New Roman"/>
          <w:sz w:val="28"/>
          <w:szCs w:val="28"/>
        </w:rPr>
        <w:t>.</w:t>
      </w:r>
      <w:proofErr w:type="gramEnd"/>
      <w:r w:rsidRPr="00375752">
        <w:rPr>
          <w:rFonts w:ascii="Times New Roman" w:hAnsi="Times New Roman" w:cs="Times New Roman"/>
          <w:sz w:val="28"/>
          <w:szCs w:val="28"/>
        </w:rPr>
        <w:t xml:space="preserve">Код, усовершенствованный </w:t>
      </w:r>
      <w:proofErr w:type="spellStart"/>
      <w:r w:rsidRPr="00375752">
        <w:rPr>
          <w:rFonts w:ascii="Times New Roman" w:hAnsi="Times New Roman" w:cs="Times New Roman"/>
          <w:sz w:val="28"/>
          <w:szCs w:val="28"/>
        </w:rPr>
        <w:t>Герке</w:t>
      </w:r>
      <w:proofErr w:type="spellEnd"/>
      <w:r w:rsidRPr="00375752">
        <w:rPr>
          <w:rFonts w:ascii="Times New Roman" w:hAnsi="Times New Roman" w:cs="Times New Roman"/>
          <w:sz w:val="28"/>
          <w:szCs w:val="28"/>
        </w:rPr>
        <w:t>, используется до настоящего времени.</w:t>
      </w:r>
    </w:p>
    <w:p w:rsidR="00375752" w:rsidRPr="00375752" w:rsidRDefault="00375752" w:rsidP="00B54359">
      <w:pPr>
        <w:pStyle w:val="a3"/>
        <w:shd w:val="clear" w:color="auto" w:fill="FFFFFF"/>
        <w:spacing w:before="120" w:beforeAutospacing="0" w:after="120" w:afterAutospacing="0"/>
        <w:ind w:firstLine="708"/>
        <w:jc w:val="both"/>
        <w:rPr>
          <w:sz w:val="28"/>
          <w:szCs w:val="28"/>
        </w:rPr>
      </w:pPr>
      <w:r w:rsidRPr="00375752">
        <w:rPr>
          <w:sz w:val="28"/>
          <w:szCs w:val="28"/>
        </w:rPr>
        <w:t>Передаваться и приниматься азбука Морзе может с различной скоростью — это зависит от возможностей и опыта радистов. Обычно средней квалификации радист работает в диапазоне скоростей 60 — 100 знаков в минуту. Достижения по скоростным приёму-передаче находятся в диапазоне скоростей 260—310 знаков в минуту.</w:t>
      </w:r>
    </w:p>
    <w:p w:rsidR="00375752" w:rsidRPr="00375752" w:rsidRDefault="00B54359" w:rsidP="00B54359">
      <w:pPr>
        <w:pStyle w:val="a3"/>
        <w:shd w:val="clear" w:color="auto" w:fill="FFFFFF"/>
        <w:spacing w:before="120" w:beforeAutospacing="0" w:after="120" w:afterAutospacing="0"/>
        <w:ind w:firstLine="708"/>
        <w:jc w:val="both"/>
        <w:rPr>
          <w:sz w:val="28"/>
          <w:szCs w:val="28"/>
        </w:rPr>
      </w:pPr>
      <w:r>
        <w:rPr>
          <w:noProof/>
          <w:sz w:val="32"/>
          <w:szCs w:val="32"/>
        </w:rPr>
        <w:lastRenderedPageBreak/>
        <w:drawing>
          <wp:anchor distT="0" distB="0" distL="114300" distR="114300" simplePos="0" relativeHeight="251665920" behindDoc="1" locked="0" layoutInCell="1" allowOverlap="1" wp14:anchorId="4FD6FF30" wp14:editId="0608B64C">
            <wp:simplePos x="0" y="0"/>
            <wp:positionH relativeFrom="column">
              <wp:posOffset>3642360</wp:posOffset>
            </wp:positionH>
            <wp:positionV relativeFrom="paragraph">
              <wp:posOffset>3538855</wp:posOffset>
            </wp:positionV>
            <wp:extent cx="2876550" cy="2049780"/>
            <wp:effectExtent l="0" t="0" r="0" b="0"/>
            <wp:wrapTight wrapText="bothSides">
              <wp:wrapPolygon edited="0">
                <wp:start x="0" y="0"/>
                <wp:lineTo x="0" y="21480"/>
                <wp:lineTo x="21457" y="21480"/>
                <wp:lineTo x="21457" y="0"/>
                <wp:lineTo x="0" y="0"/>
              </wp:wrapPolygon>
            </wp:wrapTight>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1" cstate="print"/>
                    <a:srcRect/>
                    <a:stretch>
                      <a:fillRect/>
                    </a:stretch>
                  </pic:blipFill>
                  <pic:spPr bwMode="auto">
                    <a:xfrm>
                      <a:off x="0" y="0"/>
                      <a:ext cx="2876550" cy="2049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5752" w:rsidRPr="00375752">
        <w:rPr>
          <w:sz w:val="28"/>
          <w:szCs w:val="28"/>
        </w:rPr>
        <w:t>Передача кодов Морзе производится при помощи</w:t>
      </w:r>
      <w:r w:rsidR="00375752" w:rsidRPr="00375752">
        <w:rPr>
          <w:rStyle w:val="apple-converted-space"/>
          <w:sz w:val="28"/>
          <w:szCs w:val="28"/>
        </w:rPr>
        <w:t> </w:t>
      </w:r>
      <w:r w:rsidR="00375752" w:rsidRPr="00375752">
        <w:rPr>
          <w:sz w:val="28"/>
          <w:szCs w:val="28"/>
        </w:rPr>
        <w:t>телеграфного ключа</w:t>
      </w:r>
      <w:r w:rsidR="00375752" w:rsidRPr="00375752">
        <w:rPr>
          <w:rStyle w:val="apple-converted-space"/>
          <w:sz w:val="28"/>
          <w:szCs w:val="28"/>
        </w:rPr>
        <w:t> </w:t>
      </w:r>
      <w:r w:rsidR="00375752" w:rsidRPr="00375752">
        <w:rPr>
          <w:sz w:val="28"/>
          <w:szCs w:val="28"/>
        </w:rPr>
        <w:t>различных конструкций: классического ключа Морзе, электронного ключа, механических полуавтоматов типа «</w:t>
      </w:r>
      <w:proofErr w:type="spellStart"/>
      <w:r w:rsidR="00375752" w:rsidRPr="00375752">
        <w:rPr>
          <w:sz w:val="28"/>
          <w:szCs w:val="28"/>
        </w:rPr>
        <w:t>виброплекс</w:t>
      </w:r>
      <w:proofErr w:type="spellEnd"/>
      <w:r w:rsidR="00375752" w:rsidRPr="00375752">
        <w:rPr>
          <w:sz w:val="28"/>
          <w:szCs w:val="28"/>
        </w:rPr>
        <w:t>», а также при помощи</w:t>
      </w:r>
      <w:r w:rsidR="00375752" w:rsidRPr="00375752">
        <w:rPr>
          <w:rStyle w:val="apple-converted-space"/>
          <w:sz w:val="28"/>
          <w:szCs w:val="28"/>
        </w:rPr>
        <w:t> </w:t>
      </w:r>
      <w:r w:rsidR="00375752" w:rsidRPr="00375752">
        <w:rPr>
          <w:sz w:val="28"/>
          <w:szCs w:val="28"/>
        </w:rPr>
        <w:t>клавиатурных</w:t>
      </w:r>
      <w:r w:rsidR="00375752" w:rsidRPr="00375752">
        <w:rPr>
          <w:rStyle w:val="apple-converted-space"/>
          <w:sz w:val="28"/>
          <w:szCs w:val="28"/>
        </w:rPr>
        <w:t> </w:t>
      </w:r>
      <w:r w:rsidR="00375752" w:rsidRPr="00375752">
        <w:rPr>
          <w:sz w:val="28"/>
          <w:szCs w:val="28"/>
        </w:rPr>
        <w:t>датчиков кода Морзе и электронных устройств, автоматически формирующих телеграфное сообщение. При достаточной квалификации оператора приём коротких сообщений возможен без записи, но обычно весь принимаемый текст должен быть записан либо вручную, либо на печатной машинке. При приёме опытные радисты производят запись с отставанием на несколько знаков, что делает приём более спокойным и надёжным и является показателем мастерства оператора (на высоких скоростях, выше 150 знаков в минуту, отставание может составить до 100 знаков за полминуты — радисту приходится их запоминать и дописывать после окончания радиограммы). При приёме на высоких скоростях (более 125 знаков в минуту) приходится записывать тексты, отказавшись от стандартных алфавитных символов и использовать специальные укороченные значки (например, знак «точка» для буквы «e» или знак «галочка» для буквы «ж»). В таком варианте после окончания приёма радисту необходимо переводить текст в символы обычного алфавита.</w:t>
      </w:r>
    </w:p>
    <w:p w:rsidR="009938B6" w:rsidRPr="009938B6" w:rsidRDefault="00EA6FC4" w:rsidP="003D405D">
      <w:pPr>
        <w:pStyle w:val="a3"/>
        <w:shd w:val="clear" w:color="auto" w:fill="FFFFFF"/>
        <w:spacing w:line="273" w:lineRule="atLeast"/>
        <w:jc w:val="both"/>
        <w:rPr>
          <w:sz w:val="28"/>
          <w:szCs w:val="28"/>
        </w:rPr>
      </w:pPr>
      <w:r>
        <w:rPr>
          <w:sz w:val="32"/>
          <w:szCs w:val="32"/>
        </w:rPr>
        <w:tab/>
      </w:r>
      <w:r w:rsidRPr="00EA6FC4">
        <w:rPr>
          <w:sz w:val="28"/>
          <w:szCs w:val="28"/>
        </w:rPr>
        <w:t xml:space="preserve">Также двоичная система помогает </w:t>
      </w:r>
      <w:r w:rsidRPr="009938B6">
        <w:rPr>
          <w:b/>
          <w:sz w:val="28"/>
          <w:szCs w:val="28"/>
        </w:rPr>
        <w:t>при общении с внеземными цивилизациями</w:t>
      </w:r>
      <w:r>
        <w:rPr>
          <w:sz w:val="28"/>
          <w:szCs w:val="28"/>
        </w:rPr>
        <w:t>.</w:t>
      </w:r>
      <w:r w:rsidR="009938B6">
        <w:rPr>
          <w:sz w:val="28"/>
          <w:szCs w:val="28"/>
        </w:rPr>
        <w:t xml:space="preserve"> Подтверждением данной теории являются </w:t>
      </w:r>
      <w:r w:rsidR="009938B6" w:rsidRPr="009938B6">
        <w:rPr>
          <w:b/>
          <w:sz w:val="28"/>
          <w:szCs w:val="28"/>
        </w:rPr>
        <w:t xml:space="preserve">круги около </w:t>
      </w:r>
      <w:proofErr w:type="spellStart"/>
      <w:r w:rsidR="009938B6" w:rsidRPr="009938B6">
        <w:rPr>
          <w:b/>
          <w:sz w:val="28"/>
          <w:szCs w:val="28"/>
        </w:rPr>
        <w:t>Чилболтонской</w:t>
      </w:r>
      <w:proofErr w:type="spellEnd"/>
      <w:r w:rsidR="009938B6" w:rsidRPr="009938B6">
        <w:rPr>
          <w:b/>
          <w:sz w:val="28"/>
          <w:szCs w:val="28"/>
        </w:rPr>
        <w:t xml:space="preserve"> обсерватории</w:t>
      </w:r>
      <w:r w:rsidR="009938B6">
        <w:rPr>
          <w:b/>
          <w:sz w:val="28"/>
          <w:szCs w:val="28"/>
        </w:rPr>
        <w:t xml:space="preserve"> </w:t>
      </w:r>
      <w:r w:rsidR="009938B6">
        <w:rPr>
          <w:sz w:val="28"/>
          <w:szCs w:val="28"/>
        </w:rPr>
        <w:t>и</w:t>
      </w:r>
      <w:r w:rsidR="009938B6">
        <w:rPr>
          <w:b/>
          <w:sz w:val="28"/>
          <w:szCs w:val="28"/>
        </w:rPr>
        <w:t xml:space="preserve"> круги в графстве </w:t>
      </w:r>
      <w:proofErr w:type="spellStart"/>
      <w:r w:rsidR="00BA6631">
        <w:rPr>
          <w:b/>
          <w:sz w:val="28"/>
          <w:szCs w:val="28"/>
        </w:rPr>
        <w:t>Уилтшир</w:t>
      </w:r>
      <w:proofErr w:type="spellEnd"/>
      <w:r w:rsidR="009938B6">
        <w:rPr>
          <w:sz w:val="28"/>
          <w:szCs w:val="28"/>
        </w:rPr>
        <w:t>.</w:t>
      </w:r>
      <w:r w:rsidR="009938B6" w:rsidRPr="009938B6">
        <w:rPr>
          <w:rFonts w:ascii="Arial" w:hAnsi="Arial" w:cs="Arial"/>
          <w:color w:val="555555"/>
          <w:sz w:val="21"/>
          <w:szCs w:val="21"/>
        </w:rPr>
        <w:t xml:space="preserve"> </w:t>
      </w:r>
      <w:r w:rsidR="009938B6" w:rsidRPr="009938B6">
        <w:rPr>
          <w:sz w:val="28"/>
          <w:szCs w:val="28"/>
        </w:rPr>
        <w:t xml:space="preserve">Рисунок возле </w:t>
      </w:r>
      <w:proofErr w:type="spellStart"/>
      <w:r w:rsidR="009938B6" w:rsidRPr="009938B6">
        <w:rPr>
          <w:sz w:val="28"/>
          <w:szCs w:val="28"/>
        </w:rPr>
        <w:t>Чилболтонской</w:t>
      </w:r>
      <w:proofErr w:type="spellEnd"/>
      <w:r w:rsidR="009938B6" w:rsidRPr="009938B6">
        <w:rPr>
          <w:sz w:val="28"/>
          <w:szCs w:val="28"/>
        </w:rPr>
        <w:t xml:space="preserve"> обсерватории – это едва ли не единственное сообщение из космоса, которое удалось перевести почти полностью. По форме он напоминает сигнал, отправленный в 1974 году в созвездие Геркулеса (16 ноября 1974 года, используя мощный радиотелескоп Земли в </w:t>
      </w:r>
      <w:proofErr w:type="spellStart"/>
      <w:r w:rsidR="009938B6" w:rsidRPr="009938B6">
        <w:rPr>
          <w:sz w:val="28"/>
          <w:szCs w:val="28"/>
        </w:rPr>
        <w:t>Аресибо</w:t>
      </w:r>
      <w:proofErr w:type="spellEnd"/>
      <w:r w:rsidR="009938B6" w:rsidRPr="009938B6">
        <w:rPr>
          <w:sz w:val="28"/>
          <w:szCs w:val="28"/>
        </w:rPr>
        <w:t>, был послан сигнал для потенциальных внеземных инопланетных цивилизаций который содержал шифровку в двоичном коде информацию о структуре ДНК, появление человека, число людей на Земле, место Земли в Солнечной системе).</w:t>
      </w:r>
    </w:p>
    <w:p w:rsidR="009938B6" w:rsidRPr="009938B6" w:rsidRDefault="009938B6" w:rsidP="00B54359">
      <w:pPr>
        <w:pStyle w:val="a3"/>
        <w:shd w:val="clear" w:color="auto" w:fill="FFFFFF"/>
        <w:spacing w:line="273" w:lineRule="atLeast"/>
        <w:ind w:firstLine="708"/>
        <w:jc w:val="both"/>
        <w:rPr>
          <w:sz w:val="28"/>
          <w:szCs w:val="28"/>
        </w:rPr>
      </w:pPr>
      <w:r w:rsidRPr="009938B6">
        <w:rPr>
          <w:sz w:val="28"/>
          <w:szCs w:val="28"/>
        </w:rPr>
        <w:t>Сообщение имело длину 1679 бит. Было направлено на частоте 2380 МГц (длина волны 12,6 см). Трансляции ее в течение трех минут. Тогда ученые тоже использовали двоичный код, чтобы зашифровать структуру ДНК человека, данные о Солнечной системе и химических элементах, которые поддерживают жизнь на планете Земля.</w:t>
      </w:r>
    </w:p>
    <w:p w:rsidR="009938B6" w:rsidRDefault="009938B6" w:rsidP="00B54359">
      <w:pPr>
        <w:pStyle w:val="a3"/>
        <w:shd w:val="clear" w:color="auto" w:fill="FFFFFF"/>
        <w:spacing w:line="273" w:lineRule="atLeast"/>
        <w:ind w:firstLine="708"/>
        <w:jc w:val="both"/>
        <w:rPr>
          <w:sz w:val="28"/>
          <w:szCs w:val="28"/>
        </w:rPr>
      </w:pPr>
      <w:r w:rsidRPr="009938B6">
        <w:rPr>
          <w:sz w:val="28"/>
          <w:szCs w:val="28"/>
        </w:rPr>
        <w:t>В ответном послании нам рассказали о звездной системе из пяти обитаемых планет. Центральной линией, как и в сообщении с Земли, обозначен характер. Их генетический код резко отличается от ДНК обитателей нашей планеты. Мало того, среди важных химических элементов авторы послания не упомянули углерод, который на Земле является основой всех форм жизни. Зато в кодированном сообщении упомянут кремний.</w:t>
      </w:r>
    </w:p>
    <w:p w:rsidR="009938B6" w:rsidRDefault="00BA6631" w:rsidP="00B54359">
      <w:pPr>
        <w:pStyle w:val="a3"/>
        <w:shd w:val="clear" w:color="auto" w:fill="FFFFFF"/>
        <w:spacing w:line="273" w:lineRule="atLeast"/>
        <w:ind w:firstLine="708"/>
        <w:jc w:val="both"/>
        <w:rPr>
          <w:sz w:val="28"/>
          <w:szCs w:val="28"/>
        </w:rPr>
      </w:pPr>
      <w:r>
        <w:rPr>
          <w:sz w:val="28"/>
          <w:szCs w:val="28"/>
        </w:rPr>
        <w:lastRenderedPageBreak/>
        <w:t xml:space="preserve">Есть много </w:t>
      </w:r>
      <w:r w:rsidRPr="00BA6631">
        <w:rPr>
          <w:b/>
          <w:sz w:val="28"/>
          <w:szCs w:val="28"/>
        </w:rPr>
        <w:t xml:space="preserve">кругов в </w:t>
      </w:r>
      <w:proofErr w:type="spellStart"/>
      <w:r w:rsidRPr="00BA6631">
        <w:rPr>
          <w:b/>
          <w:sz w:val="28"/>
          <w:szCs w:val="28"/>
        </w:rPr>
        <w:t>Уилтшире</w:t>
      </w:r>
      <w:proofErr w:type="spellEnd"/>
      <w:r>
        <w:rPr>
          <w:sz w:val="28"/>
          <w:szCs w:val="28"/>
        </w:rPr>
        <w:t>, но нас интересует круг, появившийся 22 мая 2010 года.</w:t>
      </w:r>
      <w:r w:rsidRPr="00BA6631">
        <w:t xml:space="preserve"> </w:t>
      </w:r>
      <w:r w:rsidRPr="00BA6631">
        <w:rPr>
          <w:sz w:val="28"/>
          <w:szCs w:val="28"/>
        </w:rPr>
        <w:t xml:space="preserve">В этом круге зашифровано уравнение Эйлера признающееся «самой красивой формулой открытой когда-либо» или «величайшим уравнением из </w:t>
      </w:r>
      <w:proofErr w:type="gramStart"/>
      <w:r w:rsidRPr="00BA6631">
        <w:rPr>
          <w:sz w:val="28"/>
          <w:szCs w:val="28"/>
        </w:rPr>
        <w:t>открытых</w:t>
      </w:r>
      <w:proofErr w:type="gramEnd"/>
      <w:r w:rsidRPr="00BA6631">
        <w:rPr>
          <w:sz w:val="28"/>
          <w:szCs w:val="28"/>
        </w:rPr>
        <w:t xml:space="preserve"> когда-либо». </w:t>
      </w:r>
    </w:p>
    <w:p w:rsidR="009938B6" w:rsidRPr="009938B6" w:rsidRDefault="00BA6631" w:rsidP="003D405D">
      <w:pPr>
        <w:pStyle w:val="a3"/>
        <w:shd w:val="clear" w:color="auto" w:fill="FFFFFF"/>
        <w:spacing w:line="273" w:lineRule="atLeast"/>
        <w:jc w:val="both"/>
        <w:rPr>
          <w:sz w:val="28"/>
          <w:szCs w:val="28"/>
        </w:rPr>
      </w:pPr>
      <w:r>
        <w:rPr>
          <w:noProof/>
          <w:sz w:val="28"/>
          <w:szCs w:val="28"/>
        </w:rPr>
        <w:drawing>
          <wp:anchor distT="0" distB="0" distL="114300" distR="114300" simplePos="0" relativeHeight="251667968" behindDoc="0" locked="0" layoutInCell="1" allowOverlap="1">
            <wp:simplePos x="0" y="0"/>
            <wp:positionH relativeFrom="column">
              <wp:posOffset>51435</wp:posOffset>
            </wp:positionH>
            <wp:positionV relativeFrom="paragraph">
              <wp:posOffset>-149225</wp:posOffset>
            </wp:positionV>
            <wp:extent cx="1290320" cy="723900"/>
            <wp:effectExtent l="19050" t="0" r="5080" b="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2" cstate="print"/>
                    <a:srcRect/>
                    <a:stretch>
                      <a:fillRect/>
                    </a:stretch>
                  </pic:blipFill>
                  <pic:spPr bwMode="auto">
                    <a:xfrm>
                      <a:off x="0" y="0"/>
                      <a:ext cx="1290320" cy="723900"/>
                    </a:xfrm>
                    <a:prstGeom prst="rect">
                      <a:avLst/>
                    </a:prstGeom>
                    <a:noFill/>
                    <a:ln w="9525">
                      <a:noFill/>
                      <a:miter lim="800000"/>
                      <a:headEnd/>
                      <a:tailEnd/>
                    </a:ln>
                  </pic:spPr>
                </pic:pic>
              </a:graphicData>
            </a:graphic>
          </wp:anchor>
        </w:drawing>
      </w:r>
      <w:r w:rsidR="009938B6">
        <w:rPr>
          <w:sz w:val="28"/>
          <w:szCs w:val="28"/>
        </w:rPr>
        <w:tab/>
      </w:r>
    </w:p>
    <w:p w:rsidR="00654F11" w:rsidRPr="00EA6FC4" w:rsidRDefault="00BA6631" w:rsidP="003D405D">
      <w:pPr>
        <w:shd w:val="clear" w:color="auto" w:fill="FFFFFF"/>
        <w:spacing w:before="120" w:after="1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00141" cy="314325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rotWithShape="1">
                    <a:blip r:embed="rId273" cstate="print"/>
                    <a:srcRect b="6036"/>
                    <a:stretch/>
                  </pic:blipFill>
                  <pic:spPr bwMode="auto">
                    <a:xfrm>
                      <a:off x="0" y="0"/>
                      <a:ext cx="5222723" cy="3156900"/>
                    </a:xfrm>
                    <a:prstGeom prst="rect">
                      <a:avLst/>
                    </a:prstGeom>
                    <a:noFill/>
                    <a:ln>
                      <a:noFill/>
                    </a:ln>
                    <a:extLst>
                      <a:ext uri="{53640926-AAD7-44D8-BBD7-CCE9431645EC}">
                        <a14:shadowObscured xmlns:a14="http://schemas.microsoft.com/office/drawing/2010/main"/>
                      </a:ext>
                    </a:extLst>
                  </pic:spPr>
                </pic:pic>
              </a:graphicData>
            </a:graphic>
          </wp:inline>
        </w:drawing>
      </w:r>
    </w:p>
    <w:p w:rsidR="00882709" w:rsidRPr="00882709" w:rsidRDefault="00BA6631" w:rsidP="003D405D">
      <w:pPr>
        <w:pStyle w:val="a3"/>
        <w:shd w:val="clear" w:color="auto" w:fill="FFFFFF"/>
        <w:spacing w:before="120" w:beforeAutospacing="0" w:after="120" w:afterAutospacing="0"/>
        <w:ind w:firstLine="708"/>
        <w:jc w:val="both"/>
        <w:rPr>
          <w:sz w:val="28"/>
          <w:szCs w:val="28"/>
        </w:rPr>
      </w:pPr>
      <w:r w:rsidRPr="00882709">
        <w:rPr>
          <w:bCs/>
          <w:sz w:val="28"/>
          <w:szCs w:val="28"/>
          <w:shd w:val="clear" w:color="auto" w:fill="FFFFFF"/>
        </w:rPr>
        <w:t>Также двоичная система счисления используется</w:t>
      </w:r>
      <w:r w:rsidRPr="00BA6631">
        <w:rPr>
          <w:b/>
          <w:bCs/>
          <w:sz w:val="28"/>
          <w:szCs w:val="28"/>
          <w:shd w:val="clear" w:color="auto" w:fill="FFFFFF"/>
        </w:rPr>
        <w:t xml:space="preserve"> </w:t>
      </w:r>
      <w:r w:rsidRPr="00882709">
        <w:rPr>
          <w:bCs/>
          <w:sz w:val="28"/>
          <w:szCs w:val="28"/>
          <w:shd w:val="clear" w:color="auto" w:fill="FFFFFF"/>
        </w:rPr>
        <w:t xml:space="preserve">в </w:t>
      </w:r>
      <w:r w:rsidRPr="00BA6631">
        <w:rPr>
          <w:b/>
          <w:bCs/>
          <w:sz w:val="28"/>
          <w:szCs w:val="28"/>
          <w:shd w:val="clear" w:color="auto" w:fill="FFFFFF"/>
        </w:rPr>
        <w:t>Перфокартах</w:t>
      </w:r>
      <w:r w:rsidRPr="00BA6631">
        <w:rPr>
          <w:rStyle w:val="apple-converted-space"/>
          <w:sz w:val="28"/>
          <w:szCs w:val="28"/>
          <w:shd w:val="clear" w:color="auto" w:fill="FFFFFF"/>
        </w:rPr>
        <w:t> </w:t>
      </w:r>
      <w:r w:rsidR="00882709">
        <w:rPr>
          <w:sz w:val="28"/>
          <w:szCs w:val="28"/>
          <w:shd w:val="clear" w:color="auto" w:fill="FFFFFF"/>
        </w:rPr>
        <w:t>(перфорационных</w:t>
      </w:r>
      <w:r w:rsidRPr="00BA6631">
        <w:rPr>
          <w:sz w:val="28"/>
          <w:szCs w:val="28"/>
          <w:shd w:val="clear" w:color="auto" w:fill="FFFFFF"/>
        </w:rPr>
        <w:t xml:space="preserve"> карта</w:t>
      </w:r>
      <w:r w:rsidR="00882709">
        <w:rPr>
          <w:sz w:val="28"/>
          <w:szCs w:val="28"/>
          <w:shd w:val="clear" w:color="auto" w:fill="FFFFFF"/>
        </w:rPr>
        <w:t>х, перфорированных</w:t>
      </w:r>
      <w:r w:rsidRPr="00BA6631">
        <w:rPr>
          <w:sz w:val="28"/>
          <w:szCs w:val="28"/>
          <w:shd w:val="clear" w:color="auto" w:fill="FFFFFF"/>
        </w:rPr>
        <w:t xml:space="preserve"> карта</w:t>
      </w:r>
      <w:r w:rsidR="00882709">
        <w:rPr>
          <w:sz w:val="28"/>
          <w:szCs w:val="28"/>
          <w:shd w:val="clear" w:color="auto" w:fill="FFFFFF"/>
        </w:rPr>
        <w:t>х</w:t>
      </w:r>
      <w:r w:rsidRPr="00BA6631">
        <w:rPr>
          <w:sz w:val="28"/>
          <w:szCs w:val="28"/>
          <w:shd w:val="clear" w:color="auto" w:fill="FFFFFF"/>
        </w:rPr>
        <w:t>) —</w:t>
      </w:r>
      <w:r w:rsidRPr="00BA6631">
        <w:rPr>
          <w:rStyle w:val="apple-converted-space"/>
          <w:sz w:val="28"/>
          <w:szCs w:val="28"/>
          <w:shd w:val="clear" w:color="auto" w:fill="FFFFFF"/>
        </w:rPr>
        <w:t> </w:t>
      </w:r>
      <w:r w:rsidRPr="00BA6631">
        <w:rPr>
          <w:sz w:val="28"/>
          <w:szCs w:val="28"/>
          <w:shd w:val="clear" w:color="auto" w:fill="FFFFFF"/>
        </w:rPr>
        <w:t>носителя</w:t>
      </w:r>
      <w:r w:rsidR="00882709">
        <w:rPr>
          <w:sz w:val="28"/>
          <w:szCs w:val="28"/>
          <w:shd w:val="clear" w:color="auto" w:fill="FFFFFF"/>
        </w:rPr>
        <w:t>х</w:t>
      </w:r>
      <w:r w:rsidRPr="00BA6631">
        <w:rPr>
          <w:sz w:val="28"/>
          <w:szCs w:val="28"/>
          <w:shd w:val="clear" w:color="auto" w:fill="FFFFFF"/>
        </w:rPr>
        <w:t xml:space="preserve"> информации, предназначенных для использования в системах автоматической обработки данных. Сделанная из тонкого</w:t>
      </w:r>
      <w:r w:rsidRPr="00BA6631">
        <w:rPr>
          <w:rStyle w:val="apple-converted-space"/>
          <w:sz w:val="28"/>
          <w:szCs w:val="28"/>
          <w:shd w:val="clear" w:color="auto" w:fill="FFFFFF"/>
        </w:rPr>
        <w:t> </w:t>
      </w:r>
      <w:r w:rsidRPr="00BA6631">
        <w:rPr>
          <w:sz w:val="28"/>
          <w:szCs w:val="28"/>
          <w:shd w:val="clear" w:color="auto" w:fill="FFFFFF"/>
        </w:rPr>
        <w:t>картона, перфокарта представляет информацию наличием или отсутствием отверстий в определённых позициях карты.</w:t>
      </w:r>
      <w:r w:rsidR="00882709" w:rsidRPr="00882709">
        <w:rPr>
          <w:rFonts w:ascii="Arial" w:hAnsi="Arial" w:cs="Arial"/>
          <w:color w:val="252525"/>
          <w:sz w:val="21"/>
          <w:szCs w:val="21"/>
        </w:rPr>
        <w:t xml:space="preserve"> </w:t>
      </w:r>
      <w:r w:rsidR="00882709" w:rsidRPr="00882709">
        <w:rPr>
          <w:sz w:val="28"/>
          <w:szCs w:val="28"/>
        </w:rPr>
        <w:t>Перфокарты впервые начали применяться в ткацких</w:t>
      </w:r>
      <w:r w:rsidR="00882709" w:rsidRPr="00882709">
        <w:rPr>
          <w:rStyle w:val="apple-converted-space"/>
          <w:sz w:val="28"/>
          <w:szCs w:val="28"/>
        </w:rPr>
        <w:t> </w:t>
      </w:r>
      <w:r w:rsidR="00882709" w:rsidRPr="00882709">
        <w:rPr>
          <w:sz w:val="28"/>
          <w:szCs w:val="28"/>
        </w:rPr>
        <w:t xml:space="preserve">станках </w:t>
      </w:r>
      <w:proofErr w:type="spellStart"/>
      <w:r w:rsidR="00882709" w:rsidRPr="00882709">
        <w:rPr>
          <w:sz w:val="28"/>
          <w:szCs w:val="28"/>
        </w:rPr>
        <w:t>Жаккарда</w:t>
      </w:r>
      <w:proofErr w:type="spellEnd"/>
      <w:r w:rsidR="00882709" w:rsidRPr="00882709">
        <w:rPr>
          <w:rStyle w:val="apple-converted-space"/>
          <w:sz w:val="28"/>
          <w:szCs w:val="28"/>
        </w:rPr>
        <w:t> </w:t>
      </w:r>
      <w:r w:rsidR="00882709" w:rsidRPr="00882709">
        <w:rPr>
          <w:sz w:val="28"/>
          <w:szCs w:val="28"/>
        </w:rPr>
        <w:t>(1808) для управления узорами на тканях. В информатике перфокарты впервые были применены в «интеллектуальных машинах» коллежского советника</w:t>
      </w:r>
      <w:r w:rsidR="00882709" w:rsidRPr="00882709">
        <w:rPr>
          <w:rStyle w:val="apple-converted-space"/>
          <w:sz w:val="28"/>
          <w:szCs w:val="28"/>
        </w:rPr>
        <w:t> </w:t>
      </w:r>
      <w:r w:rsidR="00882709" w:rsidRPr="00882709">
        <w:rPr>
          <w:sz w:val="28"/>
          <w:szCs w:val="28"/>
        </w:rPr>
        <w:t>С. Н. Корсакова</w:t>
      </w:r>
      <w:r w:rsidR="00882709" w:rsidRPr="00882709">
        <w:rPr>
          <w:rStyle w:val="apple-converted-space"/>
          <w:sz w:val="28"/>
          <w:szCs w:val="28"/>
        </w:rPr>
        <w:t> </w:t>
      </w:r>
      <w:r w:rsidR="00882709" w:rsidRPr="00882709">
        <w:rPr>
          <w:sz w:val="28"/>
          <w:szCs w:val="28"/>
        </w:rPr>
        <w:t>(1832), механических устройствах для информационного поиска и классификации записей. Перфокарты также планировалось использовать в «аналитической машине»</w:t>
      </w:r>
      <w:r w:rsidR="00882709" w:rsidRPr="00882709">
        <w:rPr>
          <w:rStyle w:val="apple-converted-space"/>
          <w:sz w:val="28"/>
          <w:szCs w:val="28"/>
        </w:rPr>
        <w:t> </w:t>
      </w:r>
      <w:r w:rsidR="00882709" w:rsidRPr="00882709">
        <w:rPr>
          <w:sz w:val="28"/>
          <w:szCs w:val="28"/>
        </w:rPr>
        <w:t>Бэббиджа. В конце XIX в. началось использование перфокарт для обработки результатов переписей населения в США.</w:t>
      </w:r>
    </w:p>
    <w:p w:rsidR="00882709" w:rsidRPr="00882709" w:rsidRDefault="00882709" w:rsidP="001A6BC7">
      <w:pPr>
        <w:pStyle w:val="a3"/>
        <w:shd w:val="clear" w:color="auto" w:fill="FFFFFF"/>
        <w:spacing w:before="120" w:beforeAutospacing="0" w:after="120" w:afterAutospacing="0"/>
        <w:ind w:firstLine="708"/>
        <w:jc w:val="both"/>
        <w:rPr>
          <w:sz w:val="28"/>
          <w:szCs w:val="28"/>
        </w:rPr>
      </w:pPr>
      <w:r w:rsidRPr="00882709">
        <w:rPr>
          <w:sz w:val="28"/>
          <w:szCs w:val="28"/>
        </w:rPr>
        <w:t xml:space="preserve">Существовало много разных форматов перфокарт; наиболее распространённым был «формат IBM», введённый в 1928 г. — 12 строк и 80 колонок, размер карты 7⅜ × 3¾ дюйма (187,325 × 82,55 мм), толщина карты 0,007 дюйма (0,178 мм). Первоначально углы были острые, а с 1964 г. — скруглённые (впрочем, в СССР и позже использовали карты с </w:t>
      </w:r>
      <w:proofErr w:type="spellStart"/>
      <w:r w:rsidRPr="00882709">
        <w:rPr>
          <w:sz w:val="28"/>
          <w:szCs w:val="28"/>
        </w:rPr>
        <w:t>нескруглёнными</w:t>
      </w:r>
      <w:proofErr w:type="spellEnd"/>
      <w:r w:rsidRPr="00882709">
        <w:rPr>
          <w:sz w:val="28"/>
          <w:szCs w:val="28"/>
        </w:rPr>
        <w:t xml:space="preserve"> углами). Примечательно, что по приблизительным подсчетам, гигабайт информации, представленной в виде перфокарт, весил бы примерно 22 тонны (не считая веса, потерянного в результате перфорации отверстий).</w:t>
      </w:r>
    </w:p>
    <w:p w:rsidR="00882709" w:rsidRPr="00882709" w:rsidRDefault="00882709" w:rsidP="001A6BC7">
      <w:pPr>
        <w:pStyle w:val="a3"/>
        <w:shd w:val="clear" w:color="auto" w:fill="FFFFFF"/>
        <w:spacing w:before="120" w:beforeAutospacing="0" w:after="120" w:afterAutospacing="0"/>
        <w:ind w:firstLine="708"/>
        <w:jc w:val="both"/>
        <w:rPr>
          <w:sz w:val="28"/>
          <w:szCs w:val="28"/>
        </w:rPr>
      </w:pPr>
      <w:r w:rsidRPr="00882709">
        <w:rPr>
          <w:sz w:val="28"/>
          <w:szCs w:val="28"/>
        </w:rPr>
        <w:t>Компьютеры</w:t>
      </w:r>
      <w:r w:rsidRPr="00882709">
        <w:rPr>
          <w:rStyle w:val="apple-converted-space"/>
          <w:rFonts w:eastAsiaTheme="minorEastAsia"/>
          <w:sz w:val="28"/>
          <w:szCs w:val="28"/>
        </w:rPr>
        <w:t> </w:t>
      </w:r>
      <w:r w:rsidRPr="00882709">
        <w:rPr>
          <w:sz w:val="28"/>
          <w:szCs w:val="28"/>
        </w:rPr>
        <w:t>первого поколения, в</w:t>
      </w:r>
      <w:r w:rsidRPr="00882709">
        <w:rPr>
          <w:rStyle w:val="apple-converted-space"/>
          <w:rFonts w:eastAsiaTheme="minorEastAsia"/>
          <w:sz w:val="28"/>
          <w:szCs w:val="28"/>
        </w:rPr>
        <w:t> </w:t>
      </w:r>
      <w:r w:rsidRPr="00882709">
        <w:rPr>
          <w:sz w:val="28"/>
          <w:szCs w:val="28"/>
        </w:rPr>
        <w:t>20—50-е</w:t>
      </w:r>
      <w:r w:rsidRPr="00882709">
        <w:rPr>
          <w:rStyle w:val="apple-converted-space"/>
          <w:rFonts w:eastAsiaTheme="minorEastAsia"/>
          <w:sz w:val="28"/>
          <w:szCs w:val="28"/>
        </w:rPr>
        <w:t> </w:t>
      </w:r>
      <w:r w:rsidRPr="00882709">
        <w:rPr>
          <w:sz w:val="28"/>
          <w:szCs w:val="28"/>
        </w:rPr>
        <w:t>годы</w:t>
      </w:r>
      <w:r w:rsidRPr="00882709">
        <w:rPr>
          <w:rStyle w:val="apple-converted-space"/>
          <w:rFonts w:eastAsiaTheme="minorEastAsia"/>
          <w:sz w:val="28"/>
          <w:szCs w:val="28"/>
        </w:rPr>
        <w:t> </w:t>
      </w:r>
      <w:r w:rsidRPr="00882709">
        <w:rPr>
          <w:sz w:val="28"/>
          <w:szCs w:val="28"/>
        </w:rPr>
        <w:t xml:space="preserve">XX столетия, использовали перфокарты в качестве основного носителя при хранении и обработке данных. </w:t>
      </w:r>
      <w:r w:rsidRPr="00882709">
        <w:rPr>
          <w:sz w:val="28"/>
          <w:szCs w:val="28"/>
        </w:rPr>
        <w:lastRenderedPageBreak/>
        <w:t>Затем, в течение</w:t>
      </w:r>
      <w:r w:rsidRPr="00882709">
        <w:rPr>
          <w:rStyle w:val="apple-converted-space"/>
          <w:rFonts w:eastAsiaTheme="minorEastAsia"/>
          <w:sz w:val="28"/>
          <w:szCs w:val="28"/>
        </w:rPr>
        <w:t> </w:t>
      </w:r>
      <w:r w:rsidRPr="00882709">
        <w:rPr>
          <w:sz w:val="28"/>
          <w:szCs w:val="28"/>
        </w:rPr>
        <w:t>70-х — начале</w:t>
      </w:r>
      <w:r w:rsidRPr="00882709">
        <w:rPr>
          <w:rStyle w:val="apple-converted-space"/>
          <w:rFonts w:eastAsiaTheme="minorEastAsia"/>
          <w:sz w:val="28"/>
          <w:szCs w:val="28"/>
        </w:rPr>
        <w:t> </w:t>
      </w:r>
      <w:r w:rsidRPr="00882709">
        <w:rPr>
          <w:sz w:val="28"/>
          <w:szCs w:val="28"/>
        </w:rPr>
        <w:t>80-х, они использовались только для хранения данных и постепенно были замещены магнитными лентами. В настоящее время перфокарты не используются нигде, кроме устаревших систем, однако оставили свой след в компьютерной технике: отображаемый по умолчанию</w:t>
      </w:r>
      <w:r w:rsidRPr="00882709">
        <w:rPr>
          <w:rStyle w:val="apple-converted-space"/>
          <w:rFonts w:eastAsiaTheme="minorEastAsia"/>
          <w:sz w:val="28"/>
          <w:szCs w:val="28"/>
        </w:rPr>
        <w:t> </w:t>
      </w:r>
      <w:r w:rsidRPr="00882709">
        <w:rPr>
          <w:sz w:val="28"/>
          <w:szCs w:val="28"/>
        </w:rPr>
        <w:t>текстовый видеорежим</w:t>
      </w:r>
      <w:r w:rsidRPr="00882709">
        <w:rPr>
          <w:rStyle w:val="apple-converted-space"/>
          <w:rFonts w:eastAsiaTheme="minorEastAsia"/>
          <w:sz w:val="28"/>
          <w:szCs w:val="28"/>
        </w:rPr>
        <w:t> </w:t>
      </w:r>
      <w:r w:rsidRPr="00882709">
        <w:rPr>
          <w:sz w:val="28"/>
          <w:szCs w:val="28"/>
        </w:rPr>
        <w:t>дисплеев подавляющего большинства компьютерных устройств содержит по горизонтали 80 знакомест, ровно столько, сколько их было на стандартной перфокарте.</w:t>
      </w:r>
    </w:p>
    <w:p w:rsidR="00882709" w:rsidRPr="00882709" w:rsidRDefault="001A6BC7" w:rsidP="001A6BC7">
      <w:pPr>
        <w:pStyle w:val="a3"/>
        <w:shd w:val="clear" w:color="auto" w:fill="FFFFFF"/>
        <w:spacing w:before="120" w:beforeAutospacing="0" w:after="120" w:afterAutospacing="0"/>
        <w:ind w:firstLine="708"/>
        <w:jc w:val="both"/>
        <w:rPr>
          <w:sz w:val="28"/>
          <w:szCs w:val="28"/>
        </w:rPr>
      </w:pPr>
      <w:r>
        <w:rPr>
          <w:noProof/>
          <w:sz w:val="28"/>
          <w:szCs w:val="28"/>
        </w:rPr>
        <w:drawing>
          <wp:anchor distT="0" distB="0" distL="114300" distR="114300" simplePos="0" relativeHeight="251670016" behindDoc="1" locked="0" layoutInCell="1" allowOverlap="1" wp14:anchorId="16B12238" wp14:editId="247A7378">
            <wp:simplePos x="0" y="0"/>
            <wp:positionH relativeFrom="column">
              <wp:posOffset>3623310</wp:posOffset>
            </wp:positionH>
            <wp:positionV relativeFrom="paragraph">
              <wp:posOffset>644525</wp:posOffset>
            </wp:positionV>
            <wp:extent cx="2790825" cy="1263650"/>
            <wp:effectExtent l="0" t="0" r="0" b="0"/>
            <wp:wrapTight wrapText="bothSides">
              <wp:wrapPolygon edited="0">
                <wp:start x="0" y="0"/>
                <wp:lineTo x="0" y="21166"/>
                <wp:lineTo x="21526" y="21166"/>
                <wp:lineTo x="21526" y="0"/>
                <wp:lineTo x="0" y="0"/>
              </wp:wrapPolygon>
            </wp:wrapTight>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74" cstate="print"/>
                    <a:srcRect/>
                    <a:stretch>
                      <a:fillRect/>
                    </a:stretch>
                  </pic:blipFill>
                  <pic:spPr bwMode="auto">
                    <a:xfrm>
                      <a:off x="0" y="0"/>
                      <a:ext cx="2790825" cy="1263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82709" w:rsidRPr="00882709">
        <w:rPr>
          <w:sz w:val="28"/>
          <w:szCs w:val="28"/>
        </w:rPr>
        <w:t>Главным преимуществом перфокарт было удобство манипуляции данными — в любом месте колоды можно было добавить карты, удалить, заменить одни карты другими (то есть фактически выполнять многие функции, позже реализованные в интерактивных</w:t>
      </w:r>
      <w:r w:rsidR="00882709" w:rsidRPr="00882709">
        <w:rPr>
          <w:rStyle w:val="apple-converted-space"/>
          <w:rFonts w:eastAsiaTheme="minorEastAsia"/>
          <w:sz w:val="28"/>
          <w:szCs w:val="28"/>
        </w:rPr>
        <w:t> </w:t>
      </w:r>
      <w:r w:rsidR="00882709" w:rsidRPr="00882709">
        <w:rPr>
          <w:sz w:val="28"/>
          <w:szCs w:val="28"/>
        </w:rPr>
        <w:t>текстовых редакторах).</w:t>
      </w:r>
    </w:p>
    <w:p w:rsidR="00882709" w:rsidRPr="00882709" w:rsidRDefault="00882709" w:rsidP="003D405D">
      <w:pPr>
        <w:pStyle w:val="a3"/>
        <w:shd w:val="clear" w:color="auto" w:fill="FFFFFF"/>
        <w:spacing w:before="120" w:beforeAutospacing="0" w:after="120" w:afterAutospacing="0"/>
        <w:jc w:val="both"/>
        <w:rPr>
          <w:sz w:val="28"/>
          <w:szCs w:val="28"/>
        </w:rPr>
      </w:pPr>
      <w:r w:rsidRPr="00882709">
        <w:rPr>
          <w:sz w:val="28"/>
          <w:szCs w:val="28"/>
        </w:rPr>
        <w:t xml:space="preserve">В 2011 году в США всё еще существовала компания </w:t>
      </w:r>
      <w:proofErr w:type="spellStart"/>
      <w:r w:rsidRPr="00882709">
        <w:rPr>
          <w:sz w:val="28"/>
          <w:szCs w:val="28"/>
        </w:rPr>
        <w:t>Cardamation</w:t>
      </w:r>
      <w:proofErr w:type="spellEnd"/>
      <w:r w:rsidRPr="00882709">
        <w:rPr>
          <w:sz w:val="28"/>
          <w:szCs w:val="28"/>
        </w:rPr>
        <w:t>, поставлявшая перфокарты и устройства для работы с перфокартами. Об использовании перфокарт в современных организациях сообщалось в 1999</w:t>
      </w:r>
      <w:r w:rsidRPr="00882709">
        <w:rPr>
          <w:rStyle w:val="apple-converted-space"/>
          <w:rFonts w:eastAsiaTheme="minorEastAsia"/>
          <w:sz w:val="28"/>
          <w:szCs w:val="28"/>
        </w:rPr>
        <w:t> </w:t>
      </w:r>
      <w:r w:rsidRPr="00882709">
        <w:rPr>
          <w:sz w:val="28"/>
          <w:szCs w:val="28"/>
        </w:rPr>
        <w:t>и 2012 годах.</w:t>
      </w:r>
    </w:p>
    <w:p w:rsidR="008F1E8C" w:rsidRPr="008F1E8C" w:rsidRDefault="008F1E8C" w:rsidP="003D405D">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064" behindDoc="1" locked="0" layoutInCell="1" allowOverlap="1">
            <wp:simplePos x="0" y="0"/>
            <wp:positionH relativeFrom="column">
              <wp:posOffset>3404235</wp:posOffset>
            </wp:positionH>
            <wp:positionV relativeFrom="paragraph">
              <wp:posOffset>130175</wp:posOffset>
            </wp:positionV>
            <wp:extent cx="2886075" cy="1297940"/>
            <wp:effectExtent l="0" t="0" r="0" b="0"/>
            <wp:wrapTight wrapText="bothSides">
              <wp:wrapPolygon edited="0">
                <wp:start x="0" y="0"/>
                <wp:lineTo x="0" y="21241"/>
                <wp:lineTo x="21529" y="21241"/>
                <wp:lineTo x="21529" y="0"/>
                <wp:lineTo x="0" y="0"/>
              </wp:wrapPolygon>
            </wp:wrapTight>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75" cstate="print"/>
                    <a:srcRect/>
                    <a:stretch>
                      <a:fillRect/>
                    </a:stretch>
                  </pic:blipFill>
                  <pic:spPr bwMode="auto">
                    <a:xfrm>
                      <a:off x="0" y="0"/>
                      <a:ext cx="2886075" cy="1297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Одним из часто </w:t>
      </w:r>
      <w:proofErr w:type="gramStart"/>
      <w:r>
        <w:rPr>
          <w:rFonts w:ascii="Times New Roman" w:hAnsi="Times New Roman" w:cs="Times New Roman"/>
          <w:sz w:val="28"/>
          <w:szCs w:val="28"/>
        </w:rPr>
        <w:t>применяемых</w:t>
      </w:r>
      <w:proofErr w:type="gramEnd"/>
      <w:r>
        <w:rPr>
          <w:rFonts w:ascii="Times New Roman" w:hAnsi="Times New Roman" w:cs="Times New Roman"/>
          <w:sz w:val="28"/>
          <w:szCs w:val="28"/>
        </w:rPr>
        <w:t xml:space="preserve"> и часто встречаемых  примером двоичной системы счисления является </w:t>
      </w:r>
      <w:r w:rsidRPr="008F1E8C">
        <w:rPr>
          <w:rFonts w:ascii="Times New Roman" w:hAnsi="Times New Roman" w:cs="Times New Roman"/>
          <w:b/>
          <w:sz w:val="28"/>
          <w:szCs w:val="28"/>
        </w:rPr>
        <w:t>штрих-код</w:t>
      </w:r>
      <w:r>
        <w:rPr>
          <w:rFonts w:ascii="Times New Roman" w:hAnsi="Times New Roman" w:cs="Times New Roman"/>
          <w:sz w:val="28"/>
          <w:szCs w:val="28"/>
        </w:rPr>
        <w:t>.</w:t>
      </w:r>
      <w:r w:rsidRPr="008F1E8C">
        <w:t xml:space="preserve"> </w:t>
      </w:r>
      <w:r w:rsidRPr="008F1E8C">
        <w:rPr>
          <w:rFonts w:ascii="Times New Roman" w:hAnsi="Times New Roman" w:cs="Times New Roman"/>
          <w:sz w:val="28"/>
          <w:szCs w:val="28"/>
        </w:rPr>
        <w:t>На поверхности товаров можно увидеть ряд вертикальных полос различной толщины, разделённых пустыми интервалами. Такое изображение называется штрих-кодом. Это так называемый универсальный код продукта, он сейчас ставится на всех продаваемых товарах.</w:t>
      </w:r>
    </w:p>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В свое время производители товаров и торговые фирмы столкнулись с серьезной проблемой: товаров много (например, в среднем универмаге имеется в продаже около десяти тысяч наименований). Каждый из них сопровождается длинным сертификатом - документом, в котором указано, где сделан товар, на какой фирме, сколько он весит, каковы его габариты и т. д. Чтобы упростить учет этих товаров, придумали систему кодирования такой информации. Каждому продукту назначается уникальный 13-значный номер (первые 3 цифры – код страны, 6 цифр – номер предприятия, 3 цифры – номер товара, последняя цифра – контрольная).</w:t>
      </w:r>
    </w:p>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Но распознавать цифры может только сложная программа распознавания на универсальном компьютере, да и то не очень надёжно, а не кассовый аппарат. Поэтому для облегчения распознавания сканером изображения и автоматического занесения информации в кассовый аппарат нужен штрих-код. Он кодирует 13-разрядное десятичное число, совершенно открыто написанное под самим штрих-кодом. Если сканер не смог распознать штрих-код, то это число кассир вводит в аппарат вручную.</w:t>
      </w:r>
    </w:p>
    <w:p w:rsid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lastRenderedPageBreak/>
        <w:t>Сам штрих-код состоит из тридцати чёрных полос переменной толщины, разделённой промежутками тоже переменной толщины. Толщина полос может принимать четыре значения от самой тонкой до самой толстой. Такую же толщину могут иметь и промежутки. Когда по сканеру проводят штрих-кодом, он воспринимает каждую чёрную полоску как последовательность единиц длины от одной до четырёх, и также воспринимает промежутки между полосами, но при этом вместо единиц сканер видит нули. Полностью весь штрих-код сканер воспринимает как последовательность из 95 цифр 0 или 1.</w:t>
      </w:r>
    </w:p>
    <w:p w:rsidR="001A6BC7" w:rsidRDefault="001A6BC7" w:rsidP="003D405D">
      <w:pPr>
        <w:jc w:val="both"/>
        <w:rPr>
          <w:rFonts w:ascii="Times New Roman" w:hAnsi="Times New Roman" w:cs="Times New Roman"/>
          <w:sz w:val="28"/>
          <w:szCs w:val="28"/>
        </w:rPr>
      </w:pPr>
    </w:p>
    <w:p w:rsidR="001A6BC7" w:rsidRDefault="001A6BC7" w:rsidP="003D405D">
      <w:pPr>
        <w:jc w:val="both"/>
        <w:rPr>
          <w:rFonts w:ascii="Times New Roman" w:hAnsi="Times New Roman" w:cs="Times New Roman"/>
          <w:sz w:val="28"/>
          <w:szCs w:val="28"/>
        </w:rPr>
      </w:pPr>
    </w:p>
    <w:p w:rsidR="001A6BC7" w:rsidRPr="00DC5EB6" w:rsidRDefault="001A6BC7" w:rsidP="00DC5EB6">
      <w:pPr>
        <w:pStyle w:val="2"/>
        <w:rPr>
          <w:color w:val="auto"/>
          <w:sz w:val="28"/>
          <w:szCs w:val="28"/>
        </w:rPr>
      </w:pPr>
      <w:bookmarkStart w:id="14" w:name="_Toc477419390"/>
      <w:bookmarkStart w:id="15" w:name="_Toc477419479"/>
      <w:r w:rsidRPr="00DC5EB6">
        <w:rPr>
          <w:color w:val="auto"/>
          <w:sz w:val="28"/>
          <w:szCs w:val="28"/>
        </w:rPr>
        <w:t xml:space="preserve">Параграф </w:t>
      </w:r>
      <w:r w:rsidR="008D3F26" w:rsidRPr="00DC5EB6">
        <w:rPr>
          <w:color w:val="auto"/>
          <w:sz w:val="28"/>
          <w:szCs w:val="28"/>
        </w:rPr>
        <w:t>5</w:t>
      </w:r>
      <w:r w:rsidRPr="00DC5EB6">
        <w:rPr>
          <w:color w:val="auto"/>
          <w:sz w:val="28"/>
          <w:szCs w:val="28"/>
        </w:rPr>
        <w:t>. Фокус с двоичной системой счисления</w:t>
      </w:r>
      <w:bookmarkEnd w:id="14"/>
      <w:bookmarkEnd w:id="15"/>
    </w:p>
    <w:p w:rsidR="008F1E8C" w:rsidRPr="00D01B12" w:rsidRDefault="001A6BC7" w:rsidP="003D405D">
      <w:pPr>
        <w:jc w:val="both"/>
        <w:rPr>
          <w:rFonts w:ascii="Times New Roman" w:hAnsi="Times New Roman" w:cs="Times New Roman"/>
          <w:b/>
          <w:sz w:val="28"/>
          <w:szCs w:val="28"/>
        </w:rPr>
      </w:pPr>
      <w:r>
        <w:rPr>
          <w:rFonts w:ascii="Times New Roman" w:hAnsi="Times New Roman" w:cs="Times New Roman"/>
          <w:b/>
          <w:sz w:val="28"/>
          <w:szCs w:val="28"/>
        </w:rPr>
        <w:t>Фокус</w:t>
      </w:r>
      <w:r w:rsidR="008F1E8C" w:rsidRPr="00D01B12">
        <w:rPr>
          <w:rFonts w:ascii="Times New Roman" w:hAnsi="Times New Roman" w:cs="Times New Roman"/>
          <w:b/>
          <w:sz w:val="28"/>
          <w:szCs w:val="28"/>
        </w:rPr>
        <w:t>. Цветы.</w:t>
      </w:r>
    </w:p>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  Зрителям предлагается загадать один из 15 цветков:</w:t>
      </w:r>
    </w:p>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 </w:t>
      </w:r>
    </w:p>
    <w:tbl>
      <w:tblPr>
        <w:tblW w:w="7665" w:type="dxa"/>
        <w:shd w:val="clear" w:color="auto" w:fill="F4F6F7"/>
        <w:tblCellMar>
          <w:left w:w="0" w:type="dxa"/>
          <w:right w:w="0" w:type="dxa"/>
        </w:tblCellMar>
        <w:tblLook w:val="04A0" w:firstRow="1" w:lastRow="0" w:firstColumn="1" w:lastColumn="0" w:noHBand="0" w:noVBand="1"/>
      </w:tblPr>
      <w:tblGrid>
        <w:gridCol w:w="467"/>
        <w:gridCol w:w="1979"/>
        <w:gridCol w:w="540"/>
        <w:gridCol w:w="2159"/>
        <w:gridCol w:w="540"/>
        <w:gridCol w:w="1980"/>
      </w:tblGrid>
      <w:tr w:rsidR="008F1E8C" w:rsidRPr="008F1E8C" w:rsidTr="008F1E8C">
        <w:tc>
          <w:tcPr>
            <w:tcW w:w="46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w:t>
            </w:r>
          </w:p>
        </w:tc>
        <w:tc>
          <w:tcPr>
            <w:tcW w:w="19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Лилия</w:t>
            </w:r>
          </w:p>
        </w:tc>
        <w:tc>
          <w:tcPr>
            <w:tcW w:w="5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6</w:t>
            </w:r>
          </w:p>
        </w:tc>
        <w:tc>
          <w:tcPr>
            <w:tcW w:w="216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Подснежник</w:t>
            </w:r>
          </w:p>
        </w:tc>
        <w:tc>
          <w:tcPr>
            <w:tcW w:w="54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11</w:t>
            </w:r>
          </w:p>
        </w:tc>
        <w:tc>
          <w:tcPr>
            <w:tcW w:w="19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Ландыши</w:t>
            </w:r>
          </w:p>
        </w:tc>
      </w:tr>
      <w:tr w:rsidR="008F1E8C" w:rsidRPr="008F1E8C" w:rsidTr="008F1E8C">
        <w:tc>
          <w:tcPr>
            <w:tcW w:w="4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2</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Ромашка</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7</w:t>
            </w:r>
          </w:p>
        </w:tc>
        <w:tc>
          <w:tcPr>
            <w:tcW w:w="21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Астра</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12</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Колокольчик</w:t>
            </w:r>
          </w:p>
        </w:tc>
      </w:tr>
      <w:tr w:rsidR="008F1E8C" w:rsidRPr="008F1E8C" w:rsidTr="008F1E8C">
        <w:tc>
          <w:tcPr>
            <w:tcW w:w="4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3</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Роза</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8</w:t>
            </w:r>
          </w:p>
        </w:tc>
        <w:tc>
          <w:tcPr>
            <w:tcW w:w="21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Георгин</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13</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Гладиолус</w:t>
            </w:r>
          </w:p>
        </w:tc>
      </w:tr>
      <w:tr w:rsidR="008F1E8C" w:rsidRPr="008F1E8C" w:rsidTr="008F1E8C">
        <w:tc>
          <w:tcPr>
            <w:tcW w:w="4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4</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Подсолнух</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9</w:t>
            </w:r>
          </w:p>
        </w:tc>
        <w:tc>
          <w:tcPr>
            <w:tcW w:w="21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Гвоздика</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14</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Кактус</w:t>
            </w:r>
          </w:p>
        </w:tc>
      </w:tr>
      <w:tr w:rsidR="008F1E8C" w:rsidRPr="008F1E8C" w:rsidTr="008F1E8C">
        <w:tc>
          <w:tcPr>
            <w:tcW w:w="46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5</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Тюльпан</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10</w:t>
            </w:r>
          </w:p>
        </w:tc>
        <w:tc>
          <w:tcPr>
            <w:tcW w:w="21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Анютины глазки</w:t>
            </w:r>
          </w:p>
        </w:tc>
        <w:tc>
          <w:tcPr>
            <w:tcW w:w="5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15</w:t>
            </w:r>
          </w:p>
        </w:tc>
        <w:tc>
          <w:tcPr>
            <w:tcW w:w="19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Хризантемы</w:t>
            </w:r>
          </w:p>
        </w:tc>
      </w:tr>
    </w:tbl>
    <w:p w:rsidR="008F1E8C" w:rsidRPr="008F1E8C" w:rsidRDefault="008F1E8C" w:rsidP="003D405D">
      <w:pPr>
        <w:jc w:val="both"/>
        <w:rPr>
          <w:rFonts w:ascii="Times New Roman" w:hAnsi="Times New Roman" w:cs="Times New Roman"/>
          <w:sz w:val="28"/>
          <w:szCs w:val="28"/>
        </w:rPr>
      </w:pPr>
    </w:p>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2)  Зритель отвечает фокуснику на вопросы:</w:t>
      </w:r>
    </w:p>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 Есть загаданный цветок в 1 таблице? Во 2 таблице? В 3 таблице? В 4 таблице?</w:t>
      </w:r>
    </w:p>
    <w:tbl>
      <w:tblPr>
        <w:tblW w:w="0" w:type="auto"/>
        <w:tblInd w:w="135" w:type="dxa"/>
        <w:shd w:val="clear" w:color="auto" w:fill="F4F6F7"/>
        <w:tblCellMar>
          <w:left w:w="0" w:type="dxa"/>
          <w:right w:w="0" w:type="dxa"/>
        </w:tblCellMar>
        <w:tblLook w:val="04A0" w:firstRow="1" w:lastRow="0" w:firstColumn="1" w:lastColumn="0" w:noHBand="0" w:noVBand="1"/>
      </w:tblPr>
      <w:tblGrid>
        <w:gridCol w:w="2392"/>
        <w:gridCol w:w="2393"/>
        <w:gridCol w:w="2393"/>
        <w:gridCol w:w="2393"/>
      </w:tblGrid>
      <w:tr w:rsidR="008F1E8C" w:rsidRPr="008F1E8C" w:rsidTr="008F1E8C">
        <w:tc>
          <w:tcPr>
            <w:tcW w:w="2392"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Таблица 1</w:t>
            </w:r>
          </w:p>
        </w:tc>
        <w:tc>
          <w:tcPr>
            <w:tcW w:w="23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Таблица 2</w:t>
            </w:r>
          </w:p>
        </w:tc>
        <w:tc>
          <w:tcPr>
            <w:tcW w:w="23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Таблица 3</w:t>
            </w:r>
          </w:p>
        </w:tc>
        <w:tc>
          <w:tcPr>
            <w:tcW w:w="23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Таблица 4</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колокольчик</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гладиолус</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подснежник</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Лилия</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хризантема</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подсолнух</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астра</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Тюльпан</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Георгин</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хризантема</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ромашка</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Роза</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Кактус</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подснежник</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ландыши</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гвоздика</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lastRenderedPageBreak/>
              <w:t>анютины глазки</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астра</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кактус</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ландыши</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гладиолус</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тюльпан</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хризантемы</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хризантема</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ландыши</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кактус</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роза</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гладиолус</w:t>
            </w:r>
          </w:p>
        </w:tc>
      </w:tr>
      <w:tr w:rsidR="008F1E8C" w:rsidRPr="008F1E8C" w:rsidTr="008F1E8C">
        <w:tc>
          <w:tcPr>
            <w:tcW w:w="239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гвоздика</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колокольчик</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анютины глазки</w:t>
            </w:r>
          </w:p>
        </w:tc>
        <w:tc>
          <w:tcPr>
            <w:tcW w:w="23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Астра</w:t>
            </w:r>
          </w:p>
        </w:tc>
      </w:tr>
    </w:tbl>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3)  Фокусник фиксирует ответы зрителя (да – 1, нет – 0). По результатам ответов получается двоичный код, состоящий из четырёх нулей и единиц, соответствующий числам от 1 до 15. Фокуснику остаётся лишь перевести двоичное число в десятичную систему и назвать цветок с полученным порядковым номером.</w:t>
      </w:r>
    </w:p>
    <w:tbl>
      <w:tblPr>
        <w:tblW w:w="0" w:type="auto"/>
        <w:shd w:val="clear" w:color="auto" w:fill="F4F6F7"/>
        <w:tblCellMar>
          <w:left w:w="0" w:type="dxa"/>
          <w:right w:w="0" w:type="dxa"/>
        </w:tblCellMar>
        <w:tblLook w:val="04A0" w:firstRow="1" w:lastRow="0" w:firstColumn="1" w:lastColumn="0" w:noHBand="0" w:noVBand="1"/>
      </w:tblPr>
      <w:tblGrid>
        <w:gridCol w:w="816"/>
        <w:gridCol w:w="816"/>
        <w:gridCol w:w="2172"/>
        <w:gridCol w:w="982"/>
        <w:gridCol w:w="1134"/>
        <w:gridCol w:w="3119"/>
      </w:tblGrid>
      <w:tr w:rsidR="008F1E8C" w:rsidRPr="008F1E8C" w:rsidTr="008F1E8C">
        <w:tc>
          <w:tcPr>
            <w:tcW w:w="81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w:t>
            </w:r>
          </w:p>
        </w:tc>
        <w:tc>
          <w:tcPr>
            <w:tcW w:w="81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0001</w:t>
            </w:r>
          </w:p>
        </w:tc>
        <w:tc>
          <w:tcPr>
            <w:tcW w:w="217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Лилия</w:t>
            </w:r>
          </w:p>
        </w:tc>
        <w:tc>
          <w:tcPr>
            <w:tcW w:w="98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9</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1001</w:t>
            </w:r>
          </w:p>
        </w:tc>
        <w:tc>
          <w:tcPr>
            <w:tcW w:w="311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Гвоздика</w:t>
            </w:r>
          </w:p>
        </w:tc>
      </w:tr>
      <w:tr w:rsidR="008F1E8C" w:rsidRPr="008F1E8C" w:rsidTr="008F1E8C">
        <w:tc>
          <w:tcPr>
            <w:tcW w:w="8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2</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0010</w:t>
            </w:r>
          </w:p>
        </w:tc>
        <w:tc>
          <w:tcPr>
            <w:tcW w:w="21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ромашка</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10</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1010</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Анютины глазки</w:t>
            </w:r>
          </w:p>
        </w:tc>
      </w:tr>
      <w:tr w:rsidR="008F1E8C" w:rsidRPr="008F1E8C" w:rsidTr="008F1E8C">
        <w:tc>
          <w:tcPr>
            <w:tcW w:w="8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3</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0011</w:t>
            </w:r>
          </w:p>
        </w:tc>
        <w:tc>
          <w:tcPr>
            <w:tcW w:w="21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Роза</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11</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1011</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Ландыши</w:t>
            </w:r>
          </w:p>
        </w:tc>
      </w:tr>
      <w:tr w:rsidR="008F1E8C" w:rsidRPr="008F1E8C" w:rsidTr="008F1E8C">
        <w:tc>
          <w:tcPr>
            <w:tcW w:w="8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4</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0100</w:t>
            </w:r>
          </w:p>
        </w:tc>
        <w:tc>
          <w:tcPr>
            <w:tcW w:w="21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Подсолнух</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12</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1100</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Колокольчик</w:t>
            </w:r>
          </w:p>
        </w:tc>
      </w:tr>
      <w:tr w:rsidR="008F1E8C" w:rsidRPr="008F1E8C" w:rsidTr="008F1E8C">
        <w:tc>
          <w:tcPr>
            <w:tcW w:w="8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5</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0101</w:t>
            </w:r>
          </w:p>
        </w:tc>
        <w:tc>
          <w:tcPr>
            <w:tcW w:w="21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Тюльпан</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13</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1101</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Гладиолус</w:t>
            </w:r>
          </w:p>
        </w:tc>
      </w:tr>
      <w:tr w:rsidR="008F1E8C" w:rsidRPr="008F1E8C" w:rsidTr="008F1E8C">
        <w:tc>
          <w:tcPr>
            <w:tcW w:w="8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6</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0110</w:t>
            </w:r>
          </w:p>
        </w:tc>
        <w:tc>
          <w:tcPr>
            <w:tcW w:w="21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Подснежник</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14</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1110</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Кактус</w:t>
            </w:r>
          </w:p>
        </w:tc>
      </w:tr>
      <w:tr w:rsidR="008F1E8C" w:rsidRPr="008F1E8C" w:rsidTr="008F1E8C">
        <w:tc>
          <w:tcPr>
            <w:tcW w:w="8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7</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0111</w:t>
            </w:r>
          </w:p>
        </w:tc>
        <w:tc>
          <w:tcPr>
            <w:tcW w:w="21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Астра</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15</w:t>
            </w: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1111</w:t>
            </w: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Хризантемы</w:t>
            </w:r>
          </w:p>
        </w:tc>
      </w:tr>
      <w:tr w:rsidR="008F1E8C" w:rsidRPr="008F1E8C" w:rsidTr="008F1E8C">
        <w:tc>
          <w:tcPr>
            <w:tcW w:w="81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8</w:t>
            </w:r>
          </w:p>
        </w:tc>
        <w:tc>
          <w:tcPr>
            <w:tcW w:w="8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1000</w:t>
            </w:r>
          </w:p>
        </w:tc>
        <w:tc>
          <w:tcPr>
            <w:tcW w:w="217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Георгин</w:t>
            </w:r>
          </w:p>
        </w:tc>
        <w:tc>
          <w:tcPr>
            <w:tcW w:w="98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p>
        </w:tc>
        <w:tc>
          <w:tcPr>
            <w:tcW w:w="113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p>
        </w:tc>
        <w:tc>
          <w:tcPr>
            <w:tcW w:w="311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8F1E8C" w:rsidRPr="008F1E8C" w:rsidRDefault="008F1E8C" w:rsidP="003D405D">
            <w:pPr>
              <w:jc w:val="both"/>
              <w:rPr>
                <w:rFonts w:ascii="Times New Roman" w:hAnsi="Times New Roman" w:cs="Times New Roman"/>
                <w:sz w:val="28"/>
                <w:szCs w:val="28"/>
              </w:rPr>
            </w:pPr>
          </w:p>
        </w:tc>
      </w:tr>
    </w:tbl>
    <w:p w:rsidR="008F1E8C" w:rsidRPr="008F1E8C" w:rsidRDefault="008F1E8C" w:rsidP="003D405D">
      <w:pPr>
        <w:jc w:val="both"/>
        <w:rPr>
          <w:rFonts w:ascii="Times New Roman" w:hAnsi="Times New Roman" w:cs="Times New Roman"/>
          <w:sz w:val="28"/>
          <w:szCs w:val="28"/>
        </w:rPr>
      </w:pPr>
      <w:r w:rsidRPr="008F1E8C">
        <w:rPr>
          <w:rFonts w:ascii="Times New Roman" w:hAnsi="Times New Roman" w:cs="Times New Roman"/>
          <w:sz w:val="28"/>
          <w:szCs w:val="28"/>
        </w:rPr>
        <w:t>4) Разгадка фокуса: цветок заносится в одну из четырёх таблиц в соответствии со своим двоичным кодом (1 – цветок будет в таблице, 0 – цветка в таблице не будет). Например: код подснежника 0110, поэтому данный цветок будет только во второй и третьей таблицах.</w:t>
      </w:r>
    </w:p>
    <w:p w:rsidR="008F1E8C" w:rsidRPr="008F1E8C" w:rsidRDefault="008F1E8C" w:rsidP="003D405D">
      <w:pPr>
        <w:jc w:val="both"/>
        <w:rPr>
          <w:rFonts w:ascii="Times New Roman" w:hAnsi="Times New Roman" w:cs="Times New Roman"/>
          <w:sz w:val="28"/>
          <w:szCs w:val="28"/>
        </w:rPr>
      </w:pPr>
    </w:p>
    <w:p w:rsidR="00D01B12" w:rsidRDefault="008F1E8C" w:rsidP="008D3F26">
      <w:pPr>
        <w:shd w:val="clear" w:color="auto" w:fill="FFFFFF"/>
        <w:spacing w:before="120" w:after="120"/>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D01B12" w:rsidRPr="00DC5EB6" w:rsidRDefault="001A6BC7" w:rsidP="00DC5EB6">
      <w:pPr>
        <w:pStyle w:val="1"/>
        <w:rPr>
          <w:b/>
          <w:color w:val="auto"/>
        </w:rPr>
      </w:pPr>
      <w:bookmarkStart w:id="16" w:name="_Toc477419391"/>
      <w:bookmarkStart w:id="17" w:name="_Toc477419480"/>
      <w:r w:rsidRPr="00DC5EB6">
        <w:rPr>
          <w:b/>
          <w:color w:val="auto"/>
        </w:rPr>
        <w:t xml:space="preserve">Глава 2. </w:t>
      </w:r>
      <w:r w:rsidR="00D01B12" w:rsidRPr="00DC5EB6">
        <w:rPr>
          <w:b/>
          <w:color w:val="auto"/>
        </w:rPr>
        <w:t>Появление компьютеров и использование двоичного кода</w:t>
      </w:r>
      <w:bookmarkEnd w:id="16"/>
      <w:bookmarkEnd w:id="17"/>
    </w:p>
    <w:p w:rsidR="006C047C" w:rsidRPr="00F46A2B" w:rsidRDefault="006C047C" w:rsidP="003D405D">
      <w:pPr>
        <w:pStyle w:val="a3"/>
        <w:shd w:val="clear" w:color="auto" w:fill="FFFFFF"/>
        <w:spacing w:before="120" w:beforeAutospacing="0" w:after="120" w:afterAutospacing="0"/>
        <w:jc w:val="both"/>
        <w:rPr>
          <w:sz w:val="28"/>
          <w:szCs w:val="28"/>
        </w:rPr>
      </w:pPr>
      <w:proofErr w:type="spellStart"/>
      <w:r w:rsidRPr="00F46A2B">
        <w:rPr>
          <w:b/>
          <w:bCs/>
          <w:sz w:val="28"/>
          <w:szCs w:val="28"/>
        </w:rPr>
        <w:t>Компью́тер</w:t>
      </w:r>
      <w:proofErr w:type="spellEnd"/>
      <w:r w:rsidRPr="00F46A2B">
        <w:rPr>
          <w:rStyle w:val="apple-converted-space"/>
          <w:sz w:val="28"/>
          <w:szCs w:val="28"/>
        </w:rPr>
        <w:t> </w:t>
      </w:r>
      <w:r w:rsidRPr="00F46A2B">
        <w:rPr>
          <w:sz w:val="28"/>
          <w:szCs w:val="28"/>
        </w:rPr>
        <w:t>(</w:t>
      </w:r>
      <w:r w:rsidR="00C374AC" w:rsidRPr="00F46A2B">
        <w:rPr>
          <w:sz w:val="28"/>
          <w:szCs w:val="28"/>
        </w:rPr>
        <w:t>от</w:t>
      </w:r>
      <w:r w:rsidRPr="00F46A2B">
        <w:rPr>
          <w:sz w:val="28"/>
          <w:szCs w:val="28"/>
        </w:rPr>
        <w:t> </w:t>
      </w:r>
      <w:proofErr w:type="spellStart"/>
      <w:r w:rsidRPr="00F46A2B">
        <w:rPr>
          <w:i/>
          <w:iCs/>
          <w:sz w:val="28"/>
          <w:szCs w:val="28"/>
        </w:rPr>
        <w:t>computer</w:t>
      </w:r>
      <w:proofErr w:type="spellEnd"/>
      <w:r w:rsidRPr="00F46A2B">
        <w:rPr>
          <w:sz w:val="28"/>
          <w:szCs w:val="28"/>
        </w:rPr>
        <w:t> — «вычислитель») — устройство или система, способная выполнять заданную, чётко определённую, изменяемую последовательность операций. Это чаще всего операции численных расчётов и манипулирования данными, однако сюда относятся и операции</w:t>
      </w:r>
      <w:r w:rsidRPr="00F46A2B">
        <w:rPr>
          <w:rStyle w:val="apple-converted-space"/>
          <w:sz w:val="28"/>
          <w:szCs w:val="28"/>
        </w:rPr>
        <w:t> </w:t>
      </w:r>
      <w:r w:rsidRPr="00F46A2B">
        <w:rPr>
          <w:sz w:val="28"/>
          <w:szCs w:val="28"/>
        </w:rPr>
        <w:t>ввода-вывода. Описание последовательности операций называется</w:t>
      </w:r>
      <w:r w:rsidRPr="00F46A2B">
        <w:rPr>
          <w:rStyle w:val="apple-converted-space"/>
          <w:sz w:val="28"/>
          <w:szCs w:val="28"/>
        </w:rPr>
        <w:t> </w:t>
      </w:r>
      <w:r w:rsidRPr="00F46A2B">
        <w:rPr>
          <w:i/>
          <w:iCs/>
          <w:sz w:val="28"/>
          <w:szCs w:val="28"/>
        </w:rPr>
        <w:t>программой</w:t>
      </w:r>
      <w:hyperlink r:id="rId276" w:anchor="cite_note-2" w:history="1"/>
      <w:r w:rsidRPr="00F46A2B">
        <w:rPr>
          <w:sz w:val="28"/>
          <w:szCs w:val="28"/>
        </w:rPr>
        <w:t>.</w:t>
      </w:r>
    </w:p>
    <w:p w:rsidR="006C047C" w:rsidRPr="00F46A2B" w:rsidRDefault="006C047C" w:rsidP="003D405D">
      <w:pPr>
        <w:pStyle w:val="a3"/>
        <w:shd w:val="clear" w:color="auto" w:fill="FFFFFF"/>
        <w:spacing w:before="120" w:beforeAutospacing="0" w:after="120" w:afterAutospacing="0"/>
        <w:jc w:val="both"/>
        <w:rPr>
          <w:sz w:val="28"/>
          <w:szCs w:val="28"/>
        </w:rPr>
      </w:pPr>
      <w:r w:rsidRPr="00F46A2B">
        <w:rPr>
          <w:b/>
          <w:bCs/>
          <w:sz w:val="28"/>
          <w:szCs w:val="28"/>
        </w:rPr>
        <w:lastRenderedPageBreak/>
        <w:t>Компьютерная система</w:t>
      </w:r>
      <w:r w:rsidRPr="00F46A2B">
        <w:rPr>
          <w:rStyle w:val="apple-converted-space"/>
          <w:sz w:val="28"/>
          <w:szCs w:val="28"/>
        </w:rPr>
        <w:t> </w:t>
      </w:r>
      <w:r w:rsidRPr="00F46A2B">
        <w:rPr>
          <w:sz w:val="28"/>
          <w:szCs w:val="28"/>
        </w:rPr>
        <w:t>— любое устройство или группа взаимосвязанных или смежных устройств, одно или более из которых, действуя в соответствии с программой, осуществляет автоматизированную обработку данных.</w:t>
      </w:r>
      <w:r w:rsidR="00C374AC" w:rsidRPr="00F46A2B">
        <w:rPr>
          <w:sz w:val="28"/>
          <w:szCs w:val="28"/>
        </w:rPr>
        <w:t xml:space="preserve"> </w:t>
      </w:r>
    </w:p>
    <w:p w:rsidR="001A6BC7" w:rsidRDefault="001A6BC7" w:rsidP="001A6BC7">
      <w:pPr>
        <w:shd w:val="clear" w:color="auto" w:fill="FFFFFF"/>
        <w:spacing w:before="120" w:after="120"/>
        <w:jc w:val="both"/>
        <w:rPr>
          <w:rFonts w:ascii="Times New Roman" w:hAnsi="Times New Roman" w:cs="Times New Roman"/>
          <w:b/>
          <w:sz w:val="32"/>
          <w:szCs w:val="32"/>
        </w:rPr>
      </w:pPr>
    </w:p>
    <w:p w:rsidR="001A6BC7" w:rsidRDefault="001A6BC7" w:rsidP="001A6BC7">
      <w:pPr>
        <w:shd w:val="clear" w:color="auto" w:fill="FFFFFF"/>
        <w:spacing w:before="120" w:after="120"/>
        <w:jc w:val="both"/>
        <w:rPr>
          <w:rFonts w:ascii="Times New Roman" w:hAnsi="Times New Roman" w:cs="Times New Roman"/>
          <w:b/>
          <w:sz w:val="32"/>
          <w:szCs w:val="32"/>
        </w:rPr>
      </w:pPr>
    </w:p>
    <w:p w:rsidR="006C047C" w:rsidRPr="00DC5EB6" w:rsidRDefault="001A6BC7" w:rsidP="00DC5EB6">
      <w:pPr>
        <w:pStyle w:val="2"/>
        <w:rPr>
          <w:color w:val="auto"/>
          <w:sz w:val="28"/>
          <w:szCs w:val="28"/>
        </w:rPr>
      </w:pPr>
      <w:bookmarkStart w:id="18" w:name="_Toc477419392"/>
      <w:bookmarkStart w:id="19" w:name="_Toc477419481"/>
      <w:r w:rsidRPr="00DC5EB6">
        <w:rPr>
          <w:color w:val="auto"/>
          <w:sz w:val="28"/>
          <w:szCs w:val="28"/>
        </w:rPr>
        <w:t xml:space="preserve">Параграф 1. </w:t>
      </w:r>
      <w:r w:rsidR="006C047C" w:rsidRPr="00DC5EB6">
        <w:rPr>
          <w:color w:val="auto"/>
          <w:sz w:val="28"/>
          <w:szCs w:val="28"/>
        </w:rPr>
        <w:t>Из истории компьютера</w:t>
      </w:r>
      <w:bookmarkEnd w:id="18"/>
      <w:bookmarkEnd w:id="19"/>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1822 год — английский математик</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Чарльз Бэббидж</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изобрёл, но не смог построить, первую разностную машину (специализированный</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арифмометр</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 xml:space="preserve">для автоматического построения математических таблиц) </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1840 год —</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 xml:space="preserve">Томас </w:t>
      </w:r>
      <w:proofErr w:type="spellStart"/>
      <w:r w:rsidRPr="00F46A2B">
        <w:rPr>
          <w:rFonts w:ascii="Times New Roman" w:hAnsi="Times New Roman" w:cs="Times New Roman"/>
          <w:sz w:val="28"/>
          <w:szCs w:val="28"/>
        </w:rPr>
        <w:t>Фаулер</w:t>
      </w:r>
      <w:proofErr w:type="spellEnd"/>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построил деревянную</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троичную счётную машину</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троичной симметричной системой счисления</w:t>
      </w:r>
      <w:r w:rsidRPr="00F46A2B">
        <w:rPr>
          <w:rFonts w:ascii="Times New Roman" w:hAnsi="Times New Roman" w:cs="Times New Roman"/>
          <w:sz w:val="28"/>
          <w:szCs w:val="28"/>
          <w:vertAlign w:val="superscript"/>
        </w:rPr>
        <w:t>.</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1855 год — братья</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Георг</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 xml:space="preserve">Эдвард </w:t>
      </w:r>
      <w:proofErr w:type="spellStart"/>
      <w:r w:rsidRPr="00F46A2B">
        <w:rPr>
          <w:rFonts w:ascii="Times New Roman" w:hAnsi="Times New Roman" w:cs="Times New Roman"/>
          <w:sz w:val="28"/>
          <w:szCs w:val="28"/>
        </w:rPr>
        <w:t>Шутц</w:t>
      </w:r>
      <w:proofErr w:type="spellEnd"/>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из</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Стокгольма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построили первую</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разностную машину</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на основе работ Чарльза Бэббиджа.</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1876 год — русским математиком</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П. Л. Чебышёвым</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создан суммирующий аппарат с непрерывной передачей десятков. 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1881 году</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он же сконструировал к нему приставку для умножения и деления (арифмометр Чебышёва).</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1884—1887 годы —</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Холлерит</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разработал электрическую</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табулирующую систему, которая использовалась 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переписях населения</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США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1890</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1900 годов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 Российской империи 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1897 году.</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1912 год — создана машина для интегрирования</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обыкновенных дифференциальных уравнений</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по проекту русского учёного</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А. Н. Крылова.</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1927 год — 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Массачусетском технологическом институте</w:t>
      </w:r>
      <w:r w:rsidRPr="00F46A2B">
        <w:rPr>
          <w:rStyle w:val="apple-converted-space"/>
          <w:rFonts w:ascii="Times New Roman" w:hAnsi="Times New Roman" w:cs="Times New Roman"/>
          <w:sz w:val="28"/>
          <w:szCs w:val="28"/>
        </w:rPr>
        <w:t> </w:t>
      </w:r>
      <w:proofErr w:type="spellStart"/>
      <w:r w:rsidRPr="00F46A2B">
        <w:rPr>
          <w:rFonts w:ascii="Times New Roman" w:hAnsi="Times New Roman" w:cs="Times New Roman"/>
          <w:sz w:val="28"/>
          <w:szCs w:val="28"/>
        </w:rPr>
        <w:t>Вэниваром</w:t>
      </w:r>
      <w:proofErr w:type="spellEnd"/>
      <w:r w:rsidRPr="00F46A2B">
        <w:rPr>
          <w:rFonts w:ascii="Times New Roman" w:hAnsi="Times New Roman" w:cs="Times New Roman"/>
          <w:sz w:val="28"/>
          <w:szCs w:val="28"/>
        </w:rPr>
        <w:t xml:space="preserve"> Бушем</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был разработан механический</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аналоговый компьютер.</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1938 год — немецкий инженер</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 xml:space="preserve">Конрад </w:t>
      </w:r>
      <w:proofErr w:type="spellStart"/>
      <w:r w:rsidRPr="00F46A2B">
        <w:rPr>
          <w:rFonts w:ascii="Times New Roman" w:hAnsi="Times New Roman" w:cs="Times New Roman"/>
          <w:sz w:val="28"/>
          <w:szCs w:val="28"/>
        </w:rPr>
        <w:t>Цузе</w:t>
      </w:r>
      <w:proofErr w:type="spellEnd"/>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вскоре после окончания 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1935 году</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Берлинского политехнического института построил свою первую машину, названную</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Z1. (В качестве его соавтора упоминается также</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Гельмут Шрейер</w:t>
      </w:r>
      <w:proofErr w:type="gramStart"/>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w:t>
      </w:r>
      <w:proofErr w:type="gramEnd"/>
      <w:r w:rsidRPr="00F46A2B">
        <w:rPr>
          <w:rFonts w:ascii="Times New Roman" w:hAnsi="Times New Roman" w:cs="Times New Roman"/>
          <w:sz w:val="28"/>
          <w:szCs w:val="28"/>
        </w:rPr>
        <w:t>. Это полностью механическая программируемая цифровая машина. Модель была пробной и в практической работе не использовалась. Её восстановленная версия хранится 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Немецком техническом музее</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 xml:space="preserve">в Берлине. </w:t>
      </w:r>
      <w:proofErr w:type="gramStart"/>
      <w:r w:rsidRPr="00F46A2B">
        <w:rPr>
          <w:rFonts w:ascii="Times New Roman" w:hAnsi="Times New Roman" w:cs="Times New Roman"/>
          <w:sz w:val="28"/>
          <w:szCs w:val="28"/>
        </w:rPr>
        <w:t xml:space="preserve">В том же году </w:t>
      </w:r>
      <w:proofErr w:type="spellStart"/>
      <w:r w:rsidRPr="00F46A2B">
        <w:rPr>
          <w:rFonts w:ascii="Times New Roman" w:hAnsi="Times New Roman" w:cs="Times New Roman"/>
          <w:sz w:val="28"/>
          <w:szCs w:val="28"/>
        </w:rPr>
        <w:t>Цузе</w:t>
      </w:r>
      <w:proofErr w:type="spellEnd"/>
      <w:r w:rsidRPr="00F46A2B">
        <w:rPr>
          <w:rFonts w:ascii="Times New Roman" w:hAnsi="Times New Roman" w:cs="Times New Roman"/>
          <w:sz w:val="28"/>
          <w:szCs w:val="28"/>
        </w:rPr>
        <w:t xml:space="preserve"> приступил к созданию машины</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Z2</w:t>
      </w:r>
      <w:r w:rsidRPr="00F46A2B">
        <w:rPr>
          <w:rStyle w:val="apple-converted-space"/>
          <w:rFonts w:ascii="Times New Roman" w:hAnsi="Times New Roman" w:cs="Times New Roman"/>
          <w:sz w:val="28"/>
          <w:szCs w:val="28"/>
        </w:rPr>
        <w:t> </w:t>
      </w:r>
      <w:r w:rsidR="00F46A2B">
        <w:rPr>
          <w:rStyle w:val="apple-converted-space"/>
          <w:rFonts w:ascii="Times New Roman" w:hAnsi="Times New Roman" w:cs="Times New Roman"/>
          <w:sz w:val="28"/>
          <w:szCs w:val="28"/>
        </w:rPr>
        <w:t xml:space="preserve"> </w:t>
      </w:r>
      <w:r w:rsidRPr="00F46A2B">
        <w:rPr>
          <w:rFonts w:ascii="Times New Roman" w:hAnsi="Times New Roman" w:cs="Times New Roman"/>
          <w:sz w:val="28"/>
          <w:szCs w:val="28"/>
        </w:rPr>
        <w:t>(Сначала эти компьютеры назывались V1 и V2.</w:t>
      </w:r>
      <w:proofErr w:type="gramEnd"/>
      <w:r w:rsidRPr="00F46A2B">
        <w:rPr>
          <w:rFonts w:ascii="Times New Roman" w:hAnsi="Times New Roman" w:cs="Times New Roman"/>
          <w:sz w:val="28"/>
          <w:szCs w:val="28"/>
        </w:rPr>
        <w:t xml:space="preserve"> По </w:t>
      </w:r>
      <w:proofErr w:type="spellStart"/>
      <w:r w:rsidRPr="00F46A2B">
        <w:rPr>
          <w:rFonts w:ascii="Times New Roman" w:hAnsi="Times New Roman" w:cs="Times New Roman"/>
          <w:sz w:val="28"/>
          <w:szCs w:val="28"/>
        </w:rPr>
        <w:t>немецки</w:t>
      </w:r>
      <w:proofErr w:type="spellEnd"/>
      <w:r w:rsidRPr="00F46A2B">
        <w:rPr>
          <w:rFonts w:ascii="Times New Roman" w:hAnsi="Times New Roman" w:cs="Times New Roman"/>
          <w:sz w:val="28"/>
          <w:szCs w:val="28"/>
        </w:rPr>
        <w:t xml:space="preserve"> это звучит «Фау</w:t>
      </w:r>
      <w:proofErr w:type="gramStart"/>
      <w:r w:rsidRPr="00F46A2B">
        <w:rPr>
          <w:rFonts w:ascii="Times New Roman" w:hAnsi="Times New Roman" w:cs="Times New Roman"/>
          <w:sz w:val="28"/>
          <w:szCs w:val="28"/>
        </w:rPr>
        <w:t>1</w:t>
      </w:r>
      <w:proofErr w:type="gramEnd"/>
      <w:r w:rsidRPr="00F46A2B">
        <w:rPr>
          <w:rFonts w:ascii="Times New Roman" w:hAnsi="Times New Roman" w:cs="Times New Roman"/>
          <w:sz w:val="28"/>
          <w:szCs w:val="28"/>
        </w:rPr>
        <w:t>» и «Фау2» и чтобы их не путали с ракетами, компьютеры переименовали в Z1 и Z2).</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 xml:space="preserve">1941 год — Конрад </w:t>
      </w:r>
      <w:proofErr w:type="spellStart"/>
      <w:r w:rsidRPr="00F46A2B">
        <w:rPr>
          <w:rFonts w:ascii="Times New Roman" w:hAnsi="Times New Roman" w:cs="Times New Roman"/>
          <w:sz w:val="28"/>
          <w:szCs w:val="28"/>
        </w:rPr>
        <w:t>Цузе</w:t>
      </w:r>
      <w:proofErr w:type="spellEnd"/>
      <w:r w:rsidRPr="00F46A2B">
        <w:rPr>
          <w:rFonts w:ascii="Times New Roman" w:hAnsi="Times New Roman" w:cs="Times New Roman"/>
          <w:sz w:val="28"/>
          <w:szCs w:val="28"/>
        </w:rPr>
        <w:t xml:space="preserve"> создаёт первую вычислительную машину</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Z3, обладающую всеми свойствами современного компьютера.</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1942 год — 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Университете штата Айова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 xml:space="preserve">Джон </w:t>
      </w:r>
      <w:proofErr w:type="spellStart"/>
      <w:r w:rsidRPr="00F46A2B">
        <w:rPr>
          <w:rFonts w:ascii="Times New Roman" w:hAnsi="Times New Roman" w:cs="Times New Roman"/>
          <w:sz w:val="28"/>
          <w:szCs w:val="28"/>
        </w:rPr>
        <w:t>Атанасов</w:t>
      </w:r>
      <w:proofErr w:type="spellEnd"/>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 его аспирант</w:t>
      </w:r>
      <w:r w:rsidRPr="00F46A2B">
        <w:rPr>
          <w:rStyle w:val="apple-converted-space"/>
          <w:rFonts w:ascii="Times New Roman" w:hAnsi="Times New Roman" w:cs="Times New Roman"/>
          <w:sz w:val="28"/>
          <w:szCs w:val="28"/>
        </w:rPr>
        <w:t> </w:t>
      </w:r>
      <w:proofErr w:type="spellStart"/>
      <w:r w:rsidRPr="00F46A2B">
        <w:rPr>
          <w:rFonts w:ascii="Times New Roman" w:hAnsi="Times New Roman" w:cs="Times New Roman"/>
          <w:sz w:val="28"/>
          <w:szCs w:val="28"/>
        </w:rPr>
        <w:t>Клиффор</w:t>
      </w:r>
      <w:proofErr w:type="spellEnd"/>
      <w:r w:rsidRPr="00F46A2B">
        <w:rPr>
          <w:rFonts w:ascii="Times New Roman" w:hAnsi="Times New Roman" w:cs="Times New Roman"/>
          <w:sz w:val="28"/>
          <w:szCs w:val="28"/>
        </w:rPr>
        <w:t xml:space="preserve"> Берри</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создали (а точнее — разработали и начали монтировать) первый в США электронный цифровой компьютер</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ABC. Хотя эта машина так и не была завершена (</w:t>
      </w:r>
      <w:proofErr w:type="spellStart"/>
      <w:r w:rsidRPr="00F46A2B">
        <w:rPr>
          <w:rFonts w:ascii="Times New Roman" w:hAnsi="Times New Roman" w:cs="Times New Roman"/>
          <w:sz w:val="28"/>
          <w:szCs w:val="28"/>
        </w:rPr>
        <w:t>Атанасов</w:t>
      </w:r>
      <w:proofErr w:type="spellEnd"/>
      <w:r w:rsidRPr="00F46A2B">
        <w:rPr>
          <w:rFonts w:ascii="Times New Roman" w:hAnsi="Times New Roman" w:cs="Times New Roman"/>
          <w:sz w:val="28"/>
          <w:szCs w:val="28"/>
        </w:rPr>
        <w:t xml:space="preserve"> ушёл в действующую армию), она, как пишут историки, оказала большое влияние на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Джона Мокли, создавшего двумя годами позже ЭВМ</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ЭНИАК.</w:t>
      </w:r>
    </w:p>
    <w:p w:rsidR="00C374AC" w:rsidRPr="00F46A2B" w:rsidRDefault="00C374AC" w:rsidP="003D405D">
      <w:pPr>
        <w:numPr>
          <w:ilvl w:val="0"/>
          <w:numId w:val="9"/>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lastRenderedPageBreak/>
        <w:t>Начало</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1943 года — успешные испытания прошла первая американская вычислительная машина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Марк I, предназначенная для выполнения сложных баллистических расчётов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американского ВМФ.</w:t>
      </w:r>
    </w:p>
    <w:p w:rsidR="00C374AC" w:rsidRPr="00F46A2B" w:rsidRDefault="00C374AC" w:rsidP="003D405D">
      <w:pPr>
        <w:numPr>
          <w:ilvl w:val="0"/>
          <w:numId w:val="11"/>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Конец</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1943 года — заработала британская вычислительная машина специального назначения</w:t>
      </w:r>
      <w:r w:rsidRPr="00F46A2B">
        <w:rPr>
          <w:rStyle w:val="apple-converted-space"/>
          <w:rFonts w:ascii="Times New Roman" w:hAnsi="Times New Roman" w:cs="Times New Roman"/>
          <w:sz w:val="28"/>
          <w:szCs w:val="28"/>
        </w:rPr>
        <w:t> </w:t>
      </w:r>
      <w:proofErr w:type="spellStart"/>
      <w:r w:rsidRPr="00F46A2B">
        <w:rPr>
          <w:rFonts w:ascii="Times New Roman" w:hAnsi="Times New Roman" w:cs="Times New Roman"/>
          <w:sz w:val="28"/>
          <w:szCs w:val="28"/>
        </w:rPr>
        <w:t>Colossus</w:t>
      </w:r>
      <w:proofErr w:type="spellEnd"/>
      <w:r w:rsidRPr="00F46A2B">
        <w:rPr>
          <w:rFonts w:ascii="Times New Roman" w:hAnsi="Times New Roman" w:cs="Times New Roman"/>
          <w:sz w:val="28"/>
          <w:szCs w:val="28"/>
        </w:rPr>
        <w:t>. Машина работала над расшифровкой секретных кодов фашистской Германии.</w:t>
      </w:r>
    </w:p>
    <w:p w:rsidR="00C374AC" w:rsidRPr="00F46A2B" w:rsidRDefault="00C374AC" w:rsidP="003D405D">
      <w:pPr>
        <w:numPr>
          <w:ilvl w:val="0"/>
          <w:numId w:val="11"/>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 xml:space="preserve">1944 год — Конрад </w:t>
      </w:r>
      <w:proofErr w:type="spellStart"/>
      <w:r w:rsidRPr="00F46A2B">
        <w:rPr>
          <w:rFonts w:ascii="Times New Roman" w:hAnsi="Times New Roman" w:cs="Times New Roman"/>
          <w:sz w:val="28"/>
          <w:szCs w:val="28"/>
        </w:rPr>
        <w:t>Цузе</w:t>
      </w:r>
      <w:proofErr w:type="spellEnd"/>
      <w:r w:rsidRPr="00F46A2B">
        <w:rPr>
          <w:rFonts w:ascii="Times New Roman" w:hAnsi="Times New Roman" w:cs="Times New Roman"/>
          <w:sz w:val="28"/>
          <w:szCs w:val="28"/>
        </w:rPr>
        <w:t xml:space="preserve"> разработал ещё более быстрый компьютер</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Z4, а также первый</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язык программирования высокого уровня</w:t>
      </w:r>
      <w:r w:rsidRPr="00F46A2B">
        <w:rPr>
          <w:rStyle w:val="apple-converted-space"/>
          <w:rFonts w:ascii="Times New Roman" w:hAnsi="Times New Roman" w:cs="Times New Roman"/>
          <w:sz w:val="28"/>
          <w:szCs w:val="28"/>
        </w:rPr>
        <w:t> </w:t>
      </w:r>
      <w:proofErr w:type="spellStart"/>
      <w:r w:rsidRPr="00F46A2B">
        <w:rPr>
          <w:rFonts w:ascii="Times New Roman" w:hAnsi="Times New Roman" w:cs="Times New Roman"/>
          <w:sz w:val="28"/>
          <w:szCs w:val="28"/>
        </w:rPr>
        <w:t>Планкалкюль</w:t>
      </w:r>
      <w:proofErr w:type="spellEnd"/>
      <w:r w:rsidRPr="00F46A2B">
        <w:rPr>
          <w:rFonts w:ascii="Times New Roman" w:hAnsi="Times New Roman" w:cs="Times New Roman"/>
          <w:sz w:val="28"/>
          <w:szCs w:val="28"/>
        </w:rPr>
        <w:t>.</w:t>
      </w:r>
    </w:p>
    <w:p w:rsidR="00C374AC" w:rsidRPr="00F46A2B" w:rsidRDefault="00C374AC" w:rsidP="003D405D">
      <w:pPr>
        <w:numPr>
          <w:ilvl w:val="0"/>
          <w:numId w:val="11"/>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1946 год — публике представлена первая универсальная электронная цифровая вычислительная машина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ЭНИАК, разрабатывавшаяся секретно с 1943 года.</w:t>
      </w:r>
    </w:p>
    <w:p w:rsidR="00C374AC" w:rsidRPr="00F46A2B" w:rsidRDefault="00C374AC" w:rsidP="003D405D">
      <w:pPr>
        <w:numPr>
          <w:ilvl w:val="0"/>
          <w:numId w:val="11"/>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4 декабря</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1948 года — Государственный комитет Совета министров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СССР</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по внедрению передовой техники в народное хозяйство зарегистрировал за номером 10475 изобретение</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 С. Бруком</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и Б. И. </w:t>
      </w:r>
      <w:proofErr w:type="spellStart"/>
      <w:r w:rsidRPr="00F46A2B">
        <w:rPr>
          <w:rFonts w:ascii="Times New Roman" w:hAnsi="Times New Roman" w:cs="Times New Roman"/>
          <w:sz w:val="28"/>
          <w:szCs w:val="28"/>
        </w:rPr>
        <w:t>Рамеевым</w:t>
      </w:r>
      <w:proofErr w:type="spellEnd"/>
      <w:r w:rsidRPr="00F46A2B">
        <w:rPr>
          <w:rFonts w:ascii="Times New Roman" w:hAnsi="Times New Roman" w:cs="Times New Roman"/>
          <w:sz w:val="28"/>
          <w:szCs w:val="28"/>
        </w:rPr>
        <w:t xml:space="preserve"> цифровой электронной вычислительной машины.</w:t>
      </w:r>
    </w:p>
    <w:p w:rsidR="00C374AC" w:rsidRPr="00F46A2B" w:rsidRDefault="00C374AC" w:rsidP="003D405D">
      <w:pPr>
        <w:numPr>
          <w:ilvl w:val="0"/>
          <w:numId w:val="11"/>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1950 год — группой</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Лебедева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в</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Киеве</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создана первая советская электронная вычислительная машина.</w:t>
      </w:r>
    </w:p>
    <w:p w:rsidR="00C374AC" w:rsidRPr="00F46A2B" w:rsidRDefault="00C374AC" w:rsidP="003D405D">
      <w:pPr>
        <w:numPr>
          <w:ilvl w:val="0"/>
          <w:numId w:val="11"/>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1957 год — американской фирмой</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NCR</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создан первый компьютер на</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транзисторах.</w:t>
      </w:r>
    </w:p>
    <w:p w:rsidR="00C374AC" w:rsidRPr="00F46A2B" w:rsidRDefault="00C374AC" w:rsidP="003D405D">
      <w:pPr>
        <w:numPr>
          <w:ilvl w:val="0"/>
          <w:numId w:val="11"/>
        </w:numPr>
        <w:shd w:val="clear" w:color="auto" w:fill="FFFFFF"/>
        <w:spacing w:before="100" w:beforeAutospacing="1" w:after="24" w:line="240" w:lineRule="auto"/>
        <w:ind w:left="384"/>
        <w:jc w:val="both"/>
        <w:rPr>
          <w:rFonts w:ascii="Times New Roman" w:hAnsi="Times New Roman" w:cs="Times New Roman"/>
          <w:sz w:val="28"/>
          <w:szCs w:val="28"/>
        </w:rPr>
      </w:pPr>
      <w:r w:rsidRPr="00F46A2B">
        <w:rPr>
          <w:rFonts w:ascii="Times New Roman" w:hAnsi="Times New Roman" w:cs="Times New Roman"/>
          <w:sz w:val="28"/>
          <w:szCs w:val="28"/>
        </w:rPr>
        <w:t>1958 год —</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Н. П. </w:t>
      </w:r>
      <w:proofErr w:type="spellStart"/>
      <w:r w:rsidRPr="00F46A2B">
        <w:rPr>
          <w:rFonts w:ascii="Times New Roman" w:hAnsi="Times New Roman" w:cs="Times New Roman"/>
          <w:sz w:val="28"/>
          <w:szCs w:val="28"/>
        </w:rPr>
        <w:t>Брусенцов</w:t>
      </w:r>
      <w:proofErr w:type="spellEnd"/>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 группой единомышленников построил первую</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троичную ЭВМ</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с позиционной симметричной</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троичной системой счисления</w:t>
      </w:r>
      <w:r w:rsidRPr="00F46A2B">
        <w:rPr>
          <w:rStyle w:val="apple-converted-space"/>
          <w:rFonts w:ascii="Times New Roman" w:hAnsi="Times New Roman" w:cs="Times New Roman"/>
          <w:sz w:val="28"/>
          <w:szCs w:val="28"/>
        </w:rPr>
        <w:t> </w:t>
      </w:r>
      <w:r w:rsidRPr="00F46A2B">
        <w:rPr>
          <w:rFonts w:ascii="Times New Roman" w:hAnsi="Times New Roman" w:cs="Times New Roman"/>
          <w:sz w:val="28"/>
          <w:szCs w:val="28"/>
        </w:rPr>
        <w:t>«</w:t>
      </w:r>
      <w:proofErr w:type="spellStart"/>
      <w:r w:rsidRPr="00F46A2B">
        <w:rPr>
          <w:rFonts w:ascii="Times New Roman" w:hAnsi="Times New Roman" w:cs="Times New Roman"/>
          <w:sz w:val="28"/>
          <w:szCs w:val="28"/>
        </w:rPr>
        <w:t>Сетунь</w:t>
      </w:r>
      <w:proofErr w:type="spellEnd"/>
      <w:r w:rsidRPr="00F46A2B">
        <w:rPr>
          <w:rFonts w:ascii="Times New Roman" w:hAnsi="Times New Roman" w:cs="Times New Roman"/>
          <w:sz w:val="28"/>
          <w:szCs w:val="28"/>
        </w:rPr>
        <w:t>»</w:t>
      </w:r>
    </w:p>
    <w:p w:rsidR="001A6BC7" w:rsidRDefault="001A6BC7" w:rsidP="001A6BC7">
      <w:pPr>
        <w:ind w:left="384"/>
        <w:jc w:val="both"/>
        <w:rPr>
          <w:rFonts w:ascii="Times New Roman" w:hAnsi="Times New Roman" w:cs="Times New Roman"/>
          <w:b/>
          <w:sz w:val="28"/>
          <w:szCs w:val="28"/>
        </w:rPr>
      </w:pPr>
    </w:p>
    <w:p w:rsidR="001A6BC7" w:rsidRDefault="00F46A2B" w:rsidP="003D405D">
      <w:pPr>
        <w:jc w:val="both"/>
        <w:rPr>
          <w:rFonts w:ascii="Times New Roman" w:hAnsi="Times New Roman" w:cs="Times New Roman"/>
          <w:b/>
          <w:sz w:val="28"/>
          <w:szCs w:val="28"/>
        </w:rPr>
      </w:pPr>
      <w:r w:rsidRPr="00F46A2B">
        <w:rPr>
          <w:rFonts w:ascii="Times New Roman" w:hAnsi="Times New Roman" w:cs="Times New Roman"/>
          <w:b/>
          <w:sz w:val="28"/>
          <w:szCs w:val="28"/>
        </w:rPr>
        <w:t xml:space="preserve">      </w:t>
      </w:r>
    </w:p>
    <w:p w:rsidR="001A6BC7" w:rsidRPr="00DC5EB6" w:rsidRDefault="001A6BC7" w:rsidP="00DC5EB6">
      <w:pPr>
        <w:pStyle w:val="2"/>
        <w:rPr>
          <w:color w:val="auto"/>
          <w:sz w:val="28"/>
          <w:szCs w:val="28"/>
        </w:rPr>
      </w:pPr>
      <w:bookmarkStart w:id="20" w:name="_Toc477419393"/>
      <w:bookmarkStart w:id="21" w:name="_Toc477419482"/>
      <w:r w:rsidRPr="00DC5EB6">
        <w:rPr>
          <w:color w:val="auto"/>
          <w:sz w:val="28"/>
          <w:szCs w:val="28"/>
        </w:rPr>
        <w:t xml:space="preserve">Параграф 2. </w:t>
      </w:r>
      <w:r w:rsidR="00F46A2B" w:rsidRPr="00DC5EB6">
        <w:rPr>
          <w:color w:val="auto"/>
          <w:sz w:val="28"/>
          <w:szCs w:val="28"/>
        </w:rPr>
        <w:t>Принципы работы компьютера.</w:t>
      </w:r>
      <w:bookmarkEnd w:id="20"/>
      <w:bookmarkEnd w:id="21"/>
      <w:r w:rsidR="00F46A2B" w:rsidRPr="00DC5EB6">
        <w:rPr>
          <w:color w:val="auto"/>
          <w:sz w:val="28"/>
          <w:szCs w:val="28"/>
        </w:rPr>
        <w:t xml:space="preserve"> </w:t>
      </w:r>
    </w:p>
    <w:p w:rsidR="00F46A2B" w:rsidRPr="00F46A2B" w:rsidRDefault="00F46A2B" w:rsidP="003D405D">
      <w:pPr>
        <w:jc w:val="both"/>
        <w:rPr>
          <w:rFonts w:ascii="Times New Roman" w:hAnsi="Times New Roman" w:cs="Times New Roman"/>
          <w:sz w:val="28"/>
          <w:szCs w:val="28"/>
        </w:rPr>
      </w:pPr>
      <w:r w:rsidRPr="00F46A2B">
        <w:rPr>
          <w:rFonts w:ascii="Times New Roman" w:hAnsi="Times New Roman" w:cs="Times New Roman"/>
          <w:sz w:val="28"/>
          <w:szCs w:val="28"/>
        </w:rPr>
        <w:t>При создании первых вычислительных машин в 1945 математик Джон фон Нейман описал основы конструкции компьютера. Согласно принципам фон Неймана, компьютер долж</w:t>
      </w:r>
      <w:r w:rsidR="001A6BC7">
        <w:rPr>
          <w:rFonts w:ascii="Times New Roman" w:hAnsi="Times New Roman" w:cs="Times New Roman"/>
          <w:sz w:val="28"/>
          <w:szCs w:val="28"/>
        </w:rPr>
        <w:t>ен иметь следующие устройства:</w:t>
      </w:r>
    </w:p>
    <w:p w:rsidR="00F46A2B" w:rsidRPr="00F46A2B" w:rsidRDefault="00F46A2B" w:rsidP="001A6BC7">
      <w:pPr>
        <w:spacing w:after="0"/>
        <w:jc w:val="both"/>
        <w:rPr>
          <w:rFonts w:ascii="Times New Roman" w:hAnsi="Times New Roman" w:cs="Times New Roman"/>
          <w:sz w:val="28"/>
          <w:szCs w:val="28"/>
        </w:rPr>
      </w:pPr>
      <w:r w:rsidRPr="00F46A2B">
        <w:rPr>
          <w:rFonts w:ascii="Times New Roman" w:hAnsi="Times New Roman" w:cs="Times New Roman"/>
          <w:sz w:val="28"/>
          <w:szCs w:val="28"/>
        </w:rPr>
        <w:t>● </w:t>
      </w:r>
      <w:proofErr w:type="spellStart"/>
      <w:r w:rsidRPr="00F46A2B">
        <w:rPr>
          <w:rFonts w:ascii="Times New Roman" w:hAnsi="Times New Roman" w:cs="Times New Roman"/>
          <w:sz w:val="28"/>
          <w:szCs w:val="28"/>
        </w:rPr>
        <w:t>Арифметическо</w:t>
      </w:r>
      <w:proofErr w:type="spellEnd"/>
      <w:r w:rsidRPr="00F46A2B">
        <w:rPr>
          <w:rFonts w:ascii="Times New Roman" w:hAnsi="Times New Roman" w:cs="Times New Roman"/>
          <w:sz w:val="28"/>
          <w:szCs w:val="28"/>
        </w:rPr>
        <w:t>-логическое устройство — для непосредственного осуществления вычислений и логических операций.</w:t>
      </w:r>
    </w:p>
    <w:p w:rsidR="00F46A2B" w:rsidRPr="00F46A2B" w:rsidRDefault="00F46A2B" w:rsidP="001A6BC7">
      <w:pPr>
        <w:spacing w:after="0"/>
        <w:jc w:val="both"/>
        <w:rPr>
          <w:rFonts w:ascii="Times New Roman" w:hAnsi="Times New Roman" w:cs="Times New Roman"/>
          <w:sz w:val="28"/>
          <w:szCs w:val="28"/>
        </w:rPr>
      </w:pPr>
      <w:r w:rsidRPr="00F46A2B">
        <w:rPr>
          <w:rFonts w:ascii="Times New Roman" w:hAnsi="Times New Roman" w:cs="Times New Roman"/>
          <w:sz w:val="28"/>
          <w:szCs w:val="28"/>
        </w:rPr>
        <w:t>● Устройство управления — для организации процесса управления программ.</w:t>
      </w:r>
    </w:p>
    <w:p w:rsidR="00F46A2B" w:rsidRPr="00F46A2B" w:rsidRDefault="00F46A2B" w:rsidP="001A6BC7">
      <w:pPr>
        <w:spacing w:after="0"/>
        <w:jc w:val="both"/>
        <w:rPr>
          <w:rFonts w:ascii="Times New Roman" w:hAnsi="Times New Roman" w:cs="Times New Roman"/>
          <w:sz w:val="28"/>
          <w:szCs w:val="28"/>
        </w:rPr>
      </w:pPr>
      <w:r w:rsidRPr="00F46A2B">
        <w:rPr>
          <w:rFonts w:ascii="Times New Roman" w:hAnsi="Times New Roman" w:cs="Times New Roman"/>
          <w:sz w:val="28"/>
          <w:szCs w:val="28"/>
        </w:rPr>
        <w:t>● Запоминающее устройство (память) — для хранения программ и информации.</w:t>
      </w:r>
    </w:p>
    <w:p w:rsidR="00F46A2B" w:rsidRPr="00F46A2B" w:rsidRDefault="00F46A2B" w:rsidP="001A6BC7">
      <w:pPr>
        <w:spacing w:after="0"/>
        <w:jc w:val="both"/>
        <w:rPr>
          <w:rFonts w:ascii="Times New Roman" w:hAnsi="Times New Roman" w:cs="Times New Roman"/>
          <w:sz w:val="28"/>
          <w:szCs w:val="28"/>
        </w:rPr>
      </w:pPr>
      <w:r w:rsidRPr="00F46A2B">
        <w:rPr>
          <w:rFonts w:ascii="Times New Roman" w:hAnsi="Times New Roman" w:cs="Times New Roman"/>
          <w:sz w:val="28"/>
          <w:szCs w:val="28"/>
        </w:rPr>
        <w:t>● Внешние устройства — для ввода и вывода информации.</w:t>
      </w:r>
      <w:r w:rsidRPr="00F46A2B">
        <w:rPr>
          <w:rFonts w:ascii="Times New Roman" w:hAnsi="Times New Roman" w:cs="Times New Roman"/>
          <w:sz w:val="28"/>
          <w:szCs w:val="28"/>
        </w:rPr>
        <w:br/>
        <w:t> </w:t>
      </w:r>
    </w:p>
    <w:p w:rsidR="00F46A2B" w:rsidRPr="00F46A2B" w:rsidRDefault="00F46A2B" w:rsidP="001A6BC7">
      <w:pPr>
        <w:ind w:firstLine="708"/>
        <w:jc w:val="both"/>
        <w:rPr>
          <w:rFonts w:ascii="Times New Roman" w:hAnsi="Times New Roman" w:cs="Times New Roman"/>
          <w:sz w:val="28"/>
          <w:szCs w:val="28"/>
        </w:rPr>
      </w:pPr>
      <w:r w:rsidRPr="00F46A2B">
        <w:rPr>
          <w:rFonts w:ascii="Times New Roman" w:hAnsi="Times New Roman" w:cs="Times New Roman"/>
          <w:sz w:val="28"/>
          <w:szCs w:val="28"/>
        </w:rPr>
        <w:t xml:space="preserve">Подавляющее большинство компьютеров в своих основных чертах соответствует принципам фон Неймана, но схема устройства современных компьютеров несколько отличается от классической схемы. В частности, </w:t>
      </w:r>
      <w:proofErr w:type="spellStart"/>
      <w:r w:rsidRPr="00F46A2B">
        <w:rPr>
          <w:rFonts w:ascii="Times New Roman" w:hAnsi="Times New Roman" w:cs="Times New Roman"/>
          <w:sz w:val="28"/>
          <w:szCs w:val="28"/>
        </w:rPr>
        <w:t>арифметическо</w:t>
      </w:r>
      <w:proofErr w:type="spellEnd"/>
      <w:r w:rsidRPr="00F46A2B">
        <w:rPr>
          <w:rFonts w:ascii="Times New Roman" w:hAnsi="Times New Roman" w:cs="Times New Roman"/>
          <w:sz w:val="28"/>
          <w:szCs w:val="28"/>
        </w:rPr>
        <w:t>-логическое устройство и устройство управления, как правило, объединены в центральный процессор. Многие быстродействующие компьютеры осуществляют параллельную обработку данных на нескольких процессорах.</w:t>
      </w:r>
    </w:p>
    <w:p w:rsidR="00F46A2B" w:rsidRPr="00F46A2B" w:rsidRDefault="00F46A2B" w:rsidP="001A6BC7">
      <w:pPr>
        <w:ind w:firstLine="708"/>
        <w:jc w:val="both"/>
        <w:rPr>
          <w:rFonts w:ascii="Times New Roman" w:hAnsi="Times New Roman" w:cs="Times New Roman"/>
          <w:sz w:val="28"/>
          <w:szCs w:val="28"/>
        </w:rPr>
      </w:pPr>
      <w:r w:rsidRPr="00F46A2B">
        <w:rPr>
          <w:rFonts w:ascii="Times New Roman" w:hAnsi="Times New Roman" w:cs="Times New Roman"/>
          <w:sz w:val="28"/>
          <w:szCs w:val="28"/>
        </w:rPr>
        <w:lastRenderedPageBreak/>
        <w:t>Компьютерная информация хранится в электронном виде в различных запоминающих устройствах, которые называют компьютерной памятью. Для долговременного хранения информации используются постоянные носители компьютерной памяти, которые служат при вводе данных в компьютер и при выводе результатов его работы. Для хранения выполняемых в данный момент программ и промежуточных данных используется оперативная память компьютера, которая работает значительно быстрее постоянных носителей памяти.</w:t>
      </w:r>
    </w:p>
    <w:p w:rsidR="00F46A2B" w:rsidRPr="00F46A2B" w:rsidRDefault="00F46A2B" w:rsidP="001A6BC7">
      <w:pPr>
        <w:ind w:firstLine="708"/>
        <w:jc w:val="both"/>
        <w:rPr>
          <w:rFonts w:ascii="Times New Roman" w:hAnsi="Times New Roman" w:cs="Times New Roman"/>
          <w:sz w:val="28"/>
          <w:szCs w:val="28"/>
        </w:rPr>
      </w:pPr>
      <w:r w:rsidRPr="00F46A2B">
        <w:rPr>
          <w:rFonts w:ascii="Times New Roman" w:hAnsi="Times New Roman" w:cs="Times New Roman"/>
          <w:sz w:val="28"/>
          <w:szCs w:val="28"/>
        </w:rPr>
        <w:t>В компьютерах используется</w:t>
      </w:r>
      <w:r>
        <w:rPr>
          <w:rFonts w:ascii="Times New Roman" w:hAnsi="Times New Roman" w:cs="Times New Roman"/>
          <w:sz w:val="28"/>
          <w:szCs w:val="28"/>
        </w:rPr>
        <w:t xml:space="preserve"> уже знакомая нам</w:t>
      </w:r>
      <w:r w:rsidRPr="00F46A2B">
        <w:rPr>
          <w:rFonts w:ascii="Times New Roman" w:hAnsi="Times New Roman" w:cs="Times New Roman"/>
          <w:sz w:val="28"/>
          <w:szCs w:val="28"/>
        </w:rPr>
        <w:t> двоичная система счисления, которая основана на двух цифрах,«0» и «1». Информация любого типа может быть закодирована с использованием двух цифр и помещена в оперативную или постоянную память компьютера. Использование двоичной системы счисления позволяет сделать устройство компьютера максимально простым.</w:t>
      </w:r>
    </w:p>
    <w:p w:rsidR="00F46A2B" w:rsidRPr="00F46A2B" w:rsidRDefault="00F46A2B" w:rsidP="001A6BC7">
      <w:pPr>
        <w:ind w:firstLine="708"/>
        <w:jc w:val="both"/>
        <w:rPr>
          <w:rFonts w:ascii="Times New Roman" w:hAnsi="Times New Roman" w:cs="Times New Roman"/>
          <w:sz w:val="28"/>
          <w:szCs w:val="28"/>
        </w:rPr>
      </w:pPr>
      <w:r w:rsidRPr="00F46A2B">
        <w:rPr>
          <w:rFonts w:ascii="Times New Roman" w:hAnsi="Times New Roman" w:cs="Times New Roman"/>
          <w:sz w:val="28"/>
          <w:szCs w:val="28"/>
        </w:rPr>
        <w:t>Для обозначения двоичных цифр применяется термин бит — сокращение английского с</w:t>
      </w:r>
      <w:r>
        <w:rPr>
          <w:rFonts w:ascii="Times New Roman" w:hAnsi="Times New Roman" w:cs="Times New Roman"/>
          <w:sz w:val="28"/>
          <w:szCs w:val="28"/>
        </w:rPr>
        <w:t>ловосочетания «двоичная цифра»</w:t>
      </w:r>
      <w:proofErr w:type="gramStart"/>
      <w:r>
        <w:rPr>
          <w:rFonts w:ascii="Times New Roman" w:hAnsi="Times New Roman" w:cs="Times New Roman"/>
          <w:sz w:val="28"/>
          <w:szCs w:val="28"/>
        </w:rPr>
        <w:t xml:space="preserve"> </w:t>
      </w:r>
      <w:r w:rsidRPr="00F46A2B">
        <w:rPr>
          <w:rFonts w:ascii="Times New Roman" w:hAnsi="Times New Roman" w:cs="Times New Roman"/>
          <w:sz w:val="28"/>
          <w:szCs w:val="28"/>
        </w:rPr>
        <w:t>.</w:t>
      </w:r>
      <w:proofErr w:type="gramEnd"/>
      <w:r w:rsidRPr="00F46A2B">
        <w:rPr>
          <w:rFonts w:ascii="Times New Roman" w:hAnsi="Times New Roman" w:cs="Times New Roman"/>
          <w:sz w:val="28"/>
          <w:szCs w:val="28"/>
        </w:rPr>
        <w:t xml:space="preserve"> Для передачи и хранения информации применяют восьмибитовые коды — байты . Существует 256 восьмибитовых чисел. Этого достаточно для кодирования всех заглавных и строчных букв национальных алфавитов, цифр, знаков препинания, символов и служебных кодов, используемых при передаче информации.</w:t>
      </w:r>
    </w:p>
    <w:p w:rsidR="00F46A2B" w:rsidRPr="00F46A2B" w:rsidRDefault="00F46A2B" w:rsidP="001A6BC7">
      <w:pPr>
        <w:ind w:firstLine="708"/>
        <w:jc w:val="both"/>
        <w:rPr>
          <w:rFonts w:ascii="Times New Roman" w:hAnsi="Times New Roman" w:cs="Times New Roman"/>
          <w:sz w:val="28"/>
          <w:szCs w:val="28"/>
        </w:rPr>
      </w:pPr>
      <w:r w:rsidRPr="00F46A2B">
        <w:rPr>
          <w:rFonts w:ascii="Times New Roman" w:hAnsi="Times New Roman" w:cs="Times New Roman"/>
          <w:sz w:val="28"/>
          <w:szCs w:val="28"/>
        </w:rPr>
        <w:t>В байтах измеряют количество информации. В одном байте достаточно информации для представления одной буквы алфавита или двух десятичных цифр. Килобайт равен 210 байт = 1024 байтам, мегабайт (1 Мбайт = 1024 Кбайт = 1048576 байт), гигабайт (1 Гбайт = 1024 Мбайт = 1073741824 байт). Современные носители информации имеют емкость до нескольких гигабайт.</w:t>
      </w:r>
    </w:p>
    <w:p w:rsidR="00F46A2B" w:rsidRPr="00F46A2B" w:rsidRDefault="00F46A2B" w:rsidP="001A6BC7">
      <w:pPr>
        <w:ind w:firstLine="708"/>
        <w:jc w:val="both"/>
        <w:rPr>
          <w:rFonts w:ascii="Times New Roman" w:hAnsi="Times New Roman" w:cs="Times New Roman"/>
          <w:sz w:val="28"/>
          <w:szCs w:val="28"/>
        </w:rPr>
      </w:pPr>
      <w:r w:rsidRPr="00F46A2B">
        <w:rPr>
          <w:rFonts w:ascii="Times New Roman" w:hAnsi="Times New Roman" w:cs="Times New Roman"/>
          <w:sz w:val="28"/>
          <w:szCs w:val="28"/>
        </w:rPr>
        <w:t>Работа компьютера обеспечивается, с одной стороны, аппаратными устройствами, а с другой — программами. Аппаратное обеспечение включает в себя внутренние компоненты (прежде всего интегральные микросхемы, в том числе процессоры, а также системные и интерфейсные платы) и внешние устройства (мониторы, принтеры, модемы, акустические системы). Компьютерные программы подразделяются на три категории:</w:t>
      </w:r>
    </w:p>
    <w:p w:rsidR="00F46A2B" w:rsidRPr="00F46A2B" w:rsidRDefault="00F46A2B" w:rsidP="001A6BC7">
      <w:pPr>
        <w:ind w:firstLine="708"/>
        <w:jc w:val="both"/>
        <w:rPr>
          <w:rFonts w:ascii="Times New Roman" w:hAnsi="Times New Roman" w:cs="Times New Roman"/>
          <w:sz w:val="28"/>
          <w:szCs w:val="28"/>
        </w:rPr>
      </w:pPr>
      <w:r w:rsidRPr="00F46A2B">
        <w:rPr>
          <w:rFonts w:ascii="Times New Roman" w:hAnsi="Times New Roman" w:cs="Times New Roman"/>
          <w:sz w:val="28"/>
          <w:szCs w:val="28"/>
        </w:rPr>
        <w:t>Прикладные программы, которые непосредственно выполняют необходимые пользователю компьютера работы (редактирование текстов, обработка информационных массивов, просмотр видео, пересылка сообщений).</w:t>
      </w:r>
    </w:p>
    <w:p w:rsidR="00F46A2B" w:rsidRPr="00F46A2B" w:rsidRDefault="00F46A2B" w:rsidP="001A6BC7">
      <w:pPr>
        <w:ind w:firstLine="708"/>
        <w:jc w:val="both"/>
        <w:rPr>
          <w:rFonts w:ascii="Times New Roman" w:hAnsi="Times New Roman" w:cs="Times New Roman"/>
          <w:sz w:val="28"/>
          <w:szCs w:val="28"/>
        </w:rPr>
      </w:pPr>
      <w:r w:rsidRPr="00ED4C43">
        <w:rPr>
          <w:rFonts w:ascii="Times New Roman" w:hAnsi="Times New Roman" w:cs="Times New Roman"/>
          <w:i/>
          <w:sz w:val="28"/>
          <w:szCs w:val="28"/>
        </w:rPr>
        <w:t>Системные программы</w:t>
      </w:r>
      <w:r w:rsidRPr="00F46A2B">
        <w:rPr>
          <w:rFonts w:ascii="Times New Roman" w:hAnsi="Times New Roman" w:cs="Times New Roman"/>
          <w:sz w:val="28"/>
          <w:szCs w:val="28"/>
        </w:rPr>
        <w:t xml:space="preserve">, особую роль среди которых играет операционная система — программа, управляющая компьютером, запускающая другие программы и выполняющая сервисные функции при работе компьютера. Другие сервисные программы обычно выполняют различные вспомогательные функции — создают </w:t>
      </w:r>
      <w:r w:rsidRPr="00F46A2B">
        <w:rPr>
          <w:rFonts w:ascii="Times New Roman" w:hAnsi="Times New Roman" w:cs="Times New Roman"/>
          <w:sz w:val="28"/>
          <w:szCs w:val="28"/>
        </w:rPr>
        <w:lastRenderedPageBreak/>
        <w:t>резервные копии используемой информации, проверяют работоспособность устройств компьютеров.</w:t>
      </w:r>
    </w:p>
    <w:p w:rsidR="00F46A2B" w:rsidRDefault="00F46A2B" w:rsidP="001A6BC7">
      <w:pPr>
        <w:ind w:firstLine="708"/>
        <w:jc w:val="both"/>
        <w:rPr>
          <w:rFonts w:ascii="Times New Roman" w:hAnsi="Times New Roman" w:cs="Times New Roman"/>
          <w:sz w:val="28"/>
          <w:szCs w:val="28"/>
        </w:rPr>
      </w:pPr>
      <w:r w:rsidRPr="00ED4C43">
        <w:rPr>
          <w:rFonts w:ascii="Times New Roman" w:hAnsi="Times New Roman" w:cs="Times New Roman"/>
          <w:i/>
          <w:sz w:val="28"/>
          <w:szCs w:val="28"/>
        </w:rPr>
        <w:t>Инструментальные программы</w:t>
      </w:r>
      <w:r w:rsidRPr="00F46A2B">
        <w:rPr>
          <w:rFonts w:ascii="Times New Roman" w:hAnsi="Times New Roman" w:cs="Times New Roman"/>
          <w:sz w:val="28"/>
          <w:szCs w:val="28"/>
        </w:rPr>
        <w:t> (системы программирования), которые помогают создавать новые программы для компьютера.</w:t>
      </w:r>
    </w:p>
    <w:p w:rsidR="001A6BC7" w:rsidRDefault="001A6BC7" w:rsidP="003D405D">
      <w:pPr>
        <w:jc w:val="both"/>
        <w:rPr>
          <w:rFonts w:ascii="Times New Roman" w:hAnsi="Times New Roman" w:cs="Times New Roman"/>
          <w:b/>
          <w:bCs/>
          <w:sz w:val="28"/>
          <w:szCs w:val="28"/>
          <w:shd w:val="clear" w:color="auto" w:fill="FFFFFF"/>
        </w:rPr>
      </w:pPr>
    </w:p>
    <w:p w:rsidR="001A6BC7" w:rsidRDefault="001A6BC7" w:rsidP="003D405D">
      <w:pPr>
        <w:jc w:val="both"/>
        <w:rPr>
          <w:rFonts w:ascii="Times New Roman" w:hAnsi="Times New Roman" w:cs="Times New Roman"/>
          <w:b/>
          <w:bCs/>
          <w:sz w:val="28"/>
          <w:szCs w:val="28"/>
          <w:shd w:val="clear" w:color="auto" w:fill="FFFFFF"/>
        </w:rPr>
      </w:pPr>
    </w:p>
    <w:p w:rsidR="001A6BC7" w:rsidRPr="00DC5EB6" w:rsidRDefault="001A6BC7" w:rsidP="00DC5EB6">
      <w:pPr>
        <w:pStyle w:val="2"/>
        <w:rPr>
          <w:color w:val="auto"/>
          <w:sz w:val="28"/>
          <w:szCs w:val="28"/>
          <w:shd w:val="clear" w:color="auto" w:fill="FFFFFF"/>
        </w:rPr>
      </w:pPr>
      <w:bookmarkStart w:id="22" w:name="_Toc477419394"/>
      <w:bookmarkStart w:id="23" w:name="_Toc477419483"/>
      <w:r w:rsidRPr="00DC5EB6">
        <w:rPr>
          <w:color w:val="auto"/>
          <w:sz w:val="28"/>
          <w:szCs w:val="28"/>
          <w:shd w:val="clear" w:color="auto" w:fill="FFFFFF"/>
        </w:rPr>
        <w:t>Параграф 3. Булева алгебра</w:t>
      </w:r>
      <w:bookmarkEnd w:id="22"/>
      <w:bookmarkEnd w:id="23"/>
    </w:p>
    <w:p w:rsidR="00ED4C43" w:rsidRPr="003F7415" w:rsidRDefault="00ED4C43" w:rsidP="001A6BC7">
      <w:pPr>
        <w:ind w:firstLine="708"/>
        <w:jc w:val="both"/>
        <w:rPr>
          <w:rFonts w:ascii="Times New Roman" w:hAnsi="Times New Roman" w:cs="Times New Roman"/>
          <w:sz w:val="28"/>
          <w:szCs w:val="28"/>
          <w:shd w:val="clear" w:color="auto" w:fill="FFFFFF"/>
        </w:rPr>
      </w:pPr>
      <w:r w:rsidRPr="003F7415">
        <w:rPr>
          <w:rFonts w:ascii="Times New Roman" w:hAnsi="Times New Roman" w:cs="Times New Roman"/>
          <w:b/>
          <w:bCs/>
          <w:sz w:val="28"/>
          <w:szCs w:val="28"/>
          <w:shd w:val="clear" w:color="auto" w:fill="FFFFFF"/>
        </w:rPr>
        <w:t>Алгебра логики (алгебра высказываний)</w:t>
      </w:r>
      <w:r w:rsidRPr="003F7415">
        <w:rPr>
          <w:rFonts w:ascii="Times New Roman" w:hAnsi="Times New Roman" w:cs="Times New Roman"/>
          <w:sz w:val="28"/>
          <w:szCs w:val="28"/>
          <w:shd w:val="clear" w:color="auto" w:fill="FFFFFF"/>
        </w:rPr>
        <w:t> — раздел</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математической логики, в котором изучаются логические операции над</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высказываниями. Чаще всего предполагается, что высказывания могут быть только истинными или ложными, то есть используется так называемая</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i/>
          <w:iCs/>
          <w:sz w:val="28"/>
          <w:szCs w:val="28"/>
          <w:shd w:val="clear" w:color="auto" w:fill="FFFFFF"/>
        </w:rPr>
        <w:t>бинарная</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или</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i/>
          <w:iCs/>
          <w:sz w:val="28"/>
          <w:szCs w:val="28"/>
          <w:shd w:val="clear" w:color="auto" w:fill="FFFFFF"/>
        </w:rPr>
        <w:t>двоичная</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логика, в отличие от, например,</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троичной логики.</w:t>
      </w:r>
    </w:p>
    <w:p w:rsidR="003F7415" w:rsidRPr="003F7415" w:rsidRDefault="003F7415" w:rsidP="001A6BC7">
      <w:pPr>
        <w:pStyle w:val="a3"/>
        <w:shd w:val="clear" w:color="auto" w:fill="FFFFFF"/>
        <w:spacing w:before="120" w:beforeAutospacing="0" w:after="120" w:afterAutospacing="0"/>
        <w:ind w:left="708"/>
        <w:jc w:val="both"/>
        <w:rPr>
          <w:sz w:val="28"/>
          <w:szCs w:val="28"/>
        </w:rPr>
      </w:pPr>
      <w:r w:rsidRPr="003F7415">
        <w:rPr>
          <w:sz w:val="28"/>
          <w:szCs w:val="28"/>
        </w:rPr>
        <w:t>Базовыми элементами, которыми оперирует алгебра логики, являются</w:t>
      </w:r>
      <w:r w:rsidRPr="003F7415">
        <w:rPr>
          <w:rStyle w:val="apple-converted-space"/>
          <w:sz w:val="28"/>
          <w:szCs w:val="28"/>
        </w:rPr>
        <w:t> </w:t>
      </w:r>
      <w:r w:rsidRPr="003F7415">
        <w:rPr>
          <w:sz w:val="28"/>
          <w:szCs w:val="28"/>
        </w:rPr>
        <w:t>высказывания.</w:t>
      </w:r>
      <w:r w:rsidRPr="003F7415">
        <w:rPr>
          <w:sz w:val="28"/>
          <w:szCs w:val="28"/>
        </w:rPr>
        <w:br/>
        <w:t>Высказывания строятся над</w:t>
      </w:r>
      <w:r w:rsidRPr="003F7415">
        <w:rPr>
          <w:rStyle w:val="apple-converted-space"/>
          <w:sz w:val="28"/>
          <w:szCs w:val="28"/>
        </w:rPr>
        <w:t> </w:t>
      </w:r>
      <w:r w:rsidRPr="003F7415">
        <w:rPr>
          <w:sz w:val="28"/>
          <w:szCs w:val="28"/>
        </w:rPr>
        <w:t>множеством</w:t>
      </w:r>
      <w:r w:rsidRPr="003F7415">
        <w:rPr>
          <w:rStyle w:val="apple-converted-space"/>
          <w:sz w:val="28"/>
          <w:szCs w:val="28"/>
        </w:rPr>
        <w:t> </w:t>
      </w:r>
      <w:r w:rsidRPr="003F7415">
        <w:rPr>
          <w:sz w:val="28"/>
          <w:szCs w:val="28"/>
        </w:rPr>
        <w:t>{B,</w:t>
      </w:r>
      <w:r w:rsidRPr="003F7415">
        <w:rPr>
          <w:rStyle w:val="apple-converted-space"/>
          <w:sz w:val="28"/>
          <w:szCs w:val="28"/>
        </w:rPr>
        <w:t> </w:t>
      </w:r>
      <w:r w:rsidRPr="003F7415">
        <w:rPr>
          <w:rStyle w:val="mwe-math-mathml-inline"/>
          <w:vanish/>
          <w:sz w:val="28"/>
          <w:szCs w:val="28"/>
        </w:rPr>
        <w:t>{\displaystyle \lnot }</w:t>
      </w:r>
      <w:r w:rsidR="002160FA">
        <w:rPr>
          <w:sz w:val="28"/>
          <w:szCs w:val="28"/>
        </w:rPr>
        <w:pict>
          <v:shape id="_x0000_i1032" type="#_x0000_t75" alt="\lnot " style="width:24pt;height:24pt"/>
        </w:pict>
      </w:r>
      <w:r w:rsidRPr="003F7415">
        <w:rPr>
          <w:sz w:val="28"/>
          <w:szCs w:val="28"/>
        </w:rPr>
        <w:t>,</w:t>
      </w:r>
      <w:r w:rsidRPr="003F7415">
        <w:rPr>
          <w:rStyle w:val="apple-converted-space"/>
          <w:sz w:val="28"/>
          <w:szCs w:val="28"/>
        </w:rPr>
        <w:t> </w:t>
      </w:r>
      <w:r w:rsidRPr="003F7415">
        <w:rPr>
          <w:rStyle w:val="mwe-math-mathml-inline"/>
          <w:vanish/>
          <w:sz w:val="28"/>
          <w:szCs w:val="28"/>
        </w:rPr>
        <w:t>{\displaystyle \land }</w:t>
      </w:r>
      <w:r w:rsidR="002160FA">
        <w:rPr>
          <w:sz w:val="28"/>
          <w:szCs w:val="28"/>
        </w:rPr>
        <w:pict>
          <v:shape id="_x0000_i1033" type="#_x0000_t75" alt="\land " style="width:24pt;height:24pt"/>
        </w:pict>
      </w:r>
      <w:r w:rsidRPr="003F7415">
        <w:rPr>
          <w:sz w:val="28"/>
          <w:szCs w:val="28"/>
        </w:rPr>
        <w:t>,</w:t>
      </w:r>
      <w:r w:rsidRPr="003F7415">
        <w:rPr>
          <w:rStyle w:val="apple-converted-space"/>
          <w:sz w:val="28"/>
          <w:szCs w:val="28"/>
        </w:rPr>
        <w:t> </w:t>
      </w:r>
      <w:r w:rsidRPr="003F7415">
        <w:rPr>
          <w:rStyle w:val="mwe-math-mathml-inline"/>
          <w:vanish/>
          <w:sz w:val="28"/>
          <w:szCs w:val="28"/>
        </w:rPr>
        <w:t>{\displaystyle \lor }</w:t>
      </w:r>
      <w:r w:rsidR="002160FA">
        <w:rPr>
          <w:sz w:val="28"/>
          <w:szCs w:val="28"/>
        </w:rPr>
        <w:pict>
          <v:shape id="_x0000_i1034" type="#_x0000_t75" alt="\lor " style="width:24pt;height:24pt"/>
        </w:pict>
      </w:r>
      <w:r w:rsidRPr="003F7415">
        <w:rPr>
          <w:sz w:val="28"/>
          <w:szCs w:val="28"/>
        </w:rPr>
        <w:t>, 0, 1}, где B — непустое множество, над элементами которого определены три</w:t>
      </w:r>
      <w:r w:rsidRPr="003F7415">
        <w:rPr>
          <w:rStyle w:val="apple-converted-space"/>
          <w:sz w:val="28"/>
          <w:szCs w:val="28"/>
        </w:rPr>
        <w:t> </w:t>
      </w:r>
      <w:r w:rsidRPr="003F7415">
        <w:rPr>
          <w:sz w:val="28"/>
          <w:szCs w:val="28"/>
        </w:rPr>
        <w:t>операции:</w:t>
      </w:r>
    </w:p>
    <w:p w:rsidR="003F7415" w:rsidRPr="003F7415" w:rsidRDefault="003F7415" w:rsidP="003D405D">
      <w:pPr>
        <w:pStyle w:val="a9"/>
        <w:numPr>
          <w:ilvl w:val="0"/>
          <w:numId w:val="15"/>
        </w:numPr>
        <w:shd w:val="clear" w:color="auto" w:fill="FFFFFF"/>
        <w:spacing w:after="24"/>
        <w:jc w:val="both"/>
        <w:rPr>
          <w:rFonts w:ascii="Times New Roman" w:hAnsi="Times New Roman" w:cs="Times New Roman"/>
          <w:sz w:val="28"/>
          <w:szCs w:val="28"/>
        </w:rPr>
      </w:pPr>
      <w:r w:rsidRPr="003F7415">
        <w:rPr>
          <w:rStyle w:val="mwe-math-mathml-inline"/>
          <w:rFonts w:ascii="Times New Roman" w:hAnsi="Times New Roman" w:cs="Times New Roman"/>
          <w:b/>
          <w:bCs/>
          <w:vanish/>
          <w:sz w:val="28"/>
          <w:szCs w:val="28"/>
        </w:rPr>
        <w:t>{\displaystyle \lnot }</w:t>
      </w:r>
      <w:r w:rsidRPr="003F7415">
        <w:rPr>
          <w:rStyle w:val="apple-converted-space"/>
          <w:rFonts w:ascii="Times New Roman" w:hAnsi="Times New Roman" w:cs="Times New Roman"/>
          <w:sz w:val="28"/>
          <w:szCs w:val="28"/>
        </w:rPr>
        <w:t> </w:t>
      </w:r>
      <w:r w:rsidRPr="003F7415">
        <w:rPr>
          <w:rFonts w:ascii="Times New Roman" w:hAnsi="Times New Roman" w:cs="Times New Roman"/>
          <w:i/>
          <w:iCs/>
          <w:sz w:val="28"/>
          <w:szCs w:val="28"/>
        </w:rPr>
        <w:t>отрицание</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(унарная операция),</w:t>
      </w:r>
    </w:p>
    <w:p w:rsidR="003F7415" w:rsidRPr="003F7415" w:rsidRDefault="003F7415" w:rsidP="003D405D">
      <w:pPr>
        <w:pStyle w:val="a9"/>
        <w:numPr>
          <w:ilvl w:val="0"/>
          <w:numId w:val="15"/>
        </w:numPr>
        <w:shd w:val="clear" w:color="auto" w:fill="FFFFFF"/>
        <w:spacing w:after="24"/>
        <w:jc w:val="both"/>
        <w:rPr>
          <w:rFonts w:ascii="Times New Roman" w:hAnsi="Times New Roman" w:cs="Times New Roman"/>
          <w:sz w:val="28"/>
          <w:szCs w:val="28"/>
        </w:rPr>
      </w:pPr>
      <w:r w:rsidRPr="003F7415">
        <w:rPr>
          <w:rStyle w:val="mwe-math-mathml-inline"/>
          <w:rFonts w:ascii="Times New Roman" w:hAnsi="Times New Roman" w:cs="Times New Roman"/>
          <w:b/>
          <w:bCs/>
          <w:vanish/>
          <w:sz w:val="28"/>
          <w:szCs w:val="28"/>
        </w:rPr>
        <w:t>{\displaystyle \land }</w:t>
      </w:r>
      <w:r w:rsidRPr="003F7415">
        <w:rPr>
          <w:rStyle w:val="apple-converted-space"/>
          <w:rFonts w:ascii="Times New Roman" w:hAnsi="Times New Roman" w:cs="Times New Roman"/>
          <w:sz w:val="28"/>
          <w:szCs w:val="28"/>
        </w:rPr>
        <w:t> </w:t>
      </w:r>
      <w:r w:rsidRPr="003F7415">
        <w:rPr>
          <w:rFonts w:ascii="Times New Roman" w:hAnsi="Times New Roman" w:cs="Times New Roman"/>
          <w:i/>
          <w:iCs/>
          <w:sz w:val="28"/>
          <w:szCs w:val="28"/>
        </w:rPr>
        <w:t>конъюнкция</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(бинарная)</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логическая операция, по смыслу максимально приближенная к союзу «и», синонимы:</w:t>
      </w:r>
      <w:r w:rsidRPr="003F7415">
        <w:rPr>
          <w:rStyle w:val="apple-converted-space"/>
          <w:rFonts w:ascii="Times New Roman" w:hAnsi="Times New Roman" w:cs="Times New Roman"/>
          <w:sz w:val="28"/>
          <w:szCs w:val="28"/>
          <w:shd w:val="clear" w:color="auto" w:fill="FFFFFF"/>
        </w:rPr>
        <w:t> </w:t>
      </w:r>
      <w:proofErr w:type="spellStart"/>
      <w:r w:rsidRPr="003F7415">
        <w:rPr>
          <w:rFonts w:ascii="Times New Roman" w:hAnsi="Times New Roman" w:cs="Times New Roman"/>
          <w:b/>
          <w:bCs/>
          <w:sz w:val="28"/>
          <w:szCs w:val="28"/>
          <w:shd w:val="clear" w:color="auto" w:fill="FFFFFF"/>
        </w:rPr>
        <w:t>логи́ческое</w:t>
      </w:r>
      <w:proofErr w:type="spellEnd"/>
      <w:r w:rsidRPr="003F7415">
        <w:rPr>
          <w:rFonts w:ascii="Times New Roman" w:hAnsi="Times New Roman" w:cs="Times New Roman"/>
          <w:b/>
          <w:bCs/>
          <w:sz w:val="28"/>
          <w:szCs w:val="28"/>
          <w:shd w:val="clear" w:color="auto" w:fill="FFFFFF"/>
        </w:rPr>
        <w:t xml:space="preserve"> «И»</w:t>
      </w:r>
      <w:r w:rsidRPr="003F7415">
        <w:rPr>
          <w:rFonts w:ascii="Times New Roman" w:hAnsi="Times New Roman" w:cs="Times New Roman"/>
          <w:sz w:val="28"/>
          <w:szCs w:val="28"/>
          <w:shd w:val="clear" w:color="auto" w:fill="FFFFFF"/>
        </w:rPr>
        <w:t>,</w:t>
      </w:r>
      <w:r w:rsidRPr="003F7415">
        <w:rPr>
          <w:rStyle w:val="apple-converted-space"/>
          <w:rFonts w:ascii="Times New Roman" w:hAnsi="Times New Roman" w:cs="Times New Roman"/>
          <w:sz w:val="28"/>
          <w:szCs w:val="28"/>
          <w:shd w:val="clear" w:color="auto" w:fill="FFFFFF"/>
        </w:rPr>
        <w:t> </w:t>
      </w:r>
      <w:proofErr w:type="spellStart"/>
      <w:r w:rsidRPr="003F7415">
        <w:rPr>
          <w:rFonts w:ascii="Times New Roman" w:hAnsi="Times New Roman" w:cs="Times New Roman"/>
          <w:b/>
          <w:bCs/>
          <w:sz w:val="28"/>
          <w:szCs w:val="28"/>
          <w:shd w:val="clear" w:color="auto" w:fill="FFFFFF"/>
        </w:rPr>
        <w:t>логи́ческое</w:t>
      </w:r>
      <w:proofErr w:type="spellEnd"/>
      <w:r w:rsidRPr="003F7415">
        <w:rPr>
          <w:rFonts w:ascii="Times New Roman" w:hAnsi="Times New Roman" w:cs="Times New Roman"/>
          <w:b/>
          <w:bCs/>
          <w:sz w:val="28"/>
          <w:szCs w:val="28"/>
          <w:shd w:val="clear" w:color="auto" w:fill="FFFFFF"/>
        </w:rPr>
        <w:t xml:space="preserve"> </w:t>
      </w:r>
      <w:proofErr w:type="spellStart"/>
      <w:r w:rsidRPr="003F7415">
        <w:rPr>
          <w:rFonts w:ascii="Times New Roman" w:hAnsi="Times New Roman" w:cs="Times New Roman"/>
          <w:b/>
          <w:bCs/>
          <w:sz w:val="28"/>
          <w:szCs w:val="28"/>
          <w:shd w:val="clear" w:color="auto" w:fill="FFFFFF"/>
        </w:rPr>
        <w:t>умноже́ние</w:t>
      </w:r>
      <w:proofErr w:type="spellEnd"/>
      <w:r w:rsidRPr="003F7415">
        <w:rPr>
          <w:rFonts w:ascii="Times New Roman" w:hAnsi="Times New Roman" w:cs="Times New Roman"/>
          <w:sz w:val="28"/>
          <w:szCs w:val="28"/>
          <w:shd w:val="clear" w:color="auto" w:fill="FFFFFF"/>
        </w:rPr>
        <w:t>, иногда просто</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b/>
          <w:bCs/>
          <w:sz w:val="28"/>
          <w:szCs w:val="28"/>
          <w:shd w:val="clear" w:color="auto" w:fill="FFFFFF"/>
        </w:rPr>
        <w:t>«И»</w:t>
      </w:r>
      <w:r w:rsidRPr="003F7415">
        <w:rPr>
          <w:rFonts w:ascii="Times New Roman" w:hAnsi="Times New Roman" w:cs="Times New Roman"/>
          <w:sz w:val="28"/>
          <w:szCs w:val="28"/>
        </w:rPr>
        <w:t>)</w:t>
      </w:r>
    </w:p>
    <w:p w:rsidR="003F7415" w:rsidRPr="003F7415" w:rsidRDefault="003F7415" w:rsidP="003D405D">
      <w:pPr>
        <w:pStyle w:val="a9"/>
        <w:numPr>
          <w:ilvl w:val="0"/>
          <w:numId w:val="15"/>
        </w:numPr>
        <w:shd w:val="clear" w:color="auto" w:fill="FFFFFF"/>
        <w:spacing w:after="24"/>
        <w:jc w:val="both"/>
        <w:rPr>
          <w:rFonts w:ascii="Times New Roman" w:hAnsi="Times New Roman" w:cs="Times New Roman"/>
          <w:sz w:val="28"/>
          <w:szCs w:val="28"/>
        </w:rPr>
      </w:pPr>
      <w:r w:rsidRPr="003F7415">
        <w:rPr>
          <w:rStyle w:val="mwe-math-mathml-inline"/>
          <w:rFonts w:ascii="Times New Roman" w:hAnsi="Times New Roman" w:cs="Times New Roman"/>
          <w:b/>
          <w:bCs/>
          <w:vanish/>
          <w:sz w:val="28"/>
          <w:szCs w:val="28"/>
        </w:rPr>
        <w:t>{\displaystyle \lor }</w:t>
      </w:r>
      <w:r w:rsidRPr="003F7415">
        <w:rPr>
          <w:rStyle w:val="apple-converted-space"/>
          <w:rFonts w:ascii="Times New Roman" w:hAnsi="Times New Roman" w:cs="Times New Roman"/>
          <w:sz w:val="28"/>
          <w:szCs w:val="28"/>
        </w:rPr>
        <w:t> </w:t>
      </w:r>
      <w:r w:rsidRPr="003F7415">
        <w:rPr>
          <w:rFonts w:ascii="Times New Roman" w:hAnsi="Times New Roman" w:cs="Times New Roman"/>
          <w:i/>
          <w:iCs/>
          <w:sz w:val="28"/>
          <w:szCs w:val="28"/>
        </w:rPr>
        <w:t>дизъюнкция</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(бинарная),</w:t>
      </w:r>
      <w:r w:rsidRPr="003F7415">
        <w:rPr>
          <w:rFonts w:ascii="Times New Roman" w:hAnsi="Times New Roman" w:cs="Times New Roman"/>
          <w:sz w:val="28"/>
          <w:szCs w:val="28"/>
          <w:shd w:val="clear" w:color="auto" w:fill="FFFFFF"/>
        </w:rPr>
        <w:t xml:space="preserve"> </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математическая операция, принимающая два</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аргумента</w:t>
      </w:r>
      <w:r w:rsidRPr="003F7415">
        <w:rPr>
          <w:rStyle w:val="apple-converted-space"/>
          <w:rFonts w:ascii="Times New Roman" w:hAnsi="Times New Roman" w:cs="Times New Roman"/>
          <w:sz w:val="28"/>
          <w:szCs w:val="28"/>
          <w:shd w:val="clear" w:color="auto" w:fill="FFFFFF"/>
        </w:rPr>
        <w:t> </w:t>
      </w:r>
      <w:r w:rsidRPr="003F7415">
        <w:rPr>
          <w:rFonts w:ascii="Times New Roman" w:hAnsi="Times New Roman" w:cs="Times New Roman"/>
          <w:sz w:val="28"/>
          <w:szCs w:val="28"/>
          <w:shd w:val="clear" w:color="auto" w:fill="FFFFFF"/>
        </w:rPr>
        <w:t>и возвращающая один результат).</w:t>
      </w:r>
    </w:p>
    <w:p w:rsidR="003F7415" w:rsidRPr="003F7415" w:rsidRDefault="003F7415" w:rsidP="003D405D">
      <w:pPr>
        <w:pStyle w:val="a3"/>
        <w:shd w:val="clear" w:color="auto" w:fill="FFFFFF"/>
        <w:spacing w:before="120" w:beforeAutospacing="0" w:after="120" w:afterAutospacing="0"/>
        <w:ind w:left="1152"/>
        <w:jc w:val="both"/>
        <w:rPr>
          <w:sz w:val="28"/>
          <w:szCs w:val="28"/>
        </w:rPr>
      </w:pPr>
      <w:r w:rsidRPr="003F7415">
        <w:rPr>
          <w:sz w:val="28"/>
          <w:szCs w:val="28"/>
        </w:rPr>
        <w:t>а логический ноль</w:t>
      </w:r>
      <w:r w:rsidRPr="003F7415">
        <w:rPr>
          <w:rStyle w:val="apple-converted-space"/>
          <w:sz w:val="28"/>
          <w:szCs w:val="28"/>
        </w:rPr>
        <w:t> </w:t>
      </w:r>
      <w:r w:rsidRPr="003F7415">
        <w:rPr>
          <w:b/>
          <w:bCs/>
          <w:sz w:val="28"/>
          <w:szCs w:val="28"/>
        </w:rPr>
        <w:t>0</w:t>
      </w:r>
      <w:r w:rsidRPr="003F7415">
        <w:rPr>
          <w:rStyle w:val="apple-converted-space"/>
          <w:sz w:val="28"/>
          <w:szCs w:val="28"/>
        </w:rPr>
        <w:t> </w:t>
      </w:r>
      <w:r w:rsidRPr="003F7415">
        <w:rPr>
          <w:sz w:val="28"/>
          <w:szCs w:val="28"/>
        </w:rPr>
        <w:t>и логическая единица</w:t>
      </w:r>
      <w:r w:rsidRPr="003F7415">
        <w:rPr>
          <w:rStyle w:val="apple-converted-space"/>
          <w:sz w:val="28"/>
          <w:szCs w:val="28"/>
        </w:rPr>
        <w:t> </w:t>
      </w:r>
      <w:r w:rsidRPr="003F7415">
        <w:rPr>
          <w:b/>
          <w:bCs/>
          <w:sz w:val="28"/>
          <w:szCs w:val="28"/>
        </w:rPr>
        <w:t>1</w:t>
      </w:r>
      <w:r w:rsidRPr="003F7415">
        <w:rPr>
          <w:rStyle w:val="apple-converted-space"/>
          <w:sz w:val="28"/>
          <w:szCs w:val="28"/>
        </w:rPr>
        <w:t> </w:t>
      </w:r>
      <w:r w:rsidRPr="003F7415">
        <w:rPr>
          <w:sz w:val="28"/>
          <w:szCs w:val="28"/>
        </w:rPr>
        <w:t>—</w:t>
      </w:r>
      <w:r w:rsidRPr="003F7415">
        <w:rPr>
          <w:rStyle w:val="apple-converted-space"/>
          <w:sz w:val="28"/>
          <w:szCs w:val="28"/>
        </w:rPr>
        <w:t> </w:t>
      </w:r>
      <w:r w:rsidRPr="003F7415">
        <w:rPr>
          <w:sz w:val="28"/>
          <w:szCs w:val="28"/>
        </w:rPr>
        <w:t>константы.</w:t>
      </w:r>
    </w:p>
    <w:p w:rsidR="003F7415" w:rsidRPr="003F7415" w:rsidRDefault="003F7415" w:rsidP="003D405D">
      <w:pPr>
        <w:pStyle w:val="a3"/>
        <w:shd w:val="clear" w:color="auto" w:fill="FFFFFF"/>
        <w:spacing w:before="120" w:beforeAutospacing="0" w:after="120" w:afterAutospacing="0"/>
        <w:ind w:left="1152"/>
        <w:jc w:val="both"/>
        <w:rPr>
          <w:sz w:val="28"/>
          <w:szCs w:val="28"/>
        </w:rPr>
      </w:pPr>
      <w:r w:rsidRPr="003F7415">
        <w:rPr>
          <w:sz w:val="28"/>
          <w:szCs w:val="28"/>
        </w:rPr>
        <w:t>Так же используются названия</w:t>
      </w:r>
    </w:p>
    <w:p w:rsidR="003F7415" w:rsidRPr="003F7415" w:rsidRDefault="003F7415" w:rsidP="003D405D">
      <w:pPr>
        <w:numPr>
          <w:ilvl w:val="0"/>
          <w:numId w:val="14"/>
        </w:numPr>
        <w:shd w:val="clear" w:color="auto" w:fill="FFFFFF"/>
        <w:spacing w:before="100" w:beforeAutospacing="1" w:after="24" w:line="240" w:lineRule="auto"/>
        <w:ind w:left="1536"/>
        <w:jc w:val="both"/>
        <w:rPr>
          <w:rFonts w:ascii="Times New Roman" w:hAnsi="Times New Roman" w:cs="Times New Roman"/>
          <w:sz w:val="28"/>
          <w:szCs w:val="28"/>
        </w:rPr>
      </w:pPr>
      <w:proofErr w:type="spellStart"/>
      <w:r w:rsidRPr="003F7415">
        <w:rPr>
          <w:rFonts w:ascii="Times New Roman" w:hAnsi="Times New Roman" w:cs="Times New Roman"/>
          <w:i/>
          <w:iCs/>
          <w:sz w:val="28"/>
          <w:szCs w:val="28"/>
        </w:rPr>
        <w:t>Дизъю́нкт</w:t>
      </w:r>
      <w:proofErr w:type="spellEnd"/>
      <w:r w:rsidRPr="003F7415">
        <w:rPr>
          <w:rFonts w:ascii="Times New Roman" w:hAnsi="Times New Roman" w:cs="Times New Roman"/>
          <w:sz w:val="28"/>
          <w:szCs w:val="28"/>
        </w:rPr>
        <w:t> —</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пропозициональная формула, являющаяся</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дизъюнкцией</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одного или более</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литералов</w:t>
      </w:r>
      <w:r w:rsidRPr="003F7415">
        <w:rPr>
          <w:rStyle w:val="apple-converted-space"/>
          <w:rFonts w:ascii="Times New Roman" w:hAnsi="Times New Roman" w:cs="Times New Roman"/>
          <w:sz w:val="28"/>
          <w:szCs w:val="28"/>
        </w:rPr>
        <w:t> </w:t>
      </w:r>
    </w:p>
    <w:p w:rsidR="003F7415" w:rsidRPr="003F7415" w:rsidRDefault="003F7415" w:rsidP="003D405D">
      <w:pPr>
        <w:numPr>
          <w:ilvl w:val="0"/>
          <w:numId w:val="14"/>
        </w:numPr>
        <w:shd w:val="clear" w:color="auto" w:fill="FFFFFF"/>
        <w:spacing w:before="100" w:beforeAutospacing="1" w:after="24" w:line="240" w:lineRule="auto"/>
        <w:ind w:left="1536"/>
        <w:jc w:val="both"/>
        <w:rPr>
          <w:rFonts w:ascii="Times New Roman" w:hAnsi="Times New Roman" w:cs="Times New Roman"/>
          <w:sz w:val="28"/>
          <w:szCs w:val="28"/>
        </w:rPr>
      </w:pPr>
      <w:r w:rsidRPr="003F7415">
        <w:rPr>
          <w:rFonts w:ascii="Times New Roman" w:hAnsi="Times New Roman" w:cs="Times New Roman"/>
          <w:i/>
          <w:iCs/>
          <w:sz w:val="28"/>
          <w:szCs w:val="28"/>
        </w:rPr>
        <w:t>Конъюнкт</w:t>
      </w:r>
      <w:r w:rsidRPr="003F7415">
        <w:rPr>
          <w:rFonts w:ascii="Times New Roman" w:hAnsi="Times New Roman" w:cs="Times New Roman"/>
          <w:sz w:val="28"/>
          <w:szCs w:val="28"/>
        </w:rPr>
        <w:t> —</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пропозициональная формула, являющаяся</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конъюнкцией</w:t>
      </w:r>
      <w:r w:rsidRPr="003F7415">
        <w:rPr>
          <w:rStyle w:val="apple-converted-space"/>
          <w:rFonts w:ascii="Times New Roman" w:hAnsi="Times New Roman" w:cs="Times New Roman"/>
          <w:sz w:val="28"/>
          <w:szCs w:val="28"/>
        </w:rPr>
        <w:t> </w:t>
      </w:r>
      <w:r w:rsidRPr="003F7415">
        <w:rPr>
          <w:rFonts w:ascii="Times New Roman" w:hAnsi="Times New Roman" w:cs="Times New Roman"/>
          <w:sz w:val="28"/>
          <w:szCs w:val="28"/>
        </w:rPr>
        <w:t xml:space="preserve">одного или более литералов </w:t>
      </w:r>
    </w:p>
    <w:p w:rsidR="001A6BC7" w:rsidRDefault="001A6BC7" w:rsidP="003D405D">
      <w:pPr>
        <w:pStyle w:val="a3"/>
        <w:shd w:val="clear" w:color="auto" w:fill="FFFFFF"/>
        <w:spacing w:before="120" w:beforeAutospacing="0" w:after="120" w:afterAutospacing="0"/>
        <w:jc w:val="both"/>
        <w:rPr>
          <w:sz w:val="28"/>
          <w:szCs w:val="28"/>
        </w:rPr>
      </w:pPr>
    </w:p>
    <w:p w:rsidR="00ED4C43" w:rsidRDefault="00ED4C43" w:rsidP="001A6BC7">
      <w:pPr>
        <w:pStyle w:val="a3"/>
        <w:shd w:val="clear" w:color="auto" w:fill="FFFFFF"/>
        <w:spacing w:before="120" w:beforeAutospacing="0" w:after="120" w:afterAutospacing="0"/>
        <w:ind w:firstLine="708"/>
        <w:jc w:val="both"/>
        <w:rPr>
          <w:sz w:val="28"/>
          <w:szCs w:val="28"/>
        </w:rPr>
      </w:pPr>
      <w:r w:rsidRPr="003F7415">
        <w:rPr>
          <w:sz w:val="28"/>
          <w:szCs w:val="28"/>
        </w:rPr>
        <w:t>Эта булева алгебра наиболее часто используется в</w:t>
      </w:r>
      <w:r w:rsidRPr="003F7415">
        <w:rPr>
          <w:rStyle w:val="apple-converted-space"/>
          <w:sz w:val="28"/>
          <w:szCs w:val="28"/>
        </w:rPr>
        <w:t> </w:t>
      </w:r>
      <w:r w:rsidRPr="003F7415">
        <w:rPr>
          <w:sz w:val="28"/>
          <w:szCs w:val="28"/>
        </w:rPr>
        <w:t>логике, так как является</w:t>
      </w:r>
      <w:r w:rsidRPr="003F7415">
        <w:rPr>
          <w:rStyle w:val="apple-converted-space"/>
          <w:sz w:val="28"/>
          <w:szCs w:val="28"/>
        </w:rPr>
        <w:t> </w:t>
      </w:r>
      <w:r w:rsidRPr="003F7415">
        <w:rPr>
          <w:sz w:val="28"/>
          <w:szCs w:val="28"/>
        </w:rPr>
        <w:t>точной моделью</w:t>
      </w:r>
      <w:r w:rsidRPr="003F7415">
        <w:rPr>
          <w:rStyle w:val="apple-converted-space"/>
          <w:sz w:val="28"/>
          <w:szCs w:val="28"/>
        </w:rPr>
        <w:t> </w:t>
      </w:r>
      <w:r w:rsidRPr="003F7415">
        <w:rPr>
          <w:sz w:val="28"/>
          <w:szCs w:val="28"/>
        </w:rPr>
        <w:t>классического</w:t>
      </w:r>
      <w:r w:rsidRPr="003F7415">
        <w:rPr>
          <w:rStyle w:val="apple-converted-space"/>
          <w:sz w:val="28"/>
          <w:szCs w:val="28"/>
        </w:rPr>
        <w:t> </w:t>
      </w:r>
      <w:r w:rsidRPr="003F7415">
        <w:rPr>
          <w:sz w:val="28"/>
          <w:szCs w:val="28"/>
        </w:rPr>
        <w:t>исчисления высказываний. В этом случае 0 называют</w:t>
      </w:r>
      <w:r w:rsidRPr="003F7415">
        <w:rPr>
          <w:rStyle w:val="apple-converted-space"/>
          <w:sz w:val="28"/>
          <w:szCs w:val="28"/>
        </w:rPr>
        <w:t> </w:t>
      </w:r>
      <w:r w:rsidRPr="003F7415">
        <w:rPr>
          <w:i/>
          <w:iCs/>
          <w:sz w:val="28"/>
          <w:szCs w:val="28"/>
        </w:rPr>
        <w:t>ложью</w:t>
      </w:r>
      <w:r w:rsidRPr="003F7415">
        <w:rPr>
          <w:sz w:val="28"/>
          <w:szCs w:val="28"/>
        </w:rPr>
        <w:t>, 1 —</w:t>
      </w:r>
      <w:r w:rsidRPr="003F7415">
        <w:rPr>
          <w:rStyle w:val="apple-converted-space"/>
          <w:sz w:val="28"/>
          <w:szCs w:val="28"/>
        </w:rPr>
        <w:t> </w:t>
      </w:r>
      <w:r w:rsidRPr="003F7415">
        <w:rPr>
          <w:i/>
          <w:iCs/>
          <w:sz w:val="28"/>
          <w:szCs w:val="28"/>
        </w:rPr>
        <w:t>истиной</w:t>
      </w:r>
      <w:r w:rsidRPr="003F7415">
        <w:rPr>
          <w:sz w:val="28"/>
          <w:szCs w:val="28"/>
        </w:rPr>
        <w:t xml:space="preserve">. Выражения, содержащие булевы операции и переменные, представляют собой </w:t>
      </w:r>
      <w:proofErr w:type="spellStart"/>
      <w:r w:rsidRPr="003F7415">
        <w:rPr>
          <w:sz w:val="28"/>
          <w:szCs w:val="28"/>
        </w:rPr>
        <w:t>высказывательные</w:t>
      </w:r>
      <w:proofErr w:type="spellEnd"/>
      <w:r w:rsidRPr="003F7415">
        <w:rPr>
          <w:sz w:val="28"/>
          <w:szCs w:val="28"/>
        </w:rPr>
        <w:t xml:space="preserve"> формы.</w:t>
      </w:r>
    </w:p>
    <w:p w:rsidR="001A6BC7" w:rsidRDefault="001A6BC7" w:rsidP="001A6BC7">
      <w:pPr>
        <w:pStyle w:val="a3"/>
        <w:shd w:val="clear" w:color="auto" w:fill="FFFFFF"/>
        <w:spacing w:before="120" w:beforeAutospacing="0" w:after="120" w:afterAutospacing="0"/>
        <w:ind w:firstLine="708"/>
        <w:jc w:val="both"/>
        <w:rPr>
          <w:sz w:val="28"/>
          <w:szCs w:val="28"/>
        </w:rPr>
      </w:pPr>
      <w:r>
        <w:rPr>
          <w:sz w:val="28"/>
          <w:szCs w:val="28"/>
        </w:rPr>
        <w:t>Булева алгебра лежит в основе логических элементов компьютера:</w:t>
      </w:r>
    </w:p>
    <w:p w:rsidR="001A6BC7" w:rsidRDefault="001A6BC7" w:rsidP="002231F1">
      <w:pPr>
        <w:pStyle w:val="a9"/>
        <w:numPr>
          <w:ilvl w:val="0"/>
          <w:numId w:val="17"/>
        </w:numPr>
        <w:shd w:val="clear" w:color="auto" w:fill="FFFFFF"/>
        <w:spacing w:after="135" w:line="240" w:lineRule="auto"/>
        <w:rPr>
          <w:rFonts w:ascii="Times New Roman" w:eastAsia="Times New Roman" w:hAnsi="Times New Roman" w:cs="Times New Roman"/>
          <w:color w:val="000000" w:themeColor="text1"/>
          <w:sz w:val="28"/>
          <w:szCs w:val="28"/>
          <w:lang w:eastAsia="ru-RU"/>
        </w:rPr>
      </w:pPr>
      <w:r w:rsidRPr="002231F1">
        <w:rPr>
          <w:rFonts w:ascii="Times New Roman" w:eastAsia="Times New Roman" w:hAnsi="Times New Roman" w:cs="Times New Roman"/>
          <w:b/>
          <w:bCs/>
          <w:iCs/>
          <w:color w:val="000000" w:themeColor="text1"/>
          <w:sz w:val="28"/>
          <w:szCs w:val="28"/>
          <w:lang w:eastAsia="ru-RU"/>
        </w:rPr>
        <w:lastRenderedPageBreak/>
        <w:t>Триггер </w:t>
      </w:r>
      <w:r w:rsidRPr="002231F1">
        <w:rPr>
          <w:rFonts w:ascii="Times New Roman" w:eastAsia="Times New Roman" w:hAnsi="Times New Roman" w:cs="Times New Roman"/>
          <w:color w:val="000000" w:themeColor="text1"/>
          <w:sz w:val="28"/>
          <w:szCs w:val="28"/>
          <w:lang w:eastAsia="ru-RU"/>
        </w:rPr>
        <w:t>– </w:t>
      </w:r>
      <w:r w:rsidRPr="002231F1">
        <w:rPr>
          <w:rFonts w:ascii="Times New Roman" w:eastAsia="Times New Roman" w:hAnsi="Times New Roman" w:cs="Times New Roman"/>
          <w:iCs/>
          <w:color w:val="000000" w:themeColor="text1"/>
          <w:sz w:val="28"/>
          <w:szCs w:val="28"/>
          <w:lang w:eastAsia="ru-RU"/>
        </w:rPr>
        <w:t>это электронная схема, широко применяемая в регистрах компьютера для надежного запоминания одного разряда двоичного кода. Триггер имеет два устойчивых состояния, одно из которых соответствует двоичной единице, а другое – двоичному нулю</w:t>
      </w:r>
      <w:r w:rsidRPr="002231F1">
        <w:rPr>
          <w:rFonts w:ascii="Times New Roman" w:eastAsia="Times New Roman" w:hAnsi="Times New Roman" w:cs="Times New Roman"/>
          <w:color w:val="000000" w:themeColor="text1"/>
          <w:sz w:val="28"/>
          <w:szCs w:val="28"/>
          <w:lang w:eastAsia="ru-RU"/>
        </w:rPr>
        <w:t>.</w:t>
      </w:r>
    </w:p>
    <w:p w:rsidR="002231F1" w:rsidRDefault="002231F1" w:rsidP="002231F1">
      <w:pPr>
        <w:pStyle w:val="a9"/>
        <w:shd w:val="clear" w:color="auto" w:fill="FFFFFF"/>
        <w:spacing w:after="135" w:line="240" w:lineRule="auto"/>
        <w:rPr>
          <w:rFonts w:ascii="Times New Roman" w:eastAsia="Times New Roman" w:hAnsi="Times New Roman" w:cs="Times New Roman"/>
          <w:color w:val="000000" w:themeColor="text1"/>
          <w:sz w:val="28"/>
          <w:szCs w:val="28"/>
          <w:lang w:eastAsia="ru-RU"/>
        </w:rPr>
      </w:pPr>
      <w:r>
        <w:rPr>
          <w:noProof/>
          <w:lang w:eastAsia="ru-RU"/>
        </w:rPr>
        <w:drawing>
          <wp:inline distT="0" distB="0" distL="0" distR="0" wp14:anchorId="32711A4C" wp14:editId="380A9B85">
            <wp:extent cx="3143250" cy="2324100"/>
            <wp:effectExtent l="0" t="0" r="0" b="0"/>
            <wp:docPr id="1" name="Рисунок 1" descr="http://festival.1september.ru/articles/213925/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estival.1september.ru/articles/213925/img7.JPG"/>
                    <pic:cNvPicPr>
                      <a:picLocks noChangeAspect="1" noChangeArrowheads="1"/>
                    </pic:cNvPicPr>
                  </pic:nvPicPr>
                  <pic:blipFill rotWithShape="1">
                    <a:blip r:embed="rId277">
                      <a:extLst>
                        <a:ext uri="{28A0092B-C50C-407E-A947-70E740481C1C}">
                          <a14:useLocalDpi xmlns:a14="http://schemas.microsoft.com/office/drawing/2010/main" val="0"/>
                        </a:ext>
                      </a:extLst>
                    </a:blip>
                    <a:srcRect b="9294"/>
                    <a:stretch/>
                  </pic:blipFill>
                  <pic:spPr bwMode="auto">
                    <a:xfrm>
                      <a:off x="0" y="0"/>
                      <a:ext cx="3143250" cy="2324100"/>
                    </a:xfrm>
                    <a:prstGeom prst="rect">
                      <a:avLst/>
                    </a:prstGeom>
                    <a:noFill/>
                    <a:ln>
                      <a:noFill/>
                    </a:ln>
                    <a:extLst>
                      <a:ext uri="{53640926-AAD7-44D8-BBD7-CCE9431645EC}">
                        <a14:shadowObscured xmlns:a14="http://schemas.microsoft.com/office/drawing/2010/main"/>
                      </a:ext>
                    </a:extLst>
                  </pic:spPr>
                </pic:pic>
              </a:graphicData>
            </a:graphic>
          </wp:inline>
        </w:drawing>
      </w:r>
    </w:p>
    <w:p w:rsidR="002231F1" w:rsidRPr="002231F1" w:rsidRDefault="002231F1" w:rsidP="002231F1">
      <w:pPr>
        <w:pStyle w:val="a3"/>
        <w:numPr>
          <w:ilvl w:val="0"/>
          <w:numId w:val="17"/>
        </w:numPr>
        <w:spacing w:before="0" w:beforeAutospacing="0" w:after="135" w:afterAutospacing="0"/>
        <w:rPr>
          <w:iCs/>
          <w:sz w:val="28"/>
          <w:szCs w:val="28"/>
          <w:shd w:val="clear" w:color="auto" w:fill="FFFFFF"/>
        </w:rPr>
      </w:pPr>
      <w:r w:rsidRPr="002231F1">
        <w:rPr>
          <w:b/>
          <w:bCs/>
          <w:iCs/>
          <w:sz w:val="28"/>
          <w:szCs w:val="28"/>
          <w:shd w:val="clear" w:color="auto" w:fill="FFFFFF"/>
        </w:rPr>
        <w:t>Сумматор</w:t>
      </w:r>
      <w:r w:rsidRPr="002231F1">
        <w:rPr>
          <w:rStyle w:val="apple-converted-space"/>
          <w:b/>
          <w:bCs/>
          <w:iCs/>
          <w:sz w:val="28"/>
          <w:szCs w:val="28"/>
          <w:shd w:val="clear" w:color="auto" w:fill="FFFFFF"/>
        </w:rPr>
        <w:t> </w:t>
      </w:r>
      <w:r w:rsidRPr="002231F1">
        <w:rPr>
          <w:iCs/>
          <w:sz w:val="28"/>
          <w:szCs w:val="28"/>
          <w:shd w:val="clear" w:color="auto" w:fill="FFFFFF"/>
        </w:rPr>
        <w:t>– это электронная логическая схема, выполняющая суммирование двоичных чисел.</w:t>
      </w:r>
    </w:p>
    <w:p w:rsidR="002231F1" w:rsidRPr="002231F1" w:rsidRDefault="002231F1" w:rsidP="002231F1">
      <w:pPr>
        <w:pStyle w:val="a9"/>
        <w:shd w:val="clear" w:color="auto" w:fill="FFFFFF"/>
        <w:spacing w:after="135" w:line="240" w:lineRule="auto"/>
        <w:rPr>
          <w:rFonts w:ascii="Times New Roman" w:eastAsia="Times New Roman" w:hAnsi="Times New Roman" w:cs="Times New Roman"/>
          <w:color w:val="000000" w:themeColor="text1"/>
          <w:sz w:val="28"/>
          <w:szCs w:val="28"/>
          <w:lang w:eastAsia="ru-RU"/>
        </w:rPr>
      </w:pPr>
    </w:p>
    <w:p w:rsidR="001A6BC7" w:rsidRDefault="002160FA" w:rsidP="001A6BC7">
      <w:pPr>
        <w:pStyle w:val="a3"/>
        <w:shd w:val="clear" w:color="auto" w:fill="FFFFFF"/>
        <w:spacing w:before="120" w:beforeAutospacing="0" w:after="120" w:afterAutospacing="0"/>
        <w:ind w:left="1068"/>
        <w:jc w:val="both"/>
      </w:pPr>
      <w:r>
        <w:pict>
          <v:group id="_x0000_s1093" editas="canvas" style="width:428.95pt;height:129.75pt;mso-position-horizontal-relative:char;mso-position-vertical-relative:line" coordorigin="2325,3224" coordsize="6729,2009">
            <o:lock v:ext="edit" aspectratio="t"/>
            <v:shape id="_x0000_s1094" type="#_x0000_t75" style="position:absolute;left:2325;top:3224;width:6729;height:2009"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95" type="#_x0000_t202" style="position:absolute;left:7219;top:3921;width:1835;height:558" filled="f" stroked="f">
              <v:textbox>
                <w:txbxContent>
                  <w:p w:rsidR="00AD1DA1" w:rsidRDefault="00AD1DA1" w:rsidP="002231F1">
                    <w:pPr>
                      <w:jc w:val="center"/>
                    </w:pPr>
                    <w:r>
                      <w:t>(</w:t>
                    </w:r>
                    <w:r>
                      <w:rPr>
                        <w:lang w:val="en-US"/>
                      </w:rPr>
                      <w:t>A</w:t>
                    </w:r>
                    <w:r>
                      <w:t xml:space="preserve"> </w:t>
                    </w:r>
                    <w:r>
                      <w:rPr>
                        <w:lang w:val="en-US"/>
                      </w:rPr>
                      <w:t>\/ B</w:t>
                    </w:r>
                    <w:r>
                      <w:t xml:space="preserve">) </w:t>
                    </w:r>
                    <w:r>
                      <w:rPr>
                        <w:lang w:val="en-US"/>
                      </w:rPr>
                      <w:t>&amp; (</w:t>
                    </w:r>
                    <w:r>
                      <w:rPr>
                        <w:position w:val="-6"/>
                        <w:lang w:val="en-US"/>
                      </w:rPr>
                      <w:object w:dxaOrig="660" w:dyaOrig="340">
                        <v:shape id="_x0000_i1035" type="#_x0000_t75" style="width:33pt;height:17.25pt" o:ole="">
                          <v:imagedata r:id="rId278" o:title=""/>
                        </v:shape>
                        <o:OLEObject Type="Embed" ProgID="Equation.3" ShapeID="_x0000_i1035" DrawAspect="Content" ObjectID="_1552548116" r:id="rId279"/>
                      </w:object>
                    </w:r>
                    <w:r>
                      <w:t>)</w:t>
                    </w:r>
                  </w:p>
                </w:txbxContent>
              </v:textbox>
            </v:shape>
            <v:group id="_x0000_s1096" style="position:absolute;left:2419;top:3224;width:6494;height:1812" coordorigin="2419,3224" coordsize="6494,1812">
              <v:line id="_x0000_s1097" style="position:absolute" from="2419,3503" to="3266,3503">
                <v:stroke endarrow="block"/>
              </v:line>
              <v:line id="_x0000_s1098" style="position:absolute" from="2419,3921" to="3266,3921">
                <v:stroke endarrow="block"/>
              </v:line>
              <v:rect id="_x0000_s1099" style="position:absolute;left:3266;top:3363;width:847;height:697"/>
              <v:line id="_x0000_s1100" style="position:absolute" from="4113,3642" to="8207,3642">
                <v:stroke endarrow="block"/>
              </v:line>
              <v:line id="_x0000_s1101" style="position:absolute" from="4537,3642" to="4537,4339"/>
              <v:line id="_x0000_s1102" style="position:absolute" from="4537,4339" to="5243,4339">
                <v:stroke endarrow="block"/>
              </v:line>
              <v:rect id="_x0000_s1103" style="position:absolute;left:5243;top:4199;width:706;height:558"/>
              <v:line id="_x0000_s1104" style="position:absolute" from="5949,4339" to="6513,4339">
                <v:stroke endarrow="block"/>
              </v:line>
              <v:rect id="_x0000_s1105" style="position:absolute;left:6513;top:4199;width:847;height:837"/>
              <v:line id="_x0000_s1106" style="position:absolute" from="7360,4339" to="8913,4339">
                <v:stroke endarrow="block"/>
              </v:line>
              <v:line id="_x0000_s1107" style="position:absolute" from="2984,3503" to="2984,4618"/>
              <v:line id="_x0000_s1108" style="position:absolute;flip:y" from="2984,4618" to="3266,4619">
                <v:stroke endarrow="block"/>
              </v:line>
              <v:rect id="_x0000_s1109" style="position:absolute;left:3266;top:4339;width:847;height:697"/>
              <v:line id="_x0000_s1110" style="position:absolute" from="2702,3921" to="2702,4757"/>
              <v:line id="_x0000_s1111" style="position:absolute" from="2702,4757" to="3266,4758">
                <v:stroke endarrow="block"/>
              </v:line>
              <v:line id="_x0000_s1112" style="position:absolute" from="4113,4896" to="6513,4896">
                <v:stroke endarrow="block"/>
              </v:line>
              <v:shape id="_x0000_s1113" type="#_x0000_t202" style="position:absolute;left:3407;top:3363;width:565;height:697" filled="f" stroked="f">
                <v:textbox>
                  <w:txbxContent>
                    <w:p w:rsidR="00AD1DA1" w:rsidRDefault="00AD1DA1" w:rsidP="002231F1">
                      <w:pPr>
                        <w:jc w:val="center"/>
                      </w:pPr>
                    </w:p>
                    <w:p w:rsidR="00AD1DA1" w:rsidRDefault="00AD1DA1" w:rsidP="002231F1">
                      <w:pPr>
                        <w:jc w:val="center"/>
                      </w:pPr>
                      <w:r>
                        <w:t>И</w:t>
                      </w:r>
                    </w:p>
                    <w:p w:rsidR="00AD1DA1" w:rsidRDefault="00AD1DA1" w:rsidP="002231F1">
                      <w:pPr>
                        <w:jc w:val="center"/>
                      </w:pPr>
                    </w:p>
                    <w:p w:rsidR="00AD1DA1" w:rsidRDefault="00AD1DA1" w:rsidP="002231F1">
                      <w:pPr>
                        <w:jc w:val="center"/>
                      </w:pPr>
                    </w:p>
                  </w:txbxContent>
                </v:textbox>
              </v:shape>
              <v:shape id="_x0000_s1114" type="#_x0000_t202" style="position:absolute;left:5243;top:4060;width:706;height:697" filled="f" stroked="f">
                <v:textbox>
                  <w:txbxContent>
                    <w:p w:rsidR="00AD1DA1" w:rsidRDefault="00AD1DA1" w:rsidP="002231F1">
                      <w:pPr>
                        <w:jc w:val="center"/>
                      </w:pPr>
                    </w:p>
                    <w:p w:rsidR="00AD1DA1" w:rsidRDefault="00AD1DA1" w:rsidP="002231F1">
                      <w:pPr>
                        <w:jc w:val="center"/>
                      </w:pPr>
                      <w:r>
                        <w:t>НЕ</w:t>
                      </w:r>
                    </w:p>
                  </w:txbxContent>
                </v:textbox>
              </v:shape>
              <v:shape id="_x0000_s1115" type="#_x0000_t202" style="position:absolute;left:6513;top:4199;width:847;height:837" filled="f" stroked="f">
                <v:textbox>
                  <w:txbxContent>
                    <w:p w:rsidR="00AD1DA1" w:rsidRDefault="00AD1DA1" w:rsidP="002231F1">
                      <w:pPr>
                        <w:jc w:val="center"/>
                      </w:pPr>
                    </w:p>
                    <w:p w:rsidR="00AD1DA1" w:rsidRDefault="00AD1DA1" w:rsidP="002231F1">
                      <w:pPr>
                        <w:jc w:val="center"/>
                      </w:pPr>
                      <w:r>
                        <w:t>И</w:t>
                      </w:r>
                    </w:p>
                  </w:txbxContent>
                </v:textbox>
              </v:shape>
              <v:shape id="_x0000_s1116" type="#_x0000_t202" style="position:absolute;left:3266;top:4339;width:847;height:697" filled="f" stroked="f">
                <v:textbox>
                  <w:txbxContent>
                    <w:p w:rsidR="00AD1DA1" w:rsidRDefault="00AD1DA1" w:rsidP="002231F1">
                      <w:pPr>
                        <w:jc w:val="center"/>
                      </w:pPr>
                    </w:p>
                    <w:p w:rsidR="00AD1DA1" w:rsidRDefault="00AD1DA1" w:rsidP="002231F1">
                      <w:pPr>
                        <w:jc w:val="center"/>
                      </w:pPr>
                      <w:r>
                        <w:t>ИЛИ</w:t>
                      </w:r>
                    </w:p>
                  </w:txbxContent>
                </v:textbox>
              </v:shape>
              <v:shape id="_x0000_s1117" type="#_x0000_t202" style="position:absolute;left:2560;top:3224;width:565;height:279" filled="f" stroked="f">
                <v:textbox>
                  <w:txbxContent>
                    <w:p w:rsidR="00AD1DA1" w:rsidRDefault="00AD1DA1" w:rsidP="002231F1">
                      <w:pPr>
                        <w:jc w:val="center"/>
                      </w:pPr>
                      <w:r>
                        <w:t>А</w:t>
                      </w:r>
                    </w:p>
                  </w:txbxContent>
                </v:textbox>
              </v:shape>
              <v:shape id="_x0000_s1118" type="#_x0000_t202" style="position:absolute;left:2560;top:3642;width:424;height:418" filled="f" stroked="f">
                <v:textbox>
                  <w:txbxContent>
                    <w:p w:rsidR="00AD1DA1" w:rsidRDefault="00AD1DA1" w:rsidP="002231F1">
                      <w:r>
                        <w:t>В</w:t>
                      </w:r>
                    </w:p>
                  </w:txbxContent>
                </v:textbox>
              </v:shape>
              <v:shape id="_x0000_s1119" type="#_x0000_t202" style="position:absolute;left:6654;top:3317;width:1411;height:557" filled="f" stroked="f">
                <v:textbox>
                  <w:txbxContent>
                    <w:p w:rsidR="00AD1DA1" w:rsidRDefault="00AD1DA1" w:rsidP="002231F1">
                      <w:pPr>
                        <w:jc w:val="center"/>
                      </w:pPr>
                      <w:r>
                        <w:rPr>
                          <w:lang w:val="en-US"/>
                        </w:rPr>
                        <w:t>A</w:t>
                      </w:r>
                      <w:r>
                        <w:t xml:space="preserve"> </w:t>
                      </w:r>
                      <w:r>
                        <w:rPr>
                          <w:lang w:val="en-US"/>
                        </w:rPr>
                        <w:t>&amp; B</w:t>
                      </w:r>
                    </w:p>
                  </w:txbxContent>
                </v:textbox>
              </v:shape>
              <v:shape id="_x0000_s1120" type="#_x0000_t202" style="position:absolute;left:5807;top:3921;width:849;height:836" filled="f" stroked="f">
                <v:textbox>
                  <w:txbxContent>
                    <w:p w:rsidR="00AD1DA1" w:rsidRDefault="00AD1DA1" w:rsidP="002231F1">
                      <w:pPr>
                        <w:jc w:val="center"/>
                      </w:pPr>
                      <w:r w:rsidRPr="00AB3E5F">
                        <w:rPr>
                          <w:position w:val="-6"/>
                          <w:lang w:val="en-US"/>
                        </w:rPr>
                        <w:object w:dxaOrig="660" w:dyaOrig="340">
                          <v:shape id="_x0000_i1036" type="#_x0000_t75" style="width:31.5pt;height:17.25pt" o:ole="">
                            <v:imagedata r:id="rId278" o:title=""/>
                          </v:shape>
                          <o:OLEObject Type="Embed" ProgID="Equation.3" ShapeID="_x0000_i1036" DrawAspect="Content" ObjectID="_1552548117" r:id="rId280"/>
                        </w:object>
                      </w:r>
                    </w:p>
                  </w:txbxContent>
                </v:textbox>
              </v:shape>
              <v:shape id="_x0000_s1121" type="#_x0000_t202" style="position:absolute;left:4537;top:4060;width:988;height:558" filled="f" stroked="f">
                <v:textbox>
                  <w:txbxContent>
                    <w:p w:rsidR="00AD1DA1" w:rsidRDefault="00AD1DA1" w:rsidP="002231F1">
                      <w:r>
                        <w:rPr>
                          <w:lang w:val="en-US"/>
                        </w:rPr>
                        <w:t>A</w:t>
                      </w:r>
                      <w:r>
                        <w:t xml:space="preserve"> </w:t>
                      </w:r>
                      <w:r>
                        <w:rPr>
                          <w:lang w:val="en-US"/>
                        </w:rPr>
                        <w:t>&amp; B</w:t>
                      </w:r>
                    </w:p>
                  </w:txbxContent>
                </v:textbox>
              </v:shape>
            </v:group>
            <v:shape id="_x0000_s1122" type="#_x0000_t202" style="position:absolute;left:4678;top:4896;width:988;height:337" filled="f" stroked="f">
              <v:textbox>
                <w:txbxContent>
                  <w:p w:rsidR="00AD1DA1" w:rsidRDefault="00AD1DA1" w:rsidP="002231F1">
                    <w:r>
                      <w:rPr>
                        <w:lang w:val="en-US"/>
                      </w:rPr>
                      <w:t>A</w:t>
                    </w:r>
                    <w:r>
                      <w:t xml:space="preserve"> </w:t>
                    </w:r>
                    <w:r>
                      <w:rPr>
                        <w:lang w:val="en-US"/>
                      </w:rPr>
                      <w:t>\/ B</w:t>
                    </w:r>
                  </w:p>
                </w:txbxContent>
              </v:textbox>
            </v:shape>
            <w10:wrap type="none"/>
            <w10:anchorlock/>
          </v:group>
        </w:pict>
      </w:r>
    </w:p>
    <w:p w:rsidR="002231F1" w:rsidRDefault="002231F1" w:rsidP="002231F1">
      <w:pPr>
        <w:pStyle w:val="a3"/>
        <w:shd w:val="clear" w:color="auto" w:fill="FFFFFF"/>
        <w:spacing w:before="120" w:beforeAutospacing="0" w:after="120" w:afterAutospacing="0"/>
        <w:ind w:left="1068"/>
        <w:rPr>
          <w:b/>
          <w:sz w:val="32"/>
          <w:szCs w:val="32"/>
        </w:rPr>
      </w:pPr>
    </w:p>
    <w:p w:rsidR="002231F1" w:rsidRDefault="002231F1" w:rsidP="002231F1">
      <w:pPr>
        <w:pStyle w:val="a3"/>
        <w:shd w:val="clear" w:color="auto" w:fill="FFFFFF"/>
        <w:spacing w:before="120" w:beforeAutospacing="0" w:after="120" w:afterAutospacing="0"/>
        <w:ind w:left="1068"/>
        <w:rPr>
          <w:b/>
          <w:sz w:val="32"/>
          <w:szCs w:val="32"/>
        </w:rPr>
      </w:pPr>
    </w:p>
    <w:p w:rsidR="002231F1" w:rsidRDefault="002231F1" w:rsidP="002231F1">
      <w:pPr>
        <w:pStyle w:val="a3"/>
        <w:shd w:val="clear" w:color="auto" w:fill="FFFFFF"/>
        <w:spacing w:before="120" w:beforeAutospacing="0" w:after="120" w:afterAutospacing="0"/>
        <w:ind w:left="1068"/>
        <w:rPr>
          <w:b/>
          <w:sz w:val="32"/>
          <w:szCs w:val="32"/>
        </w:rPr>
      </w:pPr>
    </w:p>
    <w:p w:rsidR="002231F1" w:rsidRDefault="002231F1" w:rsidP="002231F1">
      <w:pPr>
        <w:pStyle w:val="a3"/>
        <w:shd w:val="clear" w:color="auto" w:fill="FFFFFF"/>
        <w:spacing w:before="120" w:beforeAutospacing="0" w:after="120" w:afterAutospacing="0"/>
        <w:ind w:left="1068"/>
        <w:rPr>
          <w:b/>
          <w:sz w:val="32"/>
          <w:szCs w:val="32"/>
        </w:rPr>
      </w:pPr>
    </w:p>
    <w:p w:rsidR="002231F1" w:rsidRDefault="002231F1" w:rsidP="002231F1">
      <w:pPr>
        <w:pStyle w:val="a3"/>
        <w:shd w:val="clear" w:color="auto" w:fill="FFFFFF"/>
        <w:spacing w:before="120" w:beforeAutospacing="0" w:after="120" w:afterAutospacing="0"/>
        <w:ind w:left="1068"/>
        <w:rPr>
          <w:b/>
          <w:sz w:val="32"/>
          <w:szCs w:val="32"/>
        </w:rPr>
      </w:pPr>
    </w:p>
    <w:p w:rsidR="00AD1DA1" w:rsidRDefault="00AD1DA1" w:rsidP="00130242">
      <w:pPr>
        <w:pStyle w:val="1"/>
        <w:rPr>
          <w:b/>
          <w:color w:val="auto"/>
        </w:rPr>
      </w:pPr>
      <w:bookmarkStart w:id="24" w:name="_Toc477419395"/>
      <w:bookmarkStart w:id="25" w:name="_Toc477419484"/>
    </w:p>
    <w:p w:rsidR="00AD1DA1" w:rsidRDefault="00AD1DA1" w:rsidP="00130242">
      <w:pPr>
        <w:pStyle w:val="1"/>
        <w:rPr>
          <w:b/>
          <w:color w:val="auto"/>
        </w:rPr>
      </w:pPr>
      <w:r>
        <w:rPr>
          <w:b/>
          <w:color w:val="auto"/>
        </w:rPr>
        <w:t xml:space="preserve">  </w:t>
      </w:r>
    </w:p>
    <w:p w:rsidR="00AD1DA1" w:rsidRDefault="00AD1DA1" w:rsidP="00AD1DA1">
      <w:r>
        <w:br/>
      </w:r>
      <w:r w:rsidRPr="00AD1DA1">
        <w:t xml:space="preserve">                                                                                                                         </w:t>
      </w:r>
    </w:p>
    <w:p w:rsidR="00AD1DA1" w:rsidRDefault="00AD1DA1" w:rsidP="00AD1DA1"/>
    <w:p w:rsidR="00AD1DA1" w:rsidRDefault="00AD1DA1" w:rsidP="00AD1DA1"/>
    <w:p w:rsidR="00AD1DA1" w:rsidRPr="00AD1DA1" w:rsidRDefault="00AD1DA1" w:rsidP="00AD1DA1">
      <w:pPr>
        <w:pStyle w:val="1"/>
        <w:rPr>
          <w:b/>
          <w:color w:val="auto"/>
        </w:rPr>
      </w:pPr>
      <w:r w:rsidRPr="00AD1DA1">
        <w:rPr>
          <w:b/>
          <w:color w:val="auto"/>
        </w:rPr>
        <w:lastRenderedPageBreak/>
        <w:t xml:space="preserve">   </w:t>
      </w:r>
      <w:r w:rsidR="002231F1" w:rsidRPr="00AD1DA1">
        <w:rPr>
          <w:b/>
          <w:color w:val="auto"/>
        </w:rPr>
        <w:t>Заключение</w:t>
      </w:r>
      <w:bookmarkEnd w:id="24"/>
      <w:bookmarkEnd w:id="25"/>
    </w:p>
    <w:p w:rsidR="00AD1DA1" w:rsidRPr="00AD1DA1" w:rsidRDefault="00AD1DA1" w:rsidP="00AD1DA1">
      <w:r w:rsidRPr="00AD1DA1">
        <w:rPr>
          <w:rFonts w:ascii="Times New Roman" w:eastAsia="Times New Roman" w:hAnsi="Times New Roman" w:cs="Times New Roman"/>
          <w:color w:val="000000"/>
          <w:sz w:val="27"/>
          <w:szCs w:val="27"/>
          <w:lang w:eastAsia="ru-RU"/>
        </w:rPr>
        <w:t xml:space="preserve">Пользуясь компьютером, мобильным телефоном, MP3-плеером, мы имеем дело не только с числовой информацией. Этими электронными устройствами мы пользуемся для того, чтобы послушать музыку, посмотреть фотографии или фильмы. Обрабатывая и сохраняя для нас графическую, звуковую и видеоинформацию, компьютер и ее превращает в двоичный код, то есть использует двоичную систему счисления, так как она требует наименьшего количества аппаратуры по сравнению с другими системами. </w:t>
      </w:r>
      <w:proofErr w:type="gramStart"/>
      <w:r w:rsidRPr="00AD1DA1">
        <w:rPr>
          <w:rFonts w:ascii="Times New Roman" w:eastAsia="Times New Roman" w:hAnsi="Times New Roman" w:cs="Times New Roman"/>
          <w:color w:val="000000"/>
          <w:sz w:val="27"/>
          <w:szCs w:val="27"/>
          <w:lang w:eastAsia="ru-RU"/>
        </w:rPr>
        <w:t>Шестнадцатеричная и восьмеричная системы счисления используются только программистами и операторами ЭВМ, так как представление чисел в этих системах более компактное, чем в двоичной, и перевод из этих систем в двоичную и обратно выполняется очень просто (основания этих систем представляют собой целую степень числа 2).</w:t>
      </w:r>
      <w:proofErr w:type="gramEnd"/>
    </w:p>
    <w:p w:rsidR="00AD1DA1" w:rsidRPr="00AD1DA1" w:rsidRDefault="00AD1DA1" w:rsidP="00AD1DA1">
      <w:pPr>
        <w:spacing w:before="100" w:beforeAutospacing="1" w:after="100" w:afterAutospacing="1" w:line="240" w:lineRule="auto"/>
        <w:rPr>
          <w:rFonts w:ascii="Times New Roman" w:eastAsia="Times New Roman" w:hAnsi="Times New Roman" w:cs="Times New Roman"/>
          <w:color w:val="000000"/>
          <w:sz w:val="27"/>
          <w:szCs w:val="27"/>
          <w:lang w:eastAsia="ru-RU"/>
        </w:rPr>
      </w:pPr>
      <w:r w:rsidRPr="00AD1DA1">
        <w:rPr>
          <w:rFonts w:ascii="Times New Roman" w:eastAsia="Times New Roman" w:hAnsi="Times New Roman" w:cs="Times New Roman"/>
          <w:color w:val="000000"/>
          <w:sz w:val="27"/>
          <w:szCs w:val="27"/>
          <w:lang w:eastAsia="ru-RU"/>
        </w:rPr>
        <w:t xml:space="preserve">Для перевода восьмеричного числа в </w:t>
      </w:r>
      <w:proofErr w:type="gramStart"/>
      <w:r w:rsidRPr="00AD1DA1">
        <w:rPr>
          <w:rFonts w:ascii="Times New Roman" w:eastAsia="Times New Roman" w:hAnsi="Times New Roman" w:cs="Times New Roman"/>
          <w:color w:val="000000"/>
          <w:sz w:val="27"/>
          <w:szCs w:val="27"/>
          <w:lang w:eastAsia="ru-RU"/>
        </w:rPr>
        <w:t>двоичное</w:t>
      </w:r>
      <w:proofErr w:type="gramEnd"/>
      <w:r w:rsidRPr="00AD1DA1">
        <w:rPr>
          <w:rFonts w:ascii="Times New Roman" w:eastAsia="Times New Roman" w:hAnsi="Times New Roman" w:cs="Times New Roman"/>
          <w:color w:val="000000"/>
          <w:sz w:val="27"/>
          <w:szCs w:val="27"/>
          <w:lang w:eastAsia="ru-RU"/>
        </w:rPr>
        <w:t xml:space="preserve"> достаточно каждый восьмеричный разряд представить тремя двоичными (триадой), а для перевода шестнадцатеричного числа - четырьмя (</w:t>
      </w:r>
      <w:proofErr w:type="spellStart"/>
      <w:r w:rsidRPr="00AD1DA1">
        <w:rPr>
          <w:rFonts w:ascii="Times New Roman" w:eastAsia="Times New Roman" w:hAnsi="Times New Roman" w:cs="Times New Roman"/>
          <w:color w:val="000000"/>
          <w:sz w:val="27"/>
          <w:szCs w:val="27"/>
          <w:lang w:eastAsia="ru-RU"/>
        </w:rPr>
        <w:t>тетрадой</w:t>
      </w:r>
      <w:proofErr w:type="spellEnd"/>
      <w:r w:rsidRPr="00AD1DA1">
        <w:rPr>
          <w:rFonts w:ascii="Times New Roman" w:eastAsia="Times New Roman" w:hAnsi="Times New Roman" w:cs="Times New Roman"/>
          <w:color w:val="000000"/>
          <w:sz w:val="27"/>
          <w:szCs w:val="27"/>
          <w:lang w:eastAsia="ru-RU"/>
        </w:rPr>
        <w:t>).</w:t>
      </w:r>
    </w:p>
    <w:p w:rsidR="00130242" w:rsidRPr="00130242" w:rsidRDefault="00130242" w:rsidP="00130242"/>
    <w:p w:rsidR="00130242" w:rsidRDefault="00130242" w:rsidP="00130242"/>
    <w:p w:rsidR="00130242" w:rsidRDefault="00130242" w:rsidP="00130242"/>
    <w:p w:rsidR="00130242" w:rsidRDefault="00130242" w:rsidP="00130242"/>
    <w:p w:rsidR="00130242" w:rsidRPr="00130242" w:rsidRDefault="00130242" w:rsidP="00130242"/>
    <w:p w:rsidR="00F75B02" w:rsidRDefault="00F75B02" w:rsidP="006311A7">
      <w:pPr>
        <w:pStyle w:val="1"/>
        <w:rPr>
          <w:b/>
          <w:color w:val="auto"/>
        </w:rPr>
      </w:pPr>
      <w:bookmarkStart w:id="26" w:name="_Toc477419396"/>
      <w:bookmarkStart w:id="27" w:name="_Toc477419485"/>
    </w:p>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F75B02" w:rsidRDefault="00F75B02" w:rsidP="00F75B02"/>
    <w:p w:rsidR="002231F1" w:rsidRPr="00F75B02" w:rsidRDefault="006311A7" w:rsidP="00F75B02">
      <w:pPr>
        <w:pStyle w:val="1"/>
        <w:rPr>
          <w:b/>
          <w:color w:val="auto"/>
        </w:rPr>
      </w:pPr>
      <w:r w:rsidRPr="00F75B02">
        <w:rPr>
          <w:b/>
          <w:color w:val="auto"/>
        </w:rPr>
        <w:lastRenderedPageBreak/>
        <w:t>Список использованной литературы</w:t>
      </w:r>
      <w:bookmarkEnd w:id="26"/>
      <w:bookmarkEnd w:id="27"/>
    </w:p>
    <w:p w:rsidR="003A029E" w:rsidRDefault="003A029E" w:rsidP="003A029E">
      <w:pPr>
        <w:shd w:val="clear" w:color="auto" w:fill="FFFFFF"/>
        <w:rPr>
          <w:rFonts w:ascii="Arial" w:hAnsi="Arial" w:cs="Arial"/>
          <w:color w:val="000000"/>
          <w:sz w:val="21"/>
          <w:szCs w:val="21"/>
        </w:rPr>
      </w:pPr>
      <w:r>
        <w:rPr>
          <w:rFonts w:ascii="Arial" w:hAnsi="Arial" w:cs="Arial"/>
          <w:color w:val="000000"/>
          <w:sz w:val="21"/>
          <w:szCs w:val="21"/>
        </w:rPr>
        <w:t xml:space="preserve">Я познаю мир. Детская энциклопедия. </w:t>
      </w:r>
      <w:proofErr w:type="spellStart"/>
      <w:r>
        <w:rPr>
          <w:rFonts w:ascii="Arial" w:hAnsi="Arial" w:cs="Arial"/>
          <w:color w:val="000000"/>
          <w:sz w:val="21"/>
          <w:szCs w:val="21"/>
        </w:rPr>
        <w:t>Математика</w:t>
      </w:r>
      <w:proofErr w:type="gramStart"/>
      <w:r>
        <w:rPr>
          <w:rFonts w:ascii="Arial" w:hAnsi="Arial" w:cs="Arial"/>
          <w:color w:val="000000"/>
          <w:sz w:val="21"/>
          <w:szCs w:val="21"/>
        </w:rPr>
        <w:t>.А</w:t>
      </w:r>
      <w:proofErr w:type="gramEnd"/>
      <w:r>
        <w:rPr>
          <w:rFonts w:ascii="Arial" w:hAnsi="Arial" w:cs="Arial"/>
          <w:color w:val="000000"/>
          <w:sz w:val="21"/>
          <w:szCs w:val="21"/>
        </w:rPr>
        <w:t>вторы</w:t>
      </w:r>
      <w:proofErr w:type="spellEnd"/>
      <w:r>
        <w:rPr>
          <w:rFonts w:ascii="Arial" w:hAnsi="Arial" w:cs="Arial"/>
          <w:color w:val="000000"/>
          <w:sz w:val="21"/>
          <w:szCs w:val="21"/>
        </w:rPr>
        <w:t>:</w:t>
      </w:r>
      <w:r>
        <w:rPr>
          <w:rStyle w:val="apple-converted-space"/>
          <w:rFonts w:ascii="Arial" w:hAnsi="Arial" w:cs="Arial"/>
          <w:color w:val="000000"/>
          <w:sz w:val="21"/>
          <w:szCs w:val="21"/>
        </w:rPr>
        <w:t> </w:t>
      </w:r>
      <w:r w:rsidRPr="003A029E">
        <w:rPr>
          <w:rFonts w:ascii="Arial" w:hAnsi="Arial" w:cs="Arial"/>
          <w:color w:val="000000"/>
          <w:sz w:val="21"/>
          <w:szCs w:val="21"/>
        </w:rPr>
        <w:t>Савин Анатолий Павлович</w:t>
      </w:r>
      <w:r>
        <w:rPr>
          <w:rFonts w:ascii="Arial" w:hAnsi="Arial" w:cs="Arial"/>
          <w:color w:val="000000"/>
          <w:sz w:val="21"/>
          <w:szCs w:val="21"/>
        </w:rPr>
        <w:t>,</w:t>
      </w:r>
      <w:r>
        <w:rPr>
          <w:rStyle w:val="apple-converted-space"/>
          <w:rFonts w:ascii="Arial" w:hAnsi="Arial" w:cs="Arial"/>
          <w:color w:val="000000"/>
          <w:sz w:val="21"/>
          <w:szCs w:val="21"/>
        </w:rPr>
        <w:t> </w:t>
      </w:r>
      <w:r w:rsidRPr="003A029E">
        <w:rPr>
          <w:rFonts w:ascii="Arial" w:hAnsi="Arial" w:cs="Arial"/>
          <w:color w:val="000000"/>
          <w:sz w:val="21"/>
          <w:szCs w:val="21"/>
        </w:rPr>
        <w:t xml:space="preserve">Владимир </w:t>
      </w:r>
      <w:proofErr w:type="spellStart"/>
      <w:r w:rsidRPr="003A029E">
        <w:rPr>
          <w:rFonts w:ascii="Arial" w:hAnsi="Arial" w:cs="Arial"/>
          <w:color w:val="000000"/>
          <w:sz w:val="21"/>
          <w:szCs w:val="21"/>
        </w:rPr>
        <w:t>Станцо</w:t>
      </w:r>
      <w:proofErr w:type="spellEnd"/>
      <w:r>
        <w:rPr>
          <w:rFonts w:ascii="Arial" w:hAnsi="Arial" w:cs="Arial"/>
          <w:color w:val="000000"/>
          <w:sz w:val="21"/>
          <w:szCs w:val="21"/>
        </w:rPr>
        <w:t>,</w:t>
      </w:r>
      <w:r>
        <w:rPr>
          <w:rStyle w:val="apple-converted-space"/>
          <w:rFonts w:ascii="Arial" w:hAnsi="Arial" w:cs="Arial"/>
          <w:color w:val="000000"/>
          <w:sz w:val="21"/>
          <w:szCs w:val="21"/>
        </w:rPr>
        <w:t> </w:t>
      </w:r>
      <w:r w:rsidRPr="003A029E">
        <w:rPr>
          <w:rFonts w:ascii="Arial" w:hAnsi="Arial" w:cs="Arial"/>
          <w:color w:val="000000"/>
          <w:sz w:val="21"/>
          <w:szCs w:val="21"/>
        </w:rPr>
        <w:t>Анна Котова</w:t>
      </w:r>
      <w:r>
        <w:rPr>
          <w:rFonts w:ascii="Arial" w:hAnsi="Arial" w:cs="Arial"/>
          <w:color w:val="000000"/>
          <w:sz w:val="21"/>
          <w:szCs w:val="21"/>
        </w:rPr>
        <w:t>, Иллюстраторы:</w:t>
      </w:r>
      <w:r>
        <w:rPr>
          <w:rStyle w:val="apple-converted-space"/>
          <w:rFonts w:ascii="Arial" w:hAnsi="Arial" w:cs="Arial"/>
          <w:color w:val="000000"/>
          <w:sz w:val="21"/>
          <w:szCs w:val="21"/>
        </w:rPr>
        <w:t> </w:t>
      </w:r>
      <w:r w:rsidRPr="003A029E">
        <w:rPr>
          <w:rFonts w:ascii="Arial" w:hAnsi="Arial" w:cs="Arial"/>
          <w:color w:val="000000"/>
          <w:sz w:val="21"/>
          <w:szCs w:val="21"/>
        </w:rPr>
        <w:t xml:space="preserve">Елена </w:t>
      </w:r>
      <w:proofErr w:type="spellStart"/>
      <w:r w:rsidRPr="003A029E">
        <w:rPr>
          <w:rFonts w:ascii="Arial" w:hAnsi="Arial" w:cs="Arial"/>
          <w:color w:val="000000"/>
          <w:sz w:val="21"/>
          <w:szCs w:val="21"/>
        </w:rPr>
        <w:t>Гальдяева</w:t>
      </w:r>
      <w:proofErr w:type="spellEnd"/>
      <w:r>
        <w:rPr>
          <w:rFonts w:ascii="Arial" w:hAnsi="Arial" w:cs="Arial"/>
          <w:color w:val="000000"/>
          <w:sz w:val="21"/>
          <w:szCs w:val="21"/>
        </w:rPr>
        <w:t>,</w:t>
      </w:r>
      <w:r>
        <w:rPr>
          <w:rStyle w:val="apple-converted-space"/>
          <w:rFonts w:ascii="Arial" w:hAnsi="Arial" w:cs="Arial"/>
          <w:color w:val="000000"/>
          <w:sz w:val="21"/>
          <w:szCs w:val="21"/>
        </w:rPr>
        <w:t> </w:t>
      </w:r>
      <w:r>
        <w:rPr>
          <w:rFonts w:ascii="Arial" w:hAnsi="Arial" w:cs="Arial"/>
          <w:color w:val="000000"/>
          <w:sz w:val="21"/>
          <w:szCs w:val="21"/>
        </w:rPr>
        <w:t xml:space="preserve">Александр </w:t>
      </w:r>
      <w:proofErr w:type="spellStart"/>
      <w:r>
        <w:rPr>
          <w:rFonts w:ascii="Arial" w:hAnsi="Arial" w:cs="Arial"/>
          <w:color w:val="000000"/>
          <w:sz w:val="21"/>
          <w:szCs w:val="21"/>
        </w:rPr>
        <w:t>Кардашук</w:t>
      </w:r>
      <w:proofErr w:type="spellEnd"/>
      <w:r>
        <w:rPr>
          <w:rFonts w:ascii="Arial" w:hAnsi="Arial" w:cs="Arial"/>
          <w:color w:val="000000"/>
          <w:sz w:val="21"/>
          <w:szCs w:val="21"/>
        </w:rPr>
        <w:t>.</w:t>
      </w:r>
    </w:p>
    <w:p w:rsidR="003A029E" w:rsidRPr="003A029E" w:rsidRDefault="002160FA" w:rsidP="008261EC">
      <w:pPr>
        <w:shd w:val="clear" w:color="auto" w:fill="FFFFFF"/>
        <w:rPr>
          <w:rFonts w:ascii="Arial" w:hAnsi="Arial" w:cs="Arial"/>
          <w:color w:val="000000"/>
          <w:sz w:val="21"/>
          <w:szCs w:val="21"/>
        </w:rPr>
      </w:pPr>
      <w:hyperlink r:id="rId281" w:history="1">
        <w:proofErr w:type="gramStart"/>
        <w:r w:rsidR="003A029E" w:rsidRPr="00356CBC">
          <w:rPr>
            <w:rStyle w:val="af"/>
            <w:rFonts w:ascii="Arial" w:hAnsi="Arial" w:cs="Arial"/>
            <w:sz w:val="21"/>
            <w:szCs w:val="21"/>
          </w:rPr>
          <w:t>http://lubopitnie.ru/istoriya-chisel/</w:t>
        </w:r>
      </w:hyperlink>
      <w:bookmarkStart w:id="28" w:name="_GoBack"/>
      <w:bookmarkEnd w:id="28"/>
      <w:r w:rsidR="00F75B02">
        <w:rPr>
          <w:rFonts w:ascii="Arial" w:hAnsi="Arial" w:cs="Arial"/>
          <w:color w:val="000000"/>
          <w:sz w:val="21"/>
          <w:szCs w:val="21"/>
        </w:rPr>
        <w:br/>
      </w:r>
      <w:hyperlink r:id="rId282" w:history="1">
        <w:r w:rsidR="003A029E" w:rsidRPr="00356CBC">
          <w:rPr>
            <w:rStyle w:val="af"/>
            <w:rFonts w:ascii="Arial" w:hAnsi="Arial" w:cs="Arial"/>
            <w:sz w:val="21"/>
            <w:szCs w:val="21"/>
          </w:rPr>
          <w:t>http://www.microarticles.ru/article/vozniknovenija-chisel.html</w:t>
        </w:r>
      </w:hyperlink>
      <w:r w:rsidR="00F75B02">
        <w:rPr>
          <w:rFonts w:ascii="Arial" w:hAnsi="Arial" w:cs="Arial"/>
          <w:color w:val="000000"/>
          <w:sz w:val="21"/>
          <w:szCs w:val="21"/>
        </w:rPr>
        <w:br/>
      </w:r>
      <w:hyperlink r:id="rId283" w:history="1">
        <w:r w:rsidR="00380F03" w:rsidRPr="00356CBC">
          <w:rPr>
            <w:rStyle w:val="af"/>
            <w:rFonts w:ascii="Arial" w:hAnsi="Arial" w:cs="Arial"/>
            <w:sz w:val="21"/>
            <w:szCs w:val="21"/>
          </w:rPr>
          <w:t>https://www.google.ru/imghp?hl=ru&amp;tab=wi&amp;ei=vQvSWPWOKIL-6AS6vZfAAw&amp;ved=0EKouCBQoAQ</w:t>
        </w:r>
      </w:hyperlink>
      <w:r w:rsidR="00F75B02">
        <w:rPr>
          <w:rFonts w:ascii="Arial" w:hAnsi="Arial" w:cs="Arial"/>
          <w:color w:val="000000"/>
          <w:sz w:val="21"/>
          <w:szCs w:val="21"/>
        </w:rPr>
        <w:br/>
      </w:r>
      <w:hyperlink r:id="rId284" w:history="1">
        <w:r w:rsidR="00380F03" w:rsidRPr="00356CBC">
          <w:rPr>
            <w:rStyle w:val="af"/>
            <w:rFonts w:ascii="Arial" w:hAnsi="Arial" w:cs="Arial"/>
            <w:sz w:val="21"/>
            <w:szCs w:val="21"/>
          </w:rPr>
          <w:t>http://lah.ru/text/sklyarov/ichzin-text.htm</w:t>
        </w:r>
      </w:hyperlink>
      <w:r w:rsidR="00F75B02">
        <w:rPr>
          <w:rFonts w:ascii="Arial" w:hAnsi="Arial" w:cs="Arial"/>
          <w:color w:val="000000"/>
          <w:sz w:val="21"/>
          <w:szCs w:val="21"/>
        </w:rPr>
        <w:br/>
      </w:r>
      <w:hyperlink r:id="rId285" w:history="1">
        <w:r w:rsidR="00380F03" w:rsidRPr="00356CBC">
          <w:rPr>
            <w:rStyle w:val="af"/>
            <w:rFonts w:ascii="Arial" w:hAnsi="Arial" w:cs="Arial"/>
            <w:sz w:val="21"/>
            <w:szCs w:val="21"/>
          </w:rPr>
          <w:t>http://dostoyanieplaneti.ru/69-risunok-u-chilboltonskoi-obsiervatorii</w:t>
        </w:r>
      </w:hyperlink>
      <w:r w:rsidR="00F75B02">
        <w:rPr>
          <w:rFonts w:ascii="Arial" w:hAnsi="Arial" w:cs="Arial"/>
          <w:color w:val="000000"/>
          <w:sz w:val="21"/>
          <w:szCs w:val="21"/>
        </w:rPr>
        <w:br/>
      </w:r>
      <w:hyperlink r:id="rId286" w:history="1">
        <w:r w:rsidR="00380F03" w:rsidRPr="00356CBC">
          <w:rPr>
            <w:rStyle w:val="af"/>
            <w:rFonts w:ascii="Arial" w:hAnsi="Arial" w:cs="Arial"/>
            <w:sz w:val="21"/>
            <w:szCs w:val="21"/>
          </w:rPr>
          <w:t>http://2012god.ru/risunok-na-pole-v-anglii-ukazal-vazhnuyu-datu-2012-god/comment-page-1/</w:t>
        </w:r>
      </w:hyperlink>
      <w:r w:rsidR="00F75B02">
        <w:rPr>
          <w:rFonts w:ascii="Arial" w:hAnsi="Arial" w:cs="Arial"/>
          <w:color w:val="000000"/>
          <w:sz w:val="21"/>
          <w:szCs w:val="21"/>
        </w:rPr>
        <w:br/>
      </w:r>
      <w:hyperlink r:id="rId287" w:history="1">
        <w:r w:rsidR="00380F03" w:rsidRPr="00356CBC">
          <w:rPr>
            <w:rStyle w:val="af"/>
            <w:rFonts w:ascii="Arial" w:hAnsi="Arial" w:cs="Arial"/>
            <w:sz w:val="21"/>
            <w:szCs w:val="21"/>
          </w:rPr>
          <w:t>http://dyrestuisosh.ru/index.php/shkolnaya-zhizn/raboty-uchashchikhsya/529-npk-po-informatike-magiya-dvoichnoj-sistemy</w:t>
        </w:r>
      </w:hyperlink>
      <w:r w:rsidR="00F75B02">
        <w:rPr>
          <w:rFonts w:ascii="Arial" w:hAnsi="Arial" w:cs="Arial"/>
          <w:color w:val="000000"/>
          <w:sz w:val="21"/>
          <w:szCs w:val="21"/>
        </w:rPr>
        <w:br/>
      </w:r>
      <w:hyperlink r:id="rId288" w:history="1">
        <w:r w:rsidR="00380F03" w:rsidRPr="00356CBC">
          <w:rPr>
            <w:rStyle w:val="af"/>
            <w:rFonts w:ascii="Arial" w:hAnsi="Arial" w:cs="Arial"/>
            <w:sz w:val="21"/>
            <w:szCs w:val="21"/>
          </w:rPr>
          <w:t>http://inf1.info/computertotal</w:t>
        </w:r>
      </w:hyperlink>
      <w:r w:rsidR="00F75B02">
        <w:rPr>
          <w:rFonts w:ascii="Arial" w:hAnsi="Arial" w:cs="Arial"/>
          <w:color w:val="000000"/>
          <w:sz w:val="21"/>
          <w:szCs w:val="21"/>
        </w:rPr>
        <w:br/>
      </w:r>
      <w:hyperlink r:id="rId289" w:history="1">
        <w:r w:rsidR="00380F03" w:rsidRPr="00356CBC">
          <w:rPr>
            <w:rStyle w:val="af"/>
            <w:rFonts w:ascii="Arial" w:hAnsi="Arial" w:cs="Arial"/>
            <w:sz w:val="21"/>
            <w:szCs w:val="21"/>
          </w:rPr>
          <w:t>http://festival.1september.ru/articles/213925/</w:t>
        </w:r>
      </w:hyperlink>
      <w:r w:rsidR="00F75B02">
        <w:rPr>
          <w:rFonts w:ascii="Arial" w:hAnsi="Arial" w:cs="Arial"/>
          <w:color w:val="000000"/>
          <w:sz w:val="21"/>
          <w:szCs w:val="21"/>
        </w:rPr>
        <w:br/>
      </w:r>
      <w:hyperlink r:id="rId290" w:history="1">
        <w:r w:rsidR="00380F03" w:rsidRPr="00356CBC">
          <w:rPr>
            <w:rStyle w:val="af"/>
          </w:rPr>
          <w:t>http://logika</w:t>
        </w:r>
        <w:proofErr w:type="gramEnd"/>
        <w:r w:rsidR="00380F03" w:rsidRPr="00356CBC">
          <w:rPr>
            <w:rStyle w:val="af"/>
          </w:rPr>
          <w:t>.weebly.com/1053107710871086107910801094108010861085108510721103-1089108010891090107710841072-108910951080108910831077108510801103.html</w:t>
        </w:r>
      </w:hyperlink>
      <w:r w:rsidR="00F75B02">
        <w:rPr>
          <w:rFonts w:ascii="Arial" w:hAnsi="Arial" w:cs="Arial"/>
          <w:color w:val="000000"/>
          <w:sz w:val="21"/>
          <w:szCs w:val="21"/>
        </w:rPr>
        <w:br/>
      </w:r>
      <w:hyperlink r:id="rId291" w:history="1">
        <w:r w:rsidR="00380F03" w:rsidRPr="00356CBC">
          <w:rPr>
            <w:rStyle w:val="af"/>
          </w:rPr>
          <w:t>http://dic.academic.ru/dic.nsf/ruwiki/193693</w:t>
        </w:r>
      </w:hyperlink>
      <w:r w:rsidR="00F75B02">
        <w:rPr>
          <w:rFonts w:ascii="Arial" w:hAnsi="Arial" w:cs="Arial"/>
          <w:color w:val="000000"/>
          <w:sz w:val="21"/>
          <w:szCs w:val="21"/>
        </w:rPr>
        <w:br/>
      </w:r>
      <w:hyperlink r:id="rId292" w:anchor=".WNIUH2_yjIU" w:history="1">
        <w:r w:rsidR="00380F03" w:rsidRPr="00356CBC">
          <w:rPr>
            <w:rStyle w:val="af"/>
          </w:rPr>
          <w:t>http://www.indiansworld.org/chisla-i-daty.html#.WNIUH2_yjIU</w:t>
        </w:r>
      </w:hyperlink>
      <w:r w:rsidR="00F75B02">
        <w:rPr>
          <w:rFonts w:ascii="Arial" w:hAnsi="Arial" w:cs="Arial"/>
          <w:color w:val="000000"/>
          <w:sz w:val="21"/>
          <w:szCs w:val="21"/>
        </w:rPr>
        <w:br/>
      </w:r>
      <w:hyperlink r:id="rId293" w:history="1">
        <w:r w:rsidR="00380F03" w:rsidRPr="00356CBC">
          <w:rPr>
            <w:rStyle w:val="af"/>
          </w:rPr>
          <w:t>http://edu.glavsprav.ru/info/sistemy-schisleniya/</w:t>
        </w:r>
      </w:hyperlink>
      <w:r w:rsidR="00F75B02">
        <w:rPr>
          <w:rFonts w:ascii="Arial" w:hAnsi="Arial" w:cs="Arial"/>
          <w:color w:val="000000"/>
          <w:sz w:val="21"/>
          <w:szCs w:val="21"/>
        </w:rPr>
        <w:br/>
      </w:r>
      <w:hyperlink r:id="rId294" w:history="1">
        <w:r w:rsidR="00380F03" w:rsidRPr="00356CBC">
          <w:rPr>
            <w:rStyle w:val="af"/>
          </w:rPr>
          <w:t>https://habrahabr.ru/post/124395/</w:t>
        </w:r>
      </w:hyperlink>
      <w:r w:rsidR="00F75B02">
        <w:rPr>
          <w:rFonts w:ascii="Arial" w:hAnsi="Arial" w:cs="Arial"/>
          <w:color w:val="000000"/>
          <w:sz w:val="21"/>
          <w:szCs w:val="21"/>
        </w:rPr>
        <w:br/>
      </w:r>
      <w:hyperlink r:id="rId295" w:history="1">
        <w:r w:rsidR="00380F03" w:rsidRPr="00356CBC">
          <w:rPr>
            <w:rStyle w:val="af"/>
          </w:rPr>
          <w:t>http://www.nvtc.ee/e-oppe/Sidorova/arvususteemid/</w:t>
        </w:r>
      </w:hyperlink>
      <w:r w:rsidR="00F75B02">
        <w:rPr>
          <w:rFonts w:ascii="Arial" w:hAnsi="Arial" w:cs="Arial"/>
          <w:color w:val="000000"/>
          <w:sz w:val="21"/>
          <w:szCs w:val="21"/>
        </w:rPr>
        <w:br/>
      </w:r>
      <w:hyperlink r:id="rId296" w:history="1">
        <w:r w:rsidR="003A029E" w:rsidRPr="00356CBC">
          <w:rPr>
            <w:rStyle w:val="af"/>
            <w:rFonts w:ascii="Arial" w:hAnsi="Arial" w:cs="Arial"/>
            <w:sz w:val="21"/>
            <w:szCs w:val="21"/>
          </w:rPr>
          <w:t>https://www.wikipedia.org/</w:t>
        </w:r>
      </w:hyperlink>
      <w:proofErr w:type="gramStart"/>
      <w:r w:rsidR="009A652A">
        <w:rPr>
          <w:rFonts w:ascii="Arial" w:hAnsi="Arial" w:cs="Arial"/>
          <w:color w:val="000000"/>
          <w:sz w:val="21"/>
          <w:szCs w:val="21"/>
        </w:rPr>
        <w:t xml:space="preserve"> </w:t>
      </w:r>
      <w:r w:rsidR="009A652A" w:rsidRPr="00380F03">
        <w:rPr>
          <w:rFonts w:ascii="Arial" w:hAnsi="Arial" w:cs="Arial"/>
          <w:color w:val="000000"/>
          <w:sz w:val="36"/>
          <w:szCs w:val="36"/>
        </w:rPr>
        <w:t>:</w:t>
      </w:r>
      <w:proofErr w:type="gramEnd"/>
      <w:r w:rsidR="00F75B02">
        <w:rPr>
          <w:rFonts w:ascii="Arial" w:hAnsi="Arial" w:cs="Arial"/>
          <w:color w:val="000000"/>
          <w:sz w:val="21"/>
          <w:szCs w:val="21"/>
        </w:rPr>
        <w:br/>
      </w:r>
      <w:hyperlink r:id="rId297" w:history="1">
        <w:r w:rsidR="00380F03" w:rsidRPr="00356CBC">
          <w:rPr>
            <w:rStyle w:val="af"/>
          </w:rPr>
          <w:t>https://ru.wikipedia.org/wiki/%D0%A1%D0%B8%D1%81%D1%82%D0%B5%D0%BC%D0%</w:t>
        </w:r>
        <w:proofErr w:type="gramStart"/>
        <w:r w:rsidR="00380F03" w:rsidRPr="00356CBC">
          <w:rPr>
            <w:rStyle w:val="af"/>
          </w:rPr>
          <w:t>B0_%D1%81%D1%87%D0%B8%D1%81%D0%BB%D0%B5%D0%BD%D0%B8%D1%8F</w:t>
        </w:r>
      </w:hyperlink>
      <w:r w:rsidR="00F75B02">
        <w:rPr>
          <w:rFonts w:ascii="Arial" w:hAnsi="Arial" w:cs="Arial"/>
          <w:color w:val="000000"/>
          <w:sz w:val="21"/>
          <w:szCs w:val="21"/>
        </w:rPr>
        <w:br/>
      </w:r>
      <w:hyperlink r:id="rId298" w:history="1">
        <w:r w:rsidR="00380F03" w:rsidRPr="00356CBC">
          <w:rPr>
            <w:rStyle w:val="af"/>
          </w:rPr>
          <w:t>https://ru.wikipedia.org/wiki/%D0%A3%D0%BD%D0%B0%D1%80%D0%BD%D0%B0%D1%8F_%D1%81%D0%B8%D1%81%D1%82%D0%B5%D0%BC%D0%B0_%D1%81%D1%87%D0%B8%D1%81</w:t>
        </w:r>
        <w:proofErr w:type="gramEnd"/>
        <w:r w:rsidR="00380F03" w:rsidRPr="00356CBC">
          <w:rPr>
            <w:rStyle w:val="af"/>
          </w:rPr>
          <w:t>%</w:t>
        </w:r>
        <w:proofErr w:type="gramStart"/>
        <w:r w:rsidR="00380F03" w:rsidRPr="00356CBC">
          <w:rPr>
            <w:rStyle w:val="af"/>
          </w:rPr>
          <w:t>D0%BB%D0%B5%D0%BD%D0%B8%D1%8F</w:t>
        </w:r>
      </w:hyperlink>
      <w:r w:rsidR="00F75B02">
        <w:rPr>
          <w:rFonts w:ascii="Arial" w:hAnsi="Arial" w:cs="Arial"/>
          <w:color w:val="000000"/>
          <w:sz w:val="21"/>
          <w:szCs w:val="21"/>
        </w:rPr>
        <w:br/>
      </w:r>
      <w:hyperlink r:id="rId299" w:history="1">
        <w:r w:rsidR="00380F03" w:rsidRPr="00356CBC">
          <w:rPr>
            <w:rStyle w:val="af"/>
          </w:rPr>
          <w:t>https://ru.wikipedia.org/wiki/%D0%95%D0%B3%D0%B8%D0%BF%D0%B5%D1%82%D1%81%D0%BA%D0%B0%D1%8F_%D1%81%D0%B8%D1%81%D1%82%D0%B5%D0%BC%D0%B0_%D1%81%D1%87%D0%B8%D1%81%D0%BB%D0</w:t>
        </w:r>
        <w:proofErr w:type="gramEnd"/>
        <w:r w:rsidR="00380F03" w:rsidRPr="00356CBC">
          <w:rPr>
            <w:rStyle w:val="af"/>
          </w:rPr>
          <w:t>%</w:t>
        </w:r>
        <w:proofErr w:type="gramStart"/>
        <w:r w:rsidR="00380F03" w:rsidRPr="00356CBC">
          <w:rPr>
            <w:rStyle w:val="af"/>
          </w:rPr>
          <w:t>B5%D0%BD%D0%B8%D1%8F</w:t>
        </w:r>
      </w:hyperlink>
      <w:r w:rsidR="00F75B02">
        <w:rPr>
          <w:rFonts w:ascii="Arial" w:hAnsi="Arial" w:cs="Arial"/>
          <w:color w:val="000000"/>
          <w:sz w:val="21"/>
          <w:szCs w:val="21"/>
        </w:rPr>
        <w:br/>
      </w:r>
      <w:hyperlink r:id="rId300" w:history="1">
        <w:r w:rsidR="00380F03" w:rsidRPr="00356CBC">
          <w:rPr>
            <w:rStyle w:val="af"/>
          </w:rPr>
          <w:t>https://ru.wikipedia.org/wiki/%D0%92%D0%B0%D0%B2%D0%B8%D0%BB%D0%BE%D0%BD%D1%81%D0%BA%D0%B8%D0%B5_%D1%86%D0%B8%D1%84%D1%80%D1%8B</w:t>
        </w:r>
      </w:hyperlink>
      <w:r w:rsidR="00F75B02">
        <w:rPr>
          <w:rFonts w:ascii="Arial" w:hAnsi="Arial" w:cs="Arial"/>
          <w:color w:val="000000"/>
          <w:sz w:val="21"/>
          <w:szCs w:val="21"/>
        </w:rPr>
        <w:br/>
      </w:r>
      <w:hyperlink r:id="rId301" w:history="1">
        <w:r w:rsidR="00380F03" w:rsidRPr="00356CBC">
          <w:rPr>
            <w:rStyle w:val="af"/>
          </w:rPr>
          <w:t>https://ru.wikipedia.org/wiki/%D0%90%D1%82%D1%82%D0%B8%D1%87%D0</w:t>
        </w:r>
        <w:proofErr w:type="gramEnd"/>
        <w:r w:rsidR="00380F03" w:rsidRPr="00356CBC">
          <w:rPr>
            <w:rStyle w:val="af"/>
          </w:rPr>
          <w:t>%</w:t>
        </w:r>
        <w:proofErr w:type="gramStart"/>
        <w:r w:rsidR="00380F03" w:rsidRPr="00356CBC">
          <w:rPr>
            <w:rStyle w:val="af"/>
          </w:rPr>
          <w:t>B5%D1%81%D0%BA%D0%B0%D1%8F_%D1%81%D0%B8%D1%81%D1%82%D0%B5%D0%BC%D0%B0_%D1%81%D1%87%D0%B8%D1%81%D0%BB%D0%B5%D0%BD%D0%B8%D1%8F</w:t>
        </w:r>
      </w:hyperlink>
      <w:r w:rsidR="00F75B02">
        <w:rPr>
          <w:rFonts w:ascii="Arial" w:hAnsi="Arial" w:cs="Arial"/>
          <w:color w:val="000000"/>
          <w:sz w:val="21"/>
          <w:szCs w:val="21"/>
        </w:rPr>
        <w:br/>
      </w:r>
      <w:hyperlink r:id="rId302" w:history="1">
        <w:r w:rsidR="00380F03" w:rsidRPr="00356CBC">
          <w:rPr>
            <w:rStyle w:val="af"/>
          </w:rPr>
          <w:t>https://ru.wikipedia.org/wiki/%D0%90%D0%BB%D1%84%D0%B0%D0%B2%D0%B8%D1%82</w:t>
        </w:r>
        <w:proofErr w:type="gramEnd"/>
        <w:r w:rsidR="00380F03" w:rsidRPr="00356CBC">
          <w:rPr>
            <w:rStyle w:val="af"/>
          </w:rPr>
          <w:t>%</w:t>
        </w:r>
        <w:proofErr w:type="gramStart"/>
        <w:r w:rsidR="00380F03" w:rsidRPr="00356CBC">
          <w:rPr>
            <w:rStyle w:val="af"/>
          </w:rPr>
          <w:t>D0%BD%D0%B0%D1%8F_%D0%B7%D0%B0%D0%BF%D0%B8%D1%81%D1%8C_%D1%87%D0%B8%D1%81%D0%B5%D0%BB</w:t>
        </w:r>
      </w:hyperlink>
      <w:r w:rsidR="00F75B02">
        <w:rPr>
          <w:rFonts w:ascii="Arial" w:hAnsi="Arial" w:cs="Arial"/>
          <w:color w:val="000000"/>
          <w:sz w:val="21"/>
          <w:szCs w:val="21"/>
        </w:rPr>
        <w:br/>
      </w:r>
      <w:hyperlink r:id="rId303" w:history="1">
        <w:r w:rsidR="00380F03" w:rsidRPr="00356CBC">
          <w:rPr>
            <w:rStyle w:val="af"/>
          </w:rPr>
          <w:t>https://ru.wikipedia.org/wiki/%D0%9A%D0%B8%D1%80%D0%B8%D0%BB%D0%BB%D0%B8%D1%87%D0%B5%D1%81%D0%BA%D0%B0%D1%8F_%D1</w:t>
        </w:r>
        <w:proofErr w:type="gramEnd"/>
        <w:r w:rsidR="00380F03" w:rsidRPr="00356CBC">
          <w:rPr>
            <w:rStyle w:val="af"/>
          </w:rPr>
          <w:t>%81%D0%B8%D1%81%D1%82%D0%B5%D0%BC%D0%B0_%D1%81%D1%87%D0%B8%D1%81%D0%BB%D0%B5%D0%BD%D0%B8%D1%8F</w:t>
        </w:r>
      </w:hyperlink>
      <w:r w:rsidR="00F75B02">
        <w:rPr>
          <w:rFonts w:ascii="Arial" w:hAnsi="Arial" w:cs="Arial"/>
          <w:color w:val="000000"/>
          <w:sz w:val="21"/>
          <w:szCs w:val="21"/>
        </w:rPr>
        <w:br/>
      </w:r>
    </w:p>
    <w:p w:rsidR="003A029E" w:rsidRPr="003A029E" w:rsidRDefault="003A029E" w:rsidP="003A029E"/>
    <w:sectPr w:rsidR="003A029E" w:rsidRPr="003A029E" w:rsidSect="006C047C">
      <w:footerReference w:type="default" r:id="rId304"/>
      <w:pgSz w:w="11906" w:h="16838" w:code="9"/>
      <w:pgMar w:top="851" w:right="567" w:bottom="85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0FA" w:rsidRDefault="002160FA" w:rsidP="008E5FD9">
      <w:pPr>
        <w:spacing w:after="0" w:line="240" w:lineRule="auto"/>
      </w:pPr>
      <w:r>
        <w:separator/>
      </w:r>
    </w:p>
  </w:endnote>
  <w:endnote w:type="continuationSeparator" w:id="0">
    <w:p w:rsidR="002160FA" w:rsidRDefault="002160FA" w:rsidP="008E5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A1" w:rsidRDefault="00AD1DA1">
    <w:pPr>
      <w:pStyle w:val="ac"/>
      <w:jc w:val="center"/>
    </w:pPr>
  </w:p>
  <w:p w:rsidR="00AD1DA1" w:rsidRDefault="00AD1DA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0FA" w:rsidRDefault="002160FA" w:rsidP="008E5FD9">
      <w:pPr>
        <w:spacing w:after="0" w:line="240" w:lineRule="auto"/>
      </w:pPr>
      <w:r>
        <w:separator/>
      </w:r>
    </w:p>
  </w:footnote>
  <w:footnote w:type="continuationSeparator" w:id="0">
    <w:p w:rsidR="002160FA" w:rsidRDefault="002160FA" w:rsidP="008E5F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F85"/>
    <w:multiLevelType w:val="multilevel"/>
    <w:tmpl w:val="14A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D595192"/>
    <w:multiLevelType w:val="hybridMultilevel"/>
    <w:tmpl w:val="3910678C"/>
    <w:lvl w:ilvl="0" w:tplc="8FA4F24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665A93"/>
    <w:multiLevelType w:val="multilevel"/>
    <w:tmpl w:val="0038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65C2A82"/>
    <w:multiLevelType w:val="multilevel"/>
    <w:tmpl w:val="E6D0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871485"/>
    <w:multiLevelType w:val="hybridMultilevel"/>
    <w:tmpl w:val="ABF44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CD45D9D"/>
    <w:multiLevelType w:val="multilevel"/>
    <w:tmpl w:val="63E25CFA"/>
    <w:lvl w:ilvl="0">
      <w:start w:val="1"/>
      <w:numFmt w:val="decimal"/>
      <w:lvlText w:val="%1."/>
      <w:lvlJc w:val="left"/>
      <w:pPr>
        <w:ind w:left="4188" w:hanging="360"/>
      </w:pPr>
    </w:lvl>
    <w:lvl w:ilvl="1">
      <w:start w:val="1"/>
      <w:numFmt w:val="decimal"/>
      <w:isLgl/>
      <w:lvlText w:val="%1.%2"/>
      <w:lvlJc w:val="left"/>
      <w:pPr>
        <w:ind w:left="4608" w:hanging="420"/>
      </w:pPr>
      <w:rPr>
        <w:rFonts w:hint="default"/>
      </w:rPr>
    </w:lvl>
    <w:lvl w:ilvl="2">
      <w:start w:val="1"/>
      <w:numFmt w:val="decimal"/>
      <w:isLgl/>
      <w:lvlText w:val="%1.%2.%3"/>
      <w:lvlJc w:val="left"/>
      <w:pPr>
        <w:ind w:left="5268" w:hanging="720"/>
      </w:pPr>
      <w:rPr>
        <w:rFonts w:hint="default"/>
      </w:rPr>
    </w:lvl>
    <w:lvl w:ilvl="3">
      <w:start w:val="1"/>
      <w:numFmt w:val="decimal"/>
      <w:isLgl/>
      <w:lvlText w:val="%1.%2.%3.%4"/>
      <w:lvlJc w:val="left"/>
      <w:pPr>
        <w:ind w:left="5988" w:hanging="1080"/>
      </w:pPr>
      <w:rPr>
        <w:rFonts w:hint="default"/>
      </w:rPr>
    </w:lvl>
    <w:lvl w:ilvl="4">
      <w:start w:val="1"/>
      <w:numFmt w:val="decimal"/>
      <w:isLgl/>
      <w:lvlText w:val="%1.%2.%3.%4.%5"/>
      <w:lvlJc w:val="left"/>
      <w:pPr>
        <w:ind w:left="6348" w:hanging="1080"/>
      </w:pPr>
      <w:rPr>
        <w:rFonts w:hint="default"/>
      </w:rPr>
    </w:lvl>
    <w:lvl w:ilvl="5">
      <w:start w:val="1"/>
      <w:numFmt w:val="decimal"/>
      <w:isLgl/>
      <w:lvlText w:val="%1.%2.%3.%4.%5.%6"/>
      <w:lvlJc w:val="left"/>
      <w:pPr>
        <w:ind w:left="7068" w:hanging="1440"/>
      </w:pPr>
      <w:rPr>
        <w:rFonts w:hint="default"/>
      </w:rPr>
    </w:lvl>
    <w:lvl w:ilvl="6">
      <w:start w:val="1"/>
      <w:numFmt w:val="decimal"/>
      <w:isLgl/>
      <w:lvlText w:val="%1.%2.%3.%4.%5.%6.%7"/>
      <w:lvlJc w:val="left"/>
      <w:pPr>
        <w:ind w:left="7428" w:hanging="1440"/>
      </w:pPr>
      <w:rPr>
        <w:rFonts w:hint="default"/>
      </w:rPr>
    </w:lvl>
    <w:lvl w:ilvl="7">
      <w:start w:val="1"/>
      <w:numFmt w:val="decimal"/>
      <w:isLgl/>
      <w:lvlText w:val="%1.%2.%3.%4.%5.%6.%7.%8"/>
      <w:lvlJc w:val="left"/>
      <w:pPr>
        <w:ind w:left="8148" w:hanging="1800"/>
      </w:pPr>
      <w:rPr>
        <w:rFonts w:hint="default"/>
      </w:rPr>
    </w:lvl>
    <w:lvl w:ilvl="8">
      <w:start w:val="1"/>
      <w:numFmt w:val="decimal"/>
      <w:isLgl/>
      <w:lvlText w:val="%1.%2.%3.%4.%5.%6.%7.%8.%9"/>
      <w:lvlJc w:val="left"/>
      <w:pPr>
        <w:ind w:left="8868" w:hanging="2160"/>
      </w:pPr>
      <w:rPr>
        <w:rFonts w:hint="default"/>
      </w:rPr>
    </w:lvl>
  </w:abstractNum>
  <w:abstractNum w:abstractNumId="6">
    <w:nsid w:val="3FBF33AE"/>
    <w:multiLevelType w:val="hybridMultilevel"/>
    <w:tmpl w:val="C7664D0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4B2C2430"/>
    <w:multiLevelType w:val="multilevel"/>
    <w:tmpl w:val="FD0E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BE839C5"/>
    <w:multiLevelType w:val="multilevel"/>
    <w:tmpl w:val="D726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1CB1DEF"/>
    <w:multiLevelType w:val="hybridMultilevel"/>
    <w:tmpl w:val="101EB9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541856C5"/>
    <w:multiLevelType w:val="multilevel"/>
    <w:tmpl w:val="2894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6DF7B94"/>
    <w:multiLevelType w:val="multilevel"/>
    <w:tmpl w:val="4442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7812663"/>
    <w:multiLevelType w:val="hybridMultilevel"/>
    <w:tmpl w:val="1F740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33545CE"/>
    <w:multiLevelType w:val="hybridMultilevel"/>
    <w:tmpl w:val="87009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475367D"/>
    <w:multiLevelType w:val="hybridMultilevel"/>
    <w:tmpl w:val="5EC055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68BC3236"/>
    <w:multiLevelType w:val="multilevel"/>
    <w:tmpl w:val="E092D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7315C48"/>
    <w:multiLevelType w:val="multilevel"/>
    <w:tmpl w:val="16CE2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1A2E1C"/>
    <w:multiLevelType w:val="hybridMultilevel"/>
    <w:tmpl w:val="859661D8"/>
    <w:lvl w:ilvl="0" w:tplc="21D679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
  </w:num>
  <w:num w:numId="2">
    <w:abstractNumId w:val="6"/>
  </w:num>
  <w:num w:numId="3">
    <w:abstractNumId w:val="13"/>
  </w:num>
  <w:num w:numId="4">
    <w:abstractNumId w:val="9"/>
  </w:num>
  <w:num w:numId="5">
    <w:abstractNumId w:val="5"/>
  </w:num>
  <w:num w:numId="6">
    <w:abstractNumId w:val="10"/>
  </w:num>
  <w:num w:numId="7">
    <w:abstractNumId w:val="11"/>
  </w:num>
  <w:num w:numId="8">
    <w:abstractNumId w:val="0"/>
  </w:num>
  <w:num w:numId="9">
    <w:abstractNumId w:val="8"/>
  </w:num>
  <w:num w:numId="10">
    <w:abstractNumId w:val="3"/>
  </w:num>
  <w:num w:numId="11">
    <w:abstractNumId w:val="15"/>
  </w:num>
  <w:num w:numId="12">
    <w:abstractNumId w:val="16"/>
  </w:num>
  <w:num w:numId="13">
    <w:abstractNumId w:val="7"/>
  </w:num>
  <w:num w:numId="14">
    <w:abstractNumId w:val="2"/>
  </w:num>
  <w:num w:numId="15">
    <w:abstractNumId w:val="14"/>
  </w:num>
  <w:num w:numId="16">
    <w:abstractNumId w:val="17"/>
  </w:num>
  <w:num w:numId="17">
    <w:abstractNumId w:val="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B26CD"/>
    <w:rsid w:val="00014EF6"/>
    <w:rsid w:val="0004787E"/>
    <w:rsid w:val="00050E1B"/>
    <w:rsid w:val="00056446"/>
    <w:rsid w:val="000A6008"/>
    <w:rsid w:val="00130242"/>
    <w:rsid w:val="00165BB9"/>
    <w:rsid w:val="001707FA"/>
    <w:rsid w:val="001A6BC7"/>
    <w:rsid w:val="001B26CD"/>
    <w:rsid w:val="001B5B98"/>
    <w:rsid w:val="001C5063"/>
    <w:rsid w:val="00203229"/>
    <w:rsid w:val="002160FA"/>
    <w:rsid w:val="002231F1"/>
    <w:rsid w:val="00225641"/>
    <w:rsid w:val="00231D24"/>
    <w:rsid w:val="00243DBA"/>
    <w:rsid w:val="0024654E"/>
    <w:rsid w:val="00255EB7"/>
    <w:rsid w:val="002770D5"/>
    <w:rsid w:val="00285949"/>
    <w:rsid w:val="002B51DD"/>
    <w:rsid w:val="00341B6B"/>
    <w:rsid w:val="00342FC5"/>
    <w:rsid w:val="00375752"/>
    <w:rsid w:val="0037642C"/>
    <w:rsid w:val="003801D8"/>
    <w:rsid w:val="00380F03"/>
    <w:rsid w:val="003A029E"/>
    <w:rsid w:val="003B23AC"/>
    <w:rsid w:val="003D405D"/>
    <w:rsid w:val="003F265E"/>
    <w:rsid w:val="003F5C0B"/>
    <w:rsid w:val="003F7415"/>
    <w:rsid w:val="004065D4"/>
    <w:rsid w:val="00470B9F"/>
    <w:rsid w:val="00472730"/>
    <w:rsid w:val="00502778"/>
    <w:rsid w:val="005174E4"/>
    <w:rsid w:val="005A5C77"/>
    <w:rsid w:val="006311A7"/>
    <w:rsid w:val="00642D54"/>
    <w:rsid w:val="00654F11"/>
    <w:rsid w:val="0065540B"/>
    <w:rsid w:val="006819B4"/>
    <w:rsid w:val="00690BBC"/>
    <w:rsid w:val="006A764F"/>
    <w:rsid w:val="006C047C"/>
    <w:rsid w:val="00730BE4"/>
    <w:rsid w:val="0076021D"/>
    <w:rsid w:val="007607EC"/>
    <w:rsid w:val="0079255E"/>
    <w:rsid w:val="007A21B7"/>
    <w:rsid w:val="007F3BDE"/>
    <w:rsid w:val="008031F5"/>
    <w:rsid w:val="00810CB0"/>
    <w:rsid w:val="008152BE"/>
    <w:rsid w:val="008261EC"/>
    <w:rsid w:val="00857A2B"/>
    <w:rsid w:val="00860B49"/>
    <w:rsid w:val="00882709"/>
    <w:rsid w:val="008D0B82"/>
    <w:rsid w:val="008D3F26"/>
    <w:rsid w:val="008E5FD9"/>
    <w:rsid w:val="008F1E8C"/>
    <w:rsid w:val="00962835"/>
    <w:rsid w:val="009938B6"/>
    <w:rsid w:val="009A652A"/>
    <w:rsid w:val="00A14E77"/>
    <w:rsid w:val="00A17D61"/>
    <w:rsid w:val="00A37BB9"/>
    <w:rsid w:val="00A429DB"/>
    <w:rsid w:val="00AD1DA1"/>
    <w:rsid w:val="00AD4BFA"/>
    <w:rsid w:val="00AE15D3"/>
    <w:rsid w:val="00AF00E2"/>
    <w:rsid w:val="00B04F0E"/>
    <w:rsid w:val="00B13AEA"/>
    <w:rsid w:val="00B45108"/>
    <w:rsid w:val="00B54359"/>
    <w:rsid w:val="00B625A9"/>
    <w:rsid w:val="00BA6631"/>
    <w:rsid w:val="00BD0B2C"/>
    <w:rsid w:val="00C15FB4"/>
    <w:rsid w:val="00C20755"/>
    <w:rsid w:val="00C253D1"/>
    <w:rsid w:val="00C374AC"/>
    <w:rsid w:val="00C8585F"/>
    <w:rsid w:val="00CC3990"/>
    <w:rsid w:val="00CE75E0"/>
    <w:rsid w:val="00D01B12"/>
    <w:rsid w:val="00D045D9"/>
    <w:rsid w:val="00D112D2"/>
    <w:rsid w:val="00D45751"/>
    <w:rsid w:val="00D50996"/>
    <w:rsid w:val="00DC1830"/>
    <w:rsid w:val="00DC5EB6"/>
    <w:rsid w:val="00DC7FA7"/>
    <w:rsid w:val="00E17261"/>
    <w:rsid w:val="00E52511"/>
    <w:rsid w:val="00E56D4F"/>
    <w:rsid w:val="00E603C8"/>
    <w:rsid w:val="00EA6FC4"/>
    <w:rsid w:val="00ED4C43"/>
    <w:rsid w:val="00EE0AA4"/>
    <w:rsid w:val="00F077C0"/>
    <w:rsid w:val="00F175D9"/>
    <w:rsid w:val="00F272AE"/>
    <w:rsid w:val="00F451E2"/>
    <w:rsid w:val="00F46A2B"/>
    <w:rsid w:val="00F676D3"/>
    <w:rsid w:val="00F7065E"/>
    <w:rsid w:val="00F75B02"/>
    <w:rsid w:val="00F767B3"/>
    <w:rsid w:val="00F94DE8"/>
    <w:rsid w:val="00FA3603"/>
    <w:rsid w:val="00FF2D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2AE"/>
  </w:style>
  <w:style w:type="paragraph" w:styleId="1">
    <w:name w:val="heading 1"/>
    <w:basedOn w:val="a"/>
    <w:next w:val="a"/>
    <w:link w:val="10"/>
    <w:uiPriority w:val="9"/>
    <w:qFormat/>
    <w:rsid w:val="00DC5E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810C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AD4BF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2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B26CD"/>
    <w:rPr>
      <w:b/>
      <w:bCs/>
    </w:rPr>
  </w:style>
  <w:style w:type="paragraph" w:styleId="a5">
    <w:name w:val="No Spacing"/>
    <w:link w:val="a6"/>
    <w:uiPriority w:val="1"/>
    <w:qFormat/>
    <w:rsid w:val="00C253D1"/>
    <w:pPr>
      <w:spacing w:after="0" w:line="240" w:lineRule="auto"/>
    </w:pPr>
    <w:rPr>
      <w:rFonts w:eastAsiaTheme="minorEastAsia"/>
    </w:rPr>
  </w:style>
  <w:style w:type="character" w:customStyle="1" w:styleId="a6">
    <w:name w:val="Без интервала Знак"/>
    <w:basedOn w:val="a0"/>
    <w:link w:val="a5"/>
    <w:uiPriority w:val="1"/>
    <w:rsid w:val="00C253D1"/>
    <w:rPr>
      <w:rFonts w:eastAsiaTheme="minorEastAsia"/>
    </w:rPr>
  </w:style>
  <w:style w:type="paragraph" w:styleId="a7">
    <w:name w:val="Balloon Text"/>
    <w:basedOn w:val="a"/>
    <w:link w:val="a8"/>
    <w:uiPriority w:val="99"/>
    <w:semiHidden/>
    <w:unhideWhenUsed/>
    <w:rsid w:val="00C253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253D1"/>
    <w:rPr>
      <w:rFonts w:ascii="Tahoma" w:hAnsi="Tahoma" w:cs="Tahoma"/>
      <w:sz w:val="16"/>
      <w:szCs w:val="16"/>
    </w:rPr>
  </w:style>
  <w:style w:type="paragraph" w:styleId="a9">
    <w:name w:val="List Paragraph"/>
    <w:basedOn w:val="a"/>
    <w:uiPriority w:val="34"/>
    <w:qFormat/>
    <w:rsid w:val="00860B49"/>
    <w:pPr>
      <w:ind w:left="720"/>
      <w:contextualSpacing/>
    </w:pPr>
  </w:style>
  <w:style w:type="paragraph" w:styleId="aa">
    <w:name w:val="header"/>
    <w:basedOn w:val="a"/>
    <w:link w:val="ab"/>
    <w:uiPriority w:val="99"/>
    <w:semiHidden/>
    <w:unhideWhenUsed/>
    <w:rsid w:val="008E5FD9"/>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8E5FD9"/>
  </w:style>
  <w:style w:type="paragraph" w:styleId="ac">
    <w:name w:val="footer"/>
    <w:basedOn w:val="a"/>
    <w:link w:val="ad"/>
    <w:uiPriority w:val="99"/>
    <w:unhideWhenUsed/>
    <w:rsid w:val="008E5FD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E5FD9"/>
  </w:style>
  <w:style w:type="character" w:styleId="ae">
    <w:name w:val="Placeholder Text"/>
    <w:basedOn w:val="a0"/>
    <w:uiPriority w:val="99"/>
    <w:semiHidden/>
    <w:rsid w:val="007607EC"/>
    <w:rPr>
      <w:color w:val="808080"/>
    </w:rPr>
  </w:style>
  <w:style w:type="character" w:customStyle="1" w:styleId="apple-converted-space">
    <w:name w:val="apple-converted-space"/>
    <w:basedOn w:val="a0"/>
    <w:rsid w:val="00B04F0E"/>
  </w:style>
  <w:style w:type="character" w:customStyle="1" w:styleId="w">
    <w:name w:val="w"/>
    <w:basedOn w:val="a0"/>
    <w:rsid w:val="00A37BB9"/>
  </w:style>
  <w:style w:type="character" w:styleId="af">
    <w:name w:val="Hyperlink"/>
    <w:basedOn w:val="a0"/>
    <w:uiPriority w:val="99"/>
    <w:unhideWhenUsed/>
    <w:rsid w:val="00A37BB9"/>
    <w:rPr>
      <w:color w:val="0000FF"/>
      <w:u w:val="single"/>
    </w:rPr>
  </w:style>
  <w:style w:type="character" w:customStyle="1" w:styleId="30">
    <w:name w:val="Заголовок 3 Знак"/>
    <w:basedOn w:val="a0"/>
    <w:link w:val="3"/>
    <w:uiPriority w:val="9"/>
    <w:rsid w:val="00AD4BFA"/>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rsid w:val="00810CB0"/>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810CB0"/>
  </w:style>
  <w:style w:type="character" w:customStyle="1" w:styleId="mw-editsection">
    <w:name w:val="mw-editsection"/>
    <w:basedOn w:val="a0"/>
    <w:rsid w:val="00810CB0"/>
  </w:style>
  <w:style w:type="character" w:customStyle="1" w:styleId="mw-editsection-bracket">
    <w:name w:val="mw-editsection-bracket"/>
    <w:basedOn w:val="a0"/>
    <w:rsid w:val="00810CB0"/>
  </w:style>
  <w:style w:type="character" w:customStyle="1" w:styleId="mw-editsection-divider">
    <w:name w:val="mw-editsection-divider"/>
    <w:basedOn w:val="a0"/>
    <w:rsid w:val="00810CB0"/>
  </w:style>
  <w:style w:type="character" w:customStyle="1" w:styleId="ipa">
    <w:name w:val="ipa"/>
    <w:basedOn w:val="a0"/>
    <w:rsid w:val="0024654E"/>
  </w:style>
  <w:style w:type="paragraph" w:customStyle="1" w:styleId="p1">
    <w:name w:val="p1"/>
    <w:basedOn w:val="a"/>
    <w:rsid w:val="000478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rap">
    <w:name w:val="nowrap"/>
    <w:basedOn w:val="a0"/>
    <w:rsid w:val="00730BE4"/>
  </w:style>
  <w:style w:type="character" w:customStyle="1" w:styleId="noprint">
    <w:name w:val="noprint"/>
    <w:basedOn w:val="a0"/>
    <w:rsid w:val="00730BE4"/>
  </w:style>
  <w:style w:type="character" w:styleId="af0">
    <w:name w:val="FollowedHyperlink"/>
    <w:basedOn w:val="a0"/>
    <w:uiPriority w:val="99"/>
    <w:semiHidden/>
    <w:unhideWhenUsed/>
    <w:rsid w:val="00C374AC"/>
    <w:rPr>
      <w:color w:val="800080" w:themeColor="followedHyperlink"/>
      <w:u w:val="single"/>
    </w:rPr>
  </w:style>
  <w:style w:type="character" w:customStyle="1" w:styleId="mwe-math-mathml-inline">
    <w:name w:val="mwe-math-mathml-inline"/>
    <w:basedOn w:val="a0"/>
    <w:rsid w:val="00ED4C43"/>
  </w:style>
  <w:style w:type="character" w:customStyle="1" w:styleId="10">
    <w:name w:val="Заголовок 1 Знак"/>
    <w:basedOn w:val="a0"/>
    <w:link w:val="1"/>
    <w:uiPriority w:val="9"/>
    <w:rsid w:val="00DC5EB6"/>
    <w:rPr>
      <w:rFonts w:asciiTheme="majorHAnsi" w:eastAsiaTheme="majorEastAsia" w:hAnsiTheme="majorHAnsi" w:cstheme="majorBidi"/>
      <w:color w:val="365F91" w:themeColor="accent1" w:themeShade="BF"/>
      <w:sz w:val="32"/>
      <w:szCs w:val="32"/>
    </w:rPr>
  </w:style>
  <w:style w:type="paragraph" w:styleId="af1">
    <w:name w:val="TOC Heading"/>
    <w:basedOn w:val="1"/>
    <w:next w:val="a"/>
    <w:uiPriority w:val="39"/>
    <w:unhideWhenUsed/>
    <w:qFormat/>
    <w:rsid w:val="006311A7"/>
    <w:pPr>
      <w:spacing w:line="259" w:lineRule="auto"/>
      <w:outlineLvl w:val="9"/>
    </w:pPr>
    <w:rPr>
      <w:lang w:eastAsia="ru-RU"/>
    </w:rPr>
  </w:style>
  <w:style w:type="paragraph" w:styleId="11">
    <w:name w:val="toc 1"/>
    <w:basedOn w:val="a"/>
    <w:next w:val="a"/>
    <w:autoRedefine/>
    <w:uiPriority w:val="39"/>
    <w:unhideWhenUsed/>
    <w:rsid w:val="006311A7"/>
    <w:pPr>
      <w:spacing w:after="100"/>
    </w:pPr>
  </w:style>
  <w:style w:type="paragraph" w:styleId="21">
    <w:name w:val="toc 2"/>
    <w:basedOn w:val="a"/>
    <w:next w:val="a"/>
    <w:autoRedefine/>
    <w:uiPriority w:val="39"/>
    <w:unhideWhenUsed/>
    <w:rsid w:val="006311A7"/>
    <w:pPr>
      <w:spacing w:after="100"/>
      <w:ind w:left="220"/>
    </w:pPr>
  </w:style>
  <w:style w:type="paragraph" w:styleId="31">
    <w:name w:val="toc 3"/>
    <w:basedOn w:val="a"/>
    <w:next w:val="a"/>
    <w:autoRedefine/>
    <w:uiPriority w:val="39"/>
    <w:unhideWhenUsed/>
    <w:rsid w:val="006311A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5070">
      <w:bodyDiv w:val="1"/>
      <w:marLeft w:val="0"/>
      <w:marRight w:val="0"/>
      <w:marTop w:val="0"/>
      <w:marBottom w:val="0"/>
      <w:divBdr>
        <w:top w:val="none" w:sz="0" w:space="0" w:color="auto"/>
        <w:left w:val="none" w:sz="0" w:space="0" w:color="auto"/>
        <w:bottom w:val="none" w:sz="0" w:space="0" w:color="auto"/>
        <w:right w:val="none" w:sz="0" w:space="0" w:color="auto"/>
      </w:divBdr>
    </w:div>
    <w:div w:id="287396821">
      <w:bodyDiv w:val="1"/>
      <w:marLeft w:val="0"/>
      <w:marRight w:val="0"/>
      <w:marTop w:val="0"/>
      <w:marBottom w:val="0"/>
      <w:divBdr>
        <w:top w:val="none" w:sz="0" w:space="0" w:color="auto"/>
        <w:left w:val="none" w:sz="0" w:space="0" w:color="auto"/>
        <w:bottom w:val="none" w:sz="0" w:space="0" w:color="auto"/>
        <w:right w:val="none" w:sz="0" w:space="0" w:color="auto"/>
      </w:divBdr>
    </w:div>
    <w:div w:id="540360290">
      <w:bodyDiv w:val="1"/>
      <w:marLeft w:val="0"/>
      <w:marRight w:val="0"/>
      <w:marTop w:val="0"/>
      <w:marBottom w:val="0"/>
      <w:divBdr>
        <w:top w:val="none" w:sz="0" w:space="0" w:color="auto"/>
        <w:left w:val="none" w:sz="0" w:space="0" w:color="auto"/>
        <w:bottom w:val="none" w:sz="0" w:space="0" w:color="auto"/>
        <w:right w:val="none" w:sz="0" w:space="0" w:color="auto"/>
      </w:divBdr>
    </w:div>
    <w:div w:id="583877388">
      <w:bodyDiv w:val="1"/>
      <w:marLeft w:val="0"/>
      <w:marRight w:val="0"/>
      <w:marTop w:val="0"/>
      <w:marBottom w:val="0"/>
      <w:divBdr>
        <w:top w:val="none" w:sz="0" w:space="0" w:color="auto"/>
        <w:left w:val="none" w:sz="0" w:space="0" w:color="auto"/>
        <w:bottom w:val="none" w:sz="0" w:space="0" w:color="auto"/>
        <w:right w:val="none" w:sz="0" w:space="0" w:color="auto"/>
      </w:divBdr>
    </w:div>
    <w:div w:id="664286549">
      <w:bodyDiv w:val="1"/>
      <w:marLeft w:val="0"/>
      <w:marRight w:val="0"/>
      <w:marTop w:val="0"/>
      <w:marBottom w:val="0"/>
      <w:divBdr>
        <w:top w:val="none" w:sz="0" w:space="0" w:color="auto"/>
        <w:left w:val="none" w:sz="0" w:space="0" w:color="auto"/>
        <w:bottom w:val="none" w:sz="0" w:space="0" w:color="auto"/>
        <w:right w:val="none" w:sz="0" w:space="0" w:color="auto"/>
      </w:divBdr>
    </w:div>
    <w:div w:id="685058671">
      <w:bodyDiv w:val="1"/>
      <w:marLeft w:val="0"/>
      <w:marRight w:val="0"/>
      <w:marTop w:val="0"/>
      <w:marBottom w:val="0"/>
      <w:divBdr>
        <w:top w:val="none" w:sz="0" w:space="0" w:color="auto"/>
        <w:left w:val="none" w:sz="0" w:space="0" w:color="auto"/>
        <w:bottom w:val="none" w:sz="0" w:space="0" w:color="auto"/>
        <w:right w:val="none" w:sz="0" w:space="0" w:color="auto"/>
      </w:divBdr>
      <w:divsChild>
        <w:div w:id="1798530086">
          <w:marLeft w:val="336"/>
          <w:marRight w:val="0"/>
          <w:marTop w:val="120"/>
          <w:marBottom w:val="192"/>
          <w:divBdr>
            <w:top w:val="none" w:sz="0" w:space="0" w:color="auto"/>
            <w:left w:val="none" w:sz="0" w:space="0" w:color="auto"/>
            <w:bottom w:val="none" w:sz="0" w:space="0" w:color="auto"/>
            <w:right w:val="none" w:sz="0" w:space="0" w:color="auto"/>
          </w:divBdr>
          <w:divsChild>
            <w:div w:id="80349863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66461107">
          <w:marLeft w:val="336"/>
          <w:marRight w:val="0"/>
          <w:marTop w:val="120"/>
          <w:marBottom w:val="192"/>
          <w:divBdr>
            <w:top w:val="none" w:sz="0" w:space="0" w:color="auto"/>
            <w:left w:val="none" w:sz="0" w:space="0" w:color="auto"/>
            <w:bottom w:val="none" w:sz="0" w:space="0" w:color="auto"/>
            <w:right w:val="none" w:sz="0" w:space="0" w:color="auto"/>
          </w:divBdr>
          <w:divsChild>
            <w:div w:id="827863670">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734352569">
      <w:bodyDiv w:val="1"/>
      <w:marLeft w:val="0"/>
      <w:marRight w:val="0"/>
      <w:marTop w:val="0"/>
      <w:marBottom w:val="0"/>
      <w:divBdr>
        <w:top w:val="none" w:sz="0" w:space="0" w:color="auto"/>
        <w:left w:val="none" w:sz="0" w:space="0" w:color="auto"/>
        <w:bottom w:val="none" w:sz="0" w:space="0" w:color="auto"/>
        <w:right w:val="none" w:sz="0" w:space="0" w:color="auto"/>
      </w:divBdr>
    </w:div>
    <w:div w:id="756825041">
      <w:bodyDiv w:val="1"/>
      <w:marLeft w:val="0"/>
      <w:marRight w:val="0"/>
      <w:marTop w:val="0"/>
      <w:marBottom w:val="0"/>
      <w:divBdr>
        <w:top w:val="none" w:sz="0" w:space="0" w:color="auto"/>
        <w:left w:val="none" w:sz="0" w:space="0" w:color="auto"/>
        <w:bottom w:val="none" w:sz="0" w:space="0" w:color="auto"/>
        <w:right w:val="none" w:sz="0" w:space="0" w:color="auto"/>
      </w:divBdr>
    </w:div>
    <w:div w:id="830488954">
      <w:bodyDiv w:val="1"/>
      <w:marLeft w:val="0"/>
      <w:marRight w:val="0"/>
      <w:marTop w:val="0"/>
      <w:marBottom w:val="0"/>
      <w:divBdr>
        <w:top w:val="none" w:sz="0" w:space="0" w:color="auto"/>
        <w:left w:val="none" w:sz="0" w:space="0" w:color="auto"/>
        <w:bottom w:val="none" w:sz="0" w:space="0" w:color="auto"/>
        <w:right w:val="none" w:sz="0" w:space="0" w:color="auto"/>
      </w:divBdr>
      <w:divsChild>
        <w:div w:id="1006134971">
          <w:marLeft w:val="0"/>
          <w:marRight w:val="0"/>
          <w:marTop w:val="0"/>
          <w:marBottom w:val="0"/>
          <w:divBdr>
            <w:top w:val="none" w:sz="0" w:space="0" w:color="auto"/>
            <w:left w:val="none" w:sz="0" w:space="0" w:color="auto"/>
            <w:bottom w:val="none" w:sz="0" w:space="0" w:color="auto"/>
            <w:right w:val="none" w:sz="0" w:space="0" w:color="auto"/>
          </w:divBdr>
        </w:div>
        <w:div w:id="891691972">
          <w:marLeft w:val="0"/>
          <w:marRight w:val="0"/>
          <w:marTop w:val="0"/>
          <w:marBottom w:val="0"/>
          <w:divBdr>
            <w:top w:val="none" w:sz="0" w:space="0" w:color="auto"/>
            <w:left w:val="none" w:sz="0" w:space="0" w:color="auto"/>
            <w:bottom w:val="none" w:sz="0" w:space="0" w:color="auto"/>
            <w:right w:val="none" w:sz="0" w:space="0" w:color="auto"/>
          </w:divBdr>
        </w:div>
      </w:divsChild>
    </w:div>
    <w:div w:id="874583196">
      <w:bodyDiv w:val="1"/>
      <w:marLeft w:val="0"/>
      <w:marRight w:val="0"/>
      <w:marTop w:val="0"/>
      <w:marBottom w:val="0"/>
      <w:divBdr>
        <w:top w:val="none" w:sz="0" w:space="0" w:color="auto"/>
        <w:left w:val="none" w:sz="0" w:space="0" w:color="auto"/>
        <w:bottom w:val="none" w:sz="0" w:space="0" w:color="auto"/>
        <w:right w:val="none" w:sz="0" w:space="0" w:color="auto"/>
      </w:divBdr>
    </w:div>
    <w:div w:id="875854748">
      <w:bodyDiv w:val="1"/>
      <w:marLeft w:val="0"/>
      <w:marRight w:val="0"/>
      <w:marTop w:val="0"/>
      <w:marBottom w:val="0"/>
      <w:divBdr>
        <w:top w:val="none" w:sz="0" w:space="0" w:color="auto"/>
        <w:left w:val="none" w:sz="0" w:space="0" w:color="auto"/>
        <w:bottom w:val="none" w:sz="0" w:space="0" w:color="auto"/>
        <w:right w:val="none" w:sz="0" w:space="0" w:color="auto"/>
      </w:divBdr>
    </w:div>
    <w:div w:id="877743152">
      <w:bodyDiv w:val="1"/>
      <w:marLeft w:val="0"/>
      <w:marRight w:val="0"/>
      <w:marTop w:val="0"/>
      <w:marBottom w:val="0"/>
      <w:divBdr>
        <w:top w:val="none" w:sz="0" w:space="0" w:color="auto"/>
        <w:left w:val="none" w:sz="0" w:space="0" w:color="auto"/>
        <w:bottom w:val="none" w:sz="0" w:space="0" w:color="auto"/>
        <w:right w:val="none" w:sz="0" w:space="0" w:color="auto"/>
      </w:divBdr>
    </w:div>
    <w:div w:id="904990723">
      <w:bodyDiv w:val="1"/>
      <w:marLeft w:val="0"/>
      <w:marRight w:val="0"/>
      <w:marTop w:val="0"/>
      <w:marBottom w:val="0"/>
      <w:divBdr>
        <w:top w:val="none" w:sz="0" w:space="0" w:color="auto"/>
        <w:left w:val="none" w:sz="0" w:space="0" w:color="auto"/>
        <w:bottom w:val="none" w:sz="0" w:space="0" w:color="auto"/>
        <w:right w:val="none" w:sz="0" w:space="0" w:color="auto"/>
      </w:divBdr>
    </w:div>
    <w:div w:id="970357144">
      <w:bodyDiv w:val="1"/>
      <w:marLeft w:val="0"/>
      <w:marRight w:val="0"/>
      <w:marTop w:val="0"/>
      <w:marBottom w:val="0"/>
      <w:divBdr>
        <w:top w:val="none" w:sz="0" w:space="0" w:color="auto"/>
        <w:left w:val="none" w:sz="0" w:space="0" w:color="auto"/>
        <w:bottom w:val="none" w:sz="0" w:space="0" w:color="auto"/>
        <w:right w:val="none" w:sz="0" w:space="0" w:color="auto"/>
      </w:divBdr>
    </w:div>
    <w:div w:id="1007637384">
      <w:bodyDiv w:val="1"/>
      <w:marLeft w:val="0"/>
      <w:marRight w:val="0"/>
      <w:marTop w:val="0"/>
      <w:marBottom w:val="0"/>
      <w:divBdr>
        <w:top w:val="none" w:sz="0" w:space="0" w:color="auto"/>
        <w:left w:val="none" w:sz="0" w:space="0" w:color="auto"/>
        <w:bottom w:val="none" w:sz="0" w:space="0" w:color="auto"/>
        <w:right w:val="none" w:sz="0" w:space="0" w:color="auto"/>
      </w:divBdr>
    </w:div>
    <w:div w:id="1019237396">
      <w:bodyDiv w:val="1"/>
      <w:marLeft w:val="0"/>
      <w:marRight w:val="0"/>
      <w:marTop w:val="0"/>
      <w:marBottom w:val="0"/>
      <w:divBdr>
        <w:top w:val="none" w:sz="0" w:space="0" w:color="auto"/>
        <w:left w:val="none" w:sz="0" w:space="0" w:color="auto"/>
        <w:bottom w:val="none" w:sz="0" w:space="0" w:color="auto"/>
        <w:right w:val="none" w:sz="0" w:space="0" w:color="auto"/>
      </w:divBdr>
    </w:div>
    <w:div w:id="1029987770">
      <w:bodyDiv w:val="1"/>
      <w:marLeft w:val="0"/>
      <w:marRight w:val="0"/>
      <w:marTop w:val="0"/>
      <w:marBottom w:val="0"/>
      <w:divBdr>
        <w:top w:val="none" w:sz="0" w:space="0" w:color="auto"/>
        <w:left w:val="none" w:sz="0" w:space="0" w:color="auto"/>
        <w:bottom w:val="none" w:sz="0" w:space="0" w:color="auto"/>
        <w:right w:val="none" w:sz="0" w:space="0" w:color="auto"/>
      </w:divBdr>
    </w:div>
    <w:div w:id="1048140250">
      <w:bodyDiv w:val="1"/>
      <w:marLeft w:val="0"/>
      <w:marRight w:val="0"/>
      <w:marTop w:val="0"/>
      <w:marBottom w:val="0"/>
      <w:divBdr>
        <w:top w:val="none" w:sz="0" w:space="0" w:color="auto"/>
        <w:left w:val="none" w:sz="0" w:space="0" w:color="auto"/>
        <w:bottom w:val="none" w:sz="0" w:space="0" w:color="auto"/>
        <w:right w:val="none" w:sz="0" w:space="0" w:color="auto"/>
      </w:divBdr>
      <w:divsChild>
        <w:div w:id="1010451986">
          <w:marLeft w:val="0"/>
          <w:marRight w:val="0"/>
          <w:marTop w:val="0"/>
          <w:marBottom w:val="0"/>
          <w:divBdr>
            <w:top w:val="none" w:sz="0" w:space="0" w:color="auto"/>
            <w:left w:val="none" w:sz="0" w:space="0" w:color="auto"/>
            <w:bottom w:val="none" w:sz="0" w:space="0" w:color="auto"/>
            <w:right w:val="none" w:sz="0" w:space="0" w:color="auto"/>
          </w:divBdr>
        </w:div>
        <w:div w:id="1195001189">
          <w:marLeft w:val="0"/>
          <w:marRight w:val="0"/>
          <w:marTop w:val="0"/>
          <w:marBottom w:val="0"/>
          <w:divBdr>
            <w:top w:val="none" w:sz="0" w:space="0" w:color="auto"/>
            <w:left w:val="none" w:sz="0" w:space="0" w:color="auto"/>
            <w:bottom w:val="none" w:sz="0" w:space="0" w:color="auto"/>
            <w:right w:val="none" w:sz="0" w:space="0" w:color="auto"/>
          </w:divBdr>
        </w:div>
        <w:div w:id="1588658451">
          <w:marLeft w:val="0"/>
          <w:marRight w:val="0"/>
          <w:marTop w:val="0"/>
          <w:marBottom w:val="0"/>
          <w:divBdr>
            <w:top w:val="none" w:sz="0" w:space="0" w:color="auto"/>
            <w:left w:val="none" w:sz="0" w:space="0" w:color="auto"/>
            <w:bottom w:val="none" w:sz="0" w:space="0" w:color="auto"/>
            <w:right w:val="none" w:sz="0" w:space="0" w:color="auto"/>
          </w:divBdr>
        </w:div>
        <w:div w:id="812479871">
          <w:marLeft w:val="0"/>
          <w:marRight w:val="0"/>
          <w:marTop w:val="0"/>
          <w:marBottom w:val="0"/>
          <w:divBdr>
            <w:top w:val="none" w:sz="0" w:space="0" w:color="auto"/>
            <w:left w:val="none" w:sz="0" w:space="0" w:color="auto"/>
            <w:bottom w:val="none" w:sz="0" w:space="0" w:color="auto"/>
            <w:right w:val="none" w:sz="0" w:space="0" w:color="auto"/>
          </w:divBdr>
        </w:div>
        <w:div w:id="711927127">
          <w:marLeft w:val="0"/>
          <w:marRight w:val="0"/>
          <w:marTop w:val="0"/>
          <w:marBottom w:val="0"/>
          <w:divBdr>
            <w:top w:val="none" w:sz="0" w:space="0" w:color="auto"/>
            <w:left w:val="none" w:sz="0" w:space="0" w:color="auto"/>
            <w:bottom w:val="none" w:sz="0" w:space="0" w:color="auto"/>
            <w:right w:val="none" w:sz="0" w:space="0" w:color="auto"/>
          </w:divBdr>
        </w:div>
        <w:div w:id="508717197">
          <w:marLeft w:val="0"/>
          <w:marRight w:val="0"/>
          <w:marTop w:val="0"/>
          <w:marBottom w:val="0"/>
          <w:divBdr>
            <w:top w:val="none" w:sz="0" w:space="0" w:color="auto"/>
            <w:left w:val="none" w:sz="0" w:space="0" w:color="auto"/>
            <w:bottom w:val="none" w:sz="0" w:space="0" w:color="auto"/>
            <w:right w:val="none" w:sz="0" w:space="0" w:color="auto"/>
          </w:divBdr>
        </w:div>
        <w:div w:id="164056319">
          <w:marLeft w:val="0"/>
          <w:marRight w:val="0"/>
          <w:marTop w:val="0"/>
          <w:marBottom w:val="0"/>
          <w:divBdr>
            <w:top w:val="none" w:sz="0" w:space="0" w:color="auto"/>
            <w:left w:val="none" w:sz="0" w:space="0" w:color="auto"/>
            <w:bottom w:val="none" w:sz="0" w:space="0" w:color="auto"/>
            <w:right w:val="none" w:sz="0" w:space="0" w:color="auto"/>
          </w:divBdr>
        </w:div>
        <w:div w:id="2072729851">
          <w:marLeft w:val="0"/>
          <w:marRight w:val="0"/>
          <w:marTop w:val="0"/>
          <w:marBottom w:val="0"/>
          <w:divBdr>
            <w:top w:val="none" w:sz="0" w:space="0" w:color="auto"/>
            <w:left w:val="none" w:sz="0" w:space="0" w:color="auto"/>
            <w:bottom w:val="none" w:sz="0" w:space="0" w:color="auto"/>
            <w:right w:val="none" w:sz="0" w:space="0" w:color="auto"/>
          </w:divBdr>
        </w:div>
        <w:div w:id="1133214101">
          <w:marLeft w:val="0"/>
          <w:marRight w:val="0"/>
          <w:marTop w:val="0"/>
          <w:marBottom w:val="0"/>
          <w:divBdr>
            <w:top w:val="none" w:sz="0" w:space="0" w:color="auto"/>
            <w:left w:val="none" w:sz="0" w:space="0" w:color="auto"/>
            <w:bottom w:val="none" w:sz="0" w:space="0" w:color="auto"/>
            <w:right w:val="none" w:sz="0" w:space="0" w:color="auto"/>
          </w:divBdr>
        </w:div>
        <w:div w:id="1662584610">
          <w:marLeft w:val="0"/>
          <w:marRight w:val="0"/>
          <w:marTop w:val="0"/>
          <w:marBottom w:val="0"/>
          <w:divBdr>
            <w:top w:val="none" w:sz="0" w:space="0" w:color="auto"/>
            <w:left w:val="none" w:sz="0" w:space="0" w:color="auto"/>
            <w:bottom w:val="none" w:sz="0" w:space="0" w:color="auto"/>
            <w:right w:val="none" w:sz="0" w:space="0" w:color="auto"/>
          </w:divBdr>
        </w:div>
        <w:div w:id="586353901">
          <w:marLeft w:val="0"/>
          <w:marRight w:val="0"/>
          <w:marTop w:val="0"/>
          <w:marBottom w:val="0"/>
          <w:divBdr>
            <w:top w:val="none" w:sz="0" w:space="0" w:color="auto"/>
            <w:left w:val="none" w:sz="0" w:space="0" w:color="auto"/>
            <w:bottom w:val="none" w:sz="0" w:space="0" w:color="auto"/>
            <w:right w:val="none" w:sz="0" w:space="0" w:color="auto"/>
          </w:divBdr>
        </w:div>
        <w:div w:id="2054112057">
          <w:marLeft w:val="0"/>
          <w:marRight w:val="0"/>
          <w:marTop w:val="0"/>
          <w:marBottom w:val="0"/>
          <w:divBdr>
            <w:top w:val="none" w:sz="0" w:space="0" w:color="auto"/>
            <w:left w:val="none" w:sz="0" w:space="0" w:color="auto"/>
            <w:bottom w:val="none" w:sz="0" w:space="0" w:color="auto"/>
            <w:right w:val="none" w:sz="0" w:space="0" w:color="auto"/>
          </w:divBdr>
        </w:div>
        <w:div w:id="2100980986">
          <w:marLeft w:val="0"/>
          <w:marRight w:val="0"/>
          <w:marTop w:val="0"/>
          <w:marBottom w:val="0"/>
          <w:divBdr>
            <w:top w:val="none" w:sz="0" w:space="0" w:color="auto"/>
            <w:left w:val="none" w:sz="0" w:space="0" w:color="auto"/>
            <w:bottom w:val="none" w:sz="0" w:space="0" w:color="auto"/>
            <w:right w:val="none" w:sz="0" w:space="0" w:color="auto"/>
          </w:divBdr>
        </w:div>
        <w:div w:id="1615593799">
          <w:marLeft w:val="0"/>
          <w:marRight w:val="0"/>
          <w:marTop w:val="0"/>
          <w:marBottom w:val="0"/>
          <w:divBdr>
            <w:top w:val="none" w:sz="0" w:space="0" w:color="auto"/>
            <w:left w:val="none" w:sz="0" w:space="0" w:color="auto"/>
            <w:bottom w:val="none" w:sz="0" w:space="0" w:color="auto"/>
            <w:right w:val="none" w:sz="0" w:space="0" w:color="auto"/>
          </w:divBdr>
        </w:div>
        <w:div w:id="168444464">
          <w:marLeft w:val="0"/>
          <w:marRight w:val="0"/>
          <w:marTop w:val="0"/>
          <w:marBottom w:val="0"/>
          <w:divBdr>
            <w:top w:val="none" w:sz="0" w:space="0" w:color="auto"/>
            <w:left w:val="none" w:sz="0" w:space="0" w:color="auto"/>
            <w:bottom w:val="none" w:sz="0" w:space="0" w:color="auto"/>
            <w:right w:val="none" w:sz="0" w:space="0" w:color="auto"/>
          </w:divBdr>
        </w:div>
        <w:div w:id="910309449">
          <w:marLeft w:val="0"/>
          <w:marRight w:val="0"/>
          <w:marTop w:val="0"/>
          <w:marBottom w:val="0"/>
          <w:divBdr>
            <w:top w:val="none" w:sz="0" w:space="0" w:color="auto"/>
            <w:left w:val="none" w:sz="0" w:space="0" w:color="auto"/>
            <w:bottom w:val="none" w:sz="0" w:space="0" w:color="auto"/>
            <w:right w:val="none" w:sz="0" w:space="0" w:color="auto"/>
          </w:divBdr>
        </w:div>
        <w:div w:id="1724789239">
          <w:marLeft w:val="0"/>
          <w:marRight w:val="0"/>
          <w:marTop w:val="0"/>
          <w:marBottom w:val="0"/>
          <w:divBdr>
            <w:top w:val="none" w:sz="0" w:space="0" w:color="auto"/>
            <w:left w:val="none" w:sz="0" w:space="0" w:color="auto"/>
            <w:bottom w:val="none" w:sz="0" w:space="0" w:color="auto"/>
            <w:right w:val="none" w:sz="0" w:space="0" w:color="auto"/>
          </w:divBdr>
        </w:div>
        <w:div w:id="2030636680">
          <w:marLeft w:val="0"/>
          <w:marRight w:val="0"/>
          <w:marTop w:val="0"/>
          <w:marBottom w:val="0"/>
          <w:divBdr>
            <w:top w:val="none" w:sz="0" w:space="0" w:color="auto"/>
            <w:left w:val="none" w:sz="0" w:space="0" w:color="auto"/>
            <w:bottom w:val="none" w:sz="0" w:space="0" w:color="auto"/>
            <w:right w:val="none" w:sz="0" w:space="0" w:color="auto"/>
          </w:divBdr>
        </w:div>
        <w:div w:id="1901478115">
          <w:marLeft w:val="0"/>
          <w:marRight w:val="0"/>
          <w:marTop w:val="0"/>
          <w:marBottom w:val="0"/>
          <w:divBdr>
            <w:top w:val="none" w:sz="0" w:space="0" w:color="auto"/>
            <w:left w:val="none" w:sz="0" w:space="0" w:color="auto"/>
            <w:bottom w:val="none" w:sz="0" w:space="0" w:color="auto"/>
            <w:right w:val="none" w:sz="0" w:space="0" w:color="auto"/>
          </w:divBdr>
        </w:div>
        <w:div w:id="1548368347">
          <w:marLeft w:val="0"/>
          <w:marRight w:val="0"/>
          <w:marTop w:val="0"/>
          <w:marBottom w:val="0"/>
          <w:divBdr>
            <w:top w:val="none" w:sz="0" w:space="0" w:color="auto"/>
            <w:left w:val="none" w:sz="0" w:space="0" w:color="auto"/>
            <w:bottom w:val="none" w:sz="0" w:space="0" w:color="auto"/>
            <w:right w:val="none" w:sz="0" w:space="0" w:color="auto"/>
          </w:divBdr>
        </w:div>
        <w:div w:id="260643599">
          <w:marLeft w:val="0"/>
          <w:marRight w:val="0"/>
          <w:marTop w:val="0"/>
          <w:marBottom w:val="0"/>
          <w:divBdr>
            <w:top w:val="none" w:sz="0" w:space="0" w:color="auto"/>
            <w:left w:val="none" w:sz="0" w:space="0" w:color="auto"/>
            <w:bottom w:val="none" w:sz="0" w:space="0" w:color="auto"/>
            <w:right w:val="none" w:sz="0" w:space="0" w:color="auto"/>
          </w:divBdr>
        </w:div>
        <w:div w:id="572358127">
          <w:marLeft w:val="0"/>
          <w:marRight w:val="0"/>
          <w:marTop w:val="0"/>
          <w:marBottom w:val="0"/>
          <w:divBdr>
            <w:top w:val="none" w:sz="0" w:space="0" w:color="auto"/>
            <w:left w:val="none" w:sz="0" w:space="0" w:color="auto"/>
            <w:bottom w:val="none" w:sz="0" w:space="0" w:color="auto"/>
            <w:right w:val="none" w:sz="0" w:space="0" w:color="auto"/>
          </w:divBdr>
        </w:div>
        <w:div w:id="1613629796">
          <w:marLeft w:val="0"/>
          <w:marRight w:val="0"/>
          <w:marTop w:val="0"/>
          <w:marBottom w:val="0"/>
          <w:divBdr>
            <w:top w:val="none" w:sz="0" w:space="0" w:color="auto"/>
            <w:left w:val="none" w:sz="0" w:space="0" w:color="auto"/>
            <w:bottom w:val="none" w:sz="0" w:space="0" w:color="auto"/>
            <w:right w:val="none" w:sz="0" w:space="0" w:color="auto"/>
          </w:divBdr>
        </w:div>
        <w:div w:id="1202205744">
          <w:marLeft w:val="0"/>
          <w:marRight w:val="0"/>
          <w:marTop w:val="0"/>
          <w:marBottom w:val="0"/>
          <w:divBdr>
            <w:top w:val="none" w:sz="0" w:space="0" w:color="auto"/>
            <w:left w:val="none" w:sz="0" w:space="0" w:color="auto"/>
            <w:bottom w:val="none" w:sz="0" w:space="0" w:color="auto"/>
            <w:right w:val="none" w:sz="0" w:space="0" w:color="auto"/>
          </w:divBdr>
        </w:div>
        <w:div w:id="1073163319">
          <w:marLeft w:val="0"/>
          <w:marRight w:val="0"/>
          <w:marTop w:val="0"/>
          <w:marBottom w:val="0"/>
          <w:divBdr>
            <w:top w:val="none" w:sz="0" w:space="0" w:color="auto"/>
            <w:left w:val="none" w:sz="0" w:space="0" w:color="auto"/>
            <w:bottom w:val="none" w:sz="0" w:space="0" w:color="auto"/>
            <w:right w:val="none" w:sz="0" w:space="0" w:color="auto"/>
          </w:divBdr>
        </w:div>
        <w:div w:id="1384908234">
          <w:marLeft w:val="0"/>
          <w:marRight w:val="0"/>
          <w:marTop w:val="0"/>
          <w:marBottom w:val="0"/>
          <w:divBdr>
            <w:top w:val="none" w:sz="0" w:space="0" w:color="auto"/>
            <w:left w:val="none" w:sz="0" w:space="0" w:color="auto"/>
            <w:bottom w:val="none" w:sz="0" w:space="0" w:color="auto"/>
            <w:right w:val="none" w:sz="0" w:space="0" w:color="auto"/>
          </w:divBdr>
        </w:div>
        <w:div w:id="840049172">
          <w:marLeft w:val="0"/>
          <w:marRight w:val="0"/>
          <w:marTop w:val="0"/>
          <w:marBottom w:val="0"/>
          <w:divBdr>
            <w:top w:val="none" w:sz="0" w:space="0" w:color="auto"/>
            <w:left w:val="none" w:sz="0" w:space="0" w:color="auto"/>
            <w:bottom w:val="none" w:sz="0" w:space="0" w:color="auto"/>
            <w:right w:val="none" w:sz="0" w:space="0" w:color="auto"/>
          </w:divBdr>
        </w:div>
        <w:div w:id="1622610300">
          <w:marLeft w:val="0"/>
          <w:marRight w:val="0"/>
          <w:marTop w:val="0"/>
          <w:marBottom w:val="0"/>
          <w:divBdr>
            <w:top w:val="none" w:sz="0" w:space="0" w:color="auto"/>
            <w:left w:val="none" w:sz="0" w:space="0" w:color="auto"/>
            <w:bottom w:val="none" w:sz="0" w:space="0" w:color="auto"/>
            <w:right w:val="none" w:sz="0" w:space="0" w:color="auto"/>
          </w:divBdr>
        </w:div>
        <w:div w:id="1333336001">
          <w:marLeft w:val="0"/>
          <w:marRight w:val="0"/>
          <w:marTop w:val="0"/>
          <w:marBottom w:val="0"/>
          <w:divBdr>
            <w:top w:val="none" w:sz="0" w:space="0" w:color="auto"/>
            <w:left w:val="none" w:sz="0" w:space="0" w:color="auto"/>
            <w:bottom w:val="none" w:sz="0" w:space="0" w:color="auto"/>
            <w:right w:val="none" w:sz="0" w:space="0" w:color="auto"/>
          </w:divBdr>
        </w:div>
        <w:div w:id="1467578441">
          <w:marLeft w:val="0"/>
          <w:marRight w:val="0"/>
          <w:marTop w:val="0"/>
          <w:marBottom w:val="0"/>
          <w:divBdr>
            <w:top w:val="none" w:sz="0" w:space="0" w:color="auto"/>
            <w:left w:val="none" w:sz="0" w:space="0" w:color="auto"/>
            <w:bottom w:val="none" w:sz="0" w:space="0" w:color="auto"/>
            <w:right w:val="none" w:sz="0" w:space="0" w:color="auto"/>
          </w:divBdr>
        </w:div>
        <w:div w:id="973101888">
          <w:marLeft w:val="0"/>
          <w:marRight w:val="0"/>
          <w:marTop w:val="0"/>
          <w:marBottom w:val="0"/>
          <w:divBdr>
            <w:top w:val="none" w:sz="0" w:space="0" w:color="auto"/>
            <w:left w:val="none" w:sz="0" w:space="0" w:color="auto"/>
            <w:bottom w:val="none" w:sz="0" w:space="0" w:color="auto"/>
            <w:right w:val="none" w:sz="0" w:space="0" w:color="auto"/>
          </w:divBdr>
        </w:div>
        <w:div w:id="1092167694">
          <w:marLeft w:val="0"/>
          <w:marRight w:val="0"/>
          <w:marTop w:val="0"/>
          <w:marBottom w:val="0"/>
          <w:divBdr>
            <w:top w:val="none" w:sz="0" w:space="0" w:color="auto"/>
            <w:left w:val="none" w:sz="0" w:space="0" w:color="auto"/>
            <w:bottom w:val="none" w:sz="0" w:space="0" w:color="auto"/>
            <w:right w:val="none" w:sz="0" w:space="0" w:color="auto"/>
          </w:divBdr>
        </w:div>
        <w:div w:id="872814975">
          <w:marLeft w:val="0"/>
          <w:marRight w:val="0"/>
          <w:marTop w:val="0"/>
          <w:marBottom w:val="0"/>
          <w:divBdr>
            <w:top w:val="none" w:sz="0" w:space="0" w:color="auto"/>
            <w:left w:val="none" w:sz="0" w:space="0" w:color="auto"/>
            <w:bottom w:val="none" w:sz="0" w:space="0" w:color="auto"/>
            <w:right w:val="none" w:sz="0" w:space="0" w:color="auto"/>
          </w:divBdr>
        </w:div>
        <w:div w:id="639311719">
          <w:marLeft w:val="0"/>
          <w:marRight w:val="0"/>
          <w:marTop w:val="0"/>
          <w:marBottom w:val="0"/>
          <w:divBdr>
            <w:top w:val="none" w:sz="0" w:space="0" w:color="auto"/>
            <w:left w:val="none" w:sz="0" w:space="0" w:color="auto"/>
            <w:bottom w:val="none" w:sz="0" w:space="0" w:color="auto"/>
            <w:right w:val="none" w:sz="0" w:space="0" w:color="auto"/>
          </w:divBdr>
        </w:div>
        <w:div w:id="949703475">
          <w:marLeft w:val="0"/>
          <w:marRight w:val="0"/>
          <w:marTop w:val="0"/>
          <w:marBottom w:val="0"/>
          <w:divBdr>
            <w:top w:val="none" w:sz="0" w:space="0" w:color="auto"/>
            <w:left w:val="none" w:sz="0" w:space="0" w:color="auto"/>
            <w:bottom w:val="none" w:sz="0" w:space="0" w:color="auto"/>
            <w:right w:val="none" w:sz="0" w:space="0" w:color="auto"/>
          </w:divBdr>
        </w:div>
        <w:div w:id="1930964456">
          <w:marLeft w:val="0"/>
          <w:marRight w:val="0"/>
          <w:marTop w:val="0"/>
          <w:marBottom w:val="0"/>
          <w:divBdr>
            <w:top w:val="none" w:sz="0" w:space="0" w:color="auto"/>
            <w:left w:val="none" w:sz="0" w:space="0" w:color="auto"/>
            <w:bottom w:val="none" w:sz="0" w:space="0" w:color="auto"/>
            <w:right w:val="none" w:sz="0" w:space="0" w:color="auto"/>
          </w:divBdr>
        </w:div>
        <w:div w:id="847403028">
          <w:marLeft w:val="0"/>
          <w:marRight w:val="0"/>
          <w:marTop w:val="0"/>
          <w:marBottom w:val="0"/>
          <w:divBdr>
            <w:top w:val="none" w:sz="0" w:space="0" w:color="auto"/>
            <w:left w:val="none" w:sz="0" w:space="0" w:color="auto"/>
            <w:bottom w:val="none" w:sz="0" w:space="0" w:color="auto"/>
            <w:right w:val="none" w:sz="0" w:space="0" w:color="auto"/>
          </w:divBdr>
        </w:div>
        <w:div w:id="468861861">
          <w:marLeft w:val="0"/>
          <w:marRight w:val="0"/>
          <w:marTop w:val="0"/>
          <w:marBottom w:val="0"/>
          <w:divBdr>
            <w:top w:val="none" w:sz="0" w:space="0" w:color="auto"/>
            <w:left w:val="none" w:sz="0" w:space="0" w:color="auto"/>
            <w:bottom w:val="none" w:sz="0" w:space="0" w:color="auto"/>
            <w:right w:val="none" w:sz="0" w:space="0" w:color="auto"/>
          </w:divBdr>
        </w:div>
        <w:div w:id="776023996">
          <w:marLeft w:val="0"/>
          <w:marRight w:val="0"/>
          <w:marTop w:val="0"/>
          <w:marBottom w:val="0"/>
          <w:divBdr>
            <w:top w:val="none" w:sz="0" w:space="0" w:color="auto"/>
            <w:left w:val="none" w:sz="0" w:space="0" w:color="auto"/>
            <w:bottom w:val="none" w:sz="0" w:space="0" w:color="auto"/>
            <w:right w:val="none" w:sz="0" w:space="0" w:color="auto"/>
          </w:divBdr>
        </w:div>
        <w:div w:id="1209226951">
          <w:marLeft w:val="0"/>
          <w:marRight w:val="0"/>
          <w:marTop w:val="0"/>
          <w:marBottom w:val="0"/>
          <w:divBdr>
            <w:top w:val="none" w:sz="0" w:space="0" w:color="auto"/>
            <w:left w:val="none" w:sz="0" w:space="0" w:color="auto"/>
            <w:bottom w:val="none" w:sz="0" w:space="0" w:color="auto"/>
            <w:right w:val="none" w:sz="0" w:space="0" w:color="auto"/>
          </w:divBdr>
        </w:div>
        <w:div w:id="1159881633">
          <w:marLeft w:val="0"/>
          <w:marRight w:val="0"/>
          <w:marTop w:val="0"/>
          <w:marBottom w:val="0"/>
          <w:divBdr>
            <w:top w:val="none" w:sz="0" w:space="0" w:color="auto"/>
            <w:left w:val="none" w:sz="0" w:space="0" w:color="auto"/>
            <w:bottom w:val="none" w:sz="0" w:space="0" w:color="auto"/>
            <w:right w:val="none" w:sz="0" w:space="0" w:color="auto"/>
          </w:divBdr>
        </w:div>
        <w:div w:id="1129011852">
          <w:marLeft w:val="0"/>
          <w:marRight w:val="0"/>
          <w:marTop w:val="0"/>
          <w:marBottom w:val="0"/>
          <w:divBdr>
            <w:top w:val="none" w:sz="0" w:space="0" w:color="auto"/>
            <w:left w:val="none" w:sz="0" w:space="0" w:color="auto"/>
            <w:bottom w:val="none" w:sz="0" w:space="0" w:color="auto"/>
            <w:right w:val="none" w:sz="0" w:space="0" w:color="auto"/>
          </w:divBdr>
        </w:div>
        <w:div w:id="1124737313">
          <w:marLeft w:val="0"/>
          <w:marRight w:val="0"/>
          <w:marTop w:val="0"/>
          <w:marBottom w:val="0"/>
          <w:divBdr>
            <w:top w:val="none" w:sz="0" w:space="0" w:color="auto"/>
            <w:left w:val="none" w:sz="0" w:space="0" w:color="auto"/>
            <w:bottom w:val="none" w:sz="0" w:space="0" w:color="auto"/>
            <w:right w:val="none" w:sz="0" w:space="0" w:color="auto"/>
          </w:divBdr>
        </w:div>
        <w:div w:id="2022664036">
          <w:marLeft w:val="0"/>
          <w:marRight w:val="0"/>
          <w:marTop w:val="0"/>
          <w:marBottom w:val="0"/>
          <w:divBdr>
            <w:top w:val="none" w:sz="0" w:space="0" w:color="auto"/>
            <w:left w:val="none" w:sz="0" w:space="0" w:color="auto"/>
            <w:bottom w:val="none" w:sz="0" w:space="0" w:color="auto"/>
            <w:right w:val="none" w:sz="0" w:space="0" w:color="auto"/>
          </w:divBdr>
        </w:div>
        <w:div w:id="538592649">
          <w:marLeft w:val="0"/>
          <w:marRight w:val="0"/>
          <w:marTop w:val="0"/>
          <w:marBottom w:val="0"/>
          <w:divBdr>
            <w:top w:val="none" w:sz="0" w:space="0" w:color="auto"/>
            <w:left w:val="none" w:sz="0" w:space="0" w:color="auto"/>
            <w:bottom w:val="none" w:sz="0" w:space="0" w:color="auto"/>
            <w:right w:val="none" w:sz="0" w:space="0" w:color="auto"/>
          </w:divBdr>
        </w:div>
        <w:div w:id="771627986">
          <w:marLeft w:val="0"/>
          <w:marRight w:val="0"/>
          <w:marTop w:val="0"/>
          <w:marBottom w:val="0"/>
          <w:divBdr>
            <w:top w:val="none" w:sz="0" w:space="0" w:color="auto"/>
            <w:left w:val="none" w:sz="0" w:space="0" w:color="auto"/>
            <w:bottom w:val="none" w:sz="0" w:space="0" w:color="auto"/>
            <w:right w:val="none" w:sz="0" w:space="0" w:color="auto"/>
          </w:divBdr>
        </w:div>
        <w:div w:id="1322153583">
          <w:marLeft w:val="0"/>
          <w:marRight w:val="0"/>
          <w:marTop w:val="0"/>
          <w:marBottom w:val="0"/>
          <w:divBdr>
            <w:top w:val="none" w:sz="0" w:space="0" w:color="auto"/>
            <w:left w:val="none" w:sz="0" w:space="0" w:color="auto"/>
            <w:bottom w:val="none" w:sz="0" w:space="0" w:color="auto"/>
            <w:right w:val="none" w:sz="0" w:space="0" w:color="auto"/>
          </w:divBdr>
        </w:div>
        <w:div w:id="511528632">
          <w:marLeft w:val="0"/>
          <w:marRight w:val="0"/>
          <w:marTop w:val="0"/>
          <w:marBottom w:val="0"/>
          <w:divBdr>
            <w:top w:val="none" w:sz="0" w:space="0" w:color="auto"/>
            <w:left w:val="none" w:sz="0" w:space="0" w:color="auto"/>
            <w:bottom w:val="none" w:sz="0" w:space="0" w:color="auto"/>
            <w:right w:val="none" w:sz="0" w:space="0" w:color="auto"/>
          </w:divBdr>
        </w:div>
        <w:div w:id="337848941">
          <w:marLeft w:val="0"/>
          <w:marRight w:val="0"/>
          <w:marTop w:val="0"/>
          <w:marBottom w:val="0"/>
          <w:divBdr>
            <w:top w:val="none" w:sz="0" w:space="0" w:color="auto"/>
            <w:left w:val="none" w:sz="0" w:space="0" w:color="auto"/>
            <w:bottom w:val="none" w:sz="0" w:space="0" w:color="auto"/>
            <w:right w:val="none" w:sz="0" w:space="0" w:color="auto"/>
          </w:divBdr>
        </w:div>
        <w:div w:id="675808593">
          <w:marLeft w:val="0"/>
          <w:marRight w:val="0"/>
          <w:marTop w:val="0"/>
          <w:marBottom w:val="0"/>
          <w:divBdr>
            <w:top w:val="none" w:sz="0" w:space="0" w:color="auto"/>
            <w:left w:val="none" w:sz="0" w:space="0" w:color="auto"/>
            <w:bottom w:val="none" w:sz="0" w:space="0" w:color="auto"/>
            <w:right w:val="none" w:sz="0" w:space="0" w:color="auto"/>
          </w:divBdr>
        </w:div>
        <w:div w:id="2049790187">
          <w:marLeft w:val="0"/>
          <w:marRight w:val="0"/>
          <w:marTop w:val="0"/>
          <w:marBottom w:val="0"/>
          <w:divBdr>
            <w:top w:val="none" w:sz="0" w:space="0" w:color="auto"/>
            <w:left w:val="none" w:sz="0" w:space="0" w:color="auto"/>
            <w:bottom w:val="none" w:sz="0" w:space="0" w:color="auto"/>
            <w:right w:val="none" w:sz="0" w:space="0" w:color="auto"/>
          </w:divBdr>
        </w:div>
        <w:div w:id="1427458336">
          <w:marLeft w:val="0"/>
          <w:marRight w:val="0"/>
          <w:marTop w:val="0"/>
          <w:marBottom w:val="0"/>
          <w:divBdr>
            <w:top w:val="none" w:sz="0" w:space="0" w:color="auto"/>
            <w:left w:val="none" w:sz="0" w:space="0" w:color="auto"/>
            <w:bottom w:val="none" w:sz="0" w:space="0" w:color="auto"/>
            <w:right w:val="none" w:sz="0" w:space="0" w:color="auto"/>
          </w:divBdr>
        </w:div>
        <w:div w:id="1556892487">
          <w:marLeft w:val="0"/>
          <w:marRight w:val="0"/>
          <w:marTop w:val="0"/>
          <w:marBottom w:val="0"/>
          <w:divBdr>
            <w:top w:val="none" w:sz="0" w:space="0" w:color="auto"/>
            <w:left w:val="none" w:sz="0" w:space="0" w:color="auto"/>
            <w:bottom w:val="none" w:sz="0" w:space="0" w:color="auto"/>
            <w:right w:val="none" w:sz="0" w:space="0" w:color="auto"/>
          </w:divBdr>
        </w:div>
        <w:div w:id="2062510086">
          <w:marLeft w:val="0"/>
          <w:marRight w:val="0"/>
          <w:marTop w:val="0"/>
          <w:marBottom w:val="0"/>
          <w:divBdr>
            <w:top w:val="none" w:sz="0" w:space="0" w:color="auto"/>
            <w:left w:val="none" w:sz="0" w:space="0" w:color="auto"/>
            <w:bottom w:val="none" w:sz="0" w:space="0" w:color="auto"/>
            <w:right w:val="none" w:sz="0" w:space="0" w:color="auto"/>
          </w:divBdr>
        </w:div>
        <w:div w:id="1603731908">
          <w:marLeft w:val="0"/>
          <w:marRight w:val="0"/>
          <w:marTop w:val="0"/>
          <w:marBottom w:val="0"/>
          <w:divBdr>
            <w:top w:val="none" w:sz="0" w:space="0" w:color="auto"/>
            <w:left w:val="none" w:sz="0" w:space="0" w:color="auto"/>
            <w:bottom w:val="none" w:sz="0" w:space="0" w:color="auto"/>
            <w:right w:val="none" w:sz="0" w:space="0" w:color="auto"/>
          </w:divBdr>
        </w:div>
        <w:div w:id="1146975879">
          <w:marLeft w:val="0"/>
          <w:marRight w:val="0"/>
          <w:marTop w:val="0"/>
          <w:marBottom w:val="0"/>
          <w:divBdr>
            <w:top w:val="none" w:sz="0" w:space="0" w:color="auto"/>
            <w:left w:val="none" w:sz="0" w:space="0" w:color="auto"/>
            <w:bottom w:val="none" w:sz="0" w:space="0" w:color="auto"/>
            <w:right w:val="none" w:sz="0" w:space="0" w:color="auto"/>
          </w:divBdr>
        </w:div>
      </w:divsChild>
    </w:div>
    <w:div w:id="1182208737">
      <w:bodyDiv w:val="1"/>
      <w:marLeft w:val="0"/>
      <w:marRight w:val="0"/>
      <w:marTop w:val="0"/>
      <w:marBottom w:val="0"/>
      <w:divBdr>
        <w:top w:val="none" w:sz="0" w:space="0" w:color="auto"/>
        <w:left w:val="none" w:sz="0" w:space="0" w:color="auto"/>
        <w:bottom w:val="none" w:sz="0" w:space="0" w:color="auto"/>
        <w:right w:val="none" w:sz="0" w:space="0" w:color="auto"/>
      </w:divBdr>
    </w:div>
    <w:div w:id="1187062296">
      <w:bodyDiv w:val="1"/>
      <w:marLeft w:val="0"/>
      <w:marRight w:val="0"/>
      <w:marTop w:val="0"/>
      <w:marBottom w:val="0"/>
      <w:divBdr>
        <w:top w:val="none" w:sz="0" w:space="0" w:color="auto"/>
        <w:left w:val="none" w:sz="0" w:space="0" w:color="auto"/>
        <w:bottom w:val="none" w:sz="0" w:space="0" w:color="auto"/>
        <w:right w:val="none" w:sz="0" w:space="0" w:color="auto"/>
      </w:divBdr>
    </w:div>
    <w:div w:id="1286765878">
      <w:bodyDiv w:val="1"/>
      <w:marLeft w:val="0"/>
      <w:marRight w:val="0"/>
      <w:marTop w:val="0"/>
      <w:marBottom w:val="0"/>
      <w:divBdr>
        <w:top w:val="none" w:sz="0" w:space="0" w:color="auto"/>
        <w:left w:val="none" w:sz="0" w:space="0" w:color="auto"/>
        <w:bottom w:val="none" w:sz="0" w:space="0" w:color="auto"/>
        <w:right w:val="none" w:sz="0" w:space="0" w:color="auto"/>
      </w:divBdr>
    </w:div>
    <w:div w:id="1300112270">
      <w:bodyDiv w:val="1"/>
      <w:marLeft w:val="0"/>
      <w:marRight w:val="0"/>
      <w:marTop w:val="0"/>
      <w:marBottom w:val="0"/>
      <w:divBdr>
        <w:top w:val="none" w:sz="0" w:space="0" w:color="auto"/>
        <w:left w:val="none" w:sz="0" w:space="0" w:color="auto"/>
        <w:bottom w:val="none" w:sz="0" w:space="0" w:color="auto"/>
        <w:right w:val="none" w:sz="0" w:space="0" w:color="auto"/>
      </w:divBdr>
    </w:div>
    <w:div w:id="1333799492">
      <w:bodyDiv w:val="1"/>
      <w:marLeft w:val="0"/>
      <w:marRight w:val="0"/>
      <w:marTop w:val="0"/>
      <w:marBottom w:val="0"/>
      <w:divBdr>
        <w:top w:val="none" w:sz="0" w:space="0" w:color="auto"/>
        <w:left w:val="none" w:sz="0" w:space="0" w:color="auto"/>
        <w:bottom w:val="none" w:sz="0" w:space="0" w:color="auto"/>
        <w:right w:val="none" w:sz="0" w:space="0" w:color="auto"/>
      </w:divBdr>
    </w:div>
    <w:div w:id="1351224736">
      <w:bodyDiv w:val="1"/>
      <w:marLeft w:val="0"/>
      <w:marRight w:val="0"/>
      <w:marTop w:val="0"/>
      <w:marBottom w:val="0"/>
      <w:divBdr>
        <w:top w:val="none" w:sz="0" w:space="0" w:color="auto"/>
        <w:left w:val="none" w:sz="0" w:space="0" w:color="auto"/>
        <w:bottom w:val="none" w:sz="0" w:space="0" w:color="auto"/>
        <w:right w:val="none" w:sz="0" w:space="0" w:color="auto"/>
      </w:divBdr>
    </w:div>
    <w:div w:id="1355183328">
      <w:bodyDiv w:val="1"/>
      <w:marLeft w:val="0"/>
      <w:marRight w:val="0"/>
      <w:marTop w:val="0"/>
      <w:marBottom w:val="0"/>
      <w:divBdr>
        <w:top w:val="none" w:sz="0" w:space="0" w:color="auto"/>
        <w:left w:val="none" w:sz="0" w:space="0" w:color="auto"/>
        <w:bottom w:val="none" w:sz="0" w:space="0" w:color="auto"/>
        <w:right w:val="none" w:sz="0" w:space="0" w:color="auto"/>
      </w:divBdr>
    </w:div>
    <w:div w:id="1384136815">
      <w:bodyDiv w:val="1"/>
      <w:marLeft w:val="0"/>
      <w:marRight w:val="0"/>
      <w:marTop w:val="0"/>
      <w:marBottom w:val="0"/>
      <w:divBdr>
        <w:top w:val="none" w:sz="0" w:space="0" w:color="auto"/>
        <w:left w:val="none" w:sz="0" w:space="0" w:color="auto"/>
        <w:bottom w:val="none" w:sz="0" w:space="0" w:color="auto"/>
        <w:right w:val="none" w:sz="0" w:space="0" w:color="auto"/>
      </w:divBdr>
    </w:div>
    <w:div w:id="1423453084">
      <w:bodyDiv w:val="1"/>
      <w:marLeft w:val="0"/>
      <w:marRight w:val="0"/>
      <w:marTop w:val="0"/>
      <w:marBottom w:val="0"/>
      <w:divBdr>
        <w:top w:val="none" w:sz="0" w:space="0" w:color="auto"/>
        <w:left w:val="none" w:sz="0" w:space="0" w:color="auto"/>
        <w:bottom w:val="none" w:sz="0" w:space="0" w:color="auto"/>
        <w:right w:val="none" w:sz="0" w:space="0" w:color="auto"/>
      </w:divBdr>
    </w:div>
    <w:div w:id="1517577848">
      <w:bodyDiv w:val="1"/>
      <w:marLeft w:val="0"/>
      <w:marRight w:val="0"/>
      <w:marTop w:val="0"/>
      <w:marBottom w:val="0"/>
      <w:divBdr>
        <w:top w:val="none" w:sz="0" w:space="0" w:color="auto"/>
        <w:left w:val="none" w:sz="0" w:space="0" w:color="auto"/>
        <w:bottom w:val="none" w:sz="0" w:space="0" w:color="auto"/>
        <w:right w:val="none" w:sz="0" w:space="0" w:color="auto"/>
      </w:divBdr>
    </w:div>
    <w:div w:id="1527333623">
      <w:bodyDiv w:val="1"/>
      <w:marLeft w:val="0"/>
      <w:marRight w:val="0"/>
      <w:marTop w:val="0"/>
      <w:marBottom w:val="0"/>
      <w:divBdr>
        <w:top w:val="none" w:sz="0" w:space="0" w:color="auto"/>
        <w:left w:val="none" w:sz="0" w:space="0" w:color="auto"/>
        <w:bottom w:val="none" w:sz="0" w:space="0" w:color="auto"/>
        <w:right w:val="none" w:sz="0" w:space="0" w:color="auto"/>
      </w:divBdr>
    </w:div>
    <w:div w:id="1674332211">
      <w:bodyDiv w:val="1"/>
      <w:marLeft w:val="0"/>
      <w:marRight w:val="0"/>
      <w:marTop w:val="0"/>
      <w:marBottom w:val="0"/>
      <w:divBdr>
        <w:top w:val="none" w:sz="0" w:space="0" w:color="auto"/>
        <w:left w:val="none" w:sz="0" w:space="0" w:color="auto"/>
        <w:bottom w:val="none" w:sz="0" w:space="0" w:color="auto"/>
        <w:right w:val="none" w:sz="0" w:space="0" w:color="auto"/>
      </w:divBdr>
    </w:div>
    <w:div w:id="1680886343">
      <w:bodyDiv w:val="1"/>
      <w:marLeft w:val="0"/>
      <w:marRight w:val="0"/>
      <w:marTop w:val="0"/>
      <w:marBottom w:val="0"/>
      <w:divBdr>
        <w:top w:val="none" w:sz="0" w:space="0" w:color="auto"/>
        <w:left w:val="none" w:sz="0" w:space="0" w:color="auto"/>
        <w:bottom w:val="none" w:sz="0" w:space="0" w:color="auto"/>
        <w:right w:val="none" w:sz="0" w:space="0" w:color="auto"/>
      </w:divBdr>
    </w:div>
    <w:div w:id="1742865368">
      <w:bodyDiv w:val="1"/>
      <w:marLeft w:val="0"/>
      <w:marRight w:val="0"/>
      <w:marTop w:val="0"/>
      <w:marBottom w:val="0"/>
      <w:divBdr>
        <w:top w:val="none" w:sz="0" w:space="0" w:color="auto"/>
        <w:left w:val="none" w:sz="0" w:space="0" w:color="auto"/>
        <w:bottom w:val="none" w:sz="0" w:space="0" w:color="auto"/>
        <w:right w:val="none" w:sz="0" w:space="0" w:color="auto"/>
      </w:divBdr>
    </w:div>
    <w:div w:id="1928731234">
      <w:bodyDiv w:val="1"/>
      <w:marLeft w:val="0"/>
      <w:marRight w:val="0"/>
      <w:marTop w:val="0"/>
      <w:marBottom w:val="0"/>
      <w:divBdr>
        <w:top w:val="none" w:sz="0" w:space="0" w:color="auto"/>
        <w:left w:val="none" w:sz="0" w:space="0" w:color="auto"/>
        <w:bottom w:val="none" w:sz="0" w:space="0" w:color="auto"/>
        <w:right w:val="none" w:sz="0" w:space="0" w:color="auto"/>
      </w:divBdr>
    </w:div>
    <w:div w:id="2047944744">
      <w:bodyDiv w:val="1"/>
      <w:marLeft w:val="0"/>
      <w:marRight w:val="0"/>
      <w:marTop w:val="0"/>
      <w:marBottom w:val="0"/>
      <w:divBdr>
        <w:top w:val="none" w:sz="0" w:space="0" w:color="auto"/>
        <w:left w:val="none" w:sz="0" w:space="0" w:color="auto"/>
        <w:bottom w:val="none" w:sz="0" w:space="0" w:color="auto"/>
        <w:right w:val="none" w:sz="0" w:space="0" w:color="auto"/>
      </w:divBdr>
    </w:div>
    <w:div w:id="2128967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Urnenfelder_44.jpg?uselang=ru" TargetMode="External"/><Relationship Id="rId299" Type="http://schemas.openxmlformats.org/officeDocument/2006/relationships/hyperlink" Target="https://ru.wikipedia.org/wiki/%D0%95%D0%B3%D0%B8%D0%BF%D0%B5%D1%82%D1%81%D0%BA%D0%B0%D1%8F_%D1%81%D0%B8%D1%81%D1%82%D0%B5%D0%BC%D0%B0_%D1%81%D1%87%D0%B8%D1%81%D0%BB%D0%B5%D0%BD%D0%B8%D1%8F" TargetMode="External"/><Relationship Id="rId303" Type="http://schemas.openxmlformats.org/officeDocument/2006/relationships/hyperlink" Target="https://ru.wikipedia.org/wiki/%D0%9A%D0%B8%D1%80%D0%B8%D0%BB%D0%BB%D0%B8%D1%87%D0%B5%D1%81%D0%BA%D0%B0%D1%8F_%D1%81%D0%B8%D1%81%D1%82%D0%B5%D0%BC%D0%B0_%D1%81%D1%87%D0%B8%D1%81%D0%BB%D0%B5%D0%BD%D0%B8%D1%8F" TargetMode="External"/><Relationship Id="rId21" Type="http://schemas.openxmlformats.org/officeDocument/2006/relationships/image" Target="media/image2.png"/><Relationship Id="rId42" Type="http://schemas.openxmlformats.org/officeDocument/2006/relationships/hyperlink" Target="https://ru.wikipedia.org/wiki/%D0%A6%D0%B8%D1%84%D1%80%D0%B0" TargetMode="External"/><Relationship Id="rId63" Type="http://schemas.openxmlformats.org/officeDocument/2006/relationships/hyperlink" Target="https://ru.wikipedia.org/wiki/10_(%D1%87%D0%B8%D1%81%D0%BB%D0%BE)" TargetMode="External"/><Relationship Id="rId84" Type="http://schemas.openxmlformats.org/officeDocument/2006/relationships/hyperlink" Target="https://ru.wikipedia.org/wiki/%D0%9A%D0%B8%D1%80%D0%B8%D0%BB%D0%BB%D0%B8%D1%86%D0%B0" TargetMode="External"/><Relationship Id="rId138" Type="http://schemas.openxmlformats.org/officeDocument/2006/relationships/image" Target="media/image25.jpeg"/><Relationship Id="rId159" Type="http://schemas.openxmlformats.org/officeDocument/2006/relationships/hyperlink" Target="https://commons.wikimedia.org/wiki/File:Urnenfelder_87.jpg?uselang=ru" TargetMode="External"/><Relationship Id="rId170" Type="http://schemas.openxmlformats.org/officeDocument/2006/relationships/image" Target="media/image41.jpeg"/><Relationship Id="rId191" Type="http://schemas.openxmlformats.org/officeDocument/2006/relationships/hyperlink" Target="https://ru.wikipedia.org/wiki/%D0%A6%D0%B8%D1%84%D1%80%D1%8B" TargetMode="External"/><Relationship Id="rId205" Type="http://schemas.openxmlformats.org/officeDocument/2006/relationships/hyperlink" Target="https://ru.wikipedia.org/wiki/%D0%95%D0%B2%D1%80%D0%BE%D0%BF%D0%B5%D0%B9%D1%86%D1%8B" TargetMode="External"/><Relationship Id="rId226" Type="http://schemas.openxmlformats.org/officeDocument/2006/relationships/hyperlink" Target="https://ru.wikipedia.org/wiki/%D0%9F%D0%BE%D0%B7%D0%B8%D1%86%D0%B8%D0%BE%D0%BD%D0%BD%D0%B0%D1%8F_%D1%81%D0%B8%D1%81%D1%82%D0%B5%D0%BC%D0%B0_%D1%81%D1%87%D0%B8%D1%81%D0%BB%D0%B5%D0%BD%D0%B8%D1%8F" TargetMode="External"/><Relationship Id="rId247" Type="http://schemas.openxmlformats.org/officeDocument/2006/relationships/hyperlink" Target="https://ru.wikipedia.org/wiki/%D0%9C%D0%B5%D1%85%D0%B0%D0%BD%D0%B8%D0%BA%D0%B0" TargetMode="External"/><Relationship Id="rId107" Type="http://schemas.openxmlformats.org/officeDocument/2006/relationships/hyperlink" Target="https://ru.wikipedia.org/wiki/%D0%A6%D0%B8%D1%84%D1%80%D1%8B" TargetMode="External"/><Relationship Id="rId268" Type="http://schemas.openxmlformats.org/officeDocument/2006/relationships/hyperlink" Target="https://ru.wikipedia.org/wiki/%D0%9B%D0%B5%D0%B9%D0%B1%D0%BD%D0%B8%D1%86,_%D0%93%D0%BE%D1%82%D1%84%D1%80%D0%B8%D0%B4_%D0%92%D0%B8%D0%BB%D1%8C%D0%B3%D0%B5%D0%BB%D1%8C%D0%BC" TargetMode="External"/><Relationship Id="rId289" Type="http://schemas.openxmlformats.org/officeDocument/2006/relationships/hyperlink" Target="http://festival.1september.ru/articles/213925/" TargetMode="External"/><Relationship Id="rId11" Type="http://schemas.openxmlformats.org/officeDocument/2006/relationships/hyperlink" Target="https://ru.wikipedia.org/wiki/%D0%A7%D0%B8%D1%81%D0%BB%D0%BE" TargetMode="External"/><Relationship Id="rId32" Type="http://schemas.openxmlformats.org/officeDocument/2006/relationships/hyperlink" Target="http://dic.academic.ru/dic.nsf/ruwiki/69143" TargetMode="External"/><Relationship Id="rId53" Type="http://schemas.openxmlformats.org/officeDocument/2006/relationships/hyperlink" Target="https://commons.wikimedia.org/wiki/File:Babylonian_1.svg?uselang=ru" TargetMode="External"/><Relationship Id="rId74" Type="http://schemas.openxmlformats.org/officeDocument/2006/relationships/hyperlink" Target="https://ru.wikipedia.org/wiki/%D0%93%D1%80%D0%B5%D1%87%D0%B5%D1%81%D0%BA%D0%B8%D0%B9_%D0%B0%D0%BB%D1%84%D0%B0%D0%B2%D0%B8%D1%82" TargetMode="External"/><Relationship Id="rId128" Type="http://schemas.openxmlformats.org/officeDocument/2006/relationships/image" Target="media/image20.jpeg"/><Relationship Id="rId149" Type="http://schemas.openxmlformats.org/officeDocument/2006/relationships/hyperlink" Target="https://commons.wikimedia.org/wiki/File:Urnenfelder_77.jpg?uselang=ru" TargetMode="External"/><Relationship Id="rId5" Type="http://schemas.openxmlformats.org/officeDocument/2006/relationships/settings" Target="settings.xml"/><Relationship Id="rId95" Type="http://schemas.openxmlformats.org/officeDocument/2006/relationships/hyperlink" Target="https://ru.wikipedia.org/wiki/%D0%9E%D0%B1%D0%BE%D0%B7%D0%BD%D0%B0%D1%87%D0%B5%D0%BD%D0%B8%D0%B5" TargetMode="External"/><Relationship Id="rId160" Type="http://schemas.openxmlformats.org/officeDocument/2006/relationships/image" Target="media/image36.jpeg"/><Relationship Id="rId181" Type="http://schemas.openxmlformats.org/officeDocument/2006/relationships/hyperlink" Target="https://ru.wikipedia.org/wiki/%D0%A6%D0%B8%D1%84%D1%80%D1%8B_%D0%BC%D0%B0%D0%B9%D1%8F" TargetMode="External"/><Relationship Id="rId216" Type="http://schemas.openxmlformats.org/officeDocument/2006/relationships/image" Target="media/image50.png"/><Relationship Id="rId237" Type="http://schemas.openxmlformats.org/officeDocument/2006/relationships/hyperlink" Target="https://ru.wikipedia.org/wiki/%D0%A6%D0%B8%D1%84%D1%80%D0%BE%D0%B2%D0%B0%D1%8F_%D1%8D%D0%BB%D0%B5%D0%BA%D1%82%D1%80%D0%BE%D0%BD%D0%B8%D0%BA%D0%B0" TargetMode="External"/><Relationship Id="rId258" Type="http://schemas.openxmlformats.org/officeDocument/2006/relationships/image" Target="media/image51.png"/><Relationship Id="rId279" Type="http://schemas.openxmlformats.org/officeDocument/2006/relationships/oleObject" Target="embeddings/oleObject1.bin"/><Relationship Id="rId22" Type="http://schemas.openxmlformats.org/officeDocument/2006/relationships/hyperlink" Target="http://dic.academic.ru/dic.nsf/ruwiki/9" TargetMode="External"/><Relationship Id="rId43" Type="http://schemas.openxmlformats.org/officeDocument/2006/relationships/hyperlink" Target="https://ru.wikipedia.org/wiki/%D0%98%D0%B5%D1%80%D0%BE%D0%B3%D0%BB%D0%B8%D1%84" TargetMode="External"/><Relationship Id="rId64" Type="http://schemas.openxmlformats.org/officeDocument/2006/relationships/hyperlink" Target="https://commons.wikimedia.org/wiki/File:Etruscan_Numeral_10.svg?uselang=ru" TargetMode="External"/><Relationship Id="rId118" Type="http://schemas.openxmlformats.org/officeDocument/2006/relationships/image" Target="media/image15.jpeg"/><Relationship Id="rId139" Type="http://schemas.openxmlformats.org/officeDocument/2006/relationships/hyperlink" Target="https://commons.wikimedia.org/wiki/File:Urnenfelder_67.jpg?uselang=ru" TargetMode="External"/><Relationship Id="rId290" Type="http://schemas.openxmlformats.org/officeDocument/2006/relationships/hyperlink" Target="http://logika.weebly.com/1053107710871086107910801094108010861085108510721103-1089108010891090107710841072-108910951080108910831077108510801103.html" TargetMode="External"/><Relationship Id="rId304" Type="http://schemas.openxmlformats.org/officeDocument/2006/relationships/footer" Target="footer1.xml"/><Relationship Id="rId85" Type="http://schemas.openxmlformats.org/officeDocument/2006/relationships/hyperlink" Target="https://ru.wikipedia.org/wiki/%D0%93%D0%BB%D0%B0%D0%B3%D0%BE%D0%BB%D0%B8%D1%86%D0%B0" TargetMode="External"/><Relationship Id="rId150" Type="http://schemas.openxmlformats.org/officeDocument/2006/relationships/image" Target="media/image31.jpeg"/><Relationship Id="rId171" Type="http://schemas.openxmlformats.org/officeDocument/2006/relationships/hyperlink" Target="https://commons.wikimedia.org/wiki/File:Urnenfelder_36.jpg?uselang=ru" TargetMode="External"/><Relationship Id="rId192" Type="http://schemas.openxmlformats.org/officeDocument/2006/relationships/hyperlink" Target="https://ru.wikipedia.org/wiki/%D0%98%D0%BD%D0%B4%D0%B8%D1%8F" TargetMode="External"/><Relationship Id="rId206" Type="http://schemas.openxmlformats.org/officeDocument/2006/relationships/hyperlink" Target="https://ru.wikipedia.org/wiki/X_%D0%B2%D0%B5%D0%BA" TargetMode="External"/><Relationship Id="rId227" Type="http://schemas.openxmlformats.org/officeDocument/2006/relationships/hyperlink" Target="https://ru.wikipedia.org/wiki/%D0%90%D0%B4%D1%80%D0%B5%D1%81_(%D0%B8%D0%BD%D1%84%D0%BE%D1%80%D0%BC%D0%B0%D1%82%D0%B8%D0%BA%D0%B0)" TargetMode="External"/><Relationship Id="rId248" Type="http://schemas.openxmlformats.org/officeDocument/2006/relationships/hyperlink" Target="https://ru.wikipedia.org/wiki/%D0%A4%D0%B8%D0%B7%D0%B8%D0%BA" TargetMode="External"/><Relationship Id="rId269" Type="http://schemas.openxmlformats.org/officeDocument/2006/relationships/image" Target="media/image55.gif"/><Relationship Id="rId12" Type="http://schemas.openxmlformats.org/officeDocument/2006/relationships/hyperlink" Target="https://ru.wikipedia.org/wiki/%D0%9F%D0%B8%D1%81%D1%8C%D0%BC%D0%B5%D0%BD%D0%BD%D0%BE%D1%81%D1%82%D1%8C" TargetMode="External"/><Relationship Id="rId33" Type="http://schemas.openxmlformats.org/officeDocument/2006/relationships/hyperlink" Target="http://dic.academic.ru/dic.nsf/ruwiki/36614" TargetMode="External"/><Relationship Id="rId108" Type="http://schemas.openxmlformats.org/officeDocument/2006/relationships/hyperlink" Target="https://ru.wikipedia.org/wiki/%D0%9A%D1%83%D0%BB%D1%8C%D1%82%D1%83%D1%80%D0%B0_%D0%BF%D0%BE%D0%BB%D0%B5%D0%B9_%D0%BF%D0%BE%D0%B3%D1%80%D0%B5%D0%B1%D0%B0%D0%BB%D1%8C%D0%BD%D1%8B%D1%85_%D1%83%D1%80%D0%BD" TargetMode="External"/><Relationship Id="rId129" Type="http://schemas.openxmlformats.org/officeDocument/2006/relationships/hyperlink" Target="https://commons.wikimedia.org/wiki/File:Urnenfelder_57.jpg?uselang=ru" TargetMode="External"/><Relationship Id="rId280" Type="http://schemas.openxmlformats.org/officeDocument/2006/relationships/oleObject" Target="embeddings/oleObject2.bin"/><Relationship Id="rId54" Type="http://schemas.openxmlformats.org/officeDocument/2006/relationships/image" Target="media/image5.png"/><Relationship Id="rId75" Type="http://schemas.openxmlformats.org/officeDocument/2006/relationships/hyperlink" Target="https://ru.wikipedia.org/wiki/%D0%9D.%D1%8D." TargetMode="External"/><Relationship Id="rId96" Type="http://schemas.openxmlformats.org/officeDocument/2006/relationships/hyperlink" Target="https://ru.wikipedia.org/wiki/%D0%A7%D0%B8%D1%81%D0%BB%D0%BE%D0%B2%D0%BE%D0%B9_%D1%80%D0%B0%D0%B7%D1%80%D1%8F%D0%B4" TargetMode="External"/><Relationship Id="rId140" Type="http://schemas.openxmlformats.org/officeDocument/2006/relationships/image" Target="media/image26.jpeg"/><Relationship Id="rId161" Type="http://schemas.openxmlformats.org/officeDocument/2006/relationships/hyperlink" Target="https://commons.wikimedia.org/wiki/File:Urnenfelder_16.jpg?uselang=ru" TargetMode="External"/><Relationship Id="rId182" Type="http://schemas.openxmlformats.org/officeDocument/2006/relationships/hyperlink" Target="https://ru.wikipedia.org/wiki/%D0%9F%D0%BE%D0%B7%D0%B8%D1%86%D0%B8%D0%BE%D0%BD%D0%BD%D0%B0%D1%8F_%D1%81%D0%B8%D1%81%D1%82%D0%B5%D0%BC%D0%B0_%D1%81%D1%87%D0%B8%D1%81%D0%BB%D0%B5%D0%BD%D0%B8%D1%8F" TargetMode="External"/><Relationship Id="rId217" Type="http://schemas.openxmlformats.org/officeDocument/2006/relationships/hyperlink" Target="https://ru.wikipedia.org/wiki/%D0%A0%D0%B8%D0%BC%D1%81%D0%BA%D0%B8%D0%B5_%D1%86%D0%B8%D1%84%D1%80%D1%8B" TargetMode="External"/><Relationship Id="rId6" Type="http://schemas.openxmlformats.org/officeDocument/2006/relationships/webSettings" Target="webSettings.xml"/><Relationship Id="rId238" Type="http://schemas.openxmlformats.org/officeDocument/2006/relationships/hyperlink" Target="https://ru.wikipedia.org/wiki/%D0%9B%D0%BE%D0%B3%D0%B8%D1%87%D0%B5%D1%81%D0%BA%D0%B8%D0%B9_%D0%B2%D0%B5%D0%BD%D1%82%D0%B8%D0%BB%D1%8C" TargetMode="External"/><Relationship Id="rId259" Type="http://schemas.openxmlformats.org/officeDocument/2006/relationships/hyperlink" Target="https://ru.wikipedia.org/wiki/%D0%9A%D0%BD%D0%B8%D0%B3%D0%B0_%D0%9F%D0%B5%D1%80%D0%B5%D0%BC%D0%B5%D0%BD" TargetMode="External"/><Relationship Id="rId23" Type="http://schemas.openxmlformats.org/officeDocument/2006/relationships/hyperlink" Target="http://dic.academic.ru/dic.nsf/ruwiki/95432" TargetMode="External"/><Relationship Id="rId119" Type="http://schemas.openxmlformats.org/officeDocument/2006/relationships/hyperlink" Target="https://commons.wikimedia.org/wiki/File:Urnenfelder_52.jpg?uselang=ru" TargetMode="External"/><Relationship Id="rId270" Type="http://schemas.openxmlformats.org/officeDocument/2006/relationships/image" Target="media/image56.png"/><Relationship Id="rId291" Type="http://schemas.openxmlformats.org/officeDocument/2006/relationships/hyperlink" Target="http://dic.academic.ru/dic.nsf/ruwiki/193693" TargetMode="External"/><Relationship Id="rId305" Type="http://schemas.openxmlformats.org/officeDocument/2006/relationships/fontTable" Target="fontTable.xml"/><Relationship Id="rId44" Type="http://schemas.openxmlformats.org/officeDocument/2006/relationships/image" Target="media/image4.png"/><Relationship Id="rId65" Type="http://schemas.openxmlformats.org/officeDocument/2006/relationships/image" Target="media/image9.png"/><Relationship Id="rId86" Type="http://schemas.openxmlformats.org/officeDocument/2006/relationships/image" Target="media/image14.png"/><Relationship Id="rId130" Type="http://schemas.openxmlformats.org/officeDocument/2006/relationships/image" Target="media/image21.jpeg"/><Relationship Id="rId151" Type="http://schemas.openxmlformats.org/officeDocument/2006/relationships/hyperlink" Target="https://commons.wikimedia.org/wiki/File:Urnenfelder_82.jpg?uselang=ru" TargetMode="External"/><Relationship Id="rId172" Type="http://schemas.openxmlformats.org/officeDocument/2006/relationships/image" Target="media/image42.jpeg"/><Relationship Id="rId193" Type="http://schemas.openxmlformats.org/officeDocument/2006/relationships/hyperlink" Target="https://ru.wikipedia.org/wiki/V_%D0%B2%D0%B5%D0%BA" TargetMode="External"/><Relationship Id="rId207" Type="http://schemas.openxmlformats.org/officeDocument/2006/relationships/hyperlink" Target="https://ru.wikipedia.org/wiki/%D0%A5%D1%80%D0%B8%D1%81%D1%82%D0%B8%D0%B0%D0%BD%D1%81%D1%82%D0%B2%D0%BE" TargetMode="External"/><Relationship Id="rId228" Type="http://schemas.openxmlformats.org/officeDocument/2006/relationships/hyperlink" Target="https://ru.wikipedia.org/wiki/%D0%91%D0%B0%D0%B9%D1%82" TargetMode="External"/><Relationship Id="rId249" Type="http://schemas.openxmlformats.org/officeDocument/2006/relationships/hyperlink" Target="https://ru.wikipedia.org/wiki/%D0%AE%D1%80%D0%B8%D1%81%D1%82" TargetMode="External"/><Relationship Id="rId13" Type="http://schemas.openxmlformats.org/officeDocument/2006/relationships/hyperlink" Target="https://ru.wikipedia.org/wiki/%D0%A6%D0%B5%D0%BB%D1%8B%D0%B5_%D1%87%D0%B8%D1%81%D0%BB%D0%B0" TargetMode="External"/><Relationship Id="rId109" Type="http://schemas.openxmlformats.org/officeDocument/2006/relationships/hyperlink" Target="https://ru.wikipedia.org/wiki/1200_%D0%B3%D0%BE%D0%B4_%D0%B4%D0%BE_%D0%BD._%D1%8D." TargetMode="External"/><Relationship Id="rId260" Type="http://schemas.openxmlformats.org/officeDocument/2006/relationships/image" Target="media/image52.png"/><Relationship Id="rId281" Type="http://schemas.openxmlformats.org/officeDocument/2006/relationships/hyperlink" Target="http://lubopitnie.ru/istoriya-chisel/" TargetMode="External"/><Relationship Id="rId34" Type="http://schemas.openxmlformats.org/officeDocument/2006/relationships/hyperlink" Target="http://dic.academic.ru/dic.nsf/ruwiki/232084" TargetMode="External"/><Relationship Id="rId55" Type="http://schemas.openxmlformats.org/officeDocument/2006/relationships/hyperlink" Target="https://commons.wikimedia.org/wiki/File:Babylonian_10.svg?uselang=ru" TargetMode="External"/><Relationship Id="rId76" Type="http://schemas.openxmlformats.org/officeDocument/2006/relationships/hyperlink" Target="https://ru.wikipedia.org/wiki/%D0%93%D1%80%D0%B5%D1%87%D0%B5%D1%81%D0%BA%D0%B0%D1%8F_%D1%81%D0%B8%D1%81%D1%82%D0%B5%D0%BC%D0%B0_%D1%81%D1%87%D0%B8%D1%81%D0%BB%D0%B5%D0%BD%D0%B8%D1%8F" TargetMode="External"/><Relationship Id="rId97" Type="http://schemas.openxmlformats.org/officeDocument/2006/relationships/hyperlink" Target="https://ru.wikipedia.org/wiki/%D0%9C%D0%BD%D0%B5%D0%BC%D0%BE%D0%BD%D0%B8%D0%BA%D0%B0" TargetMode="External"/><Relationship Id="rId120" Type="http://schemas.openxmlformats.org/officeDocument/2006/relationships/image" Target="media/image16.jpeg"/><Relationship Id="rId141" Type="http://schemas.openxmlformats.org/officeDocument/2006/relationships/hyperlink" Target="https://commons.wikimedia.org/wiki/File:Urnenfelder_72.jpg?uselang=ru" TargetMode="External"/><Relationship Id="rId7" Type="http://schemas.openxmlformats.org/officeDocument/2006/relationships/footnotes" Target="footnotes.xml"/><Relationship Id="rId162" Type="http://schemas.openxmlformats.org/officeDocument/2006/relationships/image" Target="media/image37.jpeg"/><Relationship Id="rId183" Type="http://schemas.openxmlformats.org/officeDocument/2006/relationships/hyperlink" Target="https://ru.wikipedia.org/wiki/%D0%9C%D0%B0%D0%B9%D1%8F_(%D1%86%D0%B8%D0%B2%D0%B8%D0%BB%D0%B8%D0%B7%D0%B0%D1%86%D0%B8%D1%8F)" TargetMode="External"/><Relationship Id="rId218" Type="http://schemas.openxmlformats.org/officeDocument/2006/relationships/hyperlink" Target="https://ru.wikipedia.org/wiki/XII_%D0%B2%D0%B5%D0%BA" TargetMode="External"/><Relationship Id="rId239" Type="http://schemas.openxmlformats.org/officeDocument/2006/relationships/hyperlink" Target="https://ru.wikipedia.org/wiki/%D0%9A%D0%BE%D0%BC%D0%BF%D1%8C%D1%8E%D1%82%D0%B5%D1%80" TargetMode="External"/><Relationship Id="rId2" Type="http://schemas.openxmlformats.org/officeDocument/2006/relationships/numbering" Target="numbering.xml"/><Relationship Id="rId29" Type="http://schemas.openxmlformats.org/officeDocument/2006/relationships/hyperlink" Target="http://dic.academic.ru/dic.nsf/ruwiki/7131" TargetMode="External"/><Relationship Id="rId250" Type="http://schemas.openxmlformats.org/officeDocument/2006/relationships/hyperlink" Target="https://ru.wikipedia.org/wiki/%D0%98%D1%81%D1%82%D0%BE%D1%80%D0%B8%D0%BA" TargetMode="External"/><Relationship Id="rId255" Type="http://schemas.openxmlformats.org/officeDocument/2006/relationships/hyperlink" Target="https://ru.wikipedia.org/wiki/%D0%A4%D1%80%D0%B0%D0%BD%D1%86%D1%83%D0%B7%D1%81%D0%BA%D0%B0%D1%8F_%D0%B0%D0%BA%D0%B0%D0%B4%D0%B5%D0%BC%D0%B8%D1%8F_%D0%BD%D0%B0%D1%83%D0%BA" TargetMode="External"/><Relationship Id="rId271" Type="http://schemas.openxmlformats.org/officeDocument/2006/relationships/image" Target="media/image57.png"/><Relationship Id="rId276" Type="http://schemas.openxmlformats.org/officeDocument/2006/relationships/hyperlink" Target="https://ru.wikipedia.org/wiki/%D0%9A%D0%BE%D0%BC%D0%BF%D1%8C%D1%8E%D1%82%D0%B5%D1%80" TargetMode="External"/><Relationship Id="rId292" Type="http://schemas.openxmlformats.org/officeDocument/2006/relationships/hyperlink" Target="http://www.indiansworld.org/chisla-i-daty.html" TargetMode="External"/><Relationship Id="rId297" Type="http://schemas.openxmlformats.org/officeDocument/2006/relationships/hyperlink" Target="https://ru.wikipedia.org/wiki/%D0%A1%D0%B8%D1%81%D1%82%D0%B5%D0%BC%D0%B0_%D1%81%D1%87%D0%B8%D1%81%D0%BB%D0%B5%D0%BD%D0%B8%D1%8F" TargetMode="External"/><Relationship Id="rId306" Type="http://schemas.openxmlformats.org/officeDocument/2006/relationships/theme" Target="theme/theme1.xml"/><Relationship Id="rId24" Type="http://schemas.openxmlformats.org/officeDocument/2006/relationships/hyperlink" Target="http://dic.academic.ru/dic.nsf/ruwiki/141844" TargetMode="External"/><Relationship Id="rId40" Type="http://schemas.openxmlformats.org/officeDocument/2006/relationships/hyperlink" Target="https://ru.wikipedia.org/wiki/%D0%94%D1%80%D0%B5%D0%B2%D0%BD%D0%B8%D0%B9_%D0%95%D0%B3%D0%B8%D0%BF%D0%B5%D1%82" TargetMode="External"/><Relationship Id="rId45" Type="http://schemas.openxmlformats.org/officeDocument/2006/relationships/hyperlink" Target="https://ru.wikipedia.org/wiki/%D0%A6%D0%B8%D1%84%D1%80%D0%B0" TargetMode="External"/><Relationship Id="rId66" Type="http://schemas.openxmlformats.org/officeDocument/2006/relationships/hyperlink" Target="https://ru.wikipedia.org/wiki/50_(%D1%87%D0%B8%D1%81%D0%BB%D0%BE)" TargetMode="External"/><Relationship Id="rId87" Type="http://schemas.openxmlformats.org/officeDocument/2006/relationships/hyperlink" Target="https://ru.wikipedia.org/wiki/%D0%A6%D0%B8%D1%84%D1%80%D1%8B" TargetMode="External"/><Relationship Id="rId110" Type="http://schemas.openxmlformats.org/officeDocument/2006/relationships/hyperlink" Target="https://ru.wikipedia.org/wiki/1946_%D0%B3%D0%BE%D0%B4" TargetMode="External"/><Relationship Id="rId115" Type="http://schemas.openxmlformats.org/officeDocument/2006/relationships/hyperlink" Target="https://ru.wikipedia.org/wiki/%D0%91%D1%80%D0%BE%D0%BD%D0%B7%D0%BE%D0%B2%D1%8B%D0%B9_%D0%B2%D0%B5%D0%BA" TargetMode="External"/><Relationship Id="rId131" Type="http://schemas.openxmlformats.org/officeDocument/2006/relationships/hyperlink" Target="https://commons.wikimedia.org/wiki/File:Urnenfelder_62.jpg?uselang=ru" TargetMode="External"/><Relationship Id="rId136" Type="http://schemas.openxmlformats.org/officeDocument/2006/relationships/image" Target="media/image24.jpeg"/><Relationship Id="rId157" Type="http://schemas.openxmlformats.org/officeDocument/2006/relationships/hyperlink" Target="https://commons.wikimedia.org/wiki/File:Urnenfelder_86.jpg?uselang=ru" TargetMode="External"/><Relationship Id="rId178" Type="http://schemas.openxmlformats.org/officeDocument/2006/relationships/image" Target="media/image45.jpeg"/><Relationship Id="rId301" Type="http://schemas.openxmlformats.org/officeDocument/2006/relationships/hyperlink" Target="https://ru.wikipedia.org/wiki/%D0%90%D1%82%D1%82%D0%B8%D1%87%D0%B5%D1%81%D0%BA%D0%B0%D1%8F_%D1%81%D0%B8%D1%81%D1%82%D0%B5%D0%BC%D0%B0_%D1%81%D1%87%D0%B8%D1%81%D0%BB%D0%B5%D0%BD%D0%B8%D1%8F" TargetMode="External"/><Relationship Id="rId61" Type="http://schemas.openxmlformats.org/officeDocument/2006/relationships/hyperlink" Target="https://commons.wikimedia.org/wiki/File:Etruscan_Numeral_5.svg?uselang=ru" TargetMode="External"/><Relationship Id="rId82" Type="http://schemas.openxmlformats.org/officeDocument/2006/relationships/hyperlink" Target="https://ru.wikipedia.org/wiki/%D0%A0%D1%83%D1%81%D1%8C" TargetMode="External"/><Relationship Id="rId152" Type="http://schemas.openxmlformats.org/officeDocument/2006/relationships/image" Target="media/image32.jpeg"/><Relationship Id="rId173" Type="http://schemas.openxmlformats.org/officeDocument/2006/relationships/hyperlink" Target="https://commons.wikimedia.org/wiki/File:Urnenfelder_42.jpg?uselang=ru" TargetMode="External"/><Relationship Id="rId194" Type="http://schemas.openxmlformats.org/officeDocument/2006/relationships/hyperlink" Target="https://ru.wikipedia.org/wiki/%D0%9D%D0%BE%D0%BB%D1%8C_(%D1%87%D0%B8%D1%81%D0%BB%D0%BE)" TargetMode="External"/><Relationship Id="rId199" Type="http://schemas.openxmlformats.org/officeDocument/2006/relationships/hyperlink" Target="https://ru.wikipedia.org/wiki/%D0%94%D0%B5%D1%81%D1%8F%D1%82%D0%B8%D1%87%D0%BD%D0%B0%D1%8F_%D1%81%D0%B8%D1%81%D1%82%D0%B5%D0%BC%D0%B0_%D1%81%D1%87%D0%B8%D1%81%D0%BB%D0%B5%D0%BD%D0%B8%D1%8F" TargetMode="External"/><Relationship Id="rId203" Type="http://schemas.openxmlformats.org/officeDocument/2006/relationships/hyperlink" Target="https://ru.wikipedia.org/wiki/%D0%97%D0%B0%D0%BF%D0%B0%D0%B4%D0%BD%D0%B0%D1%8F_%D0%95%D0%B2%D1%80%D0%BE%D0%BF%D0%B0" TargetMode="External"/><Relationship Id="rId208" Type="http://schemas.openxmlformats.org/officeDocument/2006/relationships/hyperlink" Target="https://ru.wikipedia.org/wiki/%D0%91%D0%B0%D1%80%D1%81%D0%B5%D0%BB%D0%BE%D0%BD%D0%B0" TargetMode="External"/><Relationship Id="rId229" Type="http://schemas.openxmlformats.org/officeDocument/2006/relationships/hyperlink" Target="https://ru.wikipedia.org/wiki/IBM/360" TargetMode="External"/><Relationship Id="rId19" Type="http://schemas.openxmlformats.org/officeDocument/2006/relationships/hyperlink" Target="https://ru.wikipedia.org/wiki/%D0%A6%D0%B8%D1%84%D1%80%D1%8B" TargetMode="External"/><Relationship Id="rId224" Type="http://schemas.openxmlformats.org/officeDocument/2006/relationships/hyperlink" Target="https://ru.wikipedia.org/wiki/%D0%94%D0%B2%D0%BE%D0%B8%D1%87%D0%BD%D0%B0%D1%8F_%D1%81%D0%B8%D1%81%D1%82%D0%B5%D0%BC%D0%B0_%D1%81%D1%87%D0%B8%D1%81%D0%BB%D0%B5%D0%BD%D0%B8%D1%8F" TargetMode="External"/><Relationship Id="rId240" Type="http://schemas.openxmlformats.org/officeDocument/2006/relationships/hyperlink" Target="https://ru.wikipedia.org/wiki/%D0%AD%D0%BB%D0%B5%D0%BA%D1%82%D1%80%D0%BE%D0%BD%D0%BD%D0%BE%D0%B5_%D1%83%D1%81%D1%82%D1%80%D0%BE%D0%B9%D1%81%D1%82%D0%B2%D0%BE" TargetMode="External"/><Relationship Id="rId245" Type="http://schemas.openxmlformats.org/officeDocument/2006/relationships/hyperlink" Target="https://ru.wikipedia.org/wiki/%D0%9B%D0%BE%D0%B3%D0%B8%D0%BA%D0%B0" TargetMode="External"/><Relationship Id="rId261" Type="http://schemas.openxmlformats.org/officeDocument/2006/relationships/image" Target="media/image53.png"/><Relationship Id="rId266" Type="http://schemas.openxmlformats.org/officeDocument/2006/relationships/hyperlink" Target="https://ru.wikipedia.org/wiki/1679_%D0%B3%D0%BE%D0%B4" TargetMode="External"/><Relationship Id="rId287" Type="http://schemas.openxmlformats.org/officeDocument/2006/relationships/hyperlink" Target="http://dyrestuisosh.ru/index.php/shkolnaya-zhizn/raboty-uchashchikhsya/529-npk-po-informatike-magiya-dvoichnoj-sistemy" TargetMode="External"/><Relationship Id="rId14" Type="http://schemas.openxmlformats.org/officeDocument/2006/relationships/hyperlink" Target="https://ru.wikipedia.org/wiki/%D0%92%D0%B5%D1%89%D0%B5%D1%81%D1%82%D0%B2%D0%B5%D0%BD%D0%BD%D0%BE%D0%B5_%D1%87%D0%B8%D1%81%D0%BB%D0%BE" TargetMode="External"/><Relationship Id="rId30" Type="http://schemas.openxmlformats.org/officeDocument/2006/relationships/hyperlink" Target="http://dic.academic.ru/dic.nsf/ruwiki/849924" TargetMode="External"/><Relationship Id="rId35" Type="http://schemas.openxmlformats.org/officeDocument/2006/relationships/hyperlink" Target="http://dic.academic.ru/dic.nsf/ruwiki/8046" TargetMode="External"/><Relationship Id="rId56" Type="http://schemas.openxmlformats.org/officeDocument/2006/relationships/image" Target="media/image6.png"/><Relationship Id="rId77" Type="http://schemas.openxmlformats.org/officeDocument/2006/relationships/hyperlink" Target="https://ru.wikipedia.org/wiki/%D0%A0%D0%B8%D0%BC%D1%81%D0%BA%D0%B0%D1%8F_%D1%81%D0%B8%D1%81%D1%82%D0%B5%D0%BC%D0%B0_%D1%81%D1%87%D0%B8%D1%81%D0%BB%D0%B5%D0%BD%D0%B8%D1%8F" TargetMode="External"/><Relationship Id="rId100" Type="http://schemas.openxmlformats.org/officeDocument/2006/relationships/hyperlink" Target="https://ru.wikipedia.org/wiki/%D0%90%D0%BD%D0%B4%D1%8B" TargetMode="External"/><Relationship Id="rId105" Type="http://schemas.openxmlformats.org/officeDocument/2006/relationships/hyperlink" Target="https://ru.wikipedia.org/wiki/%D0%A5%D0%BB%D0%BE%D0%BF%D0%BE%D0%BA" TargetMode="External"/><Relationship Id="rId126" Type="http://schemas.openxmlformats.org/officeDocument/2006/relationships/image" Target="media/image19.jpeg"/><Relationship Id="rId147" Type="http://schemas.openxmlformats.org/officeDocument/2006/relationships/hyperlink" Target="https://commons.wikimedia.org/wiki/File:Urnenfelder_76.jpg?uselang=ru" TargetMode="External"/><Relationship Id="rId168" Type="http://schemas.openxmlformats.org/officeDocument/2006/relationships/image" Target="media/image40.jpeg"/><Relationship Id="rId282" Type="http://schemas.openxmlformats.org/officeDocument/2006/relationships/hyperlink" Target="http://www.microarticles.ru/article/vozniknovenija-chisel.html" TargetMode="External"/><Relationship Id="rId8" Type="http://schemas.openxmlformats.org/officeDocument/2006/relationships/endnotes" Target="endnotes.xml"/><Relationship Id="rId51" Type="http://schemas.openxmlformats.org/officeDocument/2006/relationships/hyperlink" Target="https://ru.wikipedia.org/wiki/%D0%A8%D1%83%D0%BC%D0%B5%D1%80" TargetMode="External"/><Relationship Id="rId72" Type="http://schemas.openxmlformats.org/officeDocument/2006/relationships/hyperlink" Target="https://ru.wikipedia.org/wiki/%D0%A1%D0%B8%D1%81%D1%82%D0%B5%D0%BC%D0%B0_%D1%81%D1%87%D0%B8%D1%81%D0%BB%D0%B5%D0%BD%D0%B8%D1%8F" TargetMode="External"/><Relationship Id="rId93" Type="http://schemas.openxmlformats.org/officeDocument/2006/relationships/hyperlink" Target="https://ru.wikipedia.org/wiki/%D0%A1%D0%B8%D0%BC%D0%B2%D0%BE%D0%BB" TargetMode="External"/><Relationship Id="rId98" Type="http://schemas.openxmlformats.org/officeDocument/2006/relationships/hyperlink" Target="https://ru.wikipedia.org/wiki/%D0%90%D0%B1%D0%B0%D0%BA_(%D0%BC%D0%B0%D1%82%D0%B5%D0%BC%D0%B0%D1%82%D0%B8%D0%BA%D0%B0)" TargetMode="External"/><Relationship Id="rId121" Type="http://schemas.openxmlformats.org/officeDocument/2006/relationships/hyperlink" Target="https://commons.wikimedia.org/wiki/File:Urnenfelder_53.jpg?uselang=ru" TargetMode="External"/><Relationship Id="rId142" Type="http://schemas.openxmlformats.org/officeDocument/2006/relationships/image" Target="media/image27.jpeg"/><Relationship Id="rId163" Type="http://schemas.openxmlformats.org/officeDocument/2006/relationships/hyperlink" Target="https://commons.wikimedia.org/wiki/File:Urnenfelder_22.jpg?uselang=ru" TargetMode="External"/><Relationship Id="rId184" Type="http://schemas.openxmlformats.org/officeDocument/2006/relationships/hyperlink" Target="https://ru.wikipedia.org/wiki/%D0%94%D0%BE%D0%BA%D0%BE%D0%BB%D1%83%D0%BC%D0%B1%D0%BE%D0%B2%D1%8B_%D1%86%D0%B8%D0%B2%D0%B8%D0%BB%D0%B8%D0%B7%D0%B0%D1%86%D0%B8%D0%B8" TargetMode="External"/><Relationship Id="rId189" Type="http://schemas.openxmlformats.org/officeDocument/2006/relationships/hyperlink" Target="https://ru.wikipedia.org/wiki/%D0%A7%D0%B8%D1%81%D0%BB%D0%BE" TargetMode="External"/><Relationship Id="rId219" Type="http://schemas.openxmlformats.org/officeDocument/2006/relationships/hyperlink" Target="https://ru.wikipedia.org/wiki/%D0%9F%D0%BE%D0%B7%D0%B8%D1%86%D0%B8%D0%BE%D0%BD%D0%BD%D0%B0%D1%8F_%D1%81%D0%B8%D1%81%D1%82%D0%B5%D0%BC%D0%B0_%D1%81%D1%87%D0%B8%D1%81%D0%BB%D0%B5%D0%BD%D0%B8%D1%8F" TargetMode="External"/><Relationship Id="rId3" Type="http://schemas.openxmlformats.org/officeDocument/2006/relationships/styles" Target="styles.xml"/><Relationship Id="rId214" Type="http://schemas.openxmlformats.org/officeDocument/2006/relationships/hyperlink" Target="https://ru.wikipedia.org/wiki/1003_%D0%B3%D0%BE%D0%B4" TargetMode="External"/><Relationship Id="rId230" Type="http://schemas.openxmlformats.org/officeDocument/2006/relationships/hyperlink" Target="https://ru.wikipedia.org/wiki/PDP-11" TargetMode="External"/><Relationship Id="rId235" Type="http://schemas.openxmlformats.org/officeDocument/2006/relationships/hyperlink" Target="https://ru.wikipedia.org/wiki/%D0%A6%D0%B2%D0%B5%D1%82%D0%B0_HTML" TargetMode="External"/><Relationship Id="rId251" Type="http://schemas.openxmlformats.org/officeDocument/2006/relationships/hyperlink" Target="https://ru.wikipedia.org/wiki/%D0%94%D0%B8%D0%BF%D0%BB%D0%BE%D0%BC%D0%B0%D1%82" TargetMode="External"/><Relationship Id="rId256" Type="http://schemas.openxmlformats.org/officeDocument/2006/relationships/hyperlink" Target="https://ru.wikipedia.org/wiki/%D0%94%D0%B2%D0%BE%D0%B8%D1%87%D0%BD%D0%B0%D1%8F_%D1%81%D0%B8%D1%81%D1%82%D0%B5%D0%BC%D0%B0_%D1%81%D1%87%D0%B8%D1%81%D0%BB%D0%B5%D0%BD%D0%B8%D1%8F" TargetMode="External"/><Relationship Id="rId277" Type="http://schemas.openxmlformats.org/officeDocument/2006/relationships/image" Target="media/image62.jpeg"/><Relationship Id="rId298" Type="http://schemas.openxmlformats.org/officeDocument/2006/relationships/hyperlink" Target="https://ru.wikipedia.org/wiki/%D0%A3%D0%BD%D0%B0%D1%80%D0%BD%D0%B0%D1%8F_%D1%81%D0%B8%D1%81%D1%82%D0%B5%D0%BC%D0%B0_%D1%81%D1%87%D0%B8%D1%81%D0%BB%D0%B5%D0%BD%D0%B8%D1%8F" TargetMode="External"/><Relationship Id="rId25" Type="http://schemas.openxmlformats.org/officeDocument/2006/relationships/hyperlink" Target="http://dic.academic.ru/dic.nsf/ruwiki/174203" TargetMode="External"/><Relationship Id="rId46" Type="http://schemas.openxmlformats.org/officeDocument/2006/relationships/hyperlink" Target="https://ru.wikipedia.org/wiki/%D0%92%D0%B0%D0%B2%D0%B8%D0%BB%D0%BE%D0%BD" TargetMode="External"/><Relationship Id="rId67" Type="http://schemas.openxmlformats.org/officeDocument/2006/relationships/hyperlink" Target="https://commons.wikimedia.org/wiki/File:Etruscan_Numeral_50.svg?uselang=ru" TargetMode="External"/><Relationship Id="rId116" Type="http://schemas.openxmlformats.org/officeDocument/2006/relationships/hyperlink" Target="https://ru.wikipedia.org/wiki/%D0%90%D0%BC%D1%84%D0%BE%D1%80%D0%B0" TargetMode="External"/><Relationship Id="rId137" Type="http://schemas.openxmlformats.org/officeDocument/2006/relationships/hyperlink" Target="https://commons.wikimedia.org/wiki/File:Urnenfelder_66.jpg?uselang=ru" TargetMode="External"/><Relationship Id="rId158" Type="http://schemas.openxmlformats.org/officeDocument/2006/relationships/image" Target="media/image35.jpeg"/><Relationship Id="rId272" Type="http://schemas.openxmlformats.org/officeDocument/2006/relationships/image" Target="media/image58.png"/><Relationship Id="rId293" Type="http://schemas.openxmlformats.org/officeDocument/2006/relationships/hyperlink" Target="http://edu.glavsprav.ru/info/sistemy-schisleniya/" TargetMode="External"/><Relationship Id="rId302" Type="http://schemas.openxmlformats.org/officeDocument/2006/relationships/hyperlink" Target="https://ru.wikipedia.org/wiki/%D0%90%D0%BB%D1%84%D0%B0%D0%B2%D0%B8%D1%82%D0%BD%D0%B0%D1%8F_%D0%B7%D0%B0%D0%BF%D0%B8%D1%81%D1%8C_%D1%87%D0%B8%D1%81%D0%B5%D0%BB" TargetMode="External"/><Relationship Id="rId20" Type="http://schemas.openxmlformats.org/officeDocument/2006/relationships/hyperlink" Target="https://ru.wikipedia.org/wiki/%D0%A1%D1%87%D1%91%D1%82%D1%8B" TargetMode="External"/><Relationship Id="rId41" Type="http://schemas.openxmlformats.org/officeDocument/2006/relationships/hyperlink" Target="https://ru.wikipedia.org/wiki/X_%D0%B2%D0%B5%D0%BA" TargetMode="External"/><Relationship Id="rId62" Type="http://schemas.openxmlformats.org/officeDocument/2006/relationships/image" Target="media/image8.png"/><Relationship Id="rId83" Type="http://schemas.openxmlformats.org/officeDocument/2006/relationships/hyperlink" Target="https://ru.wikipedia.org/wiki/%D0%90%D0%BB%D1%84%D0%B0%D0%B2%D0%B8%D1%82%D0%BD%D0%B0%D1%8F_%D0%B7%D0%B0%D0%BF%D0%B8%D1%81%D1%8C_%D1%87%D0%B8%D1%81%D0%B5%D0%BB" TargetMode="External"/><Relationship Id="rId88" Type="http://schemas.openxmlformats.org/officeDocument/2006/relationships/hyperlink" Target="https://ru.wikipedia.org/wiki/%D0%A1%D0%B8%D1%81%D1%82%D0%B5%D0%BC%D0%B0_%D1%81%D1%87%D0%B8%D1%81%D0%BB%D0%B5%D0%BD%D0%B8%D1%8F" TargetMode="External"/><Relationship Id="rId111" Type="http://schemas.openxmlformats.org/officeDocument/2006/relationships/hyperlink" Target="https://ru.wikipedia.org/wiki/%D0%97%D0%B0%D0%BB%D0%B5" TargetMode="External"/><Relationship Id="rId132" Type="http://schemas.openxmlformats.org/officeDocument/2006/relationships/image" Target="media/image22.jpeg"/><Relationship Id="rId153" Type="http://schemas.openxmlformats.org/officeDocument/2006/relationships/hyperlink" Target="https://commons.wikimedia.org/wiki/File:Urnenfelder_84.jpg?uselang=ru" TargetMode="External"/><Relationship Id="rId174" Type="http://schemas.openxmlformats.org/officeDocument/2006/relationships/image" Target="media/image43.jpeg"/><Relationship Id="rId179" Type="http://schemas.openxmlformats.org/officeDocument/2006/relationships/image" Target="media/image46.png"/><Relationship Id="rId195" Type="http://schemas.openxmlformats.org/officeDocument/2006/relationships/hyperlink" Target="https://ru.wikipedia.org/wiki/%D0%9F%D0%BE%D0%B7%D0%B8%D1%86%D0%B8%D0%BE%D0%BD%D0%BD%D0%B0%D1%8F_%D1%81%D0%B8%D1%81%D1%82%D0%B5%D0%BC%D0%B0_%D1%81%D1%87%D0%B8%D1%81%D0%BB%D0%B5%D0%BD%D0%B8%D1%8F" TargetMode="External"/><Relationship Id="rId209" Type="http://schemas.openxmlformats.org/officeDocument/2006/relationships/hyperlink" Target="https://ru.wikipedia.org/wiki/%D0%98%D1%81%D0%BB%D0%B0%D0%BC" TargetMode="External"/><Relationship Id="rId190" Type="http://schemas.openxmlformats.org/officeDocument/2006/relationships/hyperlink" Target="https://ru.wikipedia.org/wiki/%D0%94%D0%B5%D1%81%D1%8F%D1%82%D0%B8%D1%87%D0%BD%D0%B0%D1%8F_%D1%81%D0%B8%D1%81%D1%82%D0%B5%D0%BC%D0%B0_%D1%81%D1%87%D0%B8%D1%81%D0%BB%D0%B5%D0%BD%D0%B8%D1%8F" TargetMode="External"/><Relationship Id="rId204" Type="http://schemas.openxmlformats.org/officeDocument/2006/relationships/hyperlink" Target="https://ru.wikipedia.org/wiki/%D0%9C%D0%B0%D0%B2%D1%80%D1%8B" TargetMode="External"/><Relationship Id="rId220" Type="http://schemas.openxmlformats.org/officeDocument/2006/relationships/hyperlink" Target="https://ru.wikipedia.org/wiki/%D0%A1%D0%B8%D1%81%D1%82%D0%B5%D0%BC%D0%B0_%D1%81%D1%87%D0%B8%D1%81%D0%BB%D0%B5%D0%BD%D0%B8%D1%8F" TargetMode="External"/><Relationship Id="rId225" Type="http://schemas.openxmlformats.org/officeDocument/2006/relationships/hyperlink" Target="https://ru.wikipedia.org/wiki/%D0%A8%D0%B5%D1%81%D1%82%D0%BD%D0%B0%D0%B4%D1%86%D0%B0%D1%82%D0%B5%D1%80%D0%B8%D1%87%D0%BD%D0%B0%D1%8F_%D1%81%D0%B8%D1%81%D1%82%D0%B5%D0%BC%D0%B0_%D1%81%D1%87%D0%B8%D1%81%D0%BB%D0%B5%D0%BD%D0%B8%D1%8F" TargetMode="External"/><Relationship Id="rId241" Type="http://schemas.openxmlformats.org/officeDocument/2006/relationships/hyperlink" Target="https://ru.wikipedia.org/wiki/1646_%D0%B3%D0%BE%D0%B4" TargetMode="External"/><Relationship Id="rId246" Type="http://schemas.openxmlformats.org/officeDocument/2006/relationships/hyperlink" Target="https://ru.wikipedia.org/wiki/%D0%9C%D0%B0%D1%82%D0%B5%D0%BC%D0%B0%D1%82%D0%B8%D0%BA%D0%B0" TargetMode="External"/><Relationship Id="rId267" Type="http://schemas.openxmlformats.org/officeDocument/2006/relationships/hyperlink" Target="https://ru.wikipedia.org/wiki/1703_%D0%B3%D0%BE%D0%B4" TargetMode="External"/><Relationship Id="rId288" Type="http://schemas.openxmlformats.org/officeDocument/2006/relationships/hyperlink" Target="http://inf1.info/computertotal" TargetMode="External"/><Relationship Id="rId15" Type="http://schemas.openxmlformats.org/officeDocument/2006/relationships/hyperlink" Target="https://ru.wikipedia.org/wiki/%D0%90%D0%BB%D0%B3%D0%B5%D0%B1%D1%80%D0%B0" TargetMode="External"/><Relationship Id="rId36" Type="http://schemas.openxmlformats.org/officeDocument/2006/relationships/hyperlink" Target="http://dic.academic.ru/dic.nsf/ruwiki/15203" TargetMode="External"/><Relationship Id="rId57" Type="http://schemas.openxmlformats.org/officeDocument/2006/relationships/hyperlink" Target="https://ru.wikipedia.org/wiki/1_(%D1%87%D0%B8%D1%81%D0%BB%D0%BE)" TargetMode="External"/><Relationship Id="rId106" Type="http://schemas.openxmlformats.org/officeDocument/2006/relationships/hyperlink" Target="https://ru.wikipedia.org/wiki/%D0%9A%D0%B8%D0%BF%D1%83" TargetMode="External"/><Relationship Id="rId127" Type="http://schemas.openxmlformats.org/officeDocument/2006/relationships/hyperlink" Target="https://commons.wikimedia.org/wiki/File:Urnenfelder_56.jpg?uselang=ru" TargetMode="External"/><Relationship Id="rId262" Type="http://schemas.openxmlformats.org/officeDocument/2006/relationships/image" Target="media/image54.png"/><Relationship Id="rId283" Type="http://schemas.openxmlformats.org/officeDocument/2006/relationships/hyperlink" Target="https://www.google.ru/imghp?hl=ru&amp;tab=wi&amp;ei=vQvSWPWOKIL-6AS6vZfAAw&amp;ved=0EKouCBQoAQ" TargetMode="External"/><Relationship Id="rId10" Type="http://schemas.openxmlformats.org/officeDocument/2006/relationships/hyperlink" Target="https://ru.wikipedia.org/wiki/%D0%A1%D0%B8%D0%BC%D0%B2%D0%BE%D0%BB" TargetMode="External"/><Relationship Id="rId31" Type="http://schemas.openxmlformats.org/officeDocument/2006/relationships/hyperlink" Target="http://dic.academic.ru/dic.nsf/ruwiki/294602" TargetMode="External"/><Relationship Id="rId52" Type="http://schemas.openxmlformats.org/officeDocument/2006/relationships/hyperlink" Target="https://ru.wikipedia.org/wiki/%D0%90%D0%BA%D0%BA%D0%B0%D0%B4" TargetMode="External"/><Relationship Id="rId73" Type="http://schemas.openxmlformats.org/officeDocument/2006/relationships/hyperlink" Target="https://ru.wikipedia.org/wiki/%D0%94%D1%80%D0%B5%D0%B2%D0%BD%D1%8F%D1%8F_%D0%93%D1%80%D0%B5%D1%86%D0%B8%D1%8F" TargetMode="External"/><Relationship Id="rId78" Type="http://schemas.openxmlformats.org/officeDocument/2006/relationships/hyperlink" Target="https://ru.wikipedia.org/wiki/%D0%AD%D1%82%D1%80%D1%83%D1%81%D0%BA%D0%B8" TargetMode="External"/><Relationship Id="rId94" Type="http://schemas.openxmlformats.org/officeDocument/2006/relationships/hyperlink" Target="https://ru.wikipedia.org/wiki/%D0%A6%D0%B8%D1%84%D1%80%D1%8B" TargetMode="External"/><Relationship Id="rId99" Type="http://schemas.openxmlformats.org/officeDocument/2006/relationships/hyperlink" Target="https://ru.wikipedia.org/wiki/%D0%98%D0%BD%D0%BA%D0%B8" TargetMode="External"/><Relationship Id="rId101" Type="http://schemas.openxmlformats.org/officeDocument/2006/relationships/hyperlink" Target="https://ru.wikipedia.org/wiki/%D0%9F%D0%B8%D1%81%D1%8C%D0%BC%D0%B5%D0%BD%D0%BD%D0%BE%D1%81%D1%82%D1%8C" TargetMode="External"/><Relationship Id="rId122" Type="http://schemas.openxmlformats.org/officeDocument/2006/relationships/image" Target="media/image17.jpeg"/><Relationship Id="rId143" Type="http://schemas.openxmlformats.org/officeDocument/2006/relationships/hyperlink" Target="https://commons.wikimedia.org/wiki/File:Urnenfelder_73.jpg?uselang=ru" TargetMode="External"/><Relationship Id="rId148" Type="http://schemas.openxmlformats.org/officeDocument/2006/relationships/image" Target="media/image30.jpeg"/><Relationship Id="rId164" Type="http://schemas.openxmlformats.org/officeDocument/2006/relationships/image" Target="media/image38.jpeg"/><Relationship Id="rId169" Type="http://schemas.openxmlformats.org/officeDocument/2006/relationships/hyperlink" Target="https://commons.wikimedia.org/wiki/File:Urnenfelder_33.jpg?uselang=ru" TargetMode="External"/><Relationship Id="rId185" Type="http://schemas.openxmlformats.org/officeDocument/2006/relationships/image" Target="media/image47.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s://ru.wikipedia.org/wiki/%D0%94%D0%B2%D0%B0%D0%B4%D1%86%D0%B0%D1%82%D0%B5%D1%80%D0%B8%D1%87%D0%BD%D0%B0%D1%8F_%D1%81%D0%B8%D1%81%D1%82%D0%B5%D0%BC%D0%B0_%D1%81%D1%87%D0%B8%D1%81%D0%BB%D0%B5%D0%BD%D0%B8%D1%8F" TargetMode="External"/><Relationship Id="rId210" Type="http://schemas.openxmlformats.org/officeDocument/2006/relationships/hyperlink" Target="https://ru.wikipedia.org/wiki/%D0%9A%D0%BE%D1%80%D0%B4%D0%BE%D0%B2%D1%81%D0%BA%D0%B8%D0%B9_%D1%85%D0%B0%D0%BB%D0%B8%D1%84%D0%B0%D1%82" TargetMode="External"/><Relationship Id="rId215" Type="http://schemas.openxmlformats.org/officeDocument/2006/relationships/hyperlink" Target="https://ru.wikipedia.org/wiki/%D0%95%D0%B2%D1%80%D0%BE%D0%BF%D0%B0" TargetMode="External"/><Relationship Id="rId236" Type="http://schemas.openxmlformats.org/officeDocument/2006/relationships/hyperlink" Target="https://ru.wikipedia.org/wiki/%D0%9F%D0%BE%D0%B7%D0%B8%D1%86%D0%B8%D0%BE%D0%BD%D0%BD%D0%B0%D1%8F_%D1%81%D0%B8%D1%81%D1%82%D0%B5%D0%BC%D0%B0_%D1%81%D1%87%D0%B8%D1%81%D0%BB%D0%B5%D0%BD%D0%B8%D1%8F" TargetMode="External"/><Relationship Id="rId257" Type="http://schemas.openxmlformats.org/officeDocument/2006/relationships/hyperlink" Target="https://ru.wikipedia.org/wiki/%D0%9B%D0%B5%D0%B9%D0%B1%D0%BD%D0%B8%D1%86,_%D0%93%D0%BE%D1%82%D1%84%D1%80%D0%B8%D0%B4_%D0%92%D0%B8%D0%BB%D1%8C%D0%B3%D0%B5%D0%BB%D1%8C%D0%BC" TargetMode="External"/><Relationship Id="rId278" Type="http://schemas.openxmlformats.org/officeDocument/2006/relationships/image" Target="media/image63.wmf"/><Relationship Id="rId26" Type="http://schemas.openxmlformats.org/officeDocument/2006/relationships/hyperlink" Target="http://dic.academic.ru/dic.nsf/ruwiki/1191097" TargetMode="External"/><Relationship Id="rId231" Type="http://schemas.openxmlformats.org/officeDocument/2006/relationships/hyperlink" Target="https://ru.wikipedia.org/wiki/%D0%91%D0%AD%D0%A1%D0%9C-6" TargetMode="External"/><Relationship Id="rId252" Type="http://schemas.openxmlformats.org/officeDocument/2006/relationships/hyperlink" Target="https://ru.wikipedia.org/wiki/%D0%98%D0%B7%D0%BE%D0%B1%D1%80%D0%B5%D1%82%D0%B0%D1%82%D0%B5%D0%BB%D1%8C" TargetMode="External"/><Relationship Id="rId273" Type="http://schemas.openxmlformats.org/officeDocument/2006/relationships/image" Target="media/image59.png"/><Relationship Id="rId294" Type="http://schemas.openxmlformats.org/officeDocument/2006/relationships/hyperlink" Target="https://habrahabr.ru/post/124395/" TargetMode="External"/><Relationship Id="rId47" Type="http://schemas.openxmlformats.org/officeDocument/2006/relationships/hyperlink" Target="https://ru.wikipedia.org/wiki/%D0%A8%D0%B5%D1%81%D1%82%D0%B8%D0%B4%D0%B5%D1%81%D1%8F%D1%82%D0%B5%D1%80%D0%B8%D1%87%D0%BD%D0%B0%D1%8F_%D1%81%D0%B8%D1%81%D1%82%D0%B5%D0%BC%D0%B0_%D1%81%D1%87%D0%B8%D1%81%D0%BB%D0%B5%D0%BD%D0%B8%D1%8F" TargetMode="External"/><Relationship Id="rId68" Type="http://schemas.openxmlformats.org/officeDocument/2006/relationships/image" Target="media/image10.png"/><Relationship Id="rId89" Type="http://schemas.openxmlformats.org/officeDocument/2006/relationships/hyperlink" Target="https://ru.wikipedia.org/wiki/%D0%9D%D0%B0%D1%82%D1%83%D1%80%D0%B0%D0%BB%D1%8C%D0%BD%D0%BE%D0%B5_%D1%87%D0%B8%D1%81%D0%BB%D0%BE" TargetMode="External"/><Relationship Id="rId112" Type="http://schemas.openxmlformats.org/officeDocument/2006/relationships/hyperlink" Target="https://ru.wikipedia.org/wiki/%D0%A1%D0%B8%D1%81%D1%82%D0%B5%D0%BC%D0%B0_%D1%81%D1%87%D0%B8%D1%81%D0%BB%D0%B5%D0%BD%D0%B8%D1%8F" TargetMode="External"/><Relationship Id="rId133" Type="http://schemas.openxmlformats.org/officeDocument/2006/relationships/hyperlink" Target="https://commons.wikimedia.org/wiki/File:Urnenfelder_63.jpg?uselang=ru" TargetMode="External"/><Relationship Id="rId154" Type="http://schemas.openxmlformats.org/officeDocument/2006/relationships/image" Target="media/image33.jpeg"/><Relationship Id="rId175" Type="http://schemas.openxmlformats.org/officeDocument/2006/relationships/hyperlink" Target="https://commons.wikimedia.org/wiki/File:Urnenfelder_43.jpg?uselang=ru" TargetMode="External"/><Relationship Id="rId196" Type="http://schemas.openxmlformats.org/officeDocument/2006/relationships/hyperlink" Target="https://ru.wikipedia.org/wiki/%D0%90%D1%80%D0%B0%D0%B1%D1%81%D0%BA%D0%BE%D0%B5_%D0%BF%D0%B8%D1%81%D1%8C%D0%BC%D0%BE" TargetMode="External"/><Relationship Id="rId200" Type="http://schemas.openxmlformats.org/officeDocument/2006/relationships/hyperlink" Target="https://ru.wikipedia.org/wiki/%D0%90%D0%BB%D1%8C-%D0%90%D0%BD%D0%B4%D0%B0%D0%BB%D1%83%D1%81" TargetMode="External"/><Relationship Id="rId16" Type="http://schemas.openxmlformats.org/officeDocument/2006/relationships/hyperlink" Target="https://ru.wikipedia.org/wiki/%D0%90%D1%80%D0%B8%D1%84%D0%BC%D0%B5%D1%82%D0%B8%D0%BA%D0%B0" TargetMode="External"/><Relationship Id="rId221" Type="http://schemas.openxmlformats.org/officeDocument/2006/relationships/hyperlink" Target="https://ru.wikipedia.org/wiki/%D0%92%D0%BE%D1%81%D0%B5%D0%BC%D1%8C" TargetMode="External"/><Relationship Id="rId242" Type="http://schemas.openxmlformats.org/officeDocument/2006/relationships/hyperlink" Target="https://ru.wikipedia.org/wiki/14_%D0%BD%D0%BE%D1%8F%D0%B1%D1%80%D1%8F" TargetMode="External"/><Relationship Id="rId263" Type="http://schemas.openxmlformats.org/officeDocument/2006/relationships/hyperlink" Target="https://ru.wikipedia.org/wiki/%D0%9F%D1%80%D0%BE%D0%B3%D1%80%D0%B0%D0%BC%D0%BC%D0%B8%D1%81%D1%82" TargetMode="External"/><Relationship Id="rId284" Type="http://schemas.openxmlformats.org/officeDocument/2006/relationships/hyperlink" Target="http://lah.ru/text/sklyarov/ichzin-text.htm" TargetMode="External"/><Relationship Id="rId37" Type="http://schemas.openxmlformats.org/officeDocument/2006/relationships/hyperlink" Target="http://dic.academic.ru/dic.nsf/ruwiki/939458" TargetMode="External"/><Relationship Id="rId58" Type="http://schemas.openxmlformats.org/officeDocument/2006/relationships/hyperlink" Target="https://commons.wikimedia.org/wiki/File:Etruscan_Numeral_1.svg?uselang=ru" TargetMode="External"/><Relationship Id="rId79" Type="http://schemas.openxmlformats.org/officeDocument/2006/relationships/image" Target="media/image12.png"/><Relationship Id="rId102" Type="http://schemas.openxmlformats.org/officeDocument/2006/relationships/hyperlink" Target="https://ru.wikipedia.org/wiki/%D0%A8%D0%B5%D1%80%D1%81%D1%82%D1%8C" TargetMode="External"/><Relationship Id="rId123" Type="http://schemas.openxmlformats.org/officeDocument/2006/relationships/hyperlink" Target="https://commons.wikimedia.org/wiki/File:Urnenfelder_54.jpg?uselang=ru" TargetMode="External"/><Relationship Id="rId144" Type="http://schemas.openxmlformats.org/officeDocument/2006/relationships/image" Target="media/image28.jpeg"/><Relationship Id="rId90" Type="http://schemas.openxmlformats.org/officeDocument/2006/relationships/hyperlink" Target="https://ru.wikipedia.org/wiki/%D0%AD%D1%82%D1%80%D1%83%D1%81%D0%BA%D0%B8" TargetMode="External"/><Relationship Id="rId165" Type="http://schemas.openxmlformats.org/officeDocument/2006/relationships/hyperlink" Target="https://commons.wikimedia.org/wiki/File:Urnenfelder_25.jpg?uselang=ru" TargetMode="External"/><Relationship Id="rId186" Type="http://schemas.openxmlformats.org/officeDocument/2006/relationships/image" Target="media/image48.png"/><Relationship Id="rId211" Type="http://schemas.openxmlformats.org/officeDocument/2006/relationships/hyperlink" Target="https://ru.wikipedia.org/wiki/%D0%A1%D0%B8%D0%BB%D1%8C%D0%B2%D0%B5%D1%81%D1%82%D1%80_II_(%D0%BF%D0%B0%D0%BF%D0%B0_%D1%80%D0%B8%D0%BC%D1%81%D0%BA%D0%B8%D0%B9)" TargetMode="External"/><Relationship Id="rId232" Type="http://schemas.openxmlformats.org/officeDocument/2006/relationships/hyperlink" Target="https://ru.wikipedia.org/wiki/%D0%92%D0%BE%D1%81%D1%8C%D0%BC%D0%B5%D1%80%D0%B8%D1%87%D0%BD%D0%B0%D1%8F_%D1%81%D0%B8%D1%81%D1%82%D0%B5%D0%BC%D0%B0_%D1%81%D1%87%D0%B8%D1%81%D0%BB%D0%B5%D0%BD%D0%B8%D1%8F" TargetMode="External"/><Relationship Id="rId253" Type="http://schemas.openxmlformats.org/officeDocument/2006/relationships/hyperlink" Target="https://ru.wikipedia.org/wiki/%D0%AF%D0%B7%D1%8B%D0%BA%D0%BE%D0%B2%D0%B5%D0%B4" TargetMode="External"/><Relationship Id="rId274" Type="http://schemas.openxmlformats.org/officeDocument/2006/relationships/image" Target="media/image60.png"/><Relationship Id="rId295" Type="http://schemas.openxmlformats.org/officeDocument/2006/relationships/hyperlink" Target="http://www.nvtc.ee/e-oppe/Sidorova/arvususteemid/" TargetMode="External"/><Relationship Id="rId27" Type="http://schemas.openxmlformats.org/officeDocument/2006/relationships/hyperlink" Target="http://dic.academic.ru/dic.nsf/ruwiki/114235" TargetMode="External"/><Relationship Id="rId48" Type="http://schemas.openxmlformats.org/officeDocument/2006/relationships/hyperlink" Target="https://ru.wikipedia.org/wiki/%D0%9A%D0%BB%D0%B8%D0%BD%D0%BE%D0%BF%D0%B8%D1%81%D1%8C" TargetMode="External"/><Relationship Id="rId69" Type="http://schemas.openxmlformats.org/officeDocument/2006/relationships/hyperlink" Target="https://ru.wikipedia.org/wiki/100_(%D1%87%D0%B8%D1%81%D0%BB%D0%BE)" TargetMode="External"/><Relationship Id="rId113" Type="http://schemas.openxmlformats.org/officeDocument/2006/relationships/hyperlink" Target="https://ru.wikipedia.org/w/index.php?title=%D0%9F%D1%8F%D1%82%D0%B5%D1%80%D0%B8%D1%87%D0%BD%D0%B0%D1%8F_%D1%81%D0%B8%D1%81%D1%82%D0%B5%D0%BC%D0%B0_%D1%81%D1%87%D0%B8%D1%81%D0%BB%D0%B5%D0%BD%D0%B8%D1%8F&amp;action=edit&amp;redlink=1" TargetMode="External"/><Relationship Id="rId134" Type="http://schemas.openxmlformats.org/officeDocument/2006/relationships/image" Target="media/image23.jpeg"/><Relationship Id="rId80" Type="http://schemas.openxmlformats.org/officeDocument/2006/relationships/image" Target="media/image13.jpeg"/><Relationship Id="rId155" Type="http://schemas.openxmlformats.org/officeDocument/2006/relationships/hyperlink" Target="https://commons.wikimedia.org/wiki/File:Urnenfelder_85.jpg?uselang=ru" TargetMode="External"/><Relationship Id="rId176" Type="http://schemas.openxmlformats.org/officeDocument/2006/relationships/image" Target="media/image44.jpeg"/><Relationship Id="rId197" Type="http://schemas.openxmlformats.org/officeDocument/2006/relationships/hyperlink" Target="https://ru.wikipedia.org/wiki/%D0%90%D0%BB%D1%8C-%D0%A5%D0%BE%D1%80%D0%B5%D0%B7%D0%BC%D0%B8" TargetMode="External"/><Relationship Id="rId201" Type="http://schemas.openxmlformats.org/officeDocument/2006/relationships/hyperlink" Target="https://ru.wikipedia.org/wiki/%D0%92%D0%B8%D0%B3%D0%B8%D0%BB%D0%B0%D0%BD%D1%81%D0%BA%D0%B8%D0%B9_%D0%BA%D0%BE%D0%B4%D0%B5%D0%BA%D1%81" TargetMode="External"/><Relationship Id="rId222" Type="http://schemas.openxmlformats.org/officeDocument/2006/relationships/hyperlink" Target="https://ru.wikipedia.org/wiki/0_(%D1%87%D0%B8%D1%81%D0%BB%D0%BE)" TargetMode="External"/><Relationship Id="rId243" Type="http://schemas.openxmlformats.org/officeDocument/2006/relationships/hyperlink" Target="https://ru.wikipedia.org/wiki/1716_%D0%B3%D0%BE%D0%B4" TargetMode="External"/><Relationship Id="rId264" Type="http://schemas.openxmlformats.org/officeDocument/2006/relationships/hyperlink" Target="https://ru.wikipedia.org/wiki/%D0%9B%D0%B5%D0%B9%D0%B1%D0%BD%D0%B8%D1%86,_%D0%93%D0%BE%D1%82%D1%84%D1%80%D0%B8%D0%B4_%D0%92%D0%B8%D0%BB%D1%8C%D0%B3%D0%B5%D0%BB%D1%8C%D0%BC" TargetMode="External"/><Relationship Id="rId285" Type="http://schemas.openxmlformats.org/officeDocument/2006/relationships/hyperlink" Target="http://dostoyanieplaneti.ru/69-risunok-u-chilboltonskoi-obsiervatorii" TargetMode="External"/><Relationship Id="rId17" Type="http://schemas.openxmlformats.org/officeDocument/2006/relationships/hyperlink" Target="https://ru.wikipedia.org/wiki/%D0%9F%D0%BE%D0%B7%D0%B8%D1%86%D0%B8%D0%BE%D0%BD%D0%BD%D1%8B%D0%B5_%D1%81%D0%B8%D1%81%D1%82%D0%B5%D0%BC%D1%8B_%D1%81%D1%87%D0%B8%D1%81%D0%BB%D0%B5%D0%BD%D0%B8%D1%8F" TargetMode="External"/><Relationship Id="rId38" Type="http://schemas.openxmlformats.org/officeDocument/2006/relationships/image" Target="media/image3.png"/><Relationship Id="rId59" Type="http://schemas.openxmlformats.org/officeDocument/2006/relationships/image" Target="media/image7.png"/><Relationship Id="rId103" Type="http://schemas.openxmlformats.org/officeDocument/2006/relationships/hyperlink" Target="https://ru.wikipedia.org/wiki/%D0%AE%D0%B6%D0%BD%D0%B0%D1%8F_%D0%90%D0%BC%D0%B5%D1%80%D0%B8%D0%BA%D0%B0" TargetMode="External"/><Relationship Id="rId124" Type="http://schemas.openxmlformats.org/officeDocument/2006/relationships/image" Target="media/image18.jpeg"/><Relationship Id="rId70" Type="http://schemas.openxmlformats.org/officeDocument/2006/relationships/hyperlink" Target="https://commons.wikimedia.org/wiki/File:Etruscan_Numeral_100.svg?uselang=ru" TargetMode="External"/><Relationship Id="rId91" Type="http://schemas.openxmlformats.org/officeDocument/2006/relationships/hyperlink" Target="https://ru.wikipedia.org/wiki/%D0%A1%D0%B8%D1%81%D1%82%D0%B5%D0%BC%D0%B0_%D1%81%D1%87%D0%B8%D1%81%D0%BB%D0%B5%D0%BD%D0%B8%D1%8F" TargetMode="External"/><Relationship Id="rId145" Type="http://schemas.openxmlformats.org/officeDocument/2006/relationships/hyperlink" Target="https://commons.wikimedia.org/wiki/File:Urnenfelder_74.jpg?uselang=ru" TargetMode="External"/><Relationship Id="rId166" Type="http://schemas.openxmlformats.org/officeDocument/2006/relationships/image" Target="media/image39.jpeg"/><Relationship Id="rId187" Type="http://schemas.openxmlformats.org/officeDocument/2006/relationships/image" Target="media/image49.png"/><Relationship Id="rId1" Type="http://schemas.openxmlformats.org/officeDocument/2006/relationships/customXml" Target="../customXml/item1.xml"/><Relationship Id="rId212" Type="http://schemas.openxmlformats.org/officeDocument/2006/relationships/hyperlink" Target="https://ru.wikipedia.org/wiki/%D0%9F%D0%B0%D0%BF%D0%B0_%D1%80%D0%B8%D0%BC%D1%81%D0%BA%D0%B8%D0%B9" TargetMode="External"/><Relationship Id="rId233" Type="http://schemas.openxmlformats.org/officeDocument/2006/relationships/hyperlink" Target="https://ru.wikipedia.org/wiki/%D0%AE%D0%BD%D0%B8%D0%BA%D0%BE%D0%B4" TargetMode="External"/><Relationship Id="rId254" Type="http://schemas.openxmlformats.org/officeDocument/2006/relationships/hyperlink" Target="https://ru.wikipedia.org/wiki/%D0%91%D0%B5%D1%80%D0%BB%D0%B8%D0%BD%D1%81%D0%BA%D0%B0%D1%8F_%D0%90%D0%BA%D0%B0%D0%B4%D0%B5%D0%BC%D0%B8%D1%8F_%D0%BD%D0%B0%D1%83%D0%BA" TargetMode="External"/><Relationship Id="rId28" Type="http://schemas.openxmlformats.org/officeDocument/2006/relationships/hyperlink" Target="http://dic.academic.ru/dic.nsf/ruwiki/309344" TargetMode="External"/><Relationship Id="rId49" Type="http://schemas.openxmlformats.org/officeDocument/2006/relationships/hyperlink" Target="https://ru.wikipedia.org/wiki/%D0%93%D0%BB%D0%B8%D0%BD%D1%8F%D0%BD%D1%8B%D0%B5_%D1%82%D0%B0%D0%B1%D0%BB%D0%B8%D1%87%D0%BA%D0%B8" TargetMode="External"/><Relationship Id="rId114" Type="http://schemas.openxmlformats.org/officeDocument/2006/relationships/hyperlink" Target="https://ru.wikipedia.org/wiki/%D0%9B%D1%83%D0%BD%D0%BD%D1%8B%D0%B9_%D0%BA%D0%B0%D0%BB%D0%B5%D0%BD%D0%B4%D0%B0%D1%80%D1%8C" TargetMode="External"/><Relationship Id="rId275" Type="http://schemas.openxmlformats.org/officeDocument/2006/relationships/image" Target="media/image61.png"/><Relationship Id="rId296" Type="http://schemas.openxmlformats.org/officeDocument/2006/relationships/hyperlink" Target="https://www.wikipedia.org/" TargetMode="External"/><Relationship Id="rId300" Type="http://schemas.openxmlformats.org/officeDocument/2006/relationships/hyperlink" Target="https://ru.wikipedia.org/wiki/%D0%92%D0%B0%D0%B2%D0%B8%D0%BB%D0%BE%D0%BD%D1%81%D0%BA%D0%B8%D0%B5_%D1%86%D0%B8%D1%84%D1%80%D1%8B" TargetMode="External"/><Relationship Id="rId60" Type="http://schemas.openxmlformats.org/officeDocument/2006/relationships/hyperlink" Target="https://ru.wikipedia.org/wiki/5_(%D1%87%D0%B8%D1%81%D0%BB%D0%BE)" TargetMode="External"/><Relationship Id="rId81" Type="http://schemas.openxmlformats.org/officeDocument/2006/relationships/hyperlink" Target="https://ru.wikipedia.org/wiki/%D0%A1%D0%B8%D1%81%D1%82%D0%B5%D0%BC%D0%B0_%D1%81%D1%87%D0%B8%D1%81%D0%BB%D0%B5%D0%BD%D0%B8%D1%8F" TargetMode="External"/><Relationship Id="rId135" Type="http://schemas.openxmlformats.org/officeDocument/2006/relationships/hyperlink" Target="https://commons.wikimedia.org/wiki/File:Urnenfelder_64.jpg?uselang=ru" TargetMode="External"/><Relationship Id="rId156" Type="http://schemas.openxmlformats.org/officeDocument/2006/relationships/image" Target="media/image34.jpeg"/><Relationship Id="rId177" Type="http://schemas.openxmlformats.org/officeDocument/2006/relationships/hyperlink" Target="https://commons.wikimedia.org/wiki/File:Urnenfelder_69.jpg?uselang=ru" TargetMode="External"/><Relationship Id="rId198" Type="http://schemas.openxmlformats.org/officeDocument/2006/relationships/hyperlink" Target="https://ru.wikipedia.org/wiki/%D0%90%D0%BB%D0%B3%D0%B5%D0%B1%D1%80%D0%B0" TargetMode="External"/><Relationship Id="rId202" Type="http://schemas.openxmlformats.org/officeDocument/2006/relationships/hyperlink" Target="https://ru.wikipedia.org/wiki/0_(%D1%87%D0%B8%D1%81%D0%BB%D0%BE)" TargetMode="External"/><Relationship Id="rId223" Type="http://schemas.openxmlformats.org/officeDocument/2006/relationships/hyperlink" Target="https://ru.wikipedia.org/wiki/%D0%A1%D0%B5%D0%BC%D1%8C" TargetMode="External"/><Relationship Id="rId244" Type="http://schemas.openxmlformats.org/officeDocument/2006/relationships/hyperlink" Target="https://ru.wikipedia.org/wiki/%D0%A4%D0%B8%D0%BB%D0%BE%D1%81%D0%BE%D1%84" TargetMode="External"/><Relationship Id="rId18" Type="http://schemas.openxmlformats.org/officeDocument/2006/relationships/hyperlink" Target="https://ru.wikipedia.org/wiki/%D0%A1%D0%B8%D1%81%D1%82%D0%B5%D0%BC%D0%B0_%D1%81%D1%87%D0%B8%D1%81%D0%BB%D0%B5%D0%BD%D0%B8%D1%8F" TargetMode="External"/><Relationship Id="rId39" Type="http://schemas.openxmlformats.org/officeDocument/2006/relationships/hyperlink" Target="https://ru.wikipedia.org/wiki/%D0%A1%D0%B8%D1%81%D1%82%D0%B5%D0%BC%D0%B0_%D1%81%D1%87%D0%B8%D1%81%D0%BB%D0%B5%D0%BD%D0%B8%D1%8F" TargetMode="External"/><Relationship Id="rId265" Type="http://schemas.openxmlformats.org/officeDocument/2006/relationships/hyperlink" Target="https://ru.wikipedia.org/wiki/%D0%9F%D0%B5%D1%80%D1%84%D0%BE%D0%BA%D0%B0%D1%80%D1%82%D0%B0" TargetMode="External"/><Relationship Id="rId286" Type="http://schemas.openxmlformats.org/officeDocument/2006/relationships/hyperlink" Target="http://2012god.ru/risunok-na-pole-v-anglii-ukazal-vazhnuyu-datu-2012-god/comment-page-1/" TargetMode="External"/><Relationship Id="rId50" Type="http://schemas.openxmlformats.org/officeDocument/2006/relationships/hyperlink" Target="https://ru.wikipedia.org/wiki/%D0%90%D0%B1%D0%B0%D0%BA" TargetMode="External"/><Relationship Id="rId104" Type="http://schemas.openxmlformats.org/officeDocument/2006/relationships/hyperlink" Target="https://ru.wikipedia.org/wiki/%D0%9B%D0%B0%D0%BC%D0%B0_(%D0%B6%D0%B8%D0%B2%D0%BE%D1%82%D0%BD%D0%BE%D0%B5)" TargetMode="External"/><Relationship Id="rId125" Type="http://schemas.openxmlformats.org/officeDocument/2006/relationships/hyperlink" Target="https://commons.wikimedia.org/wiki/File:Urnenfelder_55.jpg?uselang=ru" TargetMode="External"/><Relationship Id="rId146" Type="http://schemas.openxmlformats.org/officeDocument/2006/relationships/image" Target="media/image29.jpeg"/><Relationship Id="rId167" Type="http://schemas.openxmlformats.org/officeDocument/2006/relationships/hyperlink" Target="https://commons.wikimedia.org/wiki/File:Urnenfelder_26.jpg?uselang=ru" TargetMode="External"/><Relationship Id="rId188" Type="http://schemas.openxmlformats.org/officeDocument/2006/relationships/hyperlink" Target="https://ru.wikipedia.org/wiki/%D0%97%D0%BD%D0%B0%D0%BA" TargetMode="External"/><Relationship Id="rId71" Type="http://schemas.openxmlformats.org/officeDocument/2006/relationships/image" Target="media/image11.png"/><Relationship Id="rId92" Type="http://schemas.openxmlformats.org/officeDocument/2006/relationships/hyperlink" Target="https://ru.wikipedia.org/wiki/%D0%A7%D0%B8%D1%81%D0%BB%D0%BE" TargetMode="External"/><Relationship Id="rId213" Type="http://schemas.openxmlformats.org/officeDocument/2006/relationships/hyperlink" Target="https://ru.wikipedia.org/wiki/999_%D0%B3%D0%BE%D0%B4" TargetMode="External"/><Relationship Id="rId234" Type="http://schemas.openxmlformats.org/officeDocument/2006/relationships/hyperlink" Target="https://ru.wikipedia.org/wiki/%D0%92%D0%B5%D0%B4%D1%83%D1%89%D0%B8%D0%B5_%D0%BD%D1%83%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20070-504F-43C2-A34F-D2576DBCE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28</Pages>
  <Words>11964</Words>
  <Characters>68197</Characters>
  <Application>Microsoft Office Word</Application>
  <DocSecurity>0</DocSecurity>
  <Lines>568</Lines>
  <Paragraphs>160</Paragraphs>
  <ScaleCrop>false</ScaleCrop>
  <HeadingPairs>
    <vt:vector size="2" baseType="variant">
      <vt:variant>
        <vt:lpstr>Название</vt:lpstr>
      </vt:variant>
      <vt:variant>
        <vt:i4>1</vt:i4>
      </vt:variant>
    </vt:vector>
  </HeadingPairs>
  <TitlesOfParts>
    <vt:vector size="1" baseType="lpstr">
      <vt:lpstr>Системы счиления</vt:lpstr>
    </vt:vector>
  </TitlesOfParts>
  <Company>Муниципальное казенное образовательное учреждение средняя общеобразовательная школа №2с углубленным изучением отдельных предметов  пгт Восточный Омутнинского района Кировской области                                         (МКОУ СОШ №2 с УИОП пгт Восточный Омутнинского района Кировской области)</Company>
  <LinksUpToDate>false</LinksUpToDate>
  <CharactersWithSpaces>80001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Системы счиления</dc:title>
  <dc:creator>понила Выученица 8 А клас</dc:creator>
  <cp:lastModifiedBy>Ольга Попыванова</cp:lastModifiedBy>
  <cp:revision>23</cp:revision>
  <cp:lastPrinted>2017-02-15T20:16:00Z</cp:lastPrinted>
  <dcterms:created xsi:type="dcterms:W3CDTF">2017-02-15T17:15:00Z</dcterms:created>
  <dcterms:modified xsi:type="dcterms:W3CDTF">2017-04-01T06:36:00Z</dcterms:modified>
</cp:coreProperties>
</file>