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4" w:rsidRPr="00F74449" w:rsidRDefault="001D59D4" w:rsidP="00F74449">
      <w:pPr>
        <w:jc w:val="center"/>
        <w:rPr>
          <w:sz w:val="28"/>
          <w:szCs w:val="28"/>
        </w:rPr>
      </w:pPr>
      <w:r w:rsidRPr="00F74449">
        <w:rPr>
          <w:b/>
          <w:bCs/>
          <w:color w:val="000000"/>
          <w:sz w:val="28"/>
          <w:szCs w:val="28"/>
        </w:rPr>
        <w:t>Муниципальное казенное дошкольное образовательное учреждение</w:t>
      </w:r>
      <w:r w:rsidRPr="00F74449">
        <w:rPr>
          <w:color w:val="000000"/>
          <w:sz w:val="28"/>
          <w:szCs w:val="28"/>
        </w:rPr>
        <w:br/>
      </w:r>
      <w:proofErr w:type="spellStart"/>
      <w:r w:rsidRPr="00F74449">
        <w:rPr>
          <w:b/>
          <w:bCs/>
          <w:color w:val="000000"/>
          <w:sz w:val="28"/>
          <w:szCs w:val="28"/>
        </w:rPr>
        <w:t>Балаганский</w:t>
      </w:r>
      <w:proofErr w:type="spellEnd"/>
      <w:r w:rsidRPr="00F74449">
        <w:rPr>
          <w:b/>
          <w:bCs/>
          <w:color w:val="000000"/>
          <w:sz w:val="28"/>
          <w:szCs w:val="28"/>
        </w:rPr>
        <w:t xml:space="preserve"> детский сад №1</w:t>
      </w:r>
    </w:p>
    <w:p w:rsidR="001D59D4" w:rsidRPr="001D59D4" w:rsidRDefault="001D59D4" w:rsidP="001D59D4"/>
    <w:p w:rsidR="001D59D4" w:rsidRPr="001D59D4" w:rsidRDefault="001D59D4" w:rsidP="001D59D4"/>
    <w:p w:rsidR="001D59D4" w:rsidRDefault="001D59D4" w:rsidP="001D59D4"/>
    <w:p w:rsidR="00F74449" w:rsidRDefault="001D59D4" w:rsidP="00F74449">
      <w:pPr>
        <w:tabs>
          <w:tab w:val="left" w:pos="2265"/>
        </w:tabs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Конспект НОД</w:t>
      </w:r>
      <w:r>
        <w:rPr>
          <w:color w:val="000000"/>
          <w:sz w:val="56"/>
          <w:szCs w:val="56"/>
        </w:rPr>
        <w:br/>
        <w:t>по математике во второй младшей</w:t>
      </w:r>
      <w:r>
        <w:rPr>
          <w:color w:val="000000"/>
          <w:sz w:val="56"/>
          <w:szCs w:val="56"/>
        </w:rPr>
        <w:br/>
        <w:t>группе по теме:</w:t>
      </w:r>
    </w:p>
    <w:p w:rsidR="001D59D4" w:rsidRDefault="001D59D4" w:rsidP="00F74449">
      <w:pPr>
        <w:tabs>
          <w:tab w:val="left" w:pos="2265"/>
        </w:tabs>
        <w:jc w:val="center"/>
      </w:pPr>
      <w:r>
        <w:rPr>
          <w:color w:val="000000"/>
          <w:sz w:val="56"/>
          <w:szCs w:val="56"/>
        </w:rPr>
        <w:t>«Поможем колобку</w:t>
      </w:r>
      <w:r>
        <w:rPr>
          <w:color w:val="000000"/>
          <w:sz w:val="56"/>
          <w:szCs w:val="56"/>
        </w:rPr>
        <w:br/>
        <w:t>найти дорогу в свою сказку»</w:t>
      </w:r>
    </w:p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Pr="001D59D4" w:rsidRDefault="001D59D4" w:rsidP="001D59D4"/>
    <w:p w:rsidR="001D59D4" w:rsidRDefault="001D59D4" w:rsidP="001D59D4"/>
    <w:p w:rsidR="00F74449" w:rsidRDefault="00F74449" w:rsidP="001D59D4">
      <w:pPr>
        <w:tabs>
          <w:tab w:val="left" w:pos="6000"/>
        </w:tabs>
        <w:jc w:val="right"/>
        <w:rPr>
          <w:color w:val="000000"/>
          <w:sz w:val="28"/>
          <w:szCs w:val="28"/>
        </w:rPr>
      </w:pPr>
    </w:p>
    <w:p w:rsidR="00F74449" w:rsidRDefault="00F74449" w:rsidP="001D59D4">
      <w:pPr>
        <w:tabs>
          <w:tab w:val="left" w:pos="6000"/>
        </w:tabs>
        <w:jc w:val="right"/>
        <w:rPr>
          <w:color w:val="000000"/>
          <w:sz w:val="28"/>
          <w:szCs w:val="28"/>
        </w:rPr>
      </w:pPr>
    </w:p>
    <w:p w:rsidR="001D59D4" w:rsidRDefault="001D59D4" w:rsidP="001D59D4">
      <w:pPr>
        <w:tabs>
          <w:tab w:val="left" w:pos="60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Сипачева Анна</w:t>
      </w:r>
      <w:r>
        <w:rPr>
          <w:color w:val="000000"/>
          <w:sz w:val="28"/>
          <w:szCs w:val="28"/>
        </w:rPr>
        <w:br/>
        <w:t>Владимировна</w:t>
      </w:r>
    </w:p>
    <w:p w:rsidR="001D59D4" w:rsidRDefault="001D59D4" w:rsidP="001D59D4">
      <w:pPr>
        <w:tabs>
          <w:tab w:val="left" w:pos="6000"/>
        </w:tabs>
        <w:jc w:val="right"/>
        <w:rPr>
          <w:color w:val="000000"/>
          <w:sz w:val="28"/>
          <w:szCs w:val="28"/>
        </w:rPr>
      </w:pPr>
    </w:p>
    <w:p w:rsidR="00F74449" w:rsidRDefault="00F74449" w:rsidP="00F74449">
      <w:pPr>
        <w:tabs>
          <w:tab w:val="left" w:pos="2580"/>
          <w:tab w:val="left" w:pos="60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алаганск</w:t>
      </w:r>
    </w:p>
    <w:p w:rsidR="00F74449" w:rsidRPr="00F64EE5" w:rsidRDefault="001D59D4" w:rsidP="00F74449">
      <w:pPr>
        <w:tabs>
          <w:tab w:val="left" w:pos="2580"/>
          <w:tab w:val="left" w:pos="6000"/>
        </w:tabs>
        <w:spacing w:after="0"/>
        <w:ind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Образовательные цели: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умение различать и называть геометрические фигуры -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круг, квадрат, треугольник;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закреплять умение сравнивать два предмета по длине и ширине, используя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приёмы наложения и приложения, обозначать результаты соответствующими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словами длинный - короткий, длиннее - короче, узкий - широкий, уже -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шире; 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навыки сравнения контрастных по высоте предметов,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умение обозначать результаты сравнения словами высокий - низкий, выше -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ниже;</w:t>
      </w:r>
      <w:r w:rsidRPr="00F64EE5">
        <w:rPr>
          <w:rFonts w:ascii="Times New Roman" w:hAnsi="Times New Roman" w:cs="Times New Roman"/>
          <w:color w:val="000000"/>
          <w:sz w:val="10"/>
          <w:szCs w:val="10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- закреплять понятие: много, мало, больше, меньше, а так </w:t>
      </w:r>
      <w:r w:rsidR="00F74449" w:rsidRPr="00F64EE5">
        <w:rPr>
          <w:rFonts w:ascii="Times New Roman" w:hAnsi="Times New Roman" w:cs="Times New Roman"/>
          <w:iCs/>
          <w:color w:val="000000"/>
          <w:sz w:val="28"/>
          <w:szCs w:val="28"/>
        </w:rPr>
        <w:t>же знание основных цвето</w:t>
      </w:r>
      <w:proofErr w:type="gramStart"/>
      <w:r w:rsidR="00F74449" w:rsidRPr="00F64EE5">
        <w:rPr>
          <w:rFonts w:ascii="Times New Roman" w:hAnsi="Times New Roman" w:cs="Times New Roman"/>
          <w:iCs/>
          <w:color w:val="000000"/>
          <w:sz w:val="28"/>
          <w:szCs w:val="28"/>
        </w:rPr>
        <w:t>в(</w:t>
      </w:r>
      <w:proofErr w:type="gramEnd"/>
      <w:r w:rsidR="00F74449" w:rsidRPr="00F64EE5">
        <w:rPr>
          <w:rFonts w:ascii="Times New Roman" w:hAnsi="Times New Roman" w:cs="Times New Roman"/>
          <w:iCs/>
          <w:color w:val="000000"/>
          <w:sz w:val="28"/>
          <w:szCs w:val="28"/>
        </w:rPr>
        <w:t>красный, желтый, синий, зеленый)</w:t>
      </w:r>
      <w:r w:rsidRPr="00F64EE5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цели: </w:t>
      </w:r>
      <w:r w:rsidRPr="00F64EE5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F64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развивать активность детей в двигательной деятельности, ра</w:t>
      </w:r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звивать умение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соблюдать в ходе игры элементарные правила.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доброжелательное отношение друг к другу.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Интеграция образовательных областей: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«Здоровье», «Социализация», «Познание», «Коммуникация», «Чтение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художественной литературы», «Музыка».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ИКТ, иллюстрации к знакомым сказкам, две тропинки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(красная - длинная,</w:t>
      </w:r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зелена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короткая, три ёлки разной высоты, блоки</w:t>
      </w:r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="00F74449" w:rsidRPr="00F64EE5">
        <w:rPr>
          <w:rFonts w:ascii="Times New Roman" w:hAnsi="Times New Roman" w:cs="Times New Roman"/>
          <w:color w:val="000000"/>
          <w:sz w:val="28"/>
          <w:szCs w:val="28"/>
        </w:rPr>
        <w:t>, картинки колобка, цветы с круглой, квадратной, треугольной сердцевинами и такие же маленькие по количеству детей, коробка, перевязанная  ленточкой, угощение для детей.</w:t>
      </w:r>
    </w:p>
    <w:p w:rsidR="001D59D4" w:rsidRPr="00F64EE5" w:rsidRDefault="001D59D4" w:rsidP="00F74449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</w:rPr>
      </w:pPr>
    </w:p>
    <w:p w:rsidR="001D59D4" w:rsidRPr="00F64EE5" w:rsidRDefault="001D59D4" w:rsidP="00F74449">
      <w:pPr>
        <w:tabs>
          <w:tab w:val="left" w:pos="195"/>
          <w:tab w:val="left" w:pos="6000"/>
        </w:tabs>
        <w:rPr>
          <w:rFonts w:ascii="Times New Roman" w:hAnsi="Times New Roman" w:cs="Times New Roman"/>
        </w:rPr>
      </w:pPr>
    </w:p>
    <w:p w:rsidR="001D59D4" w:rsidRPr="00F64EE5" w:rsidRDefault="001D59D4" w:rsidP="00F74449">
      <w:pPr>
        <w:tabs>
          <w:tab w:val="left" w:pos="195"/>
          <w:tab w:val="left" w:pos="6000"/>
        </w:tabs>
        <w:rPr>
          <w:rFonts w:ascii="Times New Roman" w:hAnsi="Times New Roman" w:cs="Times New Roman"/>
        </w:rPr>
      </w:pPr>
    </w:p>
    <w:p w:rsidR="001D59D4" w:rsidRDefault="001D59D4" w:rsidP="00F74449">
      <w:pPr>
        <w:tabs>
          <w:tab w:val="left" w:pos="195"/>
          <w:tab w:val="left" w:pos="6000"/>
        </w:tabs>
        <w:rPr>
          <w:rFonts w:ascii="Times New Roman" w:hAnsi="Times New Roman" w:cs="Times New Roman"/>
        </w:rPr>
      </w:pPr>
    </w:p>
    <w:p w:rsidR="007C3004" w:rsidRDefault="007C3004" w:rsidP="00F74449">
      <w:pPr>
        <w:tabs>
          <w:tab w:val="left" w:pos="195"/>
          <w:tab w:val="left" w:pos="6000"/>
        </w:tabs>
        <w:rPr>
          <w:rFonts w:ascii="Times New Roman" w:hAnsi="Times New Roman" w:cs="Times New Roman"/>
        </w:rPr>
      </w:pPr>
    </w:p>
    <w:p w:rsidR="007C3004" w:rsidRPr="00F64EE5" w:rsidRDefault="007C3004" w:rsidP="00F74449">
      <w:pPr>
        <w:tabs>
          <w:tab w:val="left" w:pos="195"/>
          <w:tab w:val="left" w:pos="6000"/>
        </w:tabs>
        <w:rPr>
          <w:rFonts w:ascii="Times New Roman" w:hAnsi="Times New Roman" w:cs="Times New Roman"/>
        </w:rPr>
      </w:pPr>
    </w:p>
    <w:p w:rsidR="009F32C0" w:rsidRPr="00F64EE5" w:rsidRDefault="001D59D4" w:rsidP="009F32C0">
      <w:pPr>
        <w:tabs>
          <w:tab w:val="left" w:pos="195"/>
          <w:tab w:val="left" w:pos="6000"/>
        </w:tabs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непосредственной образовательной деятельности.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b/>
          <w:color w:val="000000"/>
          <w:sz w:val="28"/>
          <w:szCs w:val="28"/>
        </w:rPr>
        <w:t>1 .Вводная часть.</w:t>
      </w:r>
      <w:r w:rsidRPr="00F64EE5">
        <w:rPr>
          <w:rFonts w:ascii="Times New Roman" w:hAnsi="Times New Roman" w:cs="Times New Roman"/>
          <w:b/>
          <w:color w:val="000000"/>
          <w:sz w:val="28"/>
          <w:szCs w:val="28"/>
        </w:rPr>
        <w:br/>
        <w:t>Слайд 1: Иллюстрация героев разных сказок. Звучит музыка «В гостях у</w:t>
      </w:r>
      <w:r w:rsidRPr="00F64EE5">
        <w:rPr>
          <w:rFonts w:ascii="Times New Roman" w:hAnsi="Times New Roman" w:cs="Times New Roman"/>
          <w:b/>
          <w:color w:val="000000"/>
          <w:sz w:val="28"/>
          <w:szCs w:val="28"/>
        </w:rPr>
        <w:br/>
        <w:t>сказки» (18 сек.)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Дети, у вас хорошее настроение? Давайте </w:t>
      </w:r>
      <w:r w:rsidR="009F32C0" w:rsidRPr="00F64EE5">
        <w:rPr>
          <w:rFonts w:ascii="Times New Roman" w:hAnsi="Times New Roman" w:cs="Times New Roman"/>
          <w:color w:val="000000"/>
          <w:sz w:val="28"/>
          <w:szCs w:val="28"/>
        </w:rPr>
        <w:t>поделимся хорошим настроением с</w:t>
      </w:r>
      <w:r w:rsidR="009F32C0" w:rsidRPr="007C3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нашими гостями. Улыбнитесь, поздоровайтесь.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Ребята, вы любите сказки? Сорока из ле</w:t>
      </w:r>
      <w:r w:rsidR="009F32C0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су принесла волшебный  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>мешочек</w:t>
      </w:r>
      <w:r w:rsidR="009F32C0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в котором сказочные герои. Давайте посмотрим кто там?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2C0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Дети достают из мешочка героев и называют их</w:t>
      </w:r>
      <w:proofErr w:type="gramStart"/>
      <w:r w:rsidR="009F32C0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-Из какой сказки герои? Кого не хватает? (Не хватает колобка)</w:t>
      </w:r>
    </w:p>
    <w:p w:rsidR="00F64EE5" w:rsidRPr="00F64EE5" w:rsidRDefault="009F32C0" w:rsidP="009F32C0">
      <w:pPr>
        <w:tabs>
          <w:tab w:val="left" w:pos="195"/>
          <w:tab w:val="left" w:pos="6000"/>
        </w:tabs>
        <w:spacing w:after="0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-Колобок от дедушки с бабушкой укатился 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потерялся. Дед с бабой плачут,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просят нас с Вами помочь им колобка найти,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а то он может попасть в другую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сказку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Поможем деду с бабой? Только путь будет дл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инный, с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множеством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пре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пятствий и заданий. Готовы? Тогда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в пут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ь! Сначала мы поедем на поезде.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Становитесь все за мной. А с весёлой музыкой нам будет лег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че в пути. (Под 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t>весёлую музыку дети шагают за воспитателем по залу).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А вот и первое препятствие. Посмотрите на экран.</w:t>
      </w:r>
    </w:p>
    <w:p w:rsidR="009F32C0" w:rsidRPr="00F64EE5" w:rsidRDefault="00F64EE5" w:rsidP="009F32C0">
      <w:pPr>
        <w:tabs>
          <w:tab w:val="left" w:pos="195"/>
          <w:tab w:val="left" w:pos="6000"/>
        </w:tabs>
        <w:spacing w:after="0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9D4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2: иллюстрация к сказке «Красная шапочка», звучит музыка(20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9D4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сек.)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 какой сказке иллюстрация? (Красная шапочка)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Молодцы!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Смотрите, впереди две тропинки. (Красная - длинная и широкая, зеленая -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короткая и узкая).</w:t>
      </w:r>
      <w:r w:rsidR="001D59D4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Ребята, скажите, тропинки одинаковые или разные.</w:t>
      </w:r>
    </w:p>
    <w:p w:rsidR="001D59D4" w:rsidRPr="00F64EE5" w:rsidRDefault="001D59D4" w:rsidP="009F32C0">
      <w:pPr>
        <w:tabs>
          <w:tab w:val="left" w:pos="195"/>
          <w:tab w:val="left" w:pos="6000"/>
        </w:tabs>
        <w:spacing w:after="0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Разные.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Какие они по цвету?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Зелёная и красная.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А по длине и ширине они одинаковые?</w:t>
      </w:r>
    </w:p>
    <w:p w:rsidR="001D59D4" w:rsidRPr="00F64EE5" w:rsidRDefault="00DB0DB7" w:rsidP="001D59D4">
      <w:pPr>
        <w:tabs>
          <w:tab w:val="left" w:pos="195"/>
          <w:tab w:val="left" w:pos="6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Разные.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Как можно сравнить длину и ширину тропинок?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Наложением - наложить одну на другую и приложением - приложить одну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тропинку к другой.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Иди, Кирилл, приложи одну тропинку к другой и скажи, какая тропинка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длинная, а какая короткая? Какая узкая, а какая широкая? (Ребёнок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выполняет задание).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Правильно, красная тропинка — длинная и широкая, а зеленая тропинка -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короткая и узкая. А какая тропинка длиннее?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Красная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А какая короче?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зеленая.</w:t>
      </w:r>
    </w:p>
    <w:p w:rsidR="009F32C0" w:rsidRPr="00F64EE5" w:rsidRDefault="009F32C0" w:rsidP="001D59D4">
      <w:pPr>
        <w:tabs>
          <w:tab w:val="left" w:pos="195"/>
          <w:tab w:val="left" w:pos="6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А ёще можно сказать, что красная тропинка длиннее, чем зелё</w:t>
      </w:r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ная, а зелёная уже, чем красная, а красная тропинка шире, чем </w:t>
      </w:r>
      <w:proofErr w:type="spellStart"/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>зелёная</w:t>
      </w:r>
      <w:proofErr w:type="gramStart"/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зелёная уже ,чем красная.</w:t>
      </w:r>
    </w:p>
    <w:p w:rsidR="00640B7D" w:rsidRPr="00F64EE5" w:rsidRDefault="00640B7D" w:rsidP="001D59D4">
      <w:pPr>
        <w:tabs>
          <w:tab w:val="left" w:pos="195"/>
          <w:tab w:val="left" w:pos="6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-Ребята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а по какой тропинке нам нужно пойти, чтобы быстрее найти колобка, по длинной ,или по короткой? Правильно, по короткой.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Пойдемте скорее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Дети вместе с воспитателем идут по короткой тропинке приставным шагом).</w:t>
      </w:r>
    </w:p>
    <w:p w:rsidR="00DB0DB7" w:rsidRPr="00F64EE5" w:rsidRDefault="00F9565D" w:rsidP="00631EA8">
      <w:pPr>
        <w:tabs>
          <w:tab w:val="left" w:pos="195"/>
          <w:tab w:val="left" w:pos="600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3:На экране три зеленые елки.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Смотрите, тропинка привела нас в лес. А в лесу растут ёлки. Какого они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цвета?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Зелёного.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Они одинаковые по высоте, или разные?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Разные - высокие и низкие.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Найдите самую высокую ёлочку. А теперь найдите самую низкую ёлочку.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Молодцы, ребята, правильно отвечали. А теперь нам пора из леса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выходить, продолжать искать колобка.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>На нашем пути домик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Кто в домике живет?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Давайте посмотрим. Открывается дверь бумажного домика.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4: иллюстрация к сказке «Три медведя»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B7D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(Музыка «Три медведя»)(1</w:t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Осек)</w:t>
      </w:r>
    </w:p>
    <w:p w:rsidR="00640B7D" w:rsidRPr="00F64EE5" w:rsidRDefault="00640B7D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F64EE5">
        <w:rPr>
          <w:rFonts w:ascii="Times New Roman" w:hAnsi="Times New Roman" w:cs="Times New Roman"/>
          <w:bCs/>
          <w:color w:val="000000"/>
          <w:sz w:val="28"/>
          <w:szCs w:val="28"/>
        </w:rPr>
        <w:t>Кто в домике живет? Как называется  сказка? (Три медведя)</w:t>
      </w:r>
    </w:p>
    <w:p w:rsidR="00640B7D" w:rsidRPr="00F64EE5" w:rsidRDefault="00F9565D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-Что можете сказать о медведях (Медведей три, один большой, другой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меньше, а третий маленький)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На стол</w:t>
      </w:r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>е для медведей чашки с фруктами.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Распределите чашки для медведей.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-Сколько фруктов в первой чашке? (много)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-Сколько в других? (Мало, оди</w:t>
      </w:r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t>н)</w:t>
      </w:r>
      <w:r w:rsidR="00640B7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 какой чашке фруктов больше?</w:t>
      </w:r>
    </w:p>
    <w:p w:rsidR="001D59D4" w:rsidRPr="00F64EE5" w:rsidRDefault="00640B7D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-Молодцы движемся дальше.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подходят к столу, на котором разложены блоки </w:t>
      </w:r>
      <w:proofErr w:type="spellStart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proofErr w:type="gramStart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Ребята, посмотрите, нас ждёт другое задание, нам нужно быстрее его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выполнить, чтобы успеть вернуть колобка в свою сказку. Присаживайтесь.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Ребята, перед вами блоки </w:t>
      </w:r>
      <w:proofErr w:type="spellStart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. Это - геометрические фигуры. Я буду вам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показывать какую - либо геометрическую фигуру, а вы будете рассказывать,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как она называется, какой у неё цвет, размер. (Воспитатель</w:t>
      </w:r>
      <w:r w:rsidR="000418A1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поочерёдно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показывает детям фигуры - круг, квадрат, треугольник и помогает их</w:t>
      </w:r>
      <w:r w:rsidR="000418A1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обследовать).</w:t>
      </w:r>
    </w:p>
    <w:p w:rsidR="000418A1" w:rsidRPr="00F64EE5" w:rsidRDefault="000418A1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А теперь другое задание.</w:t>
      </w:r>
    </w:p>
    <w:p w:rsidR="000418A1" w:rsidRPr="00F64EE5" w:rsidRDefault="000418A1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Найдите 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у себя в коробочке квадраты и покажите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(Дети находят квадраты.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>Они могут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отличат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цветом, размером.)</w:t>
      </w:r>
      <w:proofErr w:type="gramEnd"/>
    </w:p>
    <w:p w:rsidR="000418A1" w:rsidRPr="00F64EE5" w:rsidRDefault="000418A1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-Лера, расскажи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какой у тебя квадрат?</w:t>
      </w:r>
    </w:p>
    <w:p w:rsidR="000418A1" w:rsidRPr="00F64EE5" w:rsidRDefault="000418A1" w:rsidP="00640B7D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-Синий, маленький, у него 4 угла. Если дети затрудняются, задаю наводящие вопросы:</w:t>
      </w:r>
    </w:p>
    <w:p w:rsidR="000418A1" w:rsidRPr="00F64EE5" w:rsidRDefault="00F9565D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Какой по цвету квадрат?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Сколько углов?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Какой он по размеру, большой или маленький?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Так обследуем другие геометр</w:t>
      </w:r>
      <w:r w:rsidR="000418A1" w:rsidRPr="00F64EE5">
        <w:rPr>
          <w:rFonts w:ascii="Times New Roman" w:hAnsi="Times New Roman" w:cs="Times New Roman"/>
          <w:color w:val="000000"/>
          <w:sz w:val="28"/>
          <w:szCs w:val="28"/>
        </w:rPr>
        <w:t>ические фигуры - треугольники,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круги.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А сейчас я дам задание, найди и покажи треугольник - красный,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маленький.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найди и покажи квадрат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- синий, большой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Такое же задание даю д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>вум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другим детям, но с кругом.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Ребята, на какую геометрическую фигуру похож колобок?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На круг. Показываю большой жёлтый круг из коробки и картинку колобка. -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А чем круг отличается от квадрата?</w:t>
      </w:r>
    </w:p>
    <w:p w:rsidR="00F9565D" w:rsidRPr="00F64EE5" w:rsidRDefault="00F9565D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У квадрата есть уголки, а у круга их нет. Возьмите в коробочке по кругу 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покатайте его. Если колобок похож на круг, то он какой, круглый или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квадратный?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Круглый.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Вот потому он и укатился, что он круглый и у него, как у круга, нет углов.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Вы молодцы, ребята, хорошо справились и с этим заданием, но нам нужно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идти дальше. Смотрите, перед нами цветочная поляна.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с музыкальным сопровождением «Найди свой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цветочек» (Видео клип «Распускающийся цветок»)</w:t>
      </w:r>
    </w:p>
    <w:p w:rsidR="000418A1" w:rsidRPr="00F64EE5" w:rsidRDefault="00F9565D" w:rsidP="000418A1">
      <w:pPr>
        <w:tabs>
          <w:tab w:val="left" w:pos="195"/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опушке между кочек</w:t>
      </w:r>
    </w:p>
    <w:p w:rsidR="00F9565D" w:rsidRPr="00F64EE5" w:rsidRDefault="00F9565D" w:rsidP="000418A1">
      <w:pPr>
        <w:tabs>
          <w:tab w:val="left" w:pos="195"/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За ночь 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выросли 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цветочки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Робко листики подняли</w:t>
      </w:r>
      <w:proofErr w:type="gramEnd"/>
    </w:p>
    <w:p w:rsidR="00F9565D" w:rsidRPr="00F64EE5" w:rsidRDefault="00F9565D" w:rsidP="000418A1">
      <w:pPr>
        <w:tabs>
          <w:tab w:val="left" w:pos="195"/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«Здравствуй солнышко!» - сказали.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Легкий теплый ветерок</w:t>
      </w:r>
      <w:proofErr w:type="gramStart"/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64EE5">
        <w:rPr>
          <w:rFonts w:ascii="Times New Roman" w:hAnsi="Times New Roman" w:cs="Times New Roman"/>
          <w:color w:val="000000"/>
          <w:sz w:val="28"/>
          <w:szCs w:val="28"/>
        </w:rPr>
        <w:t>о опушке побежал.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Ветерок чуть дышит,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Лепестки колышет</w:t>
      </w:r>
    </w:p>
    <w:p w:rsidR="00F9565D" w:rsidRPr="00F64EE5" w:rsidRDefault="000418A1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На полу разложены цветы с серединками в виде геометрических фигур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(кругов, квадратов, треугольников).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рассмотреть ц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веты на поляне, выяснить, какой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формы у них серединка, раздать детям по д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ва маленьких цветочка с разными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геометрическими фигурами в середине 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образовать «букеты»: разложить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свои цветочки возле больших цветов с соответствующими серединками.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565D" w:rsidRPr="00F64E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Давайте проверим, правильно ли все ребята нашли свой цветок. (Проверяет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вместе с детьми).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Молодцы, ребята, и с этим заданием вы справились.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Вдруг раздаётся стук в дверь, в зал входит Машенька</w:t>
      </w:r>
    </w:p>
    <w:p w:rsidR="000418A1" w:rsidRPr="00F64EE5" w:rsidRDefault="00F9565D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 Здравствуйте, ребята!</w:t>
      </w:r>
    </w:p>
    <w:p w:rsidR="000418A1" w:rsidRPr="00F64EE5" w:rsidRDefault="000418A1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-Здравствуй, Машенька!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Машенька:</w:t>
      </w:r>
    </w:p>
    <w:p w:rsidR="00F9565D" w:rsidRPr="00F64EE5" w:rsidRDefault="000418A1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-Вы, я слышала, кого-то ищите.</w:t>
      </w:r>
      <w:proofErr w:type="gramStart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Да, Маша, мы ищем колобка, не видела ли ты его?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Машенька: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Я тут по лесу гуляла, грибы собирала. Смотрю, колобок в мою сказку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катится.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А как называется твоя сказка?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565D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5</w:t>
      </w:r>
      <w:proofErr w:type="gramStart"/>
      <w:r w:rsidR="00F9565D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F9565D"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иллюстрация к сказке «Маша и Медведь»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Машенька: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>Посмотрите на экран, как называется моя сказка? Моя сказка называется</w:t>
      </w:r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«Маша и медведь». А я слышу, как вы с ребятами колобка ищите, задания </w:t>
      </w:r>
      <w:proofErr w:type="gramStart"/>
      <w:r w:rsidR="00F9565D" w:rsidRPr="00F64EE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418A1" w:rsidRPr="00F64EE5" w:rsidRDefault="00F64EE5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418A1" w:rsidRPr="00F64EE5">
        <w:rPr>
          <w:rFonts w:ascii="Times New Roman" w:hAnsi="Times New Roman" w:cs="Times New Roman"/>
          <w:color w:val="000000"/>
          <w:sz w:val="28"/>
          <w:szCs w:val="28"/>
        </w:rPr>
        <w:t>атематике хорошо выполняете.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Не стала его у себя оставлять. Пожалею, думаю, ребят, верну колобка. В корзинку его посадила, да ещё и гостинцев Вам там приготовила. Кушайте на здоровье.</w:t>
      </w:r>
    </w:p>
    <w:p w:rsidR="00F64EE5" w:rsidRPr="00F64EE5" w:rsidRDefault="00F64EE5" w:rsidP="000418A1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-Спасибо тебе, Машенька.</w:t>
      </w:r>
    </w:p>
    <w:p w:rsidR="00F64EE5" w:rsidRPr="00F64EE5" w:rsidRDefault="00F64EE5" w:rsidP="00F64EE5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b/>
          <w:color w:val="000000"/>
          <w:sz w:val="28"/>
          <w:szCs w:val="28"/>
        </w:rPr>
        <w:t>3.Заключительная часть (Рефлексия)</w:t>
      </w:r>
    </w:p>
    <w:p w:rsidR="00F9565D" w:rsidRPr="00F64EE5" w:rsidRDefault="00F9565D" w:rsidP="00F64EE5">
      <w:pPr>
        <w:tabs>
          <w:tab w:val="left" w:pos="195"/>
          <w:tab w:val="left" w:pos="600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EE5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Ребята открывают корзинку, а в нём наш колобок! Здравствуй, милый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колобок, вот и дома ты,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дружок!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Дети если вам понравилось путешествие, улыбнитесь.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 Что больше всего вам понравилось?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F64EE5" w:rsidRPr="00F6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t>Что мы делали, чтобы найти колобка? (Ответы детей)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>А в корзинке ещё и от Маши угощение - вкусные конфеты за то, что вы так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хорошо справились сегодня со всеми заданиями. </w:t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(Звучит музыка из сказки</w:t>
      </w:r>
      <w:r w:rsidRPr="00F64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«Колобок»)</w:t>
      </w:r>
    </w:p>
    <w:sectPr w:rsidR="00F9565D" w:rsidRPr="00F64EE5" w:rsidSect="0044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19" w:rsidRDefault="00291D19" w:rsidP="001D59D4">
      <w:pPr>
        <w:spacing w:after="0" w:line="240" w:lineRule="auto"/>
      </w:pPr>
      <w:r>
        <w:separator/>
      </w:r>
    </w:p>
  </w:endnote>
  <w:endnote w:type="continuationSeparator" w:id="0">
    <w:p w:rsidR="00291D19" w:rsidRDefault="00291D19" w:rsidP="001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19" w:rsidRDefault="00291D19" w:rsidP="001D59D4">
      <w:pPr>
        <w:spacing w:after="0" w:line="240" w:lineRule="auto"/>
      </w:pPr>
      <w:r>
        <w:separator/>
      </w:r>
    </w:p>
  </w:footnote>
  <w:footnote w:type="continuationSeparator" w:id="0">
    <w:p w:rsidR="00291D19" w:rsidRDefault="00291D19" w:rsidP="001D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D4"/>
    <w:rsid w:val="000418A1"/>
    <w:rsid w:val="001D59D4"/>
    <w:rsid w:val="002311BB"/>
    <w:rsid w:val="00291D19"/>
    <w:rsid w:val="004445BE"/>
    <w:rsid w:val="004849FC"/>
    <w:rsid w:val="00631EA8"/>
    <w:rsid w:val="00640B7D"/>
    <w:rsid w:val="007C3004"/>
    <w:rsid w:val="009F32C0"/>
    <w:rsid w:val="00B4507B"/>
    <w:rsid w:val="00C2287D"/>
    <w:rsid w:val="00C637F9"/>
    <w:rsid w:val="00D960D3"/>
    <w:rsid w:val="00DB0DB7"/>
    <w:rsid w:val="00F232FC"/>
    <w:rsid w:val="00F64EE5"/>
    <w:rsid w:val="00F74449"/>
    <w:rsid w:val="00F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9D4"/>
  </w:style>
  <w:style w:type="paragraph" w:styleId="a5">
    <w:name w:val="footer"/>
    <w:basedOn w:val="a"/>
    <w:link w:val="a6"/>
    <w:uiPriority w:val="99"/>
    <w:semiHidden/>
    <w:unhideWhenUsed/>
    <w:rsid w:val="001D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9D4"/>
  </w:style>
  <w:style w:type="character" w:styleId="a7">
    <w:name w:val="Hyperlink"/>
    <w:basedOn w:val="a0"/>
    <w:uiPriority w:val="99"/>
    <w:unhideWhenUsed/>
    <w:rsid w:val="00F64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0372-DE30-453D-A7F8-4C22AF48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6</cp:revision>
  <dcterms:created xsi:type="dcterms:W3CDTF">2018-03-14T09:53:00Z</dcterms:created>
  <dcterms:modified xsi:type="dcterms:W3CDTF">2018-04-01T12:41:00Z</dcterms:modified>
</cp:coreProperties>
</file>