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56" w:rsidRDefault="007A7956" w:rsidP="007A79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A7956" w:rsidRPr="00B23103" w:rsidRDefault="007A7956" w:rsidP="007A79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присмотра и оздоровления № 16» города Орла</w:t>
      </w:r>
    </w:p>
    <w:p w:rsidR="00CF2379" w:rsidRPr="00CF2379" w:rsidRDefault="00CF2379" w:rsidP="00CF23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379" w:rsidRPr="00CF2379" w:rsidRDefault="00CF2379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379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CF2379" w:rsidRDefault="00CF2379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379">
        <w:rPr>
          <w:rFonts w:ascii="Times New Roman" w:hAnsi="Times New Roman" w:cs="Times New Roman"/>
          <w:b/>
          <w:sz w:val="28"/>
          <w:szCs w:val="28"/>
        </w:rPr>
        <w:t>«АКВАТЕРАПИЯ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F2379">
        <w:rPr>
          <w:rFonts w:ascii="Times New Roman" w:hAnsi="Times New Roman" w:cs="Times New Roman"/>
          <w:b/>
          <w:sz w:val="28"/>
          <w:szCs w:val="28"/>
        </w:rPr>
        <w:t xml:space="preserve"> КАК СПОСОБ </w:t>
      </w:r>
      <w:r>
        <w:rPr>
          <w:rFonts w:ascii="Times New Roman" w:hAnsi="Times New Roman" w:cs="Times New Roman"/>
          <w:b/>
          <w:sz w:val="28"/>
          <w:szCs w:val="28"/>
        </w:rPr>
        <w:t xml:space="preserve">ЗДОРОВЬЕСБЕРЕЖЕНИЯ </w:t>
      </w:r>
    </w:p>
    <w:p w:rsidR="00CF2379" w:rsidRPr="00CF2379" w:rsidRDefault="00CF2379" w:rsidP="00CF23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В ДОУ» ДЛЯ ПЕДАГОГОВ ДОУ.</w:t>
      </w: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7A795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379FD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9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DAB">
        <w:rPr>
          <w:rFonts w:ascii="Times New Roman" w:hAnsi="Times New Roman" w:cs="Times New Roman"/>
          <w:i/>
          <w:sz w:val="28"/>
          <w:szCs w:val="28"/>
        </w:rPr>
        <w:t>Булгакова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Татьяна Викторовна</w:t>
      </w:r>
    </w:p>
    <w:p w:rsidR="007A7956" w:rsidRPr="00B75E6D" w:rsidRDefault="007A7956" w:rsidP="007A79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Симакова Ирина Вадимовна. </w:t>
      </w:r>
    </w:p>
    <w:p w:rsidR="007A7956" w:rsidRPr="00B75E6D" w:rsidRDefault="007A7956" w:rsidP="007A795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7956" w:rsidRDefault="007A7956" w:rsidP="007A7956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956" w:rsidRDefault="007A7956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757" w:rsidRPr="008B46D6" w:rsidRDefault="00700757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6D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8B46D6">
        <w:rPr>
          <w:rFonts w:ascii="Times New Roman" w:hAnsi="Times New Roman" w:cs="Times New Roman"/>
          <w:sz w:val="28"/>
          <w:szCs w:val="28"/>
        </w:rPr>
        <w:t xml:space="preserve"> Познакомить с нетрадиционным направлением </w:t>
      </w:r>
      <w:proofErr w:type="spellStart"/>
      <w:r w:rsidRPr="008B46D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B46D6">
        <w:rPr>
          <w:rFonts w:ascii="Times New Roman" w:hAnsi="Times New Roman" w:cs="Times New Roman"/>
          <w:sz w:val="28"/>
          <w:szCs w:val="28"/>
        </w:rPr>
        <w:t xml:space="preserve"> технологий – </w:t>
      </w:r>
      <w:proofErr w:type="spellStart"/>
      <w:r w:rsidRPr="008B46D6">
        <w:rPr>
          <w:rFonts w:ascii="Times New Roman" w:hAnsi="Times New Roman" w:cs="Times New Roman"/>
          <w:sz w:val="28"/>
          <w:szCs w:val="28"/>
        </w:rPr>
        <w:t>акватерапия</w:t>
      </w:r>
      <w:proofErr w:type="spellEnd"/>
      <w:r w:rsidRPr="008B46D6">
        <w:rPr>
          <w:rFonts w:ascii="Times New Roman" w:hAnsi="Times New Roman" w:cs="Times New Roman"/>
          <w:sz w:val="28"/>
          <w:szCs w:val="28"/>
        </w:rPr>
        <w:t>.</w:t>
      </w:r>
    </w:p>
    <w:p w:rsidR="007D1B3F" w:rsidRPr="008B46D6" w:rsidRDefault="007D1B3F" w:rsidP="00CF237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6D6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E52163" w:rsidRPr="008B46D6" w:rsidRDefault="008B46D6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46D6">
        <w:rPr>
          <w:rFonts w:ascii="Times New Roman" w:hAnsi="Times New Roman" w:cs="Times New Roman"/>
          <w:sz w:val="28"/>
          <w:szCs w:val="28"/>
        </w:rPr>
        <w:t>Уважаемые</w:t>
      </w:r>
      <w:r w:rsidR="007D1B3F" w:rsidRPr="008B46D6">
        <w:rPr>
          <w:rFonts w:ascii="Times New Roman" w:hAnsi="Times New Roman" w:cs="Times New Roman"/>
          <w:sz w:val="28"/>
          <w:szCs w:val="28"/>
        </w:rPr>
        <w:t xml:space="preserve"> коллеги! </w:t>
      </w:r>
      <w:r w:rsidRPr="008B46D6">
        <w:rPr>
          <w:rFonts w:ascii="Times New Roman" w:hAnsi="Times New Roman" w:cs="Times New Roman"/>
          <w:sz w:val="28"/>
          <w:szCs w:val="28"/>
        </w:rPr>
        <w:t xml:space="preserve">Цель нашего мероприятия – познакомить Вас    с элементами нетрадиционного направления </w:t>
      </w:r>
      <w:proofErr w:type="spellStart"/>
      <w:r w:rsidRPr="008B46D6">
        <w:rPr>
          <w:rFonts w:ascii="Times New Roman" w:hAnsi="Times New Roman" w:cs="Times New Roman"/>
          <w:sz w:val="28"/>
          <w:szCs w:val="28"/>
        </w:rPr>
        <w:t>здоровьясберегающих</w:t>
      </w:r>
      <w:proofErr w:type="spellEnd"/>
      <w:r w:rsidRPr="008B46D6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CF2379">
        <w:rPr>
          <w:rFonts w:ascii="Times New Roman" w:hAnsi="Times New Roman" w:cs="Times New Roman"/>
          <w:sz w:val="28"/>
          <w:szCs w:val="28"/>
        </w:rPr>
        <w:t>–</w:t>
      </w:r>
      <w:r w:rsidRPr="008B4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6D6">
        <w:rPr>
          <w:rFonts w:ascii="Times New Roman" w:hAnsi="Times New Roman" w:cs="Times New Roman"/>
          <w:sz w:val="28"/>
          <w:szCs w:val="28"/>
        </w:rPr>
        <w:t>акватерапия</w:t>
      </w:r>
      <w:proofErr w:type="spellEnd"/>
      <w:r w:rsidR="00CF2379">
        <w:rPr>
          <w:rFonts w:ascii="Times New Roman" w:hAnsi="Times New Roman" w:cs="Times New Roman"/>
          <w:sz w:val="28"/>
          <w:szCs w:val="28"/>
        </w:rPr>
        <w:t>.</w:t>
      </w:r>
    </w:p>
    <w:p w:rsidR="00EB1162" w:rsidRPr="008B46D6" w:rsidRDefault="008B46D6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1162" w:rsidRPr="008B46D6">
        <w:rPr>
          <w:rFonts w:ascii="Times New Roman" w:hAnsi="Times New Roman" w:cs="Times New Roman"/>
          <w:sz w:val="28"/>
          <w:szCs w:val="28"/>
        </w:rPr>
        <w:t>Как известно вода-это одно из важнейших условий зарождений, развития и существования жизни на Земле. Испокон веков вода, как естественная природная структура, использовалась целителями</w:t>
      </w:r>
      <w:r w:rsidR="001C4923" w:rsidRPr="008B46D6">
        <w:rPr>
          <w:rFonts w:ascii="Times New Roman" w:hAnsi="Times New Roman" w:cs="Times New Roman"/>
          <w:sz w:val="28"/>
          <w:szCs w:val="28"/>
        </w:rPr>
        <w:t xml:space="preserve"> при самых различных </w:t>
      </w:r>
      <w:r w:rsidR="007F7C2B" w:rsidRPr="008B46D6">
        <w:rPr>
          <w:rFonts w:ascii="Times New Roman" w:hAnsi="Times New Roman" w:cs="Times New Roman"/>
          <w:sz w:val="28"/>
          <w:szCs w:val="28"/>
        </w:rPr>
        <w:t>заболеваниях</w:t>
      </w:r>
      <w:r w:rsidR="00992702" w:rsidRPr="008B46D6">
        <w:rPr>
          <w:rFonts w:ascii="Times New Roman" w:hAnsi="Times New Roman" w:cs="Times New Roman"/>
          <w:sz w:val="28"/>
          <w:szCs w:val="28"/>
        </w:rPr>
        <w:t xml:space="preserve"> – от душевных расстройств до тяжёлых физических недугов.</w:t>
      </w:r>
    </w:p>
    <w:p w:rsidR="00992702" w:rsidRPr="008B46D6" w:rsidRDefault="008B46D6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92702" w:rsidRPr="008B46D6">
        <w:rPr>
          <w:rFonts w:ascii="Times New Roman" w:hAnsi="Times New Roman" w:cs="Times New Roman"/>
          <w:sz w:val="28"/>
          <w:szCs w:val="28"/>
        </w:rPr>
        <w:t>Акватер</w:t>
      </w:r>
      <w:r w:rsidR="007F7C2B">
        <w:rPr>
          <w:rFonts w:ascii="Times New Roman" w:hAnsi="Times New Roman" w:cs="Times New Roman"/>
          <w:sz w:val="28"/>
          <w:szCs w:val="28"/>
        </w:rPr>
        <w:t>а</w:t>
      </w:r>
      <w:r w:rsidR="00992702" w:rsidRPr="008B46D6">
        <w:rPr>
          <w:rFonts w:ascii="Times New Roman" w:hAnsi="Times New Roman" w:cs="Times New Roman"/>
          <w:sz w:val="28"/>
          <w:szCs w:val="28"/>
        </w:rPr>
        <w:t>пия</w:t>
      </w:r>
      <w:proofErr w:type="spellEnd"/>
      <w:r w:rsidR="00992702" w:rsidRPr="008B46D6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992702" w:rsidRPr="008B46D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992702" w:rsidRPr="008B46D6">
        <w:rPr>
          <w:rFonts w:ascii="Times New Roman" w:hAnsi="Times New Roman" w:cs="Times New Roman"/>
          <w:sz w:val="28"/>
          <w:szCs w:val="28"/>
        </w:rPr>
        <w:t xml:space="preserve"> технологией, так как способствует физическому развитию ребёнка  (мелкую моторику, зрительно – двигательную координацию). Так же обладает терапевтическим эффектом. Сама фактура воды</w:t>
      </w:r>
      <w:r w:rsidR="00AA7B21" w:rsidRPr="008B46D6">
        <w:rPr>
          <w:rFonts w:ascii="Times New Roman" w:hAnsi="Times New Roman" w:cs="Times New Roman"/>
          <w:sz w:val="28"/>
          <w:szCs w:val="28"/>
        </w:rPr>
        <w:t xml:space="preserve"> оказывает приятное успокаивающее воздействие, даёт эмоциональную разрядку, помогает сбросить отрицательные эмоции и получить положительный заряд энергии. Помогает ребёнку избавиться от страхов, застенчивости, конфликтности в общении и многих других проблем.</w:t>
      </w:r>
    </w:p>
    <w:p w:rsidR="002D27F9" w:rsidRPr="008B46D6" w:rsidRDefault="008B46D6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B21" w:rsidRPr="008B4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46D6">
        <w:rPr>
          <w:rFonts w:ascii="Times New Roman" w:hAnsi="Times New Roman" w:cs="Times New Roman"/>
          <w:sz w:val="28"/>
          <w:szCs w:val="28"/>
        </w:rPr>
        <w:t xml:space="preserve">В </w:t>
      </w:r>
      <w:r w:rsidR="00AA7B21" w:rsidRPr="008B46D6">
        <w:rPr>
          <w:rFonts w:ascii="Times New Roman" w:hAnsi="Times New Roman" w:cs="Times New Roman"/>
          <w:sz w:val="28"/>
          <w:szCs w:val="28"/>
        </w:rPr>
        <w:t xml:space="preserve">своей работе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AA7B21" w:rsidRPr="008B46D6">
        <w:rPr>
          <w:rFonts w:ascii="Times New Roman" w:hAnsi="Times New Roman" w:cs="Times New Roman"/>
          <w:sz w:val="28"/>
          <w:szCs w:val="28"/>
        </w:rPr>
        <w:t xml:space="preserve"> использую</w:t>
      </w:r>
      <w:r w:rsidR="00C33EB0" w:rsidRPr="008B46D6">
        <w:rPr>
          <w:rFonts w:ascii="Times New Roman" w:hAnsi="Times New Roman" w:cs="Times New Roman"/>
          <w:sz w:val="28"/>
          <w:szCs w:val="28"/>
        </w:rPr>
        <w:t xml:space="preserve"> эксперименты, опыты, игры с водой. </w:t>
      </w:r>
      <w:r w:rsidR="002D27F9" w:rsidRPr="008B46D6">
        <w:rPr>
          <w:rFonts w:ascii="Times New Roman" w:hAnsi="Times New Roman" w:cs="Times New Roman"/>
          <w:sz w:val="28"/>
          <w:szCs w:val="28"/>
        </w:rPr>
        <w:t>Игра</w:t>
      </w:r>
      <w:r w:rsidR="003129C6" w:rsidRPr="008B46D6">
        <w:rPr>
          <w:rFonts w:ascii="Times New Roman" w:hAnsi="Times New Roman" w:cs="Times New Roman"/>
          <w:sz w:val="28"/>
          <w:szCs w:val="28"/>
        </w:rPr>
        <w:t xml:space="preserve"> с водой</w:t>
      </w:r>
      <w:r w:rsidR="002D27F9" w:rsidRPr="008B46D6">
        <w:rPr>
          <w:rFonts w:ascii="Times New Roman" w:hAnsi="Times New Roman" w:cs="Times New Roman"/>
          <w:sz w:val="28"/>
          <w:szCs w:val="28"/>
        </w:rPr>
        <w:t xml:space="preserve"> – это естественная и доступная для каждого ребёнка форма деятельности. Ребенок часто словами не может выразить свои переживания, страхи, и тут ему на помощь приходят игры с водою.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BA9" w:rsidRDefault="004E1FD7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</w:t>
      </w:r>
      <w:r w:rsidRPr="004E1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</w:t>
      </w:r>
      <w:r w:rsidR="00F63BA9">
        <w:rPr>
          <w:rFonts w:ascii="Times New Roman" w:hAnsi="Times New Roman" w:cs="Times New Roman"/>
          <w:sz w:val="28"/>
          <w:szCs w:val="28"/>
        </w:rPr>
        <w:t xml:space="preserve">ты с детьми в </w:t>
      </w:r>
      <w:proofErr w:type="spellStart"/>
      <w:r w:rsidR="00F63BA9">
        <w:rPr>
          <w:rFonts w:ascii="Times New Roman" w:hAnsi="Times New Roman" w:cs="Times New Roman"/>
          <w:sz w:val="28"/>
          <w:szCs w:val="28"/>
        </w:rPr>
        <w:t>аквацентре</w:t>
      </w:r>
      <w:proofErr w:type="spellEnd"/>
      <w:r w:rsidR="00F63BA9">
        <w:rPr>
          <w:rFonts w:ascii="Times New Roman" w:hAnsi="Times New Roman" w:cs="Times New Roman"/>
          <w:sz w:val="28"/>
          <w:szCs w:val="28"/>
        </w:rPr>
        <w:t xml:space="preserve"> проста:</w:t>
      </w:r>
    </w:p>
    <w:p w:rsid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E1FD7">
        <w:rPr>
          <w:rFonts w:ascii="Times New Roman" w:hAnsi="Times New Roman" w:cs="Times New Roman"/>
          <w:sz w:val="28"/>
          <w:szCs w:val="28"/>
        </w:rPr>
        <w:t>сё что находится у Вас под рукой можно использовать в работе: цветные камешки, набор букв и ц</w:t>
      </w:r>
      <w:r w:rsidR="00ED1EFF">
        <w:rPr>
          <w:rFonts w:ascii="Times New Roman" w:hAnsi="Times New Roman" w:cs="Times New Roman"/>
          <w:sz w:val="28"/>
          <w:szCs w:val="28"/>
        </w:rPr>
        <w:t>и</w:t>
      </w:r>
      <w:r w:rsidR="004E1FD7">
        <w:rPr>
          <w:rFonts w:ascii="Times New Roman" w:hAnsi="Times New Roman" w:cs="Times New Roman"/>
          <w:sz w:val="28"/>
          <w:szCs w:val="28"/>
        </w:rPr>
        <w:t>фр</w:t>
      </w:r>
      <w:r w:rsidR="00ED1EFF">
        <w:rPr>
          <w:rFonts w:ascii="Times New Roman" w:hAnsi="Times New Roman" w:cs="Times New Roman"/>
          <w:sz w:val="28"/>
          <w:szCs w:val="28"/>
        </w:rPr>
        <w:t>ы</w:t>
      </w:r>
      <w:r w:rsidR="004E1FD7">
        <w:rPr>
          <w:rFonts w:ascii="Times New Roman" w:hAnsi="Times New Roman" w:cs="Times New Roman"/>
          <w:sz w:val="28"/>
          <w:szCs w:val="28"/>
        </w:rPr>
        <w:t xml:space="preserve">, наборы мелких игрушек, губки и </w:t>
      </w:r>
      <w:proofErr w:type="spellStart"/>
      <w:r w:rsidR="004E1FD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E1FD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F63BA9">
        <w:rPr>
          <w:rFonts w:ascii="Times New Roman" w:hAnsi="Times New Roman" w:cs="Times New Roman"/>
          <w:sz w:val="28"/>
          <w:szCs w:val="28"/>
        </w:rPr>
        <w:t>- подбор пособий осуществляется самими детьми, но взрослые помогают играть, знакомят с назначением игрового материала, вариантами игр;</w:t>
      </w:r>
    </w:p>
    <w:p w:rsid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A9">
        <w:rPr>
          <w:rFonts w:ascii="Times New Roman" w:hAnsi="Times New Roman" w:cs="Times New Roman"/>
          <w:sz w:val="28"/>
          <w:szCs w:val="28"/>
        </w:rPr>
        <w:t>- задания подбираются в соответствии с возрастом, эмоциональным состоянием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3BA9">
        <w:rPr>
          <w:rFonts w:ascii="Times New Roman" w:hAnsi="Times New Roman" w:cs="Times New Roman"/>
          <w:sz w:val="28"/>
          <w:szCs w:val="28"/>
        </w:rPr>
        <w:t>В играх водная среда выступает значимым компонентом развивающих условий: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63BA9">
        <w:rPr>
          <w:rFonts w:ascii="Times New Roman" w:hAnsi="Times New Roman" w:cs="Times New Roman"/>
          <w:sz w:val="28"/>
          <w:szCs w:val="28"/>
        </w:rPr>
        <w:t>закаливание);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63BA9">
        <w:rPr>
          <w:rFonts w:ascii="Times New Roman" w:hAnsi="Times New Roman" w:cs="Times New Roman"/>
          <w:sz w:val="28"/>
          <w:szCs w:val="28"/>
        </w:rPr>
        <w:t xml:space="preserve">снятие </w:t>
      </w:r>
      <w:proofErr w:type="spellStart"/>
      <w:r w:rsidRPr="00F63BA9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F63BA9">
        <w:rPr>
          <w:rFonts w:ascii="Times New Roman" w:hAnsi="Times New Roman" w:cs="Times New Roman"/>
          <w:sz w:val="28"/>
          <w:szCs w:val="28"/>
        </w:rPr>
        <w:t xml:space="preserve"> напряжения);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познавательных.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3BA9">
        <w:rPr>
          <w:rFonts w:ascii="Times New Roman" w:hAnsi="Times New Roman" w:cs="Times New Roman"/>
          <w:sz w:val="28"/>
          <w:szCs w:val="28"/>
        </w:rPr>
        <w:t>Игры с водой не только чрезвычайно увлекательны, но и очень полезны: дети получают возможность устанавливать физические закономерности, овладевать представлениями об изменении вещества, познавать его свойства и возможности.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3BA9">
        <w:rPr>
          <w:rFonts w:ascii="Times New Roman" w:hAnsi="Times New Roman" w:cs="Times New Roman"/>
          <w:sz w:val="28"/>
          <w:szCs w:val="28"/>
        </w:rPr>
        <w:t xml:space="preserve"> Познавательная мотивация в ходе игр с водой достаточно высока по причине использования нетрадиционных методов обучения, игрового материала и возможности непосредственно действовать с ним.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A9">
        <w:rPr>
          <w:rFonts w:ascii="Times New Roman" w:hAnsi="Times New Roman" w:cs="Times New Roman"/>
          <w:sz w:val="28"/>
          <w:szCs w:val="28"/>
        </w:rPr>
        <w:t>Игры   можно брать следующие: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A9">
        <w:rPr>
          <w:rFonts w:ascii="Times New Roman" w:hAnsi="Times New Roman" w:cs="Times New Roman"/>
          <w:sz w:val="28"/>
          <w:szCs w:val="28"/>
        </w:rPr>
        <w:t xml:space="preserve"> « Где же наши ручки?» - опустить руки в теплую воду и вынуть;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A9">
        <w:rPr>
          <w:rFonts w:ascii="Times New Roman" w:hAnsi="Times New Roman" w:cs="Times New Roman"/>
          <w:sz w:val="28"/>
          <w:szCs w:val="28"/>
        </w:rPr>
        <w:t xml:space="preserve">« Вылови </w:t>
      </w:r>
      <w:r w:rsidR="00E771CB">
        <w:rPr>
          <w:rFonts w:ascii="Times New Roman" w:hAnsi="Times New Roman" w:cs="Times New Roman"/>
          <w:sz w:val="28"/>
          <w:szCs w:val="28"/>
        </w:rPr>
        <w:t>букву</w:t>
      </w:r>
      <w:r w:rsidRPr="00F63BA9">
        <w:rPr>
          <w:rFonts w:ascii="Times New Roman" w:hAnsi="Times New Roman" w:cs="Times New Roman"/>
          <w:sz w:val="28"/>
          <w:szCs w:val="28"/>
        </w:rPr>
        <w:t>»  - ситечком выловить из воды;</w:t>
      </w:r>
    </w:p>
    <w:p w:rsidR="00F63BA9" w:rsidRPr="00F63BA9" w:rsidRDefault="00E771CB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«Составь слово</w:t>
      </w:r>
      <w:r w:rsidR="00F63BA9" w:rsidRPr="00F63BA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E7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 из предложенных букв в 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BA9" w:rsidRPr="00F63B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63BA9" w:rsidRPr="00F63BA9" w:rsidRDefault="00E771CB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3BA9" w:rsidRPr="00F63BA9">
        <w:rPr>
          <w:rFonts w:ascii="Times New Roman" w:hAnsi="Times New Roman" w:cs="Times New Roman"/>
          <w:sz w:val="28"/>
          <w:szCs w:val="28"/>
        </w:rPr>
        <w:t>Достань со дна камешки» - достают из воды цветные камешки;</w:t>
      </w:r>
    </w:p>
    <w:p w:rsidR="00F63BA9" w:rsidRPr="00F63BA9" w:rsidRDefault="00E771CB" w:rsidP="00CF2379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«Собери фигуру</w:t>
      </w:r>
      <w:r w:rsidR="00F63BA9" w:rsidRPr="00F63BA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игры с цветными камешками</w:t>
      </w:r>
      <w:r w:rsidR="00F63BA9" w:rsidRPr="00F63B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3BA9" w:rsidRPr="00F63BA9" w:rsidRDefault="00E771CB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по описанию</w:t>
      </w:r>
      <w:r w:rsidR="00F63BA9" w:rsidRPr="00F63BA9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игры с геометрическими фигурами</w:t>
      </w:r>
      <w:r w:rsidR="00F63BA9" w:rsidRPr="00F63BA9">
        <w:rPr>
          <w:rFonts w:ascii="Times New Roman" w:hAnsi="Times New Roman" w:cs="Times New Roman"/>
          <w:sz w:val="28"/>
          <w:szCs w:val="28"/>
        </w:rPr>
        <w:t>;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A9">
        <w:rPr>
          <w:rFonts w:ascii="Times New Roman" w:hAnsi="Times New Roman" w:cs="Times New Roman"/>
          <w:sz w:val="28"/>
          <w:szCs w:val="28"/>
        </w:rPr>
        <w:t>«</w:t>
      </w:r>
      <w:r w:rsidR="00E771CB">
        <w:rPr>
          <w:rFonts w:ascii="Times New Roman" w:hAnsi="Times New Roman" w:cs="Times New Roman"/>
          <w:sz w:val="28"/>
          <w:szCs w:val="28"/>
        </w:rPr>
        <w:t>Четвё</w:t>
      </w:r>
      <w:r w:rsidR="006C7F7A">
        <w:rPr>
          <w:rFonts w:ascii="Times New Roman" w:hAnsi="Times New Roman" w:cs="Times New Roman"/>
          <w:sz w:val="28"/>
          <w:szCs w:val="28"/>
        </w:rPr>
        <w:t>ртый лишний</w:t>
      </w:r>
      <w:r w:rsidRPr="00F63BA9">
        <w:rPr>
          <w:rFonts w:ascii="Times New Roman" w:hAnsi="Times New Roman" w:cs="Times New Roman"/>
          <w:sz w:val="28"/>
          <w:szCs w:val="28"/>
        </w:rPr>
        <w:t xml:space="preserve">» - </w:t>
      </w:r>
      <w:r w:rsidR="006C7F7A">
        <w:rPr>
          <w:rFonts w:ascii="Times New Roman" w:hAnsi="Times New Roman" w:cs="Times New Roman"/>
          <w:sz w:val="28"/>
          <w:szCs w:val="28"/>
        </w:rPr>
        <w:t>игра формирует умение детей классифицировать предметы</w:t>
      </w:r>
      <w:r w:rsidRPr="00F63BA9">
        <w:rPr>
          <w:rFonts w:ascii="Times New Roman" w:hAnsi="Times New Roman" w:cs="Times New Roman"/>
          <w:sz w:val="28"/>
          <w:szCs w:val="28"/>
        </w:rPr>
        <w:t>.</w:t>
      </w:r>
    </w:p>
    <w:p w:rsidR="00F63BA9" w:rsidRPr="00F63BA9" w:rsidRDefault="00F63BA9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BA9">
        <w:rPr>
          <w:rFonts w:ascii="Times New Roman" w:hAnsi="Times New Roman" w:cs="Times New Roman"/>
          <w:sz w:val="28"/>
          <w:szCs w:val="28"/>
        </w:rPr>
        <w:t xml:space="preserve"> </w:t>
      </w:r>
      <w:r w:rsidR="00576B77">
        <w:rPr>
          <w:rFonts w:ascii="Times New Roman" w:hAnsi="Times New Roman" w:cs="Times New Roman"/>
          <w:sz w:val="28"/>
          <w:szCs w:val="28"/>
        </w:rPr>
        <w:t xml:space="preserve">      </w:t>
      </w:r>
      <w:r w:rsidRPr="00F63BA9">
        <w:rPr>
          <w:rFonts w:ascii="Times New Roman" w:hAnsi="Times New Roman" w:cs="Times New Roman"/>
          <w:sz w:val="28"/>
          <w:szCs w:val="28"/>
        </w:rPr>
        <w:t xml:space="preserve">В ход игр включаем </w:t>
      </w:r>
      <w:proofErr w:type="spellStart"/>
      <w:r w:rsidRPr="00F63BA9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F63BA9">
        <w:rPr>
          <w:rFonts w:ascii="Times New Roman" w:hAnsi="Times New Roman" w:cs="Times New Roman"/>
          <w:sz w:val="28"/>
          <w:szCs w:val="28"/>
        </w:rPr>
        <w:t>, которая помогает преодолеть барьер в общении, лучше понять себя и других, снимает психическое напряжение, дает возможность самовыражения.</w:t>
      </w:r>
    </w:p>
    <w:p w:rsidR="00F63BA9" w:rsidRDefault="00576B77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3BA9" w:rsidRPr="00F63BA9">
        <w:rPr>
          <w:rFonts w:ascii="Times New Roman" w:hAnsi="Times New Roman" w:cs="Times New Roman"/>
          <w:sz w:val="28"/>
          <w:szCs w:val="28"/>
        </w:rPr>
        <w:t xml:space="preserve">Для осушения рук детям предлагаем поиграть волшебными салфетками, включая элементы </w:t>
      </w:r>
      <w:proofErr w:type="spellStart"/>
      <w:r w:rsidR="00F63BA9" w:rsidRPr="00F63BA9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F63BA9" w:rsidRPr="00F63BA9">
        <w:rPr>
          <w:rFonts w:ascii="Times New Roman" w:hAnsi="Times New Roman" w:cs="Times New Roman"/>
          <w:sz w:val="28"/>
          <w:szCs w:val="28"/>
        </w:rPr>
        <w:t>: поглаживание, растирание, вибрация – поколачивание указательным пальцем или кулачком по другой ладони, вытягивание каждого пальца.</w:t>
      </w:r>
    </w:p>
    <w:p w:rsidR="00ED1EFF" w:rsidRDefault="00ED1EFF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профилактики негативных эмоций мы в своей работе используем элементы ещё одного нетрадиционного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терапию</w:t>
      </w:r>
      <w:r w:rsidR="00C665C4">
        <w:rPr>
          <w:rFonts w:ascii="Times New Roman" w:hAnsi="Times New Roman" w:cs="Times New Roman"/>
          <w:sz w:val="28"/>
          <w:szCs w:val="28"/>
        </w:rPr>
        <w:t>.</w:t>
      </w:r>
    </w:p>
    <w:p w:rsidR="006C7F7A" w:rsidRDefault="00C665C4" w:rsidP="00CF23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</w:t>
      </w:r>
      <w:r w:rsidRPr="00C665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Приемами </w:t>
      </w:r>
      <w:proofErr w:type="spellStart"/>
      <w:r w:rsidRPr="00C665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Су-Джок</w:t>
      </w:r>
      <w:proofErr w:type="spellEnd"/>
      <w:r w:rsidRPr="00C665C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терапии</w:t>
      </w:r>
      <w:r w:rsidRPr="00C665C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являются массаж кистей специальными шариками и эластичными кольцами, массаж стоп. </w:t>
      </w:r>
      <w:proofErr w:type="gramStart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работа по данному методу проводится с помощью </w:t>
      </w:r>
      <w:proofErr w:type="spellStart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стимуляторов-массажеров</w:t>
      </w:r>
      <w:proofErr w:type="spellEnd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один из которых представляет собой шарик – две соединенные полусферы, внутри которого,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  <w:proofErr w:type="gramEnd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 работы с </w:t>
      </w:r>
      <w:proofErr w:type="spellStart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самые разнообразные. Прежде всего, это различные пальчиковые упражнения как шариком </w:t>
      </w:r>
      <w:proofErr w:type="spellStart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Су-Джок</w:t>
      </w:r>
      <w:proofErr w:type="spellEnd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и с эластичным кольцом. Движения могут быть различными -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т.д. Каждое упражнение сопровождается небольшим стишком, </w:t>
      </w:r>
      <w:proofErr w:type="spellStart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потешкой</w:t>
      </w:r>
      <w:proofErr w:type="spellEnd"/>
      <w:r w:rsidRPr="00C66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C665C4" w:rsidRDefault="00CF2379" w:rsidP="00CF23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A2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предоставить Вашему вниманию несколько упражнений:</w:t>
      </w:r>
    </w:p>
    <w:p w:rsidR="003A2474" w:rsidRPr="003A2474" w:rsidRDefault="003A2474" w:rsidP="00CF237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«Осень».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ручную умелость и мелкую моторику;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нормализовать мышечный тонус;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словарь по лексической теме.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массажные мячики.</w:t>
      </w:r>
    </w:p>
    <w:p w:rsidR="003A2474" w:rsidRPr="003A2474" w:rsidRDefault="003A2474" w:rsidP="00CF237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f113010426cae30e5a7a3d2e1248a931b44c65be"/>
      <w:bookmarkStart w:id="1" w:name="0"/>
      <w:bookmarkEnd w:id="0"/>
      <w:bookmarkEnd w:id="1"/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 «Дождик».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ручную умелость и мелкую моторику;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нормализовать мышечный тонус;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словарь по лексической теме.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массажные мячики.</w:t>
      </w:r>
    </w:p>
    <w:p w:rsidR="003A2474" w:rsidRPr="003A2474" w:rsidRDefault="003A2474" w:rsidP="00CF237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b63853168bd748423621fb779d5246327094d9ac"/>
      <w:bookmarkStart w:id="3" w:name="1"/>
      <w:bookmarkEnd w:id="2"/>
      <w:bookmarkEnd w:id="3"/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 «В саду».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ручную умелость и мелкую моторику;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нормализовать мышечный тонус;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словарь по лексической теме.</w:t>
      </w:r>
    </w:p>
    <w:p w:rsidR="003A2474" w:rsidRPr="006C7F7A" w:rsidRDefault="003A2474" w:rsidP="00CF23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массажные мячики.</w:t>
      </w:r>
    </w:p>
    <w:p w:rsidR="003A2474" w:rsidRPr="003A2474" w:rsidRDefault="003A2474" w:rsidP="00CF237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" w:name="0b354aed701a7f7cd1d97b563b57536dc05b2e47"/>
      <w:bookmarkStart w:id="5" w:name="2"/>
      <w:bookmarkEnd w:id="4"/>
      <w:bookmarkEnd w:id="5"/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«Урожай».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ручную умелость и мелкую моторику;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нормализовать мышечный тонус;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словарь по лексической теме.</w:t>
      </w:r>
    </w:p>
    <w:p w:rsidR="006C7F7A" w:rsidRPr="00CF2379" w:rsidRDefault="003A2474" w:rsidP="00CF23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массажные мячики.</w:t>
      </w:r>
    </w:p>
    <w:p w:rsidR="003A2474" w:rsidRPr="003A2474" w:rsidRDefault="003A2474" w:rsidP="00CF237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6" w:name="34683b36f5ab454fe784763e2fee3731a117f4e6"/>
      <w:bookmarkStart w:id="7" w:name="3"/>
      <w:bookmarkEnd w:id="6"/>
      <w:bookmarkEnd w:id="7"/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«Колобок».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ручную умелость и мелкую моторику;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нормализовать мышечный тонус;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словарь по лексической теме.</w:t>
      </w:r>
    </w:p>
    <w:p w:rsidR="007F7C2B" w:rsidRPr="005C5BA6" w:rsidRDefault="003A2474" w:rsidP="00CF23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массажные мячики.</w:t>
      </w:r>
    </w:p>
    <w:p w:rsidR="00CF2379" w:rsidRPr="007F7C2B" w:rsidRDefault="003A2474" w:rsidP="007F7C2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8" w:name="73545366e5f7c438b7eb04f43f43e0e0d40ed494"/>
      <w:bookmarkStart w:id="9" w:name="4"/>
      <w:bookmarkEnd w:id="8"/>
      <w:bookmarkEnd w:id="9"/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 «Каравай».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ручную умелость и мелкую моторику;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нормализовать мышечный тонус;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словарь по лексической теме.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массажные мячики.</w:t>
      </w:r>
    </w:p>
    <w:p w:rsidR="003A2474" w:rsidRPr="003A2474" w:rsidRDefault="003A2474" w:rsidP="00CF237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0" w:name="5c0e38add6f2baee71e603393a0355da842d925f"/>
      <w:bookmarkStart w:id="11" w:name="5"/>
      <w:bookmarkEnd w:id="10"/>
      <w:bookmarkEnd w:id="11"/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 «Мои руки».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ручную умелость и мелкую моторику;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нормализовать мышечный тонус;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речевые области в коре головного мозга;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словарь по лексической теме.</w:t>
      </w:r>
    </w:p>
    <w:p w:rsidR="003A2474" w:rsidRPr="003A2474" w:rsidRDefault="003A2474" w:rsidP="00CF237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массажные мячики.</w:t>
      </w:r>
    </w:p>
    <w:p w:rsidR="006C7F7A" w:rsidRDefault="006C7F7A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a588cdd21138880859f813261a0d0e0f037ab075"/>
      <w:bookmarkStart w:id="13" w:name="6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46D6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B46D6">
        <w:rPr>
          <w:rFonts w:ascii="Times New Roman" w:hAnsi="Times New Roman" w:cs="Times New Roman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B46D6">
        <w:rPr>
          <w:rFonts w:ascii="Times New Roman" w:hAnsi="Times New Roman" w:cs="Times New Roman"/>
          <w:sz w:val="28"/>
          <w:szCs w:val="28"/>
        </w:rPr>
        <w:t xml:space="preserve"> различные техник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46D6">
        <w:rPr>
          <w:rFonts w:ascii="Times New Roman" w:hAnsi="Times New Roman" w:cs="Times New Roman"/>
          <w:sz w:val="28"/>
          <w:szCs w:val="28"/>
        </w:rPr>
        <w:t xml:space="preserve">рисования:   рисование  по </w:t>
      </w:r>
      <w:proofErr w:type="gramStart"/>
      <w:r w:rsidRPr="008B46D6"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 w:rsidRPr="008B46D6">
        <w:rPr>
          <w:rFonts w:ascii="Times New Roman" w:hAnsi="Times New Roman" w:cs="Times New Roman"/>
          <w:sz w:val="28"/>
          <w:szCs w:val="28"/>
        </w:rPr>
        <w:t xml:space="preserve">  (ткань, бумага), рисование на воде. Одной из техник рисования на воде является </w:t>
      </w:r>
      <w:proofErr w:type="spellStart"/>
      <w:r w:rsidRPr="008B46D6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8B46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B0" w:rsidRDefault="00BE63FD" w:rsidP="00CF237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Эбру</w:t>
      </w:r>
      <w:proofErr w:type="spellEnd"/>
      <w:r w:rsidRPr="00BE6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E6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акварисование</w:t>
      </w:r>
      <w:proofErr w:type="spellEnd"/>
      <w:r w:rsidRPr="00BE63F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BE63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E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технология рисования по поверхности воды специальными </w:t>
      </w:r>
      <w:proofErr w:type="spellStart"/>
      <w:r w:rsidRPr="00BE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нетонущими</w:t>
      </w:r>
      <w:proofErr w:type="spellEnd"/>
      <w:r w:rsidRPr="00BE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красками. После того как работа над рисунком завершена, его можно отпечатать на любую поверхность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 на бумагу.</w:t>
      </w:r>
      <w:r w:rsidRPr="00BE6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1FB0" w:rsidRPr="00CA1FB0" w:rsidRDefault="00CA1FB0" w:rsidP="00CF2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Pr="00CA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Акварисование</w:t>
      </w:r>
      <w:proofErr w:type="spellEnd"/>
      <w:r w:rsidRPr="00CA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требует предварительной подготовки, основывается на естественных процессах развития воображения. Техника </w:t>
      </w:r>
      <w:proofErr w:type="spellStart"/>
      <w:r w:rsidRPr="00CA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CA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позволяет рисовать по образцу. Это дает толчок для творчества, проявления самостоятельности, инициативы, выражению индивидуальности. Развивает </w:t>
      </w:r>
      <w:proofErr w:type="spellStart"/>
      <w:r w:rsidRPr="00CA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цветовосприятие</w:t>
      </w:r>
      <w:proofErr w:type="spellEnd"/>
      <w:r w:rsidRPr="00CA1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внимание, память, моторику рук, терпение и выдержку. Уникальность материалов доставляет радость, сопричастность к «волшебству» красок. Организация работы не трудоемка при наличии художественных материалов, образцов рисунков, методической базы и соответствующей подготовки самого педагога.</w:t>
      </w:r>
    </w:p>
    <w:p w:rsidR="00DF01F1" w:rsidRDefault="00A47D0A" w:rsidP="00CF237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1FD7" w:rsidRPr="00A47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A47D0A">
        <w:rPr>
          <w:rFonts w:ascii="Times New Roman" w:hAnsi="Times New Roman" w:cs="Times New Roman"/>
          <w:sz w:val="28"/>
          <w:szCs w:val="28"/>
        </w:rPr>
        <w:t xml:space="preserve"> приглаша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47D0A">
        <w:rPr>
          <w:rFonts w:ascii="Times New Roman" w:hAnsi="Times New Roman" w:cs="Times New Roman"/>
          <w:sz w:val="28"/>
          <w:szCs w:val="28"/>
        </w:rPr>
        <w:t xml:space="preserve"> желающих </w:t>
      </w:r>
      <w:proofErr w:type="gramStart"/>
      <w:r w:rsidRPr="00A47D0A">
        <w:rPr>
          <w:rFonts w:ascii="Times New Roman" w:hAnsi="Times New Roman" w:cs="Times New Roman"/>
          <w:sz w:val="28"/>
          <w:szCs w:val="28"/>
        </w:rPr>
        <w:t>испытать</w:t>
      </w:r>
      <w:proofErr w:type="gramEnd"/>
      <w:r w:rsidRPr="00A47D0A">
        <w:rPr>
          <w:rFonts w:ascii="Times New Roman" w:hAnsi="Times New Roman" w:cs="Times New Roman"/>
          <w:sz w:val="28"/>
          <w:szCs w:val="28"/>
        </w:rPr>
        <w:t xml:space="preserve"> всю прелесть этого искусства.</w:t>
      </w:r>
      <w:r w:rsidR="004E1FD7" w:rsidRPr="00A47D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01F1" w:rsidRPr="00DF01F1" w:rsidRDefault="00DF01F1" w:rsidP="00CF237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01F1">
        <w:rPr>
          <w:sz w:val="28"/>
          <w:szCs w:val="28"/>
          <w:shd w:val="clear" w:color="auto" w:fill="FFFFFF"/>
        </w:rPr>
        <w:t>Материалы для наше</w:t>
      </w:r>
      <w:r>
        <w:rPr>
          <w:sz w:val="28"/>
          <w:szCs w:val="28"/>
          <w:shd w:val="clear" w:color="auto" w:fill="FFFFFF"/>
        </w:rPr>
        <w:t xml:space="preserve">й </w:t>
      </w:r>
      <w:r w:rsidRPr="00DF01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работы </w:t>
      </w:r>
      <w:r w:rsidRPr="00DF01F1">
        <w:rPr>
          <w:sz w:val="28"/>
          <w:szCs w:val="28"/>
          <w:shd w:val="clear" w:color="auto" w:fill="FFFFFF"/>
        </w:rPr>
        <w:t xml:space="preserve"> понадобятся простые и доступные.</w:t>
      </w:r>
      <w:r w:rsidRPr="00DF01F1">
        <w:rPr>
          <w:rStyle w:val="apple-converted-space"/>
          <w:sz w:val="28"/>
          <w:szCs w:val="28"/>
          <w:shd w:val="clear" w:color="auto" w:fill="FFFFFF"/>
        </w:rPr>
        <w:t> </w:t>
      </w:r>
      <w:r w:rsidRPr="00DF01F1">
        <w:rPr>
          <w:sz w:val="28"/>
          <w:szCs w:val="28"/>
          <w:shd w:val="clear" w:color="auto" w:fill="FFFFFF"/>
        </w:rPr>
        <w:t>Нам нужна емкость, куда мы</w:t>
      </w:r>
      <w:r>
        <w:rPr>
          <w:sz w:val="28"/>
          <w:szCs w:val="28"/>
          <w:shd w:val="clear" w:color="auto" w:fill="FFFFFF"/>
        </w:rPr>
        <w:t xml:space="preserve"> нальём</w:t>
      </w:r>
      <w:r w:rsidRPr="00DF01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воду для рисования,</w:t>
      </w:r>
      <w:r w:rsidRPr="008B4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того, </w:t>
      </w:r>
      <w:r w:rsidRPr="008B46D6">
        <w:rPr>
          <w:sz w:val="28"/>
          <w:szCs w:val="28"/>
        </w:rPr>
        <w:t xml:space="preserve"> чтобы краски не растек</w:t>
      </w:r>
      <w:r>
        <w:rPr>
          <w:sz w:val="28"/>
          <w:szCs w:val="28"/>
        </w:rPr>
        <w:t xml:space="preserve">ались по всей поверхности, </w:t>
      </w:r>
      <w:r w:rsidRPr="008B46D6">
        <w:rPr>
          <w:sz w:val="28"/>
          <w:szCs w:val="28"/>
        </w:rPr>
        <w:t>необходимо использ</w:t>
      </w:r>
      <w:r>
        <w:rPr>
          <w:sz w:val="28"/>
          <w:szCs w:val="28"/>
        </w:rPr>
        <w:t xml:space="preserve">овать </w:t>
      </w:r>
      <w:r w:rsidRPr="008B46D6">
        <w:rPr>
          <w:sz w:val="28"/>
          <w:szCs w:val="28"/>
        </w:rPr>
        <w:t>клей ПВА</w:t>
      </w:r>
      <w:r>
        <w:rPr>
          <w:sz w:val="28"/>
          <w:szCs w:val="28"/>
        </w:rPr>
        <w:t xml:space="preserve">. </w:t>
      </w:r>
      <w:r w:rsidR="007F7C2B">
        <w:rPr>
          <w:sz w:val="28"/>
          <w:szCs w:val="28"/>
          <w:shd w:val="clear" w:color="auto" w:fill="FFFFFF"/>
        </w:rPr>
        <w:t>Емко</w:t>
      </w:r>
      <w:r>
        <w:rPr>
          <w:sz w:val="28"/>
          <w:szCs w:val="28"/>
          <w:shd w:val="clear" w:color="auto" w:fill="FFFFFF"/>
        </w:rPr>
        <w:t>сть</w:t>
      </w:r>
      <w:r w:rsidR="007F7C2B">
        <w:rPr>
          <w:sz w:val="28"/>
          <w:szCs w:val="28"/>
          <w:shd w:val="clear" w:color="auto" w:fill="FFFFFF"/>
        </w:rPr>
        <w:t xml:space="preserve"> </w:t>
      </w:r>
      <w:r w:rsidRPr="00DF01F1">
        <w:rPr>
          <w:sz w:val="28"/>
          <w:szCs w:val="28"/>
          <w:shd w:val="clear" w:color="auto" w:fill="FFFFFF"/>
        </w:rPr>
        <w:t>должна быть большего размера, чем наши листы бумаги, на которые мы впоследствии нанесем рисунок.</w:t>
      </w:r>
      <w:r>
        <w:rPr>
          <w:sz w:val="28"/>
          <w:szCs w:val="28"/>
          <w:shd w:val="clear" w:color="auto" w:fill="FFFFFF"/>
        </w:rPr>
        <w:t xml:space="preserve"> </w:t>
      </w:r>
      <w:r w:rsidRPr="00DF01F1">
        <w:rPr>
          <w:sz w:val="28"/>
          <w:szCs w:val="28"/>
          <w:shd w:val="clear" w:color="auto" w:fill="FFFFFF"/>
        </w:rPr>
        <w:t>Можно использовать как плотную бумагу, ткань так и прозрачные предметы.</w:t>
      </w:r>
    </w:p>
    <w:p w:rsidR="00DF01F1" w:rsidRPr="00DF01F1" w:rsidRDefault="00DF01F1" w:rsidP="00CF237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Гуашь</w:t>
      </w:r>
      <w:r w:rsidRPr="00DF01F1">
        <w:rPr>
          <w:sz w:val="28"/>
          <w:szCs w:val="28"/>
          <w:shd w:val="clear" w:color="auto" w:fill="FFFFFF"/>
        </w:rPr>
        <w:t>;</w:t>
      </w:r>
    </w:p>
    <w:p w:rsidR="00DF01F1" w:rsidRPr="00DF01F1" w:rsidRDefault="00DF01F1" w:rsidP="00CF237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F01F1">
        <w:rPr>
          <w:sz w:val="28"/>
          <w:szCs w:val="28"/>
          <w:shd w:val="clear" w:color="auto" w:fill="FFFFFF"/>
        </w:rPr>
        <w:t>- Кисти, палочки, шпажки.</w:t>
      </w:r>
    </w:p>
    <w:p w:rsidR="00735C04" w:rsidRPr="00DF01F1" w:rsidRDefault="00DF01F1" w:rsidP="00CF237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</w:t>
      </w:r>
      <w:r w:rsidRPr="00DF01F1">
        <w:rPr>
          <w:sz w:val="28"/>
          <w:szCs w:val="28"/>
          <w:shd w:val="clear" w:color="auto" w:fill="FFFFFF"/>
        </w:rPr>
        <w:t xml:space="preserve">При помощи кисточки выберите необходимые цвета красок и распрыскайте их на воду. Это </w:t>
      </w:r>
      <w:r>
        <w:rPr>
          <w:sz w:val="28"/>
          <w:szCs w:val="28"/>
          <w:shd w:val="clear" w:color="auto" w:fill="FFFFFF"/>
        </w:rPr>
        <w:t xml:space="preserve">будет наш фон. Далее, </w:t>
      </w:r>
      <w:r w:rsidRPr="00DF01F1">
        <w:rPr>
          <w:sz w:val="28"/>
          <w:szCs w:val="28"/>
          <w:shd w:val="clear" w:color="auto" w:fill="FFFFFF"/>
        </w:rPr>
        <w:t xml:space="preserve">деревянной палочки на поверхность воды капаем краску </w:t>
      </w:r>
      <w:proofErr w:type="gramStart"/>
      <w:r>
        <w:rPr>
          <w:sz w:val="28"/>
          <w:szCs w:val="28"/>
          <w:shd w:val="clear" w:color="auto" w:fill="FFFFFF"/>
        </w:rPr>
        <w:t>и</w:t>
      </w:r>
      <w:proofErr w:type="gramEnd"/>
      <w:r>
        <w:rPr>
          <w:sz w:val="28"/>
          <w:szCs w:val="28"/>
          <w:shd w:val="clear" w:color="auto" w:fill="FFFFFF"/>
        </w:rPr>
        <w:t xml:space="preserve"> растягивая</w:t>
      </w:r>
      <w:r w:rsidRPr="00DF01F1">
        <w:rPr>
          <w:sz w:val="28"/>
          <w:szCs w:val="28"/>
          <w:shd w:val="clear" w:color="auto" w:fill="FFFFFF"/>
        </w:rPr>
        <w:t>, создаем желаемую картину на воде.</w:t>
      </w:r>
      <w:r>
        <w:rPr>
          <w:sz w:val="28"/>
          <w:szCs w:val="28"/>
          <w:shd w:val="clear" w:color="auto" w:fill="FFFFFF"/>
        </w:rPr>
        <w:t xml:space="preserve"> </w:t>
      </w:r>
      <w:r w:rsidRPr="00DF01F1">
        <w:rPr>
          <w:sz w:val="28"/>
          <w:szCs w:val="28"/>
          <w:shd w:val="clear" w:color="auto" w:fill="FFFFFF"/>
        </w:rPr>
        <w:t>После получения необходимого рисунка, на поверхность воды кладем лист подготовленной бумаги, равномерно прижать к поверхности воды на 1-3 сек.</w:t>
      </w:r>
      <w:r w:rsidRPr="00DF01F1">
        <w:rPr>
          <w:rStyle w:val="apple-converted-space"/>
          <w:sz w:val="28"/>
          <w:szCs w:val="28"/>
          <w:shd w:val="clear" w:color="auto" w:fill="FFFFFF"/>
        </w:rPr>
        <w:t> </w:t>
      </w:r>
      <w:r w:rsidRPr="00DF01F1">
        <w:rPr>
          <w:sz w:val="28"/>
          <w:szCs w:val="28"/>
          <w:shd w:val="clear" w:color="auto" w:fill="FFFFFF"/>
        </w:rPr>
        <w:t>Затем, взять за кончики листа и аккуратно снять, можно использовать пинцет. От того, как будет</w:t>
      </w:r>
      <w:r>
        <w:rPr>
          <w:sz w:val="28"/>
          <w:szCs w:val="28"/>
          <w:shd w:val="clear" w:color="auto" w:fill="FFFFFF"/>
        </w:rPr>
        <w:t xml:space="preserve"> снят лист бумаги</w:t>
      </w:r>
      <w:r w:rsidR="007F7C2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DF01F1">
        <w:rPr>
          <w:sz w:val="28"/>
          <w:szCs w:val="28"/>
          <w:shd w:val="clear" w:color="auto" w:fill="FFFFFF"/>
        </w:rPr>
        <w:t xml:space="preserve"> зависит вид получившегося рисунка.</w:t>
      </w:r>
      <w:r w:rsidRPr="00DF01F1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В </w:t>
      </w:r>
      <w:r w:rsidRPr="00DF01F1">
        <w:rPr>
          <w:sz w:val="28"/>
          <w:szCs w:val="28"/>
          <w:shd w:val="clear" w:color="auto" w:fill="FFFFFF"/>
        </w:rPr>
        <w:t>зависимости от выбранных цветов, мы получаем оригинальный и неповторимый рисунок. Повторив процесс с начала, можно изготовить довольно много таких необычных работ. Оставить для просушивания минут на 30-60.</w:t>
      </w:r>
    </w:p>
    <w:p w:rsidR="00735C04" w:rsidRPr="008B46D6" w:rsidRDefault="00396550" w:rsidP="00CF237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46D6">
        <w:rPr>
          <w:rFonts w:ascii="Times New Roman" w:hAnsi="Times New Roman" w:cs="Times New Roman"/>
          <w:sz w:val="28"/>
          <w:szCs w:val="28"/>
        </w:rPr>
        <w:t>У нас всё получилось! Жела</w:t>
      </w:r>
      <w:r w:rsidR="00A47D0A">
        <w:rPr>
          <w:rFonts w:ascii="Times New Roman" w:hAnsi="Times New Roman" w:cs="Times New Roman"/>
          <w:sz w:val="28"/>
          <w:szCs w:val="28"/>
        </w:rPr>
        <w:t>ем</w:t>
      </w:r>
      <w:r w:rsidRPr="008B46D6">
        <w:rPr>
          <w:rFonts w:ascii="Times New Roman" w:hAnsi="Times New Roman" w:cs="Times New Roman"/>
          <w:sz w:val="28"/>
          <w:szCs w:val="28"/>
        </w:rPr>
        <w:t xml:space="preserve"> успеха в экспериментах!</w:t>
      </w:r>
    </w:p>
    <w:p w:rsidR="00CF2379" w:rsidRDefault="00DF01F1" w:rsidP="00CF2379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01F1">
        <w:rPr>
          <w:rFonts w:ascii="Times New Roman" w:hAnsi="Times New Roman" w:cs="Times New Roman"/>
          <w:sz w:val="28"/>
          <w:szCs w:val="28"/>
        </w:rPr>
        <w:t xml:space="preserve">Ранее детство – фундамент общего развития ребенка, стартовый период всех человеческих начал. Именно в ранние годы закладываются основы здоровья и интеллекта. Использование </w:t>
      </w:r>
      <w:proofErr w:type="spellStart"/>
      <w:r w:rsidRPr="00DF01F1">
        <w:rPr>
          <w:rFonts w:ascii="Times New Roman" w:hAnsi="Times New Roman" w:cs="Times New Roman"/>
          <w:sz w:val="28"/>
          <w:szCs w:val="28"/>
        </w:rPr>
        <w:t>акватерапии</w:t>
      </w:r>
      <w:proofErr w:type="spellEnd"/>
      <w:r w:rsidRPr="00DF01F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F2379">
        <w:rPr>
          <w:rFonts w:ascii="Times New Roman" w:hAnsi="Times New Roman" w:cs="Times New Roman"/>
          <w:sz w:val="28"/>
          <w:szCs w:val="28"/>
        </w:rPr>
        <w:t xml:space="preserve"> </w:t>
      </w:r>
      <w:r w:rsidRPr="00DF01F1">
        <w:rPr>
          <w:rFonts w:ascii="Times New Roman" w:hAnsi="Times New Roman" w:cs="Times New Roman"/>
          <w:sz w:val="28"/>
          <w:szCs w:val="28"/>
        </w:rPr>
        <w:t xml:space="preserve">быстродействующим, успокаивающим методом стабилизации эмоционального состояния детей дошкольного возраста. </w:t>
      </w:r>
    </w:p>
    <w:p w:rsidR="00396550" w:rsidRPr="008B46D6" w:rsidRDefault="00CF2379" w:rsidP="000341A3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1F1" w:rsidRPr="00DF01F1">
        <w:rPr>
          <w:rFonts w:ascii="Times New Roman" w:hAnsi="Times New Roman" w:cs="Times New Roman"/>
          <w:sz w:val="28"/>
          <w:szCs w:val="28"/>
        </w:rPr>
        <w:t>Надеемся, что представленный опыт работы найдет отклик у заинтересованных и творческих колле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96550" w:rsidRPr="008B46D6" w:rsidRDefault="00396550" w:rsidP="008B46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66A6" w:rsidRPr="008B46D6" w:rsidRDefault="005666A6" w:rsidP="008B46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66A6" w:rsidRPr="008B46D6" w:rsidRDefault="005666A6" w:rsidP="008B46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66A6" w:rsidRPr="008B46D6" w:rsidRDefault="005666A6" w:rsidP="008B46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66A6" w:rsidRPr="008B46D6" w:rsidRDefault="005666A6" w:rsidP="008B46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66A6" w:rsidRPr="008B46D6" w:rsidRDefault="005666A6" w:rsidP="008B46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66A6" w:rsidRDefault="00D82E4E" w:rsidP="00591F4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99490" cy="2133600"/>
            <wp:effectExtent l="19050" t="0" r="710" b="0"/>
            <wp:docPr id="1" name="Рисунок 1" descr="C:\Users\DNS\Desktop\Новая папка (2)\IMG_7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овая папка (2)\IMG_7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0200" cy="2134546"/>
            <wp:effectExtent l="19050" t="0" r="0" b="0"/>
            <wp:docPr id="2" name="Рисунок 2" descr="C:\Users\DNS\Desktop\Новая папка (2)\IMG_7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Новая папка (2)\IMG_7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9666" cy="213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95482" cy="2128254"/>
            <wp:effectExtent l="19050" t="0" r="4718" b="0"/>
            <wp:docPr id="3" name="Рисунок 3" descr="C:\Users\DNS\Desktop\Новая папка (2)\IMG_7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Новая папка (2)\IMG_78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54" cy="213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56" w:rsidRDefault="007A7956" w:rsidP="00591F4A">
      <w:pPr>
        <w:rPr>
          <w:sz w:val="28"/>
          <w:szCs w:val="28"/>
        </w:rPr>
      </w:pPr>
    </w:p>
    <w:p w:rsidR="005666A6" w:rsidRDefault="00D82E4E" w:rsidP="00D82E4E">
      <w:pPr>
        <w:tabs>
          <w:tab w:val="center" w:pos="4677"/>
        </w:tabs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00325" cy="1949378"/>
            <wp:effectExtent l="19050" t="0" r="9525" b="0"/>
            <wp:docPr id="4" name="Рисунок 4" descr="C:\Users\DNS\Desktop\Новая папка (2)\IMG_7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Новая папка (2)\IMG_7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23" cy="195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8B46D6">
        <w:rPr>
          <w:sz w:val="28"/>
          <w:szCs w:val="28"/>
        </w:rPr>
        <w:t xml:space="preserve"> </w:t>
      </w:r>
      <w:r w:rsidR="00591F4A">
        <w:rPr>
          <w:noProof/>
          <w:sz w:val="28"/>
          <w:szCs w:val="28"/>
          <w:lang w:eastAsia="ru-RU"/>
        </w:rPr>
        <w:t xml:space="preserve">            </w:t>
      </w:r>
      <w:r w:rsidR="00591F4A">
        <w:rPr>
          <w:noProof/>
          <w:sz w:val="28"/>
          <w:szCs w:val="28"/>
          <w:lang w:eastAsia="ru-RU"/>
        </w:rPr>
        <w:drawing>
          <wp:inline distT="0" distB="0" distL="0" distR="0">
            <wp:extent cx="2604658" cy="1952625"/>
            <wp:effectExtent l="19050" t="0" r="5192" b="0"/>
            <wp:docPr id="5" name="Рисунок 5" descr="C:\Users\DNS\Desktop\Новая папка (2)\IMG_7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Новая папка (2)\IMG_78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13" cy="195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56" w:rsidRDefault="007A7956" w:rsidP="00D82E4E">
      <w:pPr>
        <w:tabs>
          <w:tab w:val="center" w:pos="4677"/>
        </w:tabs>
        <w:rPr>
          <w:noProof/>
          <w:sz w:val="28"/>
          <w:szCs w:val="28"/>
          <w:lang w:eastAsia="ru-RU"/>
        </w:rPr>
      </w:pPr>
    </w:p>
    <w:p w:rsidR="00591F4A" w:rsidRPr="007D1B3F" w:rsidRDefault="00591F4A" w:rsidP="00D82E4E">
      <w:pPr>
        <w:tabs>
          <w:tab w:val="center" w:pos="4677"/>
        </w:tabs>
        <w:rPr>
          <w:sz w:val="28"/>
          <w:szCs w:val="28"/>
        </w:rPr>
      </w:pPr>
      <w:r w:rsidRPr="00591F4A">
        <w:rPr>
          <w:noProof/>
          <w:sz w:val="28"/>
          <w:szCs w:val="28"/>
          <w:lang w:eastAsia="ru-RU"/>
        </w:rPr>
        <w:drawing>
          <wp:inline distT="0" distB="0" distL="0" distR="0">
            <wp:extent cx="1645542" cy="2195030"/>
            <wp:effectExtent l="19050" t="0" r="0" b="0"/>
            <wp:docPr id="7" name="Рисунок 6" descr="C:\Users\DNS\Desktop\Новая папка (2)\IMG_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Новая папка (2)\IMG_78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9008" cy="219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3418" cy="1569367"/>
            <wp:effectExtent l="19050" t="0" r="2082" b="0"/>
            <wp:docPr id="8" name="Рисунок 7" descr="C:\Users\DNS\Desktop\Новая папка (2)\IMG_7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Новая папка (2)\IMG_78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625" cy="157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52270" cy="2204006"/>
            <wp:effectExtent l="19050" t="0" r="5080" b="0"/>
            <wp:docPr id="9" name="Рисунок 8" descr="C:\Users\DNS\Desktop\Новая папка (2)\IMG_7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Новая папка (2)\IMG_78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20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F4A" w:rsidRPr="007D1B3F" w:rsidSect="000341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1CC7"/>
    <w:multiLevelType w:val="hybridMultilevel"/>
    <w:tmpl w:val="C8C6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C078A"/>
    <w:multiLevelType w:val="hybridMultilevel"/>
    <w:tmpl w:val="2106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2"/>
  <w:proofState w:spelling="clean" w:grammar="clean"/>
  <w:defaultTabStop w:val="708"/>
  <w:characterSpacingControl w:val="doNotCompress"/>
  <w:compat/>
  <w:rsids>
    <w:rsidRoot w:val="00700757"/>
    <w:rsid w:val="000341A3"/>
    <w:rsid w:val="00061E19"/>
    <w:rsid w:val="00095DB0"/>
    <w:rsid w:val="00155531"/>
    <w:rsid w:val="0017714A"/>
    <w:rsid w:val="001B70B4"/>
    <w:rsid w:val="001C4923"/>
    <w:rsid w:val="001E17B9"/>
    <w:rsid w:val="002347D0"/>
    <w:rsid w:val="002402FD"/>
    <w:rsid w:val="0027156A"/>
    <w:rsid w:val="002D27F9"/>
    <w:rsid w:val="003129C6"/>
    <w:rsid w:val="00396550"/>
    <w:rsid w:val="003A2474"/>
    <w:rsid w:val="003C491A"/>
    <w:rsid w:val="003D6B4E"/>
    <w:rsid w:val="004346E8"/>
    <w:rsid w:val="004E1FD7"/>
    <w:rsid w:val="005666A6"/>
    <w:rsid w:val="00576B77"/>
    <w:rsid w:val="00591F4A"/>
    <w:rsid w:val="005C5BA6"/>
    <w:rsid w:val="005D4E0A"/>
    <w:rsid w:val="005F4F88"/>
    <w:rsid w:val="006939B8"/>
    <w:rsid w:val="006A2DD6"/>
    <w:rsid w:val="006C7F7A"/>
    <w:rsid w:val="006D78CA"/>
    <w:rsid w:val="00700757"/>
    <w:rsid w:val="00735C04"/>
    <w:rsid w:val="00760ECC"/>
    <w:rsid w:val="007A7956"/>
    <w:rsid w:val="007B155F"/>
    <w:rsid w:val="007D1B3F"/>
    <w:rsid w:val="007F7C2B"/>
    <w:rsid w:val="00861066"/>
    <w:rsid w:val="008B46D6"/>
    <w:rsid w:val="009304A9"/>
    <w:rsid w:val="00992702"/>
    <w:rsid w:val="00A47D0A"/>
    <w:rsid w:val="00A6684F"/>
    <w:rsid w:val="00AA7B21"/>
    <w:rsid w:val="00AB18B0"/>
    <w:rsid w:val="00B30B0E"/>
    <w:rsid w:val="00B77019"/>
    <w:rsid w:val="00BB3BE2"/>
    <w:rsid w:val="00BC351E"/>
    <w:rsid w:val="00BD6069"/>
    <w:rsid w:val="00BE63FD"/>
    <w:rsid w:val="00C33EB0"/>
    <w:rsid w:val="00C57D94"/>
    <w:rsid w:val="00C62CAB"/>
    <w:rsid w:val="00C665C4"/>
    <w:rsid w:val="00C908BC"/>
    <w:rsid w:val="00CA1FB0"/>
    <w:rsid w:val="00CE41B6"/>
    <w:rsid w:val="00CF2379"/>
    <w:rsid w:val="00D82E4E"/>
    <w:rsid w:val="00D83469"/>
    <w:rsid w:val="00DF01F1"/>
    <w:rsid w:val="00E373A4"/>
    <w:rsid w:val="00E52163"/>
    <w:rsid w:val="00E771CB"/>
    <w:rsid w:val="00E91665"/>
    <w:rsid w:val="00EB1162"/>
    <w:rsid w:val="00ED1EFF"/>
    <w:rsid w:val="00EE2E49"/>
    <w:rsid w:val="00F63BA9"/>
    <w:rsid w:val="00FD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A4"/>
    <w:pPr>
      <w:ind w:left="720"/>
      <w:contextualSpacing/>
    </w:pPr>
  </w:style>
  <w:style w:type="character" w:styleId="a4">
    <w:name w:val="Strong"/>
    <w:basedOn w:val="a0"/>
    <w:uiPriority w:val="22"/>
    <w:qFormat/>
    <w:rsid w:val="00C665C4"/>
    <w:rPr>
      <w:b/>
      <w:bCs/>
    </w:rPr>
  </w:style>
  <w:style w:type="character" w:customStyle="1" w:styleId="apple-converted-space">
    <w:name w:val="apple-converted-space"/>
    <w:basedOn w:val="a0"/>
    <w:rsid w:val="00C665C4"/>
  </w:style>
  <w:style w:type="paragraph" w:customStyle="1" w:styleId="c0">
    <w:name w:val="c0"/>
    <w:basedOn w:val="a"/>
    <w:rsid w:val="003A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2474"/>
  </w:style>
  <w:style w:type="character" w:customStyle="1" w:styleId="c1">
    <w:name w:val="c1"/>
    <w:basedOn w:val="a0"/>
    <w:rsid w:val="003A2474"/>
  </w:style>
  <w:style w:type="paragraph" w:styleId="a5">
    <w:name w:val="Normal (Web)"/>
    <w:basedOn w:val="a"/>
    <w:uiPriority w:val="99"/>
    <w:unhideWhenUsed/>
    <w:rsid w:val="00DF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DNS</cp:lastModifiedBy>
  <cp:revision>11</cp:revision>
  <dcterms:created xsi:type="dcterms:W3CDTF">2017-10-22T08:54:00Z</dcterms:created>
  <dcterms:modified xsi:type="dcterms:W3CDTF">2018-01-25T17:57:00Z</dcterms:modified>
</cp:coreProperties>
</file>