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A5" w:rsidRPr="00F625A5" w:rsidRDefault="00F625A5" w:rsidP="00F625A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6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F625A5" w:rsidRPr="00F625A5" w:rsidRDefault="00F625A5" w:rsidP="00F625A5">
      <w:pPr>
        <w:pStyle w:val="a4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F625A5">
        <w:rPr>
          <w:rStyle w:val="a5"/>
          <w:rFonts w:ascii="Times New Roman" w:hAnsi="Times New Roman" w:cs="Times New Roman"/>
          <w:i w:val="0"/>
          <w:sz w:val="24"/>
          <w:szCs w:val="24"/>
        </w:rPr>
        <w:t>Рабочая программа по  предмету «Математика»  разработана  в соответствии с требованиями:</w:t>
      </w:r>
    </w:p>
    <w:p w:rsidR="00F625A5" w:rsidRPr="00F625A5" w:rsidRDefault="00F625A5" w:rsidP="00F625A5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F625A5">
        <w:rPr>
          <w:rStyle w:val="a5"/>
          <w:rFonts w:ascii="Times New Roman" w:hAnsi="Times New Roman" w:cs="Times New Roman"/>
          <w:i w:val="0"/>
          <w:sz w:val="24"/>
          <w:szCs w:val="24"/>
        </w:rPr>
        <w:t>1)Федерального компонента  государственного стандарта   начального общего образования (приказ Министерства образования и науки Российской Федерации № 373 от 6 октября 2009 года «Об утверждении и введении в действие федерального государственного образовательного стандарта общего начального образования»);</w:t>
      </w:r>
    </w:p>
    <w:p w:rsidR="00F625A5" w:rsidRPr="00F625A5" w:rsidRDefault="00F625A5" w:rsidP="00F625A5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F625A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2)Примерной программы   начального общего образования по математике для образовательных учреждений  и авторской  программы     </w:t>
      </w:r>
      <w:proofErr w:type="spellStart"/>
      <w:r w:rsidRPr="00F625A5">
        <w:rPr>
          <w:rStyle w:val="a5"/>
          <w:rFonts w:ascii="Times New Roman" w:hAnsi="Times New Roman" w:cs="Times New Roman"/>
          <w:i w:val="0"/>
          <w:sz w:val="24"/>
          <w:szCs w:val="24"/>
        </w:rPr>
        <w:t>М.И.Моро</w:t>
      </w:r>
      <w:proofErr w:type="spellEnd"/>
      <w:r w:rsidRPr="00F625A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Pr="00F625A5">
        <w:rPr>
          <w:rStyle w:val="a5"/>
          <w:rFonts w:ascii="Times New Roman" w:hAnsi="Times New Roman" w:cs="Times New Roman"/>
          <w:i w:val="0"/>
          <w:sz w:val="24"/>
          <w:szCs w:val="24"/>
        </w:rPr>
        <w:t>М.А.Бантовой</w:t>
      </w:r>
      <w:proofErr w:type="spellEnd"/>
      <w:r w:rsidRPr="00F625A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«Математика» 1 - 4   классы</w:t>
      </w:r>
    </w:p>
    <w:p w:rsidR="00F625A5" w:rsidRPr="00F625A5" w:rsidRDefault="00F625A5" w:rsidP="00F625A5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F625A5">
        <w:rPr>
          <w:rStyle w:val="a5"/>
          <w:rFonts w:ascii="Times New Roman" w:hAnsi="Times New Roman" w:cs="Times New Roman"/>
          <w:i w:val="0"/>
          <w:sz w:val="24"/>
          <w:szCs w:val="24"/>
        </w:rPr>
        <w:t>3)Учебного плана МБОУ</w:t>
      </w:r>
      <w:r w:rsidR="00EF00D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«</w:t>
      </w:r>
      <w:proofErr w:type="spellStart"/>
      <w:r w:rsidR="00EF00D3">
        <w:rPr>
          <w:rStyle w:val="a5"/>
          <w:rFonts w:ascii="Times New Roman" w:hAnsi="Times New Roman" w:cs="Times New Roman"/>
          <w:i w:val="0"/>
          <w:sz w:val="24"/>
          <w:szCs w:val="24"/>
        </w:rPr>
        <w:t>Крындинская</w:t>
      </w:r>
      <w:proofErr w:type="spellEnd"/>
      <w:r w:rsidR="00EF00D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начальная школа – детский сад»</w:t>
      </w:r>
      <w:r w:rsidRPr="00F625A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F625A5">
        <w:rPr>
          <w:rStyle w:val="a5"/>
          <w:rFonts w:ascii="Times New Roman" w:hAnsi="Times New Roman" w:cs="Times New Roman"/>
          <w:i w:val="0"/>
          <w:sz w:val="24"/>
          <w:szCs w:val="24"/>
        </w:rPr>
        <w:t>Агрызского</w:t>
      </w:r>
      <w:proofErr w:type="spellEnd"/>
      <w:r w:rsidRPr="00F625A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муниципального района Республики Татарстан на 2017 – 2018 учебный год</w:t>
      </w:r>
    </w:p>
    <w:p w:rsidR="00F625A5" w:rsidRDefault="00F625A5" w:rsidP="00F625A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5A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4) </w:t>
      </w:r>
      <w:r w:rsidR="00A6089B">
        <w:rPr>
          <w:rFonts w:ascii="Times New Roman" w:hAnsi="Times New Roman" w:cs="Times New Roman"/>
          <w:color w:val="000000"/>
          <w:sz w:val="24"/>
          <w:szCs w:val="24"/>
        </w:rPr>
        <w:t>Приказа</w:t>
      </w:r>
      <w:bookmarkStart w:id="0" w:name="_GoBack"/>
      <w:bookmarkEnd w:id="0"/>
      <w:r w:rsidRPr="00F625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25A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625A5">
        <w:rPr>
          <w:rFonts w:ascii="Times New Roman" w:hAnsi="Times New Roman" w:cs="Times New Roman"/>
          <w:color w:val="000000"/>
          <w:sz w:val="24"/>
          <w:szCs w:val="24"/>
        </w:rPr>
        <w:t xml:space="preserve"> России</w:t>
      </w:r>
      <w:r w:rsidR="00EF00D3">
        <w:rPr>
          <w:rFonts w:ascii="Times New Roman" w:hAnsi="Times New Roman" w:cs="Times New Roman"/>
          <w:color w:val="000000"/>
          <w:sz w:val="24"/>
          <w:szCs w:val="24"/>
        </w:rPr>
        <w:t xml:space="preserve"> №253 от 31.03.2014 г. </w:t>
      </w:r>
      <w:r w:rsidRPr="00F625A5">
        <w:rPr>
          <w:rFonts w:ascii="Times New Roman" w:hAnsi="Times New Roman" w:cs="Times New Roman"/>
          <w:color w:val="000000"/>
          <w:sz w:val="24"/>
          <w:szCs w:val="24"/>
        </w:rPr>
        <w:t>«Об утверждении Федерального перечня учебников, рекомендованных к использованию</w:t>
      </w:r>
      <w:r w:rsidR="00EF00D3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образовательном процессе в образовательных учреждениях, реализующих образовательные</w:t>
      </w:r>
      <w:r w:rsidRPr="00F625A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 w:rsidR="00EF00D3">
        <w:rPr>
          <w:rFonts w:ascii="Times New Roman" w:hAnsi="Times New Roman" w:cs="Times New Roman"/>
          <w:color w:val="000000"/>
          <w:sz w:val="24"/>
          <w:szCs w:val="24"/>
        </w:rPr>
        <w:t>ы начального общего</w:t>
      </w:r>
      <w:r w:rsidRPr="00F625A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образования»</w:t>
      </w:r>
    </w:p>
    <w:p w:rsidR="007F3FF6" w:rsidRPr="00F625A5" w:rsidRDefault="007F3FF6" w:rsidP="00F625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625A5" w:rsidRPr="00F625A5" w:rsidRDefault="00F625A5" w:rsidP="00F625A5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F625A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F3FF6" w:rsidRPr="007F3FF6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Цели  обучения</w:t>
      </w:r>
      <w:proofErr w:type="gramStart"/>
      <w:r w:rsidR="007F3FF6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625A5">
        <w:rPr>
          <w:rStyle w:val="a5"/>
          <w:rFonts w:ascii="Times New Roman" w:hAnsi="Times New Roman" w:cs="Times New Roman"/>
          <w:i w:val="0"/>
          <w:sz w:val="24"/>
          <w:szCs w:val="24"/>
        </w:rPr>
        <w:t>:</w:t>
      </w:r>
      <w:proofErr w:type="gramEnd"/>
    </w:p>
    <w:p w:rsidR="00F625A5" w:rsidRPr="00F625A5" w:rsidRDefault="00F625A5" w:rsidP="00F625A5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F625A5">
        <w:rPr>
          <w:rStyle w:val="a5"/>
          <w:rFonts w:ascii="Times New Roman" w:hAnsi="Times New Roman" w:cs="Times New Roman"/>
          <w:i w:val="0"/>
          <w:sz w:val="24"/>
          <w:szCs w:val="24"/>
        </w:rPr>
        <w:t>•  математическое развитие младших школьников;</w:t>
      </w:r>
    </w:p>
    <w:p w:rsidR="00F625A5" w:rsidRPr="00F625A5" w:rsidRDefault="00F625A5" w:rsidP="00F625A5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F625A5">
        <w:rPr>
          <w:rStyle w:val="a5"/>
          <w:rFonts w:ascii="Times New Roman" w:hAnsi="Times New Roman" w:cs="Times New Roman"/>
          <w:i w:val="0"/>
          <w:sz w:val="24"/>
          <w:szCs w:val="24"/>
        </w:rPr>
        <w:t>•  формирование системы начальных математических знаний;</w:t>
      </w:r>
    </w:p>
    <w:p w:rsidR="00F625A5" w:rsidRDefault="00F625A5" w:rsidP="00F625A5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F625A5">
        <w:rPr>
          <w:rStyle w:val="a5"/>
          <w:rFonts w:ascii="Times New Roman" w:hAnsi="Times New Roman" w:cs="Times New Roman"/>
          <w:i w:val="0"/>
          <w:sz w:val="24"/>
          <w:szCs w:val="24"/>
        </w:rPr>
        <w:t>•  воспитание интереса к математике, к умственной деятельности.</w:t>
      </w:r>
    </w:p>
    <w:p w:rsidR="007F3FF6" w:rsidRPr="00F625A5" w:rsidRDefault="007F3FF6" w:rsidP="00F625A5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F625A5" w:rsidRPr="007F3FF6" w:rsidRDefault="00F625A5" w:rsidP="00F625A5">
      <w:pPr>
        <w:pStyle w:val="a4"/>
        <w:jc w:val="both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F625A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F3FF6" w:rsidRPr="007F3FF6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З</w:t>
      </w:r>
      <w:r w:rsidRPr="007F3FF6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адач</w:t>
      </w:r>
      <w:r w:rsidR="007F3FF6" w:rsidRPr="007F3FF6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и обучения</w:t>
      </w:r>
      <w:r w:rsidRPr="007F3FF6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F625A5" w:rsidRPr="00F625A5" w:rsidRDefault="00F625A5" w:rsidP="00F625A5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F625A5">
        <w:rPr>
          <w:rStyle w:val="a5"/>
          <w:rFonts w:ascii="Times New Roman" w:hAnsi="Times New Roman" w:cs="Times New Roman"/>
          <w:i w:val="0"/>
          <w:sz w:val="24"/>
          <w:szCs w:val="24"/>
        </w:rPr>
        <w:t>–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F625A5" w:rsidRPr="00F625A5" w:rsidRDefault="00F625A5" w:rsidP="00F625A5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F625A5">
        <w:rPr>
          <w:rStyle w:val="a5"/>
          <w:rFonts w:ascii="Times New Roman" w:hAnsi="Times New Roman" w:cs="Times New Roman"/>
          <w:i w:val="0"/>
          <w:sz w:val="24"/>
          <w:szCs w:val="24"/>
        </w:rPr>
        <w:t>– развитие основ логического, знаково-символического и алгоритмического мышления;</w:t>
      </w:r>
    </w:p>
    <w:p w:rsidR="00F625A5" w:rsidRPr="00F625A5" w:rsidRDefault="00F625A5" w:rsidP="00F625A5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F625A5">
        <w:rPr>
          <w:rStyle w:val="a5"/>
          <w:rFonts w:ascii="Times New Roman" w:hAnsi="Times New Roman" w:cs="Times New Roman"/>
          <w:i w:val="0"/>
          <w:sz w:val="24"/>
          <w:szCs w:val="24"/>
        </w:rPr>
        <w:t>– развитие пространственного воображения;</w:t>
      </w:r>
    </w:p>
    <w:p w:rsidR="00F625A5" w:rsidRPr="00F625A5" w:rsidRDefault="00F625A5" w:rsidP="00F625A5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F625A5">
        <w:rPr>
          <w:rStyle w:val="a5"/>
          <w:rFonts w:ascii="Times New Roman" w:hAnsi="Times New Roman" w:cs="Times New Roman"/>
          <w:i w:val="0"/>
          <w:sz w:val="24"/>
          <w:szCs w:val="24"/>
        </w:rPr>
        <w:t>– развитие математической речи;</w:t>
      </w:r>
    </w:p>
    <w:p w:rsidR="00F625A5" w:rsidRPr="00F625A5" w:rsidRDefault="00F625A5" w:rsidP="00F625A5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F625A5">
        <w:rPr>
          <w:rStyle w:val="a5"/>
          <w:rFonts w:ascii="Times New Roman" w:hAnsi="Times New Roman" w:cs="Times New Roman"/>
          <w:i w:val="0"/>
          <w:sz w:val="24"/>
          <w:szCs w:val="24"/>
        </w:rPr>
        <w:t>–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F625A5" w:rsidRPr="00F625A5" w:rsidRDefault="00F625A5" w:rsidP="00F625A5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F625A5">
        <w:rPr>
          <w:rStyle w:val="a5"/>
          <w:rFonts w:ascii="Times New Roman" w:hAnsi="Times New Roman" w:cs="Times New Roman"/>
          <w:i w:val="0"/>
          <w:sz w:val="24"/>
          <w:szCs w:val="24"/>
        </w:rPr>
        <w:t>– формирование умения вести поиск информации и работать с ней;</w:t>
      </w:r>
    </w:p>
    <w:p w:rsidR="00F625A5" w:rsidRPr="00F625A5" w:rsidRDefault="00F625A5" w:rsidP="00F625A5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F625A5">
        <w:rPr>
          <w:rStyle w:val="a5"/>
          <w:rFonts w:ascii="Times New Roman" w:hAnsi="Times New Roman" w:cs="Times New Roman"/>
          <w:i w:val="0"/>
          <w:sz w:val="24"/>
          <w:szCs w:val="24"/>
        </w:rPr>
        <w:t>– формирование первоначальных представлений о компьютерной грамотности;</w:t>
      </w:r>
    </w:p>
    <w:p w:rsidR="00F625A5" w:rsidRPr="00F625A5" w:rsidRDefault="00F625A5" w:rsidP="00F625A5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F625A5">
        <w:rPr>
          <w:rStyle w:val="a5"/>
          <w:rFonts w:ascii="Times New Roman" w:hAnsi="Times New Roman" w:cs="Times New Roman"/>
          <w:i w:val="0"/>
          <w:sz w:val="24"/>
          <w:szCs w:val="24"/>
        </w:rPr>
        <w:t>– развитие познавательных способностей;</w:t>
      </w:r>
    </w:p>
    <w:p w:rsidR="00F625A5" w:rsidRPr="00F625A5" w:rsidRDefault="00F625A5" w:rsidP="00F625A5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F625A5">
        <w:rPr>
          <w:rStyle w:val="a5"/>
          <w:rFonts w:ascii="Times New Roman" w:hAnsi="Times New Roman" w:cs="Times New Roman"/>
          <w:i w:val="0"/>
          <w:sz w:val="24"/>
          <w:szCs w:val="24"/>
        </w:rPr>
        <w:t>– воспитание стремления к расширению математических знаний;</w:t>
      </w:r>
    </w:p>
    <w:p w:rsidR="00F625A5" w:rsidRPr="00F625A5" w:rsidRDefault="00F625A5" w:rsidP="00F625A5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F625A5">
        <w:rPr>
          <w:rStyle w:val="a5"/>
          <w:rFonts w:ascii="Times New Roman" w:hAnsi="Times New Roman" w:cs="Times New Roman"/>
          <w:i w:val="0"/>
          <w:sz w:val="24"/>
          <w:szCs w:val="24"/>
        </w:rPr>
        <w:t>– формирование критичности мышления;</w:t>
      </w:r>
    </w:p>
    <w:p w:rsidR="00F625A5" w:rsidRPr="00F625A5" w:rsidRDefault="00F625A5" w:rsidP="00F625A5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F625A5">
        <w:rPr>
          <w:rStyle w:val="a5"/>
          <w:rFonts w:ascii="Times New Roman" w:hAnsi="Times New Roman" w:cs="Times New Roman"/>
          <w:i w:val="0"/>
          <w:sz w:val="24"/>
          <w:szCs w:val="24"/>
        </w:rPr>
        <w:t>– развитие умений аргументированно обосновывать и отстаивать высказанное суждение, оценивать и принимать суждения других.</w:t>
      </w:r>
    </w:p>
    <w:p w:rsidR="00F625A5" w:rsidRDefault="00F625A5" w:rsidP="00F625A5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336D91" w:rsidRPr="00F625A5" w:rsidRDefault="00336D91" w:rsidP="00F625A5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F625A5" w:rsidRPr="00F625A5" w:rsidRDefault="00F625A5" w:rsidP="00F625A5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F625A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</w:t>
      </w:r>
      <w:r w:rsidRPr="00F625A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Содержание учебного предмета</w:t>
      </w:r>
    </w:p>
    <w:p w:rsidR="00F625A5" w:rsidRPr="00F625A5" w:rsidRDefault="00F625A5" w:rsidP="00F625A5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F625A5">
        <w:rPr>
          <w:rStyle w:val="a5"/>
          <w:rFonts w:ascii="Times New Roman" w:hAnsi="Times New Roman" w:cs="Times New Roman"/>
          <w:i w:val="0"/>
          <w:sz w:val="24"/>
          <w:szCs w:val="24"/>
        </w:rPr>
        <w:t>На изучение математики в каждом классе начальной школы отводится по 4 ч в неделю. В 3 классе – 136 ч (4 часа в неделю, 34 учебные недели).</w:t>
      </w:r>
    </w:p>
    <w:tbl>
      <w:tblPr>
        <w:tblpPr w:leftFromText="180" w:rightFromText="180" w:bottomFromText="200" w:vertAnchor="text" w:horzAnchor="margin" w:tblpY="470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6375"/>
        <w:gridCol w:w="1280"/>
        <w:gridCol w:w="1276"/>
        <w:gridCol w:w="1843"/>
      </w:tblGrid>
      <w:tr w:rsidR="000264D2" w:rsidRPr="000264D2" w:rsidTr="000264D2">
        <w:trPr>
          <w:trHeight w:val="55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     Наименование раздела программы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Количество 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Прове</w:t>
            </w:r>
          </w:p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рочная</w:t>
            </w:r>
            <w:proofErr w:type="spellEnd"/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Контрольная работа</w:t>
            </w:r>
          </w:p>
        </w:tc>
      </w:tr>
      <w:tr w:rsidR="000264D2" w:rsidRPr="000264D2" w:rsidTr="000264D2">
        <w:trPr>
          <w:trHeight w:val="3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Числа от 1до100. Сложение и вычитание.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8 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</w:tr>
      <w:tr w:rsidR="000264D2" w:rsidRPr="000264D2" w:rsidTr="000264D2">
        <w:trPr>
          <w:trHeight w:val="3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Числа от 1 до 100. Табличное умножение и деление.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56ч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3553B6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  <w:tr w:rsidR="000264D2" w:rsidRPr="000264D2" w:rsidTr="000264D2">
        <w:trPr>
          <w:trHeight w:val="3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Числа от 1 до 100. </w:t>
            </w:r>
            <w:proofErr w:type="spellStart"/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Внетабличное</w:t>
            </w:r>
            <w:proofErr w:type="spellEnd"/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умножение и деление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27ч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0264D2" w:rsidRPr="000264D2" w:rsidTr="000264D2">
        <w:trPr>
          <w:trHeight w:val="3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Числа от 1 до 1000. Нумерация.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13ч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</w:tr>
      <w:tr w:rsidR="000264D2" w:rsidRPr="000264D2" w:rsidTr="000264D2">
        <w:trPr>
          <w:trHeight w:val="3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Числа от 1 до 1000. Сложение и вычитание.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10 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</w:tr>
      <w:tr w:rsidR="000264D2" w:rsidRPr="000264D2" w:rsidTr="000264D2">
        <w:trPr>
          <w:trHeight w:val="3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Числа от 1 до 1000. Умножение и деление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12 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3553B6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</w:tr>
      <w:tr w:rsidR="000264D2" w:rsidRPr="000264D2" w:rsidTr="000264D2">
        <w:trPr>
          <w:trHeight w:val="3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Числа от 1 до 1000. Итоговое повторение. Проверка знаний.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10 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0264D2" w:rsidRPr="000264D2" w:rsidTr="000264D2">
        <w:trPr>
          <w:trHeight w:val="36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Итого: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264D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136 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D2" w:rsidRPr="000264D2" w:rsidRDefault="000264D2" w:rsidP="00DF77AC">
            <w:pPr>
              <w:pStyle w:val="a4"/>
              <w:spacing w:line="276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066152" w:rsidRPr="000264D2" w:rsidRDefault="00066152">
      <w:pPr>
        <w:rPr>
          <w:rFonts w:ascii="Times New Roman" w:hAnsi="Times New Roman" w:cs="Times New Roman"/>
          <w:sz w:val="24"/>
          <w:szCs w:val="24"/>
        </w:rPr>
      </w:pPr>
    </w:p>
    <w:p w:rsidR="00066152" w:rsidRPr="000264D2" w:rsidRDefault="00066152" w:rsidP="00066152">
      <w:pPr>
        <w:rPr>
          <w:rFonts w:ascii="Times New Roman" w:hAnsi="Times New Roman" w:cs="Times New Roman"/>
          <w:sz w:val="24"/>
          <w:szCs w:val="24"/>
        </w:rPr>
      </w:pPr>
    </w:p>
    <w:p w:rsidR="00066152" w:rsidRPr="000264D2" w:rsidRDefault="00066152" w:rsidP="00066152">
      <w:pPr>
        <w:rPr>
          <w:rFonts w:ascii="Times New Roman" w:hAnsi="Times New Roman" w:cs="Times New Roman"/>
          <w:sz w:val="24"/>
          <w:szCs w:val="24"/>
        </w:rPr>
      </w:pPr>
    </w:p>
    <w:p w:rsidR="00066152" w:rsidRPr="000264D2" w:rsidRDefault="00066152" w:rsidP="00066152">
      <w:pPr>
        <w:rPr>
          <w:rFonts w:ascii="Times New Roman" w:hAnsi="Times New Roman" w:cs="Times New Roman"/>
          <w:sz w:val="24"/>
          <w:szCs w:val="24"/>
        </w:rPr>
      </w:pPr>
    </w:p>
    <w:p w:rsidR="00066152" w:rsidRPr="000264D2" w:rsidRDefault="00066152" w:rsidP="00066152">
      <w:pPr>
        <w:rPr>
          <w:rFonts w:ascii="Times New Roman" w:hAnsi="Times New Roman" w:cs="Times New Roman"/>
          <w:sz w:val="24"/>
          <w:szCs w:val="24"/>
        </w:rPr>
      </w:pPr>
    </w:p>
    <w:p w:rsidR="00066152" w:rsidRPr="000264D2" w:rsidRDefault="00066152" w:rsidP="00066152">
      <w:pPr>
        <w:rPr>
          <w:rFonts w:ascii="Times New Roman" w:hAnsi="Times New Roman" w:cs="Times New Roman"/>
          <w:sz w:val="24"/>
          <w:szCs w:val="24"/>
        </w:rPr>
      </w:pPr>
    </w:p>
    <w:p w:rsidR="00066152" w:rsidRPr="00066152" w:rsidRDefault="00066152" w:rsidP="00066152">
      <w:pPr>
        <w:rPr>
          <w:rFonts w:ascii="Times New Roman" w:hAnsi="Times New Roman" w:cs="Times New Roman"/>
          <w:sz w:val="24"/>
          <w:szCs w:val="24"/>
        </w:rPr>
      </w:pPr>
    </w:p>
    <w:p w:rsidR="00066152" w:rsidRPr="00066152" w:rsidRDefault="00066152" w:rsidP="00066152">
      <w:pPr>
        <w:rPr>
          <w:rFonts w:ascii="Times New Roman" w:hAnsi="Times New Roman" w:cs="Times New Roman"/>
          <w:sz w:val="24"/>
          <w:szCs w:val="24"/>
        </w:rPr>
      </w:pPr>
    </w:p>
    <w:p w:rsidR="00066152" w:rsidRPr="00066152" w:rsidRDefault="00066152" w:rsidP="00066152">
      <w:pPr>
        <w:rPr>
          <w:rFonts w:ascii="Times New Roman" w:hAnsi="Times New Roman" w:cs="Times New Roman"/>
          <w:sz w:val="24"/>
          <w:szCs w:val="24"/>
        </w:rPr>
      </w:pPr>
    </w:p>
    <w:p w:rsidR="00066152" w:rsidRPr="00066152" w:rsidRDefault="00066152" w:rsidP="00066152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BC3A37" w:rsidRPr="00BC3A37" w:rsidRDefault="00066152" w:rsidP="00BC3A37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615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BC3A37" w:rsidRPr="00BC3A37" w:rsidRDefault="00BC3A37" w:rsidP="00BC3A37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BC3A37">
        <w:rPr>
          <w:rFonts w:ascii="Calibri" w:eastAsia="Calibri" w:hAnsi="Calibri" w:cs="Times New Roman"/>
          <w:b/>
          <w:iCs/>
          <w:sz w:val="24"/>
          <w:szCs w:val="24"/>
          <w:lang w:eastAsia="en-US"/>
        </w:rPr>
        <w:t xml:space="preserve"> </w:t>
      </w:r>
      <w:r w:rsidRPr="00BC3A37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Числа от 1 до 100 .Сложение и вычитание  (8ч.)</w:t>
      </w:r>
    </w:p>
    <w:p w:rsidR="00BC3A37" w:rsidRPr="00BC3A37" w:rsidRDefault="00BC3A37" w:rsidP="00BC3A37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BC3A3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 Этот блок содержания включает нумерацию целых  чисел и арифметические действия над ними:</w:t>
      </w:r>
    </w:p>
    <w:p w:rsidR="00BC3A37" w:rsidRPr="00BC3A37" w:rsidRDefault="00BC3A37" w:rsidP="00BC3A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C3A3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 прибавление числа к сумме, суммы к числу,</w:t>
      </w:r>
    </w:p>
    <w:p w:rsidR="00BC3A37" w:rsidRPr="00BC3A37" w:rsidRDefault="00BC3A37" w:rsidP="00BC3A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C3A3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 вычитание числа из суммы, суммы из числа,</w:t>
      </w:r>
    </w:p>
    <w:p w:rsidR="00BC3A37" w:rsidRPr="00BC3A37" w:rsidRDefault="00BC3A37" w:rsidP="00BC3A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C3A3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 приёмы округления при  сложении и вычитании,</w:t>
      </w:r>
    </w:p>
    <w:p w:rsidR="00BC3A37" w:rsidRPr="00BC3A37" w:rsidRDefault="00BC3A37" w:rsidP="00BC3A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C3A3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 задачи в 3 действий.</w:t>
      </w:r>
    </w:p>
    <w:p w:rsidR="00BC3A37" w:rsidRPr="00BC3A37" w:rsidRDefault="00BC3A37" w:rsidP="00BC3A37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BC3A37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   Числа от 1 до 100. Табличное  умножение и деление  (56ч.)</w:t>
      </w:r>
    </w:p>
    <w:p w:rsidR="00BC3A37" w:rsidRPr="00BC3A37" w:rsidRDefault="00BC3A37" w:rsidP="00BC3A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C3A3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  умножение и деление суммы на число, числа на сумму.</w:t>
      </w:r>
    </w:p>
    <w:p w:rsidR="00BC3A37" w:rsidRPr="00BC3A37" w:rsidRDefault="00BC3A37" w:rsidP="00BC3A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C3A3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-  устные приёмы </w:t>
      </w:r>
      <w:proofErr w:type="spellStart"/>
      <w:r w:rsidRPr="00BC3A3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внетабличного</w:t>
      </w:r>
      <w:proofErr w:type="spellEnd"/>
      <w:r w:rsidRPr="00BC3A3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умножения и деления. Проверка умножения и деления.</w:t>
      </w:r>
    </w:p>
    <w:p w:rsidR="00BC3A37" w:rsidRPr="00BC3A37" w:rsidRDefault="00BC3A37" w:rsidP="00BC3A37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BC3A37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  Числа от 1 до 100. </w:t>
      </w:r>
      <w:proofErr w:type="spellStart"/>
      <w:r w:rsidRPr="00BC3A37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Внетабличное</w:t>
      </w:r>
      <w:proofErr w:type="spellEnd"/>
      <w:r w:rsidRPr="00BC3A37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 умножение и деление(27ч)</w:t>
      </w:r>
    </w:p>
    <w:p w:rsidR="00BC3A37" w:rsidRPr="00BC3A37" w:rsidRDefault="00BC3A37" w:rsidP="00BC3A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C3A3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lastRenderedPageBreak/>
        <w:t>-взаимосвязь между умножением и делением,</w:t>
      </w:r>
    </w:p>
    <w:p w:rsidR="00BC3A37" w:rsidRPr="00BC3A37" w:rsidRDefault="00BC3A37" w:rsidP="00BC3A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C3A3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-сведения о величинах (длина, масса, периметр), их измерении и действиях над ними, решение простых и составных задач</w:t>
      </w:r>
    </w:p>
    <w:p w:rsidR="00BC3A37" w:rsidRPr="00BC3A37" w:rsidRDefault="00BC3A37" w:rsidP="00BC3A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C3A3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-правила нахождения неизвестного множителя, неизвестного делимого, неизвестного делителя</w:t>
      </w:r>
    </w:p>
    <w:p w:rsidR="00BC3A37" w:rsidRPr="00BC3A37" w:rsidRDefault="00BC3A37" w:rsidP="00BC3A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C3A3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. Числа от 100 до 1000 .</w:t>
      </w:r>
    </w:p>
    <w:p w:rsidR="00BC3A37" w:rsidRPr="00BC3A37" w:rsidRDefault="00BC3A37" w:rsidP="00BC3A37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BC3A37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  Числа от 1 до 1000. Нумерация.(13ч.)</w:t>
      </w:r>
    </w:p>
    <w:p w:rsidR="00BC3A37" w:rsidRPr="00BC3A37" w:rsidRDefault="00BC3A37" w:rsidP="00BC3A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C3A3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-знакомство   с но</w:t>
      </w:r>
      <w:r w:rsidRPr="00BC3A3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softHyphen/>
        <w:t>вой счётной единицей — сотней,</w:t>
      </w:r>
    </w:p>
    <w:p w:rsidR="00BC3A37" w:rsidRPr="00BC3A37" w:rsidRDefault="00BC3A37" w:rsidP="00BC3A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C3A3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-образование, чтение и за</w:t>
      </w:r>
      <w:r w:rsidRPr="00BC3A3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softHyphen/>
        <w:t>пись  трёхзначных чисел,</w:t>
      </w:r>
    </w:p>
    <w:p w:rsidR="00BC3A37" w:rsidRPr="00BC3A37" w:rsidRDefault="00BC3A37" w:rsidP="00BC3A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C3A3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-изучение  разрядного состава числа.</w:t>
      </w:r>
    </w:p>
    <w:p w:rsidR="00BC3A37" w:rsidRPr="00BC3A37" w:rsidRDefault="00BC3A37" w:rsidP="00BC3A37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r w:rsidRPr="00BC3A37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Числа от 1 до 1000. Сложение и вычитание (10ч.)</w:t>
      </w:r>
    </w:p>
    <w:p w:rsidR="00BC3A37" w:rsidRPr="00BC3A37" w:rsidRDefault="00BC3A37" w:rsidP="00BC3A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C3A3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-устные и письменные приёмы сложения и вычита</w:t>
      </w:r>
      <w:r w:rsidRPr="00BC3A3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softHyphen/>
        <w:t>ния трёхзначных чисел, вычисления столбиком</w:t>
      </w:r>
    </w:p>
    <w:p w:rsidR="00BC3A37" w:rsidRPr="00BC3A37" w:rsidRDefault="00BC3A37" w:rsidP="00BC3A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C3A3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-площадь, единицы площади, вычисление площади</w:t>
      </w:r>
    </w:p>
    <w:p w:rsidR="00BC3A37" w:rsidRPr="00BC3A37" w:rsidRDefault="00BC3A37" w:rsidP="00BC3A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C3A3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-километр, единицы длины и их соотношения,</w:t>
      </w:r>
    </w:p>
    <w:p w:rsidR="00BC3A37" w:rsidRPr="00BC3A37" w:rsidRDefault="00BC3A37" w:rsidP="00BC3A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C3A3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-деление с остатком, использование его при вычислениях.</w:t>
      </w:r>
    </w:p>
    <w:p w:rsidR="00BC3A37" w:rsidRPr="00BC3A37" w:rsidRDefault="00BC3A37" w:rsidP="00BC3A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C3A37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   Числа от 1 до 1000. Умножение и деление(12 ч.)</w:t>
      </w:r>
    </w:p>
    <w:p w:rsidR="00BC3A37" w:rsidRPr="00BC3A37" w:rsidRDefault="00BC3A37" w:rsidP="00BC3A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C3A3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 умножение и деление круглых сотен,</w:t>
      </w:r>
    </w:p>
    <w:p w:rsidR="00BC3A37" w:rsidRPr="00BC3A37" w:rsidRDefault="00BC3A37" w:rsidP="00BC3A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C3A3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 грамм, соотношение между граммом и килограммом и решение задач с новой единицей массы.</w:t>
      </w:r>
    </w:p>
    <w:p w:rsidR="00BC3A37" w:rsidRPr="00BC3A37" w:rsidRDefault="00BC3A37" w:rsidP="00BC3A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C3A3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 письменные приёмы  умножения на однозначное число вида 423х2, 46х3,238х4,</w:t>
      </w:r>
    </w:p>
    <w:p w:rsidR="00BC3A37" w:rsidRPr="00BC3A37" w:rsidRDefault="00BC3A37" w:rsidP="00BC3A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C3A3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 письменные приёмы  деления на однозначное число вида 478:2, 216:3, 836:4</w:t>
      </w:r>
    </w:p>
    <w:p w:rsidR="00BC3A37" w:rsidRPr="00BC3A37" w:rsidRDefault="00BC3A37" w:rsidP="00BC3A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BC3A3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Национальн</w:t>
      </w:r>
      <w:proofErr w:type="gramStart"/>
      <w:r w:rsidRPr="00BC3A3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о-</w:t>
      </w:r>
      <w:proofErr w:type="gramEnd"/>
      <w:r w:rsidRPr="00BC3A37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региональный компонент прослеживается  при решении арифметических задач с использованием числовых данных по Республике Татарстан.</w:t>
      </w:r>
    </w:p>
    <w:p w:rsidR="00066152" w:rsidRPr="00066152" w:rsidRDefault="00066152" w:rsidP="00066152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                                                       Планируемые результаты: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Личностные результаты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У учащегося будут сформированы: 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навыки в проведении самоконтроля и самооценки результатов своей учебной деятельности;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положительное отношение к урокам математики, к учебе, к школе;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понимание значения математических знаний в собственной жизни;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•  понимание значения математики </w:t>
      </w:r>
      <w:r w:rsidR="00502D75">
        <w:rPr>
          <w:rStyle w:val="a5"/>
          <w:rFonts w:ascii="Times New Roman" w:hAnsi="Times New Roman" w:cs="Times New Roman"/>
          <w:i w:val="0"/>
          <w:sz w:val="24"/>
          <w:szCs w:val="24"/>
        </w:rPr>
        <w:t>в жизни и деятельности человека</w:t>
      </w: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восприятие критериев оценки учебной деятельности и понимание оценок учителя успешности учебной деятельности;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840D25" w:rsidRDefault="00840D25" w:rsidP="00840D25">
      <w:pPr>
        <w:pStyle w:val="a4"/>
        <w:rPr>
          <w:rStyle w:val="a5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умение знать и применять правила общения, осваивать навыки сотрудничества в учебной де</w:t>
      </w:r>
      <w:r w:rsidR="00502D75">
        <w:rPr>
          <w:rStyle w:val="a5"/>
          <w:rFonts w:ascii="Times New Roman" w:hAnsi="Times New Roman" w:cs="Times New Roman"/>
          <w:i w:val="0"/>
          <w:sz w:val="24"/>
          <w:szCs w:val="24"/>
        </w:rPr>
        <w:t>ятельности</w:t>
      </w:r>
      <w:r>
        <w:rPr>
          <w:rStyle w:val="a5"/>
          <w:i w:val="0"/>
          <w:sz w:val="24"/>
          <w:szCs w:val="24"/>
        </w:rPr>
        <w:t>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i w:val="0"/>
          <w:sz w:val="24"/>
          <w:szCs w:val="24"/>
        </w:rPr>
        <w:lastRenderedPageBreak/>
        <w:t xml:space="preserve">•  </w:t>
      </w: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начальные представления об основах гражданской идентичности (через систему опр</w:t>
      </w:r>
      <w:r w:rsidR="00502D75">
        <w:rPr>
          <w:rStyle w:val="a5"/>
          <w:rFonts w:ascii="Times New Roman" w:hAnsi="Times New Roman" w:cs="Times New Roman"/>
          <w:i w:val="0"/>
          <w:sz w:val="24"/>
          <w:szCs w:val="24"/>
        </w:rPr>
        <w:t>еделенных заданий и упражнений);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уважение и принятие семейных ценностей, понимание необходимости бережного отношения к природе, к своему здоровью и здоровью д</w:t>
      </w:r>
      <w:r w:rsidR="00502D75">
        <w:rPr>
          <w:rStyle w:val="a5"/>
          <w:rFonts w:ascii="Times New Roman" w:hAnsi="Times New Roman" w:cs="Times New Roman"/>
          <w:i w:val="0"/>
          <w:sz w:val="24"/>
          <w:szCs w:val="24"/>
        </w:rPr>
        <w:t>ругих людей</w:t>
      </w: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Учащийся получит возможность для формирования: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начальных представлений об универсальности математических способов познания окружающего мира;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осознания значения математических знаний в жизни человека, при изучении других школьных дисциплин;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осознанного проведения самоконтроля и адекватной самооценки результатов своей учебной деятельности;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интереса к изучению учебного предмета «Математика»: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r w:rsidRPr="00840D2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Метапредметные</w:t>
      </w:r>
      <w:proofErr w:type="spellEnd"/>
      <w:r w:rsidRPr="00840D2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результаты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Регулятивные универсальные учебные действия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Учащийся научится: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понимать, принимать и сохранять различные учебные задачи; осуществлять поиск сре</w:t>
      </w:r>
      <w:proofErr w:type="gramStart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дств дл</w:t>
      </w:r>
      <w:proofErr w:type="gramEnd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я достижения учебной задачи;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планировать свои действия в соответствии с поставленной учебной задачей для ее решения;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проводить пошаговый контроль под руководством учителя, а в некоторых случаях – самостоятельно;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Учащийся получит возможность научиться: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адекватно проводить самооценку результатов своей учебной деятельности, понимать причины неуспеха на том или ином этапе;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самостоятельно делать несложные выводы о математических объектах и их свойствах;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контролировать свои действия и соотносить их с поставленными целями и действиями других участник</w:t>
      </w:r>
      <w:r w:rsidR="00502D75">
        <w:rPr>
          <w:rStyle w:val="a5"/>
          <w:rFonts w:ascii="Times New Roman" w:hAnsi="Times New Roman" w:cs="Times New Roman"/>
          <w:i w:val="0"/>
          <w:sz w:val="24"/>
          <w:szCs w:val="24"/>
        </w:rPr>
        <w:t>ов, работающих в паре, в группе</w:t>
      </w: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Познавательные универсальные учебные действия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Учащийся научится: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устанавливать математические отношения между объектами, взаимосвязь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проводить сравнение по одному или нескольким признакам и на этой основе делать выводы;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выполнять классификацию по нескольким предложенным или самостоятельно найденным основаниям;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lastRenderedPageBreak/>
        <w:t>•  делать выводы по аналогии и проверять эти выводы;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•  проводить несложные обобщения и использовать математические знания в расширенной области применения; 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•  понимать базовые </w:t>
      </w:r>
      <w:proofErr w:type="spellStart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межпредметные</w:t>
      </w:r>
      <w:proofErr w:type="spellEnd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предметные понятия: число, величина, геометрическая фигура;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фиксировать математические отношения между объектами и группами объектов в знаково-символической форме (на моделях);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•  </w:t>
      </w:r>
      <w:proofErr w:type="gramStart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стремиться полнее использовать</w:t>
      </w:r>
      <w:proofErr w:type="gramEnd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свои творческие возможности;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осмысленно читать тексты математического содержания в соответствии с поставленными целями и задачами;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самостоятельно осуществлять расширенный поиск  необходимой информации в учебнике, в справочнике и в других источниках;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осуществлять расширенный поиск информации и представлять информацию в предложенной форме.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Учащийся получит возможность научиться: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самостоятельно находить необходимую информацию и использовать знаково-</w:t>
      </w:r>
      <w:proofErr w:type="spellStart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символи</w:t>
      </w:r>
      <w:proofErr w:type="spellEnd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-</w:t>
      </w:r>
      <w:proofErr w:type="spellStart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ческие</w:t>
      </w:r>
      <w:proofErr w:type="spellEnd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средства для ее представления, для построения моделей изучаемых объектов и процессов;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осуществлять поиск и выделять необходимую информацию для выполнения учебных и поисково-творческих заданий.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Коммуникативные универсальные учебные действия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Учащийся научится: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строить речевое высказывание в устной форме, использовать математическую терминологию;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•  понимать различные позиции в подходе к решению учебной задачи, задавать вопросы для их уточнения, четко и аргументированно </w:t>
      </w:r>
      <w:proofErr w:type="gramStart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высказывать свои оценки</w:t>
      </w:r>
      <w:proofErr w:type="gramEnd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и предложения;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принимать активное участие в работе в паре и в группе, использовать умение вести диалог, речевые коммуникативные средства;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принимать участие в обсуждении математических фактов, стратегии успешной математической игры, высказывать свою позицию;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применять изученные правила общения, осваивать навыки сотруд</w:t>
      </w:r>
      <w:r w:rsidR="00502D75">
        <w:rPr>
          <w:rStyle w:val="a5"/>
          <w:rFonts w:ascii="Times New Roman" w:hAnsi="Times New Roman" w:cs="Times New Roman"/>
          <w:i w:val="0"/>
          <w:sz w:val="24"/>
          <w:szCs w:val="24"/>
        </w:rPr>
        <w:t>ничества в учебной деятельности</w:t>
      </w: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Учащийся получит возможность научиться: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использовать речевые средства и средства информационных и коммуникационных  технологий  при  работе  в  паре,  в  группе  в  ходе  решения учебно-познавательных задач, во время участия в проектной деятельности;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контролировать свои действия и соотносить их с поставленными целями и действиями других участник</w:t>
      </w:r>
      <w:r w:rsidR="00502D75">
        <w:rPr>
          <w:rStyle w:val="a5"/>
          <w:rFonts w:ascii="Times New Roman" w:hAnsi="Times New Roman" w:cs="Times New Roman"/>
          <w:i w:val="0"/>
          <w:sz w:val="24"/>
          <w:szCs w:val="24"/>
        </w:rPr>
        <w:t>ов, работающих в паре, в группе;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конструктивно разрешать конфликты, учитывать интересы сторон и сотрудничать с ними.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Предметные результаты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Числа и величины</w:t>
      </w: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Учащийся научится: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образовывать, называть, читать, записывать числа от 0 до 1 000;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i w:val="0"/>
          <w:sz w:val="24"/>
          <w:szCs w:val="24"/>
        </w:rPr>
        <w:lastRenderedPageBreak/>
        <w:t xml:space="preserve">•  </w:t>
      </w: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сравнивать трехзначные числа и записывать результат сравнения, упорядочивать заданные числа, заменять трехзначное число суммой разрядных слагаемых, уметь заменять мелкие единицы счета крупными и наоборот;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раз), продолжать ее или восстанавливать пропущенные в ней числа;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группировать числа по заданному или самостоятельно установленному одному или нескольким признакам;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</w:t>
      </w:r>
      <w:proofErr w:type="gramStart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= 100 см2, 1 м2 = 100 дм2; переводить одни единицы площади в другие;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упорядочивать объекты по массе;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•  читать, записывать и сравнивать значения времени, используя изученные единицы измерения этой величины (сутки, месяц, год) и соотношения между ними: 1 год = 12 мес. и 1 </w:t>
      </w:r>
      <w:proofErr w:type="spellStart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сут</w:t>
      </w:r>
      <w:proofErr w:type="spellEnd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. = 24 ч.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Учащийся получит возможность научиться: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•  классифицировать числа по нескольким основаниям (в более сложных случаях) и объяснять свои действия; 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Арифметические действия.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Учащийся научится: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выполнять табличное умножение и деление чисел; выполнять умножение на 1 и на 0, выполнять деление вида: а</w:t>
      </w:r>
      <w:proofErr w:type="gramStart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:</w:t>
      </w:r>
      <w:proofErr w:type="gramEnd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а,  0 : а;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•  выполнять </w:t>
      </w:r>
      <w:proofErr w:type="spellStart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внетабличное</w:t>
      </w:r>
      <w:proofErr w:type="spellEnd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умножение и деление, в том числе деление с остатком; выполнять проверку арифметических действий умножения и деления;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выполнять письменно действия сложения, вычитания, умножения и деления на однозначное число в пределах 1 000;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вычислять значение числового выражения, содержащего 2–3 действия (со скобками и без скобок).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Учащийся получит возможность научиться: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использовать свойства арифметических действий для удобства вычислений;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вычислять значение буквенного выражения при заданных значениях входящих в него букв;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 решать уравнения на основе связи между компонентами и результатами умножения и деления.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Работа с текстовыми задачами.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Учащийся научится: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анализировать задачу, выполнять краткую запись задачи в различных  видах:  в  таблице,  на  схематическом  рисунке,  на  схематическом чертеже;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составлять план решения задачи в два–три действия, объяснять его и следовать ему при записи решения задачи;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•  преобразовывать задачу </w:t>
      </w:r>
      <w:proofErr w:type="gramStart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в</w:t>
      </w:r>
      <w:proofErr w:type="gramEnd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новую</w:t>
      </w:r>
      <w:proofErr w:type="gramEnd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, изменяя ее условие или вопрос;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i w:val="0"/>
          <w:sz w:val="24"/>
          <w:szCs w:val="24"/>
        </w:rPr>
        <w:lastRenderedPageBreak/>
        <w:t xml:space="preserve">•  </w:t>
      </w: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составлять задачу по краткой записи, по схеме, по ее решению;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решать задачи, рассматривающие взаимосвязи: цена, количество, стоимость; расход материала на один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Учащийся получит возможность научиться: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сравнивать задачи по сходству и различию отношений между объектами, рассматриваемых в задачах;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дополнять задачу с недостающими данными возможными числами;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•  находить разные способы решения одной и той же задачи, сравнивать их и выбирать наиболее </w:t>
      </w:r>
      <w:proofErr w:type="gramStart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рациональный</w:t>
      </w:r>
      <w:proofErr w:type="gramEnd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решать задачи на нахождение доли числа и числа по его доле;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решать  задачи  практического  содержания,  в  том  числе  задачи-расчеты.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Пространственные отношения. Геометрические фигуры.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Учащийся научится: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обозначать геометрические фигуры буквами;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различать круг и окружность;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чертить окружность заданного радиуса с помощью циркуля.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Учащийся получит возможность научиться: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различать треугольники по соотношению длин сторон, по видам углов;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изображать геометрические фигуры (отрезок, прямоугольник) в заданном масштабе;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читать план участка (комнаты, сада и др.).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Геометрические величины.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Учащийся научится: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измерять длину отрезка;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вычислять площадь прямоугольника (квадрата) по заданным длинам его сторон;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Учащийся получит возможность научиться: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выбирать наиболее подходящие единицы площади для конкретной ситуации;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вычислять площадь прямоугольного треугольника, достраивая его до прямоугольника.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Работа с информацией.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Учащийся научится: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анализировать готовые таблицы, использовать их  для выполнения заданных действий, для построения вывода;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самостоятельно оформлять в таблице зависимости между пропорциональными величинами;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>
        <w:rPr>
          <w:rStyle w:val="a5"/>
          <w:i w:val="0"/>
          <w:sz w:val="24"/>
          <w:szCs w:val="24"/>
        </w:rPr>
        <w:t xml:space="preserve">•  </w:t>
      </w: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выстраивать цепочку </w:t>
      </w:r>
      <w:proofErr w:type="gramStart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логических рассуждений</w:t>
      </w:r>
      <w:proofErr w:type="gramEnd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, делать выводы.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lastRenderedPageBreak/>
        <w:t>Учащийся получит возможность научиться: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читать несложные готовые таблицы;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•  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  <w:proofErr w:type="gramEnd"/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Материально-техническое обеспечение образовательного процесса: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1.Примерные программы по учебным предметам. Стандарты второго поколения Начальная школа. Москва «Просвещение» 2011.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2.Оценка достижений планируемых результатов в начальной школе. Москва «Просвещение» 2011.</w:t>
      </w:r>
    </w:p>
    <w:p w:rsidR="00840D25" w:rsidRPr="00840D25" w:rsidRDefault="00840D25" w:rsidP="00840D25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3.Планируемые результаты начального общего образования. Москва «Просвещение» 2011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4.Математика. Рабочие программы. Предметная линия учебников системы «Школа России». 1–4 классы</w:t>
      </w:r>
      <w:proofErr w:type="gramStart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:</w:t>
      </w:r>
      <w:proofErr w:type="gramEnd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пособие для учителей </w:t>
      </w:r>
      <w:proofErr w:type="spellStart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общеобразоват</w:t>
      </w:r>
      <w:proofErr w:type="spellEnd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. учреждений / М. И. Моро [и др.]. – М.</w:t>
      </w:r>
      <w:proofErr w:type="gramStart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:</w:t>
      </w:r>
      <w:proofErr w:type="gramEnd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Просвещение, 2012.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5.Математика. Методические рекомендации. 3 класс</w:t>
      </w:r>
      <w:proofErr w:type="gramStart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:</w:t>
      </w:r>
      <w:proofErr w:type="gramEnd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пособие для учителей </w:t>
      </w:r>
      <w:proofErr w:type="spellStart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общеобразоват</w:t>
      </w:r>
      <w:proofErr w:type="spellEnd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. учреждений / С. И. Волкова [и др.]. – М.</w:t>
      </w:r>
      <w:proofErr w:type="gramStart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:</w:t>
      </w:r>
      <w:proofErr w:type="gramEnd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Просвещение, 2012.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6.Моро М.И., </w:t>
      </w:r>
      <w:proofErr w:type="spellStart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Бантова</w:t>
      </w:r>
      <w:proofErr w:type="spellEnd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М.А., Бельтюкова Г.В. Математика: Учебник: 3 класс: В 2 ч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7.Волкова С.И. Математика: Проверочные работы: 3 класс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8.Математика.  3 класс : электрон</w:t>
      </w:r>
      <w:proofErr w:type="gramStart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</w:t>
      </w:r>
      <w:proofErr w:type="gramStart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п</w:t>
      </w:r>
      <w:proofErr w:type="gramEnd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рил.  к  учеб. М. И. Моро и др. – М. : Просвещение, 2012. – 1 электрон</w:t>
      </w:r>
      <w:proofErr w:type="gramStart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о</w:t>
      </w:r>
      <w:proofErr w:type="gramEnd"/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пт. диск (CD-ROM).</w:t>
      </w:r>
    </w:p>
    <w:p w:rsidR="00840D25" w:rsidRPr="00840D25" w:rsidRDefault="00840D25" w:rsidP="00840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D25">
        <w:rPr>
          <w:rFonts w:ascii="Times New Roman" w:hAnsi="Times New Roman" w:cs="Times New Roman"/>
          <w:sz w:val="24"/>
          <w:szCs w:val="24"/>
        </w:rPr>
        <w:t>9.Моро М. И., Волкова С. И. Математика. 3 класс. Рабочая тетрадь. – 2-е изд. – М.: Просвещение, 201</w:t>
      </w:r>
      <w:r w:rsidRPr="00840D25">
        <w:rPr>
          <w:rFonts w:ascii="Times New Roman" w:hAnsi="Times New Roman" w:cs="Times New Roman"/>
          <w:sz w:val="24"/>
          <w:szCs w:val="24"/>
          <w:lang w:val="tt-RU"/>
        </w:rPr>
        <w:t>6г</w:t>
      </w:r>
      <w:r w:rsidRPr="00840D25">
        <w:rPr>
          <w:rFonts w:ascii="Times New Roman" w:hAnsi="Times New Roman" w:cs="Times New Roman"/>
          <w:sz w:val="24"/>
          <w:szCs w:val="24"/>
        </w:rPr>
        <w:t>.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10.Ноутбук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840D25">
        <w:rPr>
          <w:rStyle w:val="a5"/>
          <w:rFonts w:ascii="Times New Roman" w:hAnsi="Times New Roman" w:cs="Times New Roman"/>
          <w:i w:val="0"/>
          <w:sz w:val="24"/>
          <w:szCs w:val="24"/>
        </w:rPr>
        <w:t>11.Проектор</w:t>
      </w: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840D25" w:rsidRPr="00840D25" w:rsidRDefault="00840D25" w:rsidP="00840D25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840D25" w:rsidRDefault="00840D25" w:rsidP="00840D25">
      <w:pPr>
        <w:pStyle w:val="a4"/>
        <w:rPr>
          <w:rStyle w:val="a5"/>
          <w:i w:val="0"/>
          <w:sz w:val="24"/>
          <w:szCs w:val="24"/>
        </w:rPr>
      </w:pPr>
    </w:p>
    <w:p w:rsidR="00DF77AC" w:rsidRDefault="00DF77AC" w:rsidP="00840D25">
      <w:pPr>
        <w:pStyle w:val="a4"/>
        <w:rPr>
          <w:rStyle w:val="a5"/>
          <w:i w:val="0"/>
          <w:sz w:val="24"/>
          <w:szCs w:val="24"/>
        </w:rPr>
      </w:pPr>
    </w:p>
    <w:p w:rsidR="00DF77AC" w:rsidRDefault="00DF77AC" w:rsidP="00840D25">
      <w:pPr>
        <w:pStyle w:val="a4"/>
        <w:rPr>
          <w:rStyle w:val="a5"/>
          <w:i w:val="0"/>
          <w:sz w:val="24"/>
          <w:szCs w:val="24"/>
        </w:rPr>
      </w:pPr>
    </w:p>
    <w:p w:rsidR="00DF77AC" w:rsidRDefault="00DF77AC" w:rsidP="00840D25">
      <w:pPr>
        <w:pStyle w:val="a4"/>
        <w:rPr>
          <w:rStyle w:val="a5"/>
          <w:i w:val="0"/>
          <w:sz w:val="24"/>
          <w:szCs w:val="24"/>
        </w:rPr>
      </w:pPr>
    </w:p>
    <w:p w:rsidR="00DF77AC" w:rsidRDefault="00DF77AC" w:rsidP="00840D25">
      <w:pPr>
        <w:pStyle w:val="a4"/>
        <w:rPr>
          <w:rStyle w:val="a5"/>
          <w:i w:val="0"/>
          <w:sz w:val="24"/>
          <w:szCs w:val="24"/>
        </w:rPr>
      </w:pPr>
    </w:p>
    <w:p w:rsidR="00DF77AC" w:rsidRDefault="00DF77AC" w:rsidP="00840D25">
      <w:pPr>
        <w:pStyle w:val="a4"/>
        <w:rPr>
          <w:rStyle w:val="a5"/>
          <w:i w:val="0"/>
          <w:sz w:val="24"/>
          <w:szCs w:val="24"/>
        </w:rPr>
      </w:pPr>
    </w:p>
    <w:p w:rsidR="00DF77AC" w:rsidRDefault="00DF77AC" w:rsidP="00840D25">
      <w:pPr>
        <w:pStyle w:val="a4"/>
        <w:rPr>
          <w:rStyle w:val="a5"/>
          <w:i w:val="0"/>
          <w:sz w:val="24"/>
          <w:szCs w:val="24"/>
        </w:rPr>
      </w:pPr>
    </w:p>
    <w:p w:rsidR="00DF77AC" w:rsidRDefault="00DF77AC" w:rsidP="00840D25">
      <w:pPr>
        <w:pStyle w:val="a4"/>
        <w:rPr>
          <w:rStyle w:val="a5"/>
          <w:i w:val="0"/>
          <w:sz w:val="24"/>
          <w:szCs w:val="24"/>
        </w:rPr>
      </w:pPr>
    </w:p>
    <w:p w:rsidR="00DF77AC" w:rsidRDefault="00DF77AC" w:rsidP="00840D25">
      <w:pPr>
        <w:pStyle w:val="a4"/>
        <w:rPr>
          <w:rStyle w:val="a5"/>
          <w:i w:val="0"/>
          <w:sz w:val="24"/>
          <w:szCs w:val="24"/>
        </w:rPr>
      </w:pPr>
    </w:p>
    <w:p w:rsidR="00DF77AC" w:rsidRDefault="00DF77AC" w:rsidP="00840D25">
      <w:pPr>
        <w:pStyle w:val="a4"/>
        <w:rPr>
          <w:rStyle w:val="a5"/>
          <w:i w:val="0"/>
          <w:sz w:val="24"/>
          <w:szCs w:val="24"/>
        </w:rPr>
      </w:pPr>
    </w:p>
    <w:p w:rsidR="00E068E3" w:rsidRDefault="00E068E3" w:rsidP="00E068E3">
      <w:pPr>
        <w:pStyle w:val="a4"/>
        <w:tabs>
          <w:tab w:val="left" w:pos="1215"/>
        </w:tabs>
        <w:rPr>
          <w:rStyle w:val="a5"/>
          <w:i w:val="0"/>
          <w:sz w:val="24"/>
          <w:szCs w:val="24"/>
        </w:rPr>
      </w:pPr>
      <w:r>
        <w:rPr>
          <w:rStyle w:val="a5"/>
          <w:i w:val="0"/>
          <w:sz w:val="24"/>
          <w:szCs w:val="24"/>
        </w:rPr>
        <w:lastRenderedPageBreak/>
        <w:tab/>
      </w:r>
    </w:p>
    <w:p w:rsidR="00DF77AC" w:rsidRDefault="00DF77AC" w:rsidP="00840D25">
      <w:pPr>
        <w:pStyle w:val="a4"/>
        <w:rPr>
          <w:rStyle w:val="a5"/>
          <w:i w:val="0"/>
          <w:sz w:val="24"/>
          <w:szCs w:val="24"/>
        </w:rPr>
      </w:pPr>
    </w:p>
    <w:p w:rsidR="00DF77AC" w:rsidRPr="00DE0CDA" w:rsidRDefault="00DE0CDA" w:rsidP="00840D25">
      <w:pPr>
        <w:pStyle w:val="a4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</w:t>
      </w:r>
      <w:r w:rsidRPr="00DE0CD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7345" w:rsidRPr="00DE0CDA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Календарно – тематическое планирование уроков.</w:t>
      </w:r>
    </w:p>
    <w:tbl>
      <w:tblPr>
        <w:tblpPr w:leftFromText="180" w:rightFromText="180" w:bottomFromText="200" w:vertAnchor="page" w:horzAnchor="margin" w:tblpY="1786"/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4691"/>
        <w:gridCol w:w="991"/>
        <w:gridCol w:w="152"/>
        <w:gridCol w:w="1134"/>
        <w:gridCol w:w="425"/>
        <w:gridCol w:w="1701"/>
        <w:gridCol w:w="4961"/>
        <w:gridCol w:w="7"/>
        <w:gridCol w:w="855"/>
      </w:tblGrid>
      <w:tr w:rsidR="00D34B9C" w:rsidRPr="00DE0CDA" w:rsidTr="00DB7345">
        <w:trPr>
          <w:gridAfter w:val="2"/>
          <w:wAfter w:w="862" w:type="dxa"/>
          <w:trHeight w:val="870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B9C" w:rsidRPr="00DE0CDA" w:rsidRDefault="00D34B9C" w:rsidP="00D34B9C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E0CDA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№</w:t>
            </w:r>
          </w:p>
          <w:p w:rsidR="00D34B9C" w:rsidRPr="00DE0CDA" w:rsidRDefault="00D34B9C" w:rsidP="00D34B9C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E0CDA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п-п</w:t>
            </w:r>
          </w:p>
          <w:p w:rsidR="00D34B9C" w:rsidRPr="00DE0CDA" w:rsidRDefault="00D34B9C" w:rsidP="00D34B9C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4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9C" w:rsidRPr="00DE0CDA" w:rsidRDefault="00D34B9C" w:rsidP="00D34B9C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D34B9C" w:rsidRPr="00DE0CDA" w:rsidRDefault="00D34B9C" w:rsidP="00D34B9C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E0CDA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Тема урока</w:t>
            </w:r>
          </w:p>
          <w:p w:rsidR="00D34B9C" w:rsidRPr="00DE0CDA" w:rsidRDefault="00D34B9C" w:rsidP="00D34B9C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9C" w:rsidRPr="00DE0CDA" w:rsidRDefault="00D34B9C" w:rsidP="00D34B9C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D34B9C" w:rsidRPr="00DE0CDA" w:rsidRDefault="00DB7345" w:rsidP="00D34B9C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E0CDA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Кол </w:t>
            </w:r>
            <w:proofErr w:type="gramStart"/>
            <w:r w:rsidRPr="00DE0CDA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-</w:t>
            </w:r>
            <w:r w:rsidR="00C017BD" w:rsidRPr="00DE0CDA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в</w:t>
            </w:r>
            <w:proofErr w:type="gramEnd"/>
            <w:r w:rsidR="00C017BD" w:rsidRPr="00DE0CDA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о часов</w:t>
            </w:r>
          </w:p>
          <w:p w:rsidR="00D34B9C" w:rsidRPr="00DE0CDA" w:rsidRDefault="00D34B9C" w:rsidP="00D34B9C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C" w:rsidRPr="00DE0CDA" w:rsidRDefault="00D34B9C" w:rsidP="00D34B9C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D34B9C" w:rsidRPr="00DE0CDA" w:rsidRDefault="00D34B9C" w:rsidP="00D34B9C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E0CDA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Дата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9C" w:rsidRPr="00DE0CDA" w:rsidRDefault="00D34B9C" w:rsidP="00D34B9C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D34B9C" w:rsidRPr="00DE0CDA" w:rsidRDefault="00707DEB" w:rsidP="00D34B9C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E0CDA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Примечания</w:t>
            </w:r>
          </w:p>
          <w:p w:rsidR="00D34B9C" w:rsidRPr="00DE0CDA" w:rsidRDefault="00D34B9C" w:rsidP="00D34B9C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D34B9C" w:rsidTr="00DB7345">
        <w:trPr>
          <w:gridAfter w:val="2"/>
          <w:wAfter w:w="862" w:type="dxa"/>
          <w:trHeight w:val="405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C" w:rsidRDefault="00D34B9C" w:rsidP="00D34B9C">
            <w:pPr>
              <w:jc w:val="center"/>
              <w:rPr>
                <w:rStyle w:val="a5"/>
                <w:b/>
                <w:i w:val="0"/>
                <w:sz w:val="24"/>
                <w:szCs w:val="24"/>
              </w:rPr>
            </w:pPr>
          </w:p>
        </w:tc>
        <w:tc>
          <w:tcPr>
            <w:tcW w:w="4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C" w:rsidRDefault="00D34B9C" w:rsidP="00D34B9C">
            <w:pPr>
              <w:jc w:val="center"/>
              <w:rPr>
                <w:rStyle w:val="a5"/>
                <w:b/>
                <w:i w:val="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C" w:rsidRDefault="00D34B9C" w:rsidP="00D34B9C">
            <w:pPr>
              <w:rPr>
                <w:rStyle w:val="a5"/>
                <w:b/>
                <w:i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C" w:rsidRPr="00E37BEA" w:rsidRDefault="00C017BD" w:rsidP="00D34B9C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37BEA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C" w:rsidRPr="00E37BEA" w:rsidRDefault="00C017BD" w:rsidP="00D34B9C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37BEA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фактически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C" w:rsidRDefault="00D34B9C" w:rsidP="00D34B9C">
            <w:pPr>
              <w:rPr>
                <w:rStyle w:val="a5"/>
                <w:b/>
                <w:i w:val="0"/>
                <w:sz w:val="24"/>
                <w:szCs w:val="24"/>
              </w:rPr>
            </w:pPr>
          </w:p>
        </w:tc>
      </w:tr>
      <w:tr w:rsidR="00D34B9C" w:rsidTr="00DB7345">
        <w:trPr>
          <w:gridAfter w:val="2"/>
          <w:wAfter w:w="862" w:type="dxa"/>
          <w:trHeight w:val="315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C" w:rsidRDefault="00D34B9C" w:rsidP="00D34B9C">
            <w:pPr>
              <w:jc w:val="center"/>
              <w:rPr>
                <w:rStyle w:val="a5"/>
                <w:b/>
                <w:i w:val="0"/>
                <w:sz w:val="24"/>
                <w:szCs w:val="24"/>
              </w:rPr>
            </w:pPr>
          </w:p>
        </w:tc>
        <w:tc>
          <w:tcPr>
            <w:tcW w:w="4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C" w:rsidRPr="00D34B9C" w:rsidRDefault="00D34B9C" w:rsidP="00D34B9C">
            <w:pPr>
              <w:pStyle w:val="a4"/>
              <w:rPr>
                <w:rStyle w:val="a5"/>
                <w:i w:val="0"/>
                <w:sz w:val="24"/>
                <w:szCs w:val="24"/>
              </w:rPr>
            </w:pPr>
            <w:r w:rsidRPr="00DF77AC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  <w:t>Числа от 1до100. Сложение и вычитание (8ч</w:t>
            </w:r>
            <w:r>
              <w:rPr>
                <w:rStyle w:val="a5"/>
                <w:b/>
                <w:i w:val="0"/>
                <w:sz w:val="24"/>
                <w:szCs w:val="24"/>
              </w:rPr>
              <w:t>)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C" w:rsidRDefault="00D34B9C" w:rsidP="00D34B9C">
            <w:pPr>
              <w:jc w:val="center"/>
              <w:rPr>
                <w:rStyle w:val="a5"/>
                <w:b/>
                <w:i w:val="0"/>
                <w:sz w:val="24"/>
                <w:szCs w:val="24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9C" w:rsidRDefault="00D34B9C" w:rsidP="00D34B9C">
            <w:pPr>
              <w:rPr>
                <w:rStyle w:val="a5"/>
                <w:b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Повторение приёмов сложения и вычитания. Устные приёмы сложения и вычитания.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7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Письменные приёмы сложения и вычитания. Задачи в 2 действия.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уравнений с неизвестным слагаемым на основе взаимосвязи чисел при сложении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31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уравнений с неизвестным уменьшаемым на основе взаимосвязи чисел при вычитании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</w:t>
            </w:r>
            <w:r w:rsidRPr="00890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Решение уравнений с неизвестным вычитаемым на основе взаимосвязи чисел при вычитании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Обозначение геометрических фигур </w:t>
            </w: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lastRenderedPageBreak/>
              <w:t xml:space="preserve">буквами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Странички для </w:t>
            </w:r>
            <w:proofErr w:type="gramStart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любознательных</w:t>
            </w:r>
            <w:proofErr w:type="gramEnd"/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9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Проверочная работа №1 по теме  «Повторение: сложение и вычитание»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335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 xml:space="preserve">Числа от 1 до 100.  Табличное умножение и деление (28ч) </w:t>
            </w:r>
          </w:p>
        </w:tc>
      </w:tr>
      <w:tr w:rsidR="00DF77AC" w:rsidRPr="008908B4" w:rsidTr="00DB7345">
        <w:trPr>
          <w:gridAfter w:val="2"/>
          <w:wAfter w:w="862" w:type="dxa"/>
          <w:trHeight w:val="3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Анализ проверочной работы. Связь умножения и сложения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Связь между компонентами и результатом умножения</w:t>
            </w:r>
            <w:proofErr w:type="gramStart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Четные и нечетные числа.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2C1627">
            <w:pPr>
              <w:autoSpaceDE w:val="0"/>
              <w:autoSpaceDN w:val="0"/>
              <w:adjustRightInd w:val="0"/>
              <w:spacing w:line="240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Таблица умножения и деления</w:t>
            </w:r>
          </w:p>
          <w:p w:rsidR="00DF77AC" w:rsidRPr="008908B4" w:rsidRDefault="00DF77AC" w:rsidP="002C1627">
            <w:pPr>
              <w:autoSpaceDE w:val="0"/>
              <w:autoSpaceDN w:val="0"/>
              <w:adjustRightInd w:val="0"/>
              <w:spacing w:line="240" w:lineRule="auto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с числом 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91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Решение задач с величинами «цена», «количество», «стоимость»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Решение задач с понятиями «масса» и «количество»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Порядок выполнения действий в выражениях со скобками и без скобок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Закрепление порядка выполнения действий в выражениях со скобками и без скобок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Решение примеров без скобок и со скобками.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Странички для </w:t>
            </w:r>
            <w:proofErr w:type="gramStart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любознательных</w:t>
            </w:r>
            <w:proofErr w:type="gramEnd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. Что узнали.</w:t>
            </w:r>
            <w:r w:rsidR="002C1627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</w:t>
            </w: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Чему научились.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Проверочная работа №2 по теме «Умножение и деление на 2 и3»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68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Анализ проверочной работы.</w:t>
            </w:r>
            <w:r w:rsidR="00DB7345"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</w:t>
            </w: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Таблица умножения и деления с числом 4.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     1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Закрепление  таблицы умножения и деления на 4.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60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21</w:t>
            </w:r>
          </w:p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Задачи на увеличение числа</w:t>
            </w:r>
          </w:p>
          <w:p w:rsidR="00DF77AC" w:rsidRPr="008908B4" w:rsidRDefault="00DF77AC" w:rsidP="00D34B9C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в несколько раз.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6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 22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Закрепление решений задач  на увеличение в несколько раз.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Задачи на уменьшение числа </w:t>
            </w:r>
          </w:p>
          <w:p w:rsidR="00DF77AC" w:rsidRPr="008908B4" w:rsidRDefault="00DF77AC" w:rsidP="00D34B9C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в несколько раз.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Закрепление решений задач на уменьшение числа </w:t>
            </w:r>
          </w:p>
          <w:p w:rsidR="00DF77AC" w:rsidRPr="008908B4" w:rsidRDefault="00DF77AC" w:rsidP="00D34B9C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в несколько раз.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lastRenderedPageBreak/>
              <w:t>25.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Таблица умножения и деления с числом 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Задачи на кратное сравнение чисел.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Решение задач на кратное и разностное сравнение.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Таблица умножения и деления с числом 6.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Решение задач на сравнение.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Закрепление решений задач на увеличение в несколько раз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4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Контрольная работа</w:t>
            </w:r>
            <w:r w:rsidR="00F368E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№1</w:t>
            </w: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за 1 четверть.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Работа над  ошибками. Таблица умножения и деления  с числом 7.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6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Стран</w:t>
            </w:r>
            <w:r w:rsidR="002C1627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ички для </w:t>
            </w:r>
            <w:proofErr w:type="gramStart"/>
            <w:r w:rsidR="002C1627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любознательных</w:t>
            </w:r>
            <w:proofErr w:type="gramEnd"/>
            <w:r w:rsidR="002C1627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36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 34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«Математические сказки»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Что узнали</w:t>
            </w:r>
            <w:proofErr w:type="gramStart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Чему научились.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F368E5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Проверочная</w:t>
            </w:r>
            <w:r w:rsidR="007047E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работа  №3</w:t>
            </w:r>
            <w:r w:rsidR="00DF77AC"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по теме «Табличное умножение и деление»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2580"/>
                <w:tab w:val="center" w:pos="4695"/>
              </w:tabs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Числа от 1 до 100.  Табличное умножение и деление (28ч)</w:t>
            </w: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Единица площади – квадратный сантиметр.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Площадь прямоугольника (квадрата)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Задачи на нахождение площади прямоугольника (квадрата)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Таблица умножения и деления с числом 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   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Закрепление. Умножение на 6,7,8.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   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Решение задач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   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Таблица умножения и деления с числом 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   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Единица площади – квадратный дециметр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   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Таблица умножения. Закрепление.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   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Закрепление </w:t>
            </w:r>
            <w:proofErr w:type="gramStart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. Решение примеров на умножение и деление с числом 9.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   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Единица площади – квадратный метр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     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Закрепление. Решение задач с величинами.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     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Странички для </w:t>
            </w:r>
            <w:proofErr w:type="gramStart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любознательных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     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Что узнали. Чему научились.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     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Закрепление. Решение геометрических задач.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     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Умножение на 1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     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lastRenderedPageBreak/>
              <w:t>53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Умножение на 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    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Деление нуля на число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    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Доли. Образование и сравнение долей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    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Задачи на нахождение доли числа и числа по его доле.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    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41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Контрольная работа</w:t>
            </w:r>
            <w:r w:rsidR="007047E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№2</w:t>
            </w: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за 1 полугодие.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    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Анализ контрольной работы. Окружность. Круг.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    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56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Диаметр круга. Решение геометрических задач.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    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Единицы времени. Год, месяц.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    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Единицы времени. Сутки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    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Странички для </w:t>
            </w:r>
            <w:proofErr w:type="gramStart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любознательных</w:t>
            </w:r>
            <w:proofErr w:type="gramEnd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     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57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пройденного</w:t>
            </w:r>
            <w:proofErr w:type="gramEnd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«Что узнали. Чему научились»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     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57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Проверочная работа</w:t>
            </w:r>
            <w:r w:rsidR="007047E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№4</w:t>
            </w: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«Проверим себя и оценим свои достижения».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     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tabs>
                <w:tab w:val="left" w:pos="8625"/>
              </w:tabs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578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tabs>
                <w:tab w:val="left" w:pos="8625"/>
              </w:tabs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 xml:space="preserve">Числа от 1 до 100.  </w:t>
            </w:r>
            <w:proofErr w:type="spellStart"/>
            <w:r w:rsidRPr="008908B4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Внетабличное</w:t>
            </w:r>
            <w:proofErr w:type="spellEnd"/>
            <w:r w:rsidRPr="008908B4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 xml:space="preserve"> умножение и деление (27ч)</w:t>
            </w: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Умножение и деление круглых чисел.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lastRenderedPageBreak/>
              <w:t>66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Деление вида 80:20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56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Умножение суммы на число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72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Умножение двузначного числа  </w:t>
            </w:r>
            <w:proofErr w:type="gramStart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на</w:t>
            </w:r>
            <w:proofErr w:type="gramEnd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однозначное вида 23*4, 4*23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98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Решение примеров умножения двузначного числа  </w:t>
            </w:r>
            <w:proofErr w:type="gramStart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на</w:t>
            </w:r>
            <w:proofErr w:type="gramEnd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однозначное вида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70.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Решение задач  и уравнений. Закрепление геометрических знаний.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Странички для </w:t>
            </w:r>
            <w:proofErr w:type="gramStart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любознательных</w:t>
            </w:r>
            <w:proofErr w:type="gramEnd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59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Деление суммы на число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59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Решение примеров деления суммы на число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Деление двузначного числа </w:t>
            </w:r>
            <w:proofErr w:type="gramStart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на</w:t>
            </w:r>
            <w:proofErr w:type="gramEnd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однозначное вида 78:2, 69:3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75.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Делимое. Делитель.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 76.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Проверка деления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77.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Случаи деления  вида 87:29, 66:22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78.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Проверка умножения.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  79.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Решение уравнений на основе знания связи </w:t>
            </w: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lastRenderedPageBreak/>
              <w:t>между компонентами и результатом умножения и деления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76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lastRenderedPageBreak/>
              <w:t>80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Решение уравнений. Закрепление взаимосвязи умножения и деления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Странички для </w:t>
            </w:r>
            <w:proofErr w:type="gramStart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любознательных</w:t>
            </w:r>
            <w:proofErr w:type="gramEnd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Что узнали</w:t>
            </w:r>
            <w:proofErr w:type="gramStart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Чему научились.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Проверочная работа</w:t>
            </w:r>
            <w:r w:rsidR="00F368E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№5</w:t>
            </w: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по теме «Решение уравнений»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Работа над ошибками. Деление с остатком.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Закрепление решений примеров на деление с остатком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86.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Деление с остатком методом подбора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017BD" w:rsidRPr="008908B4" w:rsidTr="00DB7345">
        <w:trPr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7BD" w:rsidRPr="008908B4" w:rsidRDefault="00C017BD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7BD" w:rsidRPr="008908B4" w:rsidRDefault="00C017BD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Решение задач на деление с остатком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7BD" w:rsidRPr="008908B4" w:rsidRDefault="00C017BD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BD" w:rsidRPr="008908B4" w:rsidRDefault="00C017BD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BD" w:rsidRPr="008908B4" w:rsidRDefault="00C017BD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BD" w:rsidRPr="008908B4" w:rsidRDefault="00C017BD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17BD" w:rsidRPr="008908B4" w:rsidRDefault="00C017BD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Случаи деления, когда делитель  больше делимого.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Что узнали. Чему научились.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Проект «Задачи-расчеты»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Контрольная  работа</w:t>
            </w:r>
            <w:r w:rsidR="00F368E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№3</w:t>
            </w: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по теме «Деление с остатком»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Числа от 1 до 1000. Нумерация (13ч.)</w:t>
            </w: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lastRenderedPageBreak/>
              <w:t>92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Анализ контрольной работы. Тысяча.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93.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Образование и название трехзначных чисел.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Запись трехзначных чисел.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95.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Письменная нумерация в пределах 1000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96.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Увеличение (уменьшение) числа</w:t>
            </w:r>
          </w:p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в 10, 100 раз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97.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Представление трехзначных чисел в виде суммы разрядных слагаемых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98.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Письменная нумерация в пределах 1000. Приемы устных вычислений.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99.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Сравнение трехзначных чисел.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100.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Письменная нумерация в пределах 1000.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18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101.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Единицы массы. Грамм.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102.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Странички для </w:t>
            </w:r>
            <w:proofErr w:type="gramStart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любознательных</w:t>
            </w:r>
            <w:proofErr w:type="gramEnd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103.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Что узнали</w:t>
            </w:r>
            <w:proofErr w:type="gramStart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Чему научились.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F368E5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Проверочная №6</w:t>
            </w:r>
            <w:r w:rsidR="00DF77AC"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работа по теме « Нумерация в пределах 1000».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 xml:space="preserve">                                Числа от 1 до 1000. Сложение и вычитание(10ч)</w:t>
            </w:r>
          </w:p>
        </w:tc>
      </w:tr>
      <w:tr w:rsidR="00DF77AC" w:rsidRPr="008908B4" w:rsidTr="00DB7345">
        <w:trPr>
          <w:gridAfter w:val="2"/>
          <w:wAfter w:w="862" w:type="dxa"/>
          <w:trHeight w:val="52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lastRenderedPageBreak/>
              <w:t>105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Анализ проверочной работы. Приёмы устных вычислений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Приёмы устных вычислений вида 450+30, 620-200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Приёмы устных вычислений вида 470-80, 560-90.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Алгоритм  сложения трёхзначных чисел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Алгоритм вычитания трёхзначных чисел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Повторение алгоритма сложения вычитания трёхзначных чисел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B81C32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Виды треугольников: разносторонние и равнобедренные (равносторонние)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112.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Странички для </w:t>
            </w:r>
            <w:proofErr w:type="gramStart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любознательных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Что узнали</w:t>
            </w:r>
            <w:proofErr w:type="gramStart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Чему научились.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Проверочная работа</w:t>
            </w:r>
            <w:r w:rsidR="007047E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№7</w:t>
            </w: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по теме «Сложение и вычитание»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Числа от 1 до 1000. Умножение и деление.(12ч)</w:t>
            </w: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Числа от 1 до 1000. Умножение и деление. Устные приёмы вычислений (4ч.)</w:t>
            </w: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Анализ проверочной работы. Решение примеров на умножение и деление </w:t>
            </w: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lastRenderedPageBreak/>
              <w:t>(приёмы устных вычислений)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60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lastRenderedPageBreak/>
              <w:t>116</w:t>
            </w:r>
          </w:p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Решение уравнений на умножение и деление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64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tt-RU" w:eastAsia="en-US"/>
              </w:rPr>
              <w:t xml:space="preserve">  </w:t>
            </w: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Умножение и деление (приёмы устных вычислений в пределах 1000)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118.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Закрепление. Решение задач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Числа от 1 до 1000. Умножение и деление. Письменные приёмы вычислений (8ч.)</w:t>
            </w: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Приём письменного умножения в пределах 1000.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120.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Алгоритм  письменного умножения трехзначного числа на </w:t>
            </w:r>
            <w:proofErr w:type="gramStart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однозначное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Закрепление. Решение примеров на умножение трехзначного числа </w:t>
            </w:r>
            <w:proofErr w:type="gramStart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на</w:t>
            </w:r>
            <w:proofErr w:type="gramEnd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однозначное.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55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Приём письменного деления в пределах 1000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56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Алгоритм деления трехзначного числа на </w:t>
            </w:r>
            <w:proofErr w:type="gramStart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однозначное</w:t>
            </w:r>
            <w:proofErr w:type="gramEnd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65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124.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Закрепление.  Приём письменного деления трехзначного числа на однозначное</w:t>
            </w:r>
            <w:proofErr w:type="gramStart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lastRenderedPageBreak/>
              <w:t>125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Знакомство с калькулятором.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Что узнали. Чему научились. Провер</w:t>
            </w:r>
            <w:r w:rsidR="007047E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очная работа №8 по теме: «Письменные приёмы вычислений»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908B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Итоговое повторение </w:t>
            </w:r>
            <w:r w:rsidRPr="008908B4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 xml:space="preserve"> «Что узнали, чему научились в 3 классе» (9ч) </w:t>
            </w:r>
          </w:p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  <w:r w:rsidRPr="008908B4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Проверка знаний (1ч)</w:t>
            </w: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проверочной работы. Повторение. Нумерация.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Повторение. Сложение и вычитание.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Повторение. Умножение и деление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Повторение. Правила о порядке выполнения действий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Повторение. Геометрические фигуры и величины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Повторение. Письменное умножение и деление  на однозначное число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8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Повторение. Единицы длины, массы, времени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134.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Итоговая контрольная работа </w:t>
            </w:r>
            <w:r w:rsidR="007047E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№4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29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135.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Работа над ошибками. Что узнали</w:t>
            </w:r>
            <w:proofErr w:type="gramStart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Чему научились в 3 классе?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F77AC" w:rsidRPr="008908B4" w:rsidTr="00DB7345">
        <w:trPr>
          <w:gridAfter w:val="2"/>
          <w:wAfter w:w="862" w:type="dxa"/>
          <w:trHeight w:val="50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Обобщающий урок. Игра «По океану математики».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908B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AC" w:rsidRPr="008908B4" w:rsidRDefault="00DF77AC" w:rsidP="00D34B9C">
            <w:pPr>
              <w:jc w:val="center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DF77AC" w:rsidRPr="008908B4" w:rsidRDefault="00DF77AC" w:rsidP="00DF77AC">
      <w:pPr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DF77AC" w:rsidRPr="008908B4" w:rsidRDefault="00DF77AC" w:rsidP="00DF77AC">
      <w:pPr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DF77AC" w:rsidRPr="008908B4" w:rsidRDefault="00DF77AC" w:rsidP="00DF77AC">
      <w:pPr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DF77AC" w:rsidRPr="008908B4" w:rsidRDefault="00DF77AC" w:rsidP="00DF77AC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DF77AC" w:rsidRPr="008908B4" w:rsidRDefault="00DF77AC" w:rsidP="00DF77AC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DF77AC" w:rsidRPr="008908B4" w:rsidRDefault="00DF77AC" w:rsidP="00DF77AC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DF77AC" w:rsidRPr="008908B4" w:rsidRDefault="00DF77AC" w:rsidP="00DF77AC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DF77AC" w:rsidRPr="008908B4" w:rsidRDefault="00DF77AC" w:rsidP="00DF77AC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DF77AC" w:rsidRPr="008908B4" w:rsidRDefault="00DF77AC" w:rsidP="00DF77AC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DF77AC" w:rsidRPr="008908B4" w:rsidRDefault="00DF77AC" w:rsidP="00DF77AC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DF77AC" w:rsidRPr="008908B4" w:rsidRDefault="00DF77AC" w:rsidP="00DF77AC">
      <w:pPr>
        <w:pStyle w:val="a4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DF77AC" w:rsidRDefault="00DF77AC" w:rsidP="00DF77AC">
      <w:pPr>
        <w:pStyle w:val="a4"/>
        <w:rPr>
          <w:rStyle w:val="a5"/>
          <w:i w:val="0"/>
          <w:sz w:val="24"/>
          <w:szCs w:val="24"/>
        </w:rPr>
      </w:pPr>
    </w:p>
    <w:p w:rsidR="00DF77AC" w:rsidRDefault="00DF77AC" w:rsidP="00DF77AC">
      <w:pPr>
        <w:pStyle w:val="a4"/>
        <w:rPr>
          <w:rStyle w:val="a5"/>
          <w:i w:val="0"/>
          <w:sz w:val="24"/>
          <w:szCs w:val="24"/>
        </w:rPr>
      </w:pPr>
    </w:p>
    <w:p w:rsidR="00DF77AC" w:rsidRDefault="00DF77AC" w:rsidP="00DF77AC">
      <w:pPr>
        <w:pStyle w:val="a4"/>
        <w:rPr>
          <w:rStyle w:val="a5"/>
          <w:i w:val="0"/>
          <w:sz w:val="24"/>
          <w:szCs w:val="24"/>
        </w:rPr>
      </w:pPr>
    </w:p>
    <w:p w:rsidR="00DF77AC" w:rsidRDefault="00DF77AC" w:rsidP="00DF77AC">
      <w:pPr>
        <w:rPr>
          <w:rStyle w:val="a5"/>
          <w:i w:val="0"/>
          <w:sz w:val="24"/>
          <w:szCs w:val="24"/>
        </w:rPr>
      </w:pPr>
    </w:p>
    <w:p w:rsidR="00066152" w:rsidRPr="00066152" w:rsidRDefault="00066152" w:rsidP="00066152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066152" w:rsidRPr="00066152" w:rsidRDefault="00066152" w:rsidP="00066152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066152" w:rsidRPr="00066152" w:rsidRDefault="00066152" w:rsidP="00066152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066152" w:rsidRPr="00066152" w:rsidRDefault="00066152" w:rsidP="00066152">
      <w:pPr>
        <w:pStyle w:val="a4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066152" w:rsidRDefault="00066152" w:rsidP="00066152">
      <w:pPr>
        <w:pStyle w:val="a4"/>
        <w:jc w:val="both"/>
        <w:rPr>
          <w:rStyle w:val="a5"/>
          <w:i w:val="0"/>
          <w:sz w:val="24"/>
          <w:szCs w:val="24"/>
        </w:rPr>
      </w:pPr>
    </w:p>
    <w:p w:rsidR="00066152" w:rsidRDefault="00066152" w:rsidP="00066152">
      <w:pPr>
        <w:pStyle w:val="a4"/>
        <w:jc w:val="both"/>
        <w:rPr>
          <w:rStyle w:val="a5"/>
          <w:i w:val="0"/>
          <w:sz w:val="24"/>
          <w:szCs w:val="24"/>
        </w:rPr>
      </w:pPr>
    </w:p>
    <w:p w:rsidR="00066152" w:rsidRDefault="00066152" w:rsidP="00066152">
      <w:pPr>
        <w:pStyle w:val="a4"/>
        <w:jc w:val="both"/>
        <w:rPr>
          <w:rStyle w:val="a5"/>
          <w:i w:val="0"/>
          <w:sz w:val="24"/>
          <w:szCs w:val="24"/>
        </w:rPr>
      </w:pPr>
    </w:p>
    <w:p w:rsidR="00066152" w:rsidRDefault="00066152" w:rsidP="00066152">
      <w:pPr>
        <w:pStyle w:val="a4"/>
        <w:jc w:val="both"/>
        <w:rPr>
          <w:rStyle w:val="a5"/>
          <w:i w:val="0"/>
          <w:sz w:val="24"/>
          <w:szCs w:val="24"/>
        </w:rPr>
      </w:pPr>
    </w:p>
    <w:p w:rsidR="00DF77AC" w:rsidRPr="00066152" w:rsidRDefault="00DF77AC" w:rsidP="00066152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sectPr w:rsidR="00DF77AC" w:rsidRPr="00066152" w:rsidSect="00F625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783" w:rsidRDefault="00444783" w:rsidP="00520ECD">
      <w:pPr>
        <w:spacing w:after="0" w:line="240" w:lineRule="auto"/>
      </w:pPr>
      <w:r>
        <w:separator/>
      </w:r>
    </w:p>
  </w:endnote>
  <w:endnote w:type="continuationSeparator" w:id="0">
    <w:p w:rsidR="00444783" w:rsidRDefault="00444783" w:rsidP="0052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783" w:rsidRDefault="00444783" w:rsidP="00520ECD">
      <w:pPr>
        <w:spacing w:after="0" w:line="240" w:lineRule="auto"/>
      </w:pPr>
      <w:r>
        <w:separator/>
      </w:r>
    </w:p>
  </w:footnote>
  <w:footnote w:type="continuationSeparator" w:id="0">
    <w:p w:rsidR="00444783" w:rsidRDefault="00444783" w:rsidP="00520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23"/>
    <w:rsid w:val="000264D2"/>
    <w:rsid w:val="00066152"/>
    <w:rsid w:val="001B3633"/>
    <w:rsid w:val="002B3E7F"/>
    <w:rsid w:val="002C1627"/>
    <w:rsid w:val="002D6718"/>
    <w:rsid w:val="003334BE"/>
    <w:rsid w:val="00336D91"/>
    <w:rsid w:val="003553B6"/>
    <w:rsid w:val="00394173"/>
    <w:rsid w:val="00407619"/>
    <w:rsid w:val="00444783"/>
    <w:rsid w:val="004B70A2"/>
    <w:rsid w:val="00502D75"/>
    <w:rsid w:val="00520ECD"/>
    <w:rsid w:val="005F127F"/>
    <w:rsid w:val="007047E2"/>
    <w:rsid w:val="00707DEB"/>
    <w:rsid w:val="007F3FF6"/>
    <w:rsid w:val="00840D25"/>
    <w:rsid w:val="008908B4"/>
    <w:rsid w:val="00A6089B"/>
    <w:rsid w:val="00B81C32"/>
    <w:rsid w:val="00B95A03"/>
    <w:rsid w:val="00BC3A37"/>
    <w:rsid w:val="00BF04EE"/>
    <w:rsid w:val="00C017BD"/>
    <w:rsid w:val="00C14002"/>
    <w:rsid w:val="00C75823"/>
    <w:rsid w:val="00D34B9C"/>
    <w:rsid w:val="00DB7345"/>
    <w:rsid w:val="00DE0CDA"/>
    <w:rsid w:val="00DF77AC"/>
    <w:rsid w:val="00E068E3"/>
    <w:rsid w:val="00E358D6"/>
    <w:rsid w:val="00E37BEA"/>
    <w:rsid w:val="00EF00D3"/>
    <w:rsid w:val="00F368E5"/>
    <w:rsid w:val="00F6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625A5"/>
  </w:style>
  <w:style w:type="paragraph" w:styleId="a4">
    <w:name w:val="No Spacing"/>
    <w:link w:val="a3"/>
    <w:uiPriority w:val="1"/>
    <w:qFormat/>
    <w:rsid w:val="00F625A5"/>
    <w:pPr>
      <w:spacing w:after="0" w:line="240" w:lineRule="auto"/>
    </w:pPr>
  </w:style>
  <w:style w:type="character" w:styleId="a5">
    <w:name w:val="Emphasis"/>
    <w:basedOn w:val="a0"/>
    <w:qFormat/>
    <w:rsid w:val="00F625A5"/>
    <w:rPr>
      <w:i/>
      <w:iCs/>
    </w:rPr>
  </w:style>
  <w:style w:type="paragraph" w:styleId="a6">
    <w:name w:val="header"/>
    <w:basedOn w:val="a"/>
    <w:link w:val="a7"/>
    <w:uiPriority w:val="99"/>
    <w:unhideWhenUsed/>
    <w:rsid w:val="00520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0EC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20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0ECD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162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625A5"/>
  </w:style>
  <w:style w:type="paragraph" w:styleId="a4">
    <w:name w:val="No Spacing"/>
    <w:link w:val="a3"/>
    <w:uiPriority w:val="1"/>
    <w:qFormat/>
    <w:rsid w:val="00F625A5"/>
    <w:pPr>
      <w:spacing w:after="0" w:line="240" w:lineRule="auto"/>
    </w:pPr>
  </w:style>
  <w:style w:type="character" w:styleId="a5">
    <w:name w:val="Emphasis"/>
    <w:basedOn w:val="a0"/>
    <w:qFormat/>
    <w:rsid w:val="00F625A5"/>
    <w:rPr>
      <w:i/>
      <w:iCs/>
    </w:rPr>
  </w:style>
  <w:style w:type="paragraph" w:styleId="a6">
    <w:name w:val="header"/>
    <w:basedOn w:val="a"/>
    <w:link w:val="a7"/>
    <w:uiPriority w:val="99"/>
    <w:unhideWhenUsed/>
    <w:rsid w:val="00520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0EC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20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0ECD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162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D348-DE3C-4BC9-AC3E-F1641DB4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21</Pages>
  <Words>3860</Words>
  <Characters>22004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2017-09-23T13:26:00Z</cp:lastPrinted>
  <dcterms:created xsi:type="dcterms:W3CDTF">2017-09-14T18:34:00Z</dcterms:created>
  <dcterms:modified xsi:type="dcterms:W3CDTF">2017-09-24T17:22:00Z</dcterms:modified>
</cp:coreProperties>
</file>