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48" w:rsidRDefault="00CE2F48" w:rsidP="00CE2F48">
      <w:pPr>
        <w:pStyle w:val="a5"/>
        <w:jc w:val="both"/>
      </w:pPr>
      <w:r>
        <w:rPr>
          <w:lang w:val="en-US"/>
        </w:rPr>
        <w:t xml:space="preserve">  </w:t>
      </w:r>
      <w:r>
        <w:rPr>
          <w:noProof/>
        </w:rPr>
        <w:drawing>
          <wp:inline distT="0" distB="0" distL="0" distR="0">
            <wp:extent cx="2771775" cy="2137555"/>
            <wp:effectExtent l="19050" t="0" r="9525" b="0"/>
            <wp:docPr id="1" name="Рисунок 1" descr="C:\диск с\Рабочий стол\Грамоты Гост.Л.П\IMG_NEW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иск с\Рабочий стол\Грамоты Гост.Л.П\IMG_NEW_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91482" cy="215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</w:p>
    <w:p w:rsidR="00CE2F48" w:rsidRDefault="00CE2F48" w:rsidP="00CE2F48">
      <w:pPr>
        <w:pStyle w:val="a5"/>
        <w:jc w:val="both"/>
        <w:rPr>
          <w:i/>
          <w:sz w:val="56"/>
          <w:szCs w:val="56"/>
        </w:rPr>
      </w:pPr>
      <w:r w:rsidRPr="00CE2F48">
        <w:rPr>
          <w:i/>
          <w:sz w:val="56"/>
          <w:szCs w:val="56"/>
        </w:rPr>
        <w:t>Кабинет Психолога</w:t>
      </w:r>
    </w:p>
    <w:p w:rsidR="00CE2F48" w:rsidRPr="00CE2F48" w:rsidRDefault="00CE2F48" w:rsidP="00CE2F48">
      <w:pPr>
        <w:pStyle w:val="a5"/>
        <w:jc w:val="both"/>
        <w:rPr>
          <w:rFonts w:ascii="Verdana" w:hAnsi="Verdana"/>
          <w:color w:val="000000"/>
          <w:sz w:val="16"/>
          <w:szCs w:val="16"/>
        </w:rPr>
      </w:pPr>
      <w:r w:rsidRPr="00CE2F48">
        <w:rPr>
          <w:rFonts w:ascii="Arial" w:hAnsi="Arial" w:cs="Arial"/>
          <w:color w:val="000000"/>
          <w:sz w:val="21"/>
          <w:szCs w:val="21"/>
        </w:rPr>
        <w:t>Кабинет педагога-психолога включает в себя несколько зон, имеющих специфическое назначение:</w:t>
      </w:r>
    </w:p>
    <w:p w:rsidR="00CE2F48" w:rsidRPr="00CE2F48" w:rsidRDefault="00CE2F48" w:rsidP="00CE2F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E2F48">
        <w:rPr>
          <w:rFonts w:ascii="Arial" w:eastAsia="Times New Roman" w:hAnsi="Arial" w:cs="Arial"/>
          <w:color w:val="000000"/>
          <w:sz w:val="21"/>
          <w:szCs w:val="21"/>
        </w:rPr>
        <w:t>Зона консультирования.</w:t>
      </w:r>
    </w:p>
    <w:p w:rsidR="00CE2F48" w:rsidRPr="00CE2F48" w:rsidRDefault="00CE2F48" w:rsidP="00CE2F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E2F48">
        <w:rPr>
          <w:rFonts w:ascii="Arial" w:eastAsia="Times New Roman" w:hAnsi="Arial" w:cs="Arial"/>
          <w:color w:val="000000"/>
          <w:sz w:val="21"/>
          <w:szCs w:val="21"/>
        </w:rPr>
        <w:t>Зона для индивидуальных и групповых занятий.</w:t>
      </w:r>
    </w:p>
    <w:p w:rsidR="00CE2F48" w:rsidRPr="00CE2F48" w:rsidRDefault="00CE2F48" w:rsidP="00CE2F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E2F48">
        <w:rPr>
          <w:rFonts w:ascii="Arial" w:eastAsia="Times New Roman" w:hAnsi="Arial" w:cs="Arial"/>
          <w:color w:val="000000"/>
          <w:sz w:val="21"/>
          <w:szCs w:val="21"/>
        </w:rPr>
        <w:t>Рабочее место психолога.</w:t>
      </w:r>
    </w:p>
    <w:p w:rsidR="00CE2F48" w:rsidRPr="00CE2F48" w:rsidRDefault="00CE2F48" w:rsidP="00CE2F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E2F48">
        <w:rPr>
          <w:rFonts w:ascii="Arial" w:eastAsia="Times New Roman" w:hAnsi="Arial" w:cs="Arial"/>
          <w:color w:val="000000"/>
          <w:sz w:val="21"/>
          <w:szCs w:val="21"/>
        </w:rPr>
        <w:t xml:space="preserve">Зона релаксации и снятия </w:t>
      </w:r>
      <w:proofErr w:type="spellStart"/>
      <w:r w:rsidRPr="00CE2F48">
        <w:rPr>
          <w:rFonts w:ascii="Arial" w:eastAsia="Times New Roman" w:hAnsi="Arial" w:cs="Arial"/>
          <w:color w:val="000000"/>
          <w:sz w:val="21"/>
          <w:szCs w:val="21"/>
        </w:rPr>
        <w:t>психоэмоционального</w:t>
      </w:r>
      <w:proofErr w:type="spellEnd"/>
      <w:r w:rsidRPr="00CE2F48">
        <w:rPr>
          <w:rFonts w:ascii="Arial" w:eastAsia="Times New Roman" w:hAnsi="Arial" w:cs="Arial"/>
          <w:color w:val="000000"/>
          <w:sz w:val="21"/>
          <w:szCs w:val="21"/>
        </w:rPr>
        <w:t xml:space="preserve"> напряжения.</w:t>
      </w:r>
    </w:p>
    <w:p w:rsidR="00CE2F48" w:rsidRPr="00CE2F48" w:rsidRDefault="00CE2F48" w:rsidP="00CE2F48">
      <w:pPr>
        <w:pStyle w:val="a8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E2F48">
        <w:rPr>
          <w:rFonts w:ascii="Arial" w:eastAsia="Times New Roman" w:hAnsi="Arial" w:cs="Arial"/>
          <w:color w:val="000000"/>
          <w:sz w:val="21"/>
          <w:szCs w:val="21"/>
        </w:rPr>
        <w:t xml:space="preserve">Зона консультирования: оснащена двумя мягкими стульями. Имеется </w:t>
      </w:r>
      <w:proofErr w:type="spellStart"/>
      <w:r w:rsidRPr="00CE2F48">
        <w:rPr>
          <w:rFonts w:ascii="Arial" w:eastAsia="Times New Roman" w:hAnsi="Arial" w:cs="Arial"/>
          <w:color w:val="000000"/>
          <w:sz w:val="21"/>
          <w:szCs w:val="21"/>
        </w:rPr>
        <w:t>стимульный</w:t>
      </w:r>
      <w:proofErr w:type="spellEnd"/>
      <w:r w:rsidRPr="00CE2F48">
        <w:rPr>
          <w:rFonts w:ascii="Arial" w:eastAsia="Times New Roman" w:hAnsi="Arial" w:cs="Arial"/>
          <w:color w:val="000000"/>
          <w:sz w:val="21"/>
          <w:szCs w:val="21"/>
        </w:rPr>
        <w:t xml:space="preserve"> материал к </w:t>
      </w:r>
      <w:proofErr w:type="spellStart"/>
      <w:r w:rsidRPr="00CE2F48">
        <w:rPr>
          <w:rFonts w:ascii="Arial" w:eastAsia="Times New Roman" w:hAnsi="Arial" w:cs="Arial"/>
          <w:color w:val="000000"/>
          <w:sz w:val="21"/>
          <w:szCs w:val="21"/>
        </w:rPr>
        <w:t>диагностико-коррекционным</w:t>
      </w:r>
      <w:proofErr w:type="spellEnd"/>
      <w:r w:rsidRPr="00CE2F48">
        <w:rPr>
          <w:rFonts w:ascii="Arial" w:eastAsia="Times New Roman" w:hAnsi="Arial" w:cs="Arial"/>
          <w:color w:val="000000"/>
          <w:sz w:val="21"/>
          <w:szCs w:val="21"/>
        </w:rPr>
        <w:t xml:space="preserve"> методикам и тестам; анкетные бланки, бланки </w:t>
      </w:r>
      <w:proofErr w:type="spellStart"/>
      <w:r w:rsidRPr="00CE2F48">
        <w:rPr>
          <w:rFonts w:ascii="Arial" w:eastAsia="Times New Roman" w:hAnsi="Arial" w:cs="Arial"/>
          <w:color w:val="000000"/>
          <w:sz w:val="21"/>
          <w:szCs w:val="21"/>
        </w:rPr>
        <w:t>опросников</w:t>
      </w:r>
      <w:proofErr w:type="spellEnd"/>
      <w:r w:rsidRPr="00CE2F48">
        <w:rPr>
          <w:rFonts w:ascii="Arial" w:eastAsia="Times New Roman" w:hAnsi="Arial" w:cs="Arial"/>
          <w:color w:val="000000"/>
          <w:sz w:val="21"/>
          <w:szCs w:val="21"/>
        </w:rPr>
        <w:t>. Печатный материал. Распечатки с играми и упражнениями для занятий с детьми в домашних условиях. Литература по проблемам возрастного развития детей, особенностей их поведения, личностно-эмоционального развития дошкольников, вопросам школьной готовности, адаптации к социальным условиям и т. д.</w:t>
      </w:r>
    </w:p>
    <w:p w:rsidR="00CE2F48" w:rsidRPr="00CE2F48" w:rsidRDefault="00CE2F48" w:rsidP="00CE2F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E2F48">
        <w:rPr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>
            <wp:extent cx="2546924" cy="1914525"/>
            <wp:effectExtent l="19050" t="0" r="5776" b="0"/>
            <wp:docPr id="6" name="Рисунок 6" descr="SAM_2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M_25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759" cy="191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>
        <w:rPr>
          <w:noProof/>
          <w:sz w:val="20"/>
          <w:szCs w:val="20"/>
        </w:rPr>
        <w:drawing>
          <wp:inline distT="0" distB="0" distL="0" distR="0">
            <wp:extent cx="3054935" cy="1913071"/>
            <wp:effectExtent l="19050" t="0" r="0" b="0"/>
            <wp:docPr id="20" name="Рисунок 20" descr="C:\диск с\Рабочий стол\Грамоты Гост.Л.П\IMG_NEW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диск с\Рабочий стол\Грамоты Гост.Л.П\IMG_NEW_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57" cy="1914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F48" w:rsidRDefault="00CE2F48" w:rsidP="00CE2F48">
      <w:pPr>
        <w:pStyle w:val="a8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E2F48">
        <w:rPr>
          <w:rFonts w:ascii="Arial" w:eastAsia="Times New Roman" w:hAnsi="Arial" w:cs="Arial"/>
          <w:color w:val="000000"/>
          <w:sz w:val="21"/>
          <w:szCs w:val="21"/>
        </w:rPr>
        <w:t xml:space="preserve">Зона для индивидуальных и групповых занятий. Мебель и оборудование: детский стол для групповой работы, детские стульчики; мягкий ковер, подушки неправильной формы, магнитофон. Компакт-диски с записями классической музыки, </w:t>
      </w:r>
      <w:proofErr w:type="spellStart"/>
      <w:r w:rsidRPr="00CE2F48">
        <w:rPr>
          <w:rFonts w:ascii="Arial" w:eastAsia="Times New Roman" w:hAnsi="Arial" w:cs="Arial"/>
          <w:color w:val="000000"/>
          <w:sz w:val="21"/>
          <w:szCs w:val="21"/>
        </w:rPr>
        <w:t>флеш-карта</w:t>
      </w:r>
      <w:proofErr w:type="spellEnd"/>
      <w:r w:rsidRPr="00CE2F48">
        <w:rPr>
          <w:rFonts w:ascii="Arial" w:eastAsia="Times New Roman" w:hAnsi="Arial" w:cs="Arial"/>
          <w:color w:val="000000"/>
          <w:sz w:val="21"/>
          <w:szCs w:val="21"/>
        </w:rPr>
        <w:t xml:space="preserve"> с записями разнохарактерных музыкальных произведений.</w:t>
      </w:r>
    </w:p>
    <w:p w:rsidR="00CE2F48" w:rsidRPr="00CE2F48" w:rsidRDefault="00CE2F48" w:rsidP="00CE2F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noProof/>
        </w:rPr>
        <w:lastRenderedPageBreak/>
        <w:drawing>
          <wp:inline distT="0" distB="0" distL="0" distR="0">
            <wp:extent cx="2733675" cy="1831006"/>
            <wp:effectExtent l="19050" t="0" r="9525" b="0"/>
            <wp:docPr id="12" name="Рисунок 12" descr="SAM_2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M_26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50" cy="1833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  <w:r>
        <w:rPr>
          <w:noProof/>
          <w:sz w:val="20"/>
          <w:szCs w:val="20"/>
        </w:rPr>
        <w:drawing>
          <wp:inline distT="0" distB="0" distL="0" distR="0">
            <wp:extent cx="2728913" cy="1819275"/>
            <wp:effectExtent l="19050" t="0" r="0" b="0"/>
            <wp:docPr id="15" name="Рисунок 15" descr="SAM_2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AM_260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762" cy="1823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F48" w:rsidRPr="00CE2F48" w:rsidRDefault="00CE2F48" w:rsidP="00CE2F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proofErr w:type="gramStart"/>
      <w:r w:rsidRPr="00CE2F48">
        <w:rPr>
          <w:rFonts w:ascii="Arial" w:eastAsia="Times New Roman" w:hAnsi="Arial" w:cs="Arial"/>
          <w:color w:val="000000"/>
          <w:sz w:val="21"/>
          <w:szCs w:val="21"/>
        </w:rPr>
        <w:t>Стимульный</w:t>
      </w:r>
      <w:proofErr w:type="spellEnd"/>
      <w:r w:rsidRPr="00CE2F48">
        <w:rPr>
          <w:rFonts w:ascii="Arial" w:eastAsia="Times New Roman" w:hAnsi="Arial" w:cs="Arial"/>
          <w:color w:val="000000"/>
          <w:sz w:val="21"/>
          <w:szCs w:val="21"/>
        </w:rPr>
        <w:t xml:space="preserve"> материал к </w:t>
      </w:r>
      <w:proofErr w:type="spellStart"/>
      <w:r w:rsidRPr="00CE2F48">
        <w:rPr>
          <w:rFonts w:ascii="Arial" w:eastAsia="Times New Roman" w:hAnsi="Arial" w:cs="Arial"/>
          <w:color w:val="000000"/>
          <w:sz w:val="21"/>
          <w:szCs w:val="21"/>
        </w:rPr>
        <w:t>диагностико-коррекционным</w:t>
      </w:r>
      <w:proofErr w:type="spellEnd"/>
      <w:r w:rsidRPr="00CE2F48">
        <w:rPr>
          <w:rFonts w:ascii="Arial" w:eastAsia="Times New Roman" w:hAnsi="Arial" w:cs="Arial"/>
          <w:color w:val="000000"/>
          <w:sz w:val="21"/>
          <w:szCs w:val="21"/>
        </w:rPr>
        <w:t xml:space="preserve"> методикам и тестам в соответствует с возрасту детей.</w:t>
      </w:r>
      <w:proofErr w:type="gramEnd"/>
    </w:p>
    <w:p w:rsidR="00CE2F48" w:rsidRDefault="00CE2F48" w:rsidP="00CE2F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CE2F48">
        <w:rPr>
          <w:rFonts w:ascii="Arial" w:eastAsia="Times New Roman" w:hAnsi="Arial" w:cs="Arial"/>
          <w:color w:val="000000"/>
          <w:sz w:val="21"/>
          <w:szCs w:val="21"/>
        </w:rPr>
        <w:t>Технический материал: цветная бумага, ножницы, простые и цветные карандаши, фломастеры, ластики, картон, клей, кисточки, пластилин, акварельные краски, альбомы для рисования.</w:t>
      </w:r>
      <w:proofErr w:type="gramEnd"/>
      <w:r w:rsidRPr="00CE2F48">
        <w:rPr>
          <w:rFonts w:ascii="Arial" w:eastAsia="Times New Roman" w:hAnsi="Arial" w:cs="Arial"/>
          <w:color w:val="000000"/>
          <w:sz w:val="21"/>
          <w:szCs w:val="21"/>
        </w:rPr>
        <w:t xml:space="preserve"> Дидактические пособия и игры для коррекционных и развивающих занятий; предметные картинки; разрезные картинки; набор сюжетных картин для развития речи.</w:t>
      </w:r>
    </w:p>
    <w:p w:rsidR="00CE2F48" w:rsidRPr="00CE2F48" w:rsidRDefault="00CE2F48" w:rsidP="00CE2F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</w:rPr>
        <w:drawing>
          <wp:inline distT="0" distB="0" distL="0" distR="0">
            <wp:extent cx="2811463" cy="1874308"/>
            <wp:effectExtent l="19050" t="0" r="7937" b="0"/>
            <wp:docPr id="18" name="Рисунок 18" descr="C:\диск с\Рабочий стол\Лида и Дима\SAM_3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диск с\Рабочий стол\Лида и Дима\SAM_33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463" cy="187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</w:rPr>
        <w:drawing>
          <wp:inline distT="0" distB="0" distL="0" distR="0">
            <wp:extent cx="2811462" cy="1874308"/>
            <wp:effectExtent l="19050" t="0" r="7938" b="0"/>
            <wp:docPr id="19" name="Рисунок 19" descr="C:\диск с\Рабочий стол\Лида и Дима\SAM_3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диск с\Рабочий стол\Лида и Дима\SAM_34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462" cy="187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F48" w:rsidRPr="00CE2F48" w:rsidRDefault="00CE2F48" w:rsidP="00CE2F48">
      <w:pPr>
        <w:pStyle w:val="a8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E2F48">
        <w:rPr>
          <w:rFonts w:ascii="Arial" w:eastAsia="Times New Roman" w:hAnsi="Arial" w:cs="Arial"/>
          <w:color w:val="000000"/>
          <w:sz w:val="21"/>
          <w:szCs w:val="21"/>
        </w:rPr>
        <w:t>Рабочее место психолога: письменный стол, стул. Нормативно-правовая документация. Специальная документация. Организационно-методическая документация. Литература и периодические печатные издания по повышению научно-теоретического уровня и профессиональных навыков.</w:t>
      </w:r>
    </w:p>
    <w:p w:rsidR="00CE2F48" w:rsidRPr="00CE2F48" w:rsidRDefault="00CE2F48" w:rsidP="00CE2F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E2F48">
        <w:rPr>
          <w:rFonts w:eastAsia="Times New Roman"/>
        </w:rPr>
        <w:drawing>
          <wp:inline distT="0" distB="0" distL="0" distR="0">
            <wp:extent cx="2709246" cy="1990725"/>
            <wp:effectExtent l="19050" t="0" r="0" b="0"/>
            <wp:docPr id="4" name="Рисунок 9" descr="SAM_2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M_26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947" cy="2000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</w:t>
      </w:r>
      <w:r>
        <w:rPr>
          <w:noProof/>
          <w:sz w:val="20"/>
          <w:szCs w:val="20"/>
        </w:rPr>
        <w:drawing>
          <wp:inline distT="0" distB="0" distL="0" distR="0">
            <wp:extent cx="3000374" cy="2000250"/>
            <wp:effectExtent l="19050" t="0" r="0" b="0"/>
            <wp:docPr id="21" name="Рисунок 21" descr="SAM_2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AM_260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075" cy="199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F48" w:rsidRPr="00CE2F48" w:rsidRDefault="00CE2F48" w:rsidP="00CE2F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E2F48">
        <w:rPr>
          <w:rFonts w:ascii="Arial" w:eastAsia="Times New Roman" w:hAnsi="Arial" w:cs="Arial"/>
          <w:color w:val="000000"/>
          <w:sz w:val="21"/>
          <w:szCs w:val="21"/>
        </w:rPr>
        <w:t xml:space="preserve">4. Зона релаксации: имеет мягкое ковровое покрытие на полу, напольные мягкие подушки различной формы, различные музыкальные произведения для релаксации. После занятий дети нуждаются в релаксационном воздействии. Звуки природы, журчание ручья способствуют снятию </w:t>
      </w:r>
      <w:proofErr w:type="spellStart"/>
      <w:r w:rsidRPr="00CE2F48">
        <w:rPr>
          <w:rFonts w:ascii="Arial" w:eastAsia="Times New Roman" w:hAnsi="Arial" w:cs="Arial"/>
          <w:color w:val="000000"/>
          <w:sz w:val="21"/>
          <w:szCs w:val="21"/>
        </w:rPr>
        <w:t>психоэмоционального</w:t>
      </w:r>
      <w:proofErr w:type="spellEnd"/>
      <w:r w:rsidRPr="00CE2F48">
        <w:rPr>
          <w:rFonts w:ascii="Arial" w:eastAsia="Times New Roman" w:hAnsi="Arial" w:cs="Arial"/>
          <w:color w:val="000000"/>
          <w:sz w:val="21"/>
          <w:szCs w:val="21"/>
        </w:rPr>
        <w:t xml:space="preserve"> напряжения, мышечных зажимов.  </w:t>
      </w:r>
    </w:p>
    <w:p w:rsidR="00CE2F48" w:rsidRPr="00CE2F48" w:rsidRDefault="00CE2F48" w:rsidP="00CE2F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E2F48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Эти условия способствуют освоению педагогами и родителями приёмов </w:t>
      </w:r>
      <w:proofErr w:type="spellStart"/>
      <w:r w:rsidRPr="00CE2F48">
        <w:rPr>
          <w:rFonts w:ascii="Arial" w:eastAsia="Times New Roman" w:hAnsi="Arial" w:cs="Arial"/>
          <w:color w:val="000000"/>
          <w:sz w:val="21"/>
          <w:szCs w:val="21"/>
        </w:rPr>
        <w:t>саморегуляции</w:t>
      </w:r>
      <w:proofErr w:type="spellEnd"/>
      <w:r w:rsidRPr="00CE2F48">
        <w:rPr>
          <w:rFonts w:ascii="Arial" w:eastAsia="Times New Roman" w:hAnsi="Arial" w:cs="Arial"/>
          <w:color w:val="000000"/>
          <w:sz w:val="21"/>
          <w:szCs w:val="21"/>
        </w:rPr>
        <w:t xml:space="preserve"> и формированию толерантного отношения к своим детям и воспитанникам.</w:t>
      </w:r>
      <w:r w:rsidRPr="00CE2F48">
        <w:rPr>
          <w:rFonts w:ascii="Arial" w:eastAsia="Times New Roman" w:hAnsi="Arial" w:cs="Arial"/>
          <w:color w:val="000000"/>
          <w:sz w:val="18"/>
        </w:rPr>
        <w:t> </w:t>
      </w:r>
      <w:r w:rsidRPr="00CE2F4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E2F48" w:rsidRPr="00CE2F48" w:rsidRDefault="00CE2F48" w:rsidP="00CE2F4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sectPr w:rsidR="00CE2F48" w:rsidRPr="00CE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45C1B"/>
    <w:multiLevelType w:val="multilevel"/>
    <w:tmpl w:val="BE9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F48"/>
    <w:rsid w:val="00CE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F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E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2F48"/>
  </w:style>
  <w:style w:type="character" w:styleId="a6">
    <w:name w:val="Strong"/>
    <w:basedOn w:val="a0"/>
    <w:uiPriority w:val="22"/>
    <w:qFormat/>
    <w:rsid w:val="00CE2F48"/>
    <w:rPr>
      <w:b/>
      <w:bCs/>
    </w:rPr>
  </w:style>
  <w:style w:type="character" w:styleId="a7">
    <w:name w:val="Emphasis"/>
    <w:basedOn w:val="a0"/>
    <w:uiPriority w:val="20"/>
    <w:qFormat/>
    <w:rsid w:val="00CE2F48"/>
    <w:rPr>
      <w:i/>
      <w:iCs/>
    </w:rPr>
  </w:style>
  <w:style w:type="paragraph" w:styleId="a8">
    <w:name w:val="List Paragraph"/>
    <w:basedOn w:val="a"/>
    <w:uiPriority w:val="34"/>
    <w:qFormat/>
    <w:rsid w:val="00CE2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8FEB-DE46-47D8-B838-B6EE6DFF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327</Words>
  <Characters>1866</Characters>
  <Application>Microsoft Office Word</Application>
  <DocSecurity>0</DocSecurity>
  <Lines>15</Lines>
  <Paragraphs>4</Paragraphs>
  <ScaleCrop>false</ScaleCrop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2018-01-19T16:53:00Z</dcterms:created>
  <dcterms:modified xsi:type="dcterms:W3CDTF">2018-01-19T17:13:00Z</dcterms:modified>
</cp:coreProperties>
</file>