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A2" w:rsidRPr="00CE70A2" w:rsidRDefault="00CE70A2" w:rsidP="00B34A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A2">
        <w:rPr>
          <w:rFonts w:ascii="Times New Roman" w:hAnsi="Times New Roman" w:cs="Times New Roman"/>
          <w:b/>
          <w:sz w:val="28"/>
          <w:szCs w:val="28"/>
        </w:rPr>
        <w:t>МДК 01.01 «Практические основы бухгалтерского учета имущества организации»</w:t>
      </w:r>
    </w:p>
    <w:p w:rsidR="00CE70A2" w:rsidRPr="00CE70A2" w:rsidRDefault="00CE70A2" w:rsidP="00B34A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A2">
        <w:rPr>
          <w:rFonts w:ascii="Times New Roman" w:hAnsi="Times New Roman" w:cs="Times New Roman"/>
          <w:b/>
          <w:sz w:val="28"/>
          <w:szCs w:val="28"/>
        </w:rPr>
        <w:t>Специальность «Экономика и бухгалтерский учет»</w:t>
      </w:r>
    </w:p>
    <w:p w:rsidR="00700768" w:rsidRPr="00CE70A2" w:rsidRDefault="00046286" w:rsidP="00B34A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т</w:t>
      </w:r>
      <w:r w:rsidR="00B34A30" w:rsidRPr="00CE70A2">
        <w:rPr>
          <w:rFonts w:ascii="Times New Roman" w:hAnsi="Times New Roman" w:cs="Times New Roman"/>
          <w:b/>
          <w:sz w:val="28"/>
          <w:szCs w:val="28"/>
        </w:rPr>
        <w:t>ест по теме «</w:t>
      </w:r>
      <w:r w:rsidR="00CE70A2" w:rsidRPr="00CE70A2">
        <w:rPr>
          <w:rFonts w:ascii="Times New Roman" w:hAnsi="Times New Roman" w:cs="Times New Roman"/>
          <w:b/>
          <w:sz w:val="28"/>
          <w:szCs w:val="28"/>
        </w:rPr>
        <w:t>Основные средства</w:t>
      </w:r>
      <w:r w:rsidR="00B34A30" w:rsidRPr="00CE70A2">
        <w:rPr>
          <w:rFonts w:ascii="Times New Roman" w:hAnsi="Times New Roman" w:cs="Times New Roman"/>
          <w:b/>
          <w:sz w:val="28"/>
          <w:szCs w:val="28"/>
        </w:rPr>
        <w:t>»</w:t>
      </w:r>
    </w:p>
    <w:p w:rsidR="00B34A30" w:rsidRPr="00CE70A2" w:rsidRDefault="00B34A30" w:rsidP="00B34A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A2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B34A30" w:rsidRPr="00CE70A2" w:rsidRDefault="0087181C" w:rsidP="00B34A3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70A2">
        <w:rPr>
          <w:rFonts w:ascii="Times New Roman" w:hAnsi="Times New Roman" w:cs="Times New Roman"/>
          <w:b/>
          <w:sz w:val="28"/>
          <w:szCs w:val="28"/>
        </w:rPr>
        <w:t>Выберите правильный ответ.</w:t>
      </w:r>
    </w:p>
    <w:p w:rsidR="00130929" w:rsidRPr="00CE70A2" w:rsidRDefault="0087181C" w:rsidP="0013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1. </w:t>
      </w:r>
      <w:r w:rsidR="00130929" w:rsidRPr="00CE70A2">
        <w:rPr>
          <w:rFonts w:ascii="Times New Roman" w:hAnsi="Times New Roman" w:cs="Times New Roman"/>
          <w:sz w:val="28"/>
          <w:szCs w:val="28"/>
        </w:rPr>
        <w:t>К бухгалтерскому учету в качестве основных сре</w:t>
      </w:r>
      <w:proofErr w:type="gramStart"/>
      <w:r w:rsidR="00130929" w:rsidRPr="00CE70A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30929" w:rsidRPr="00CE70A2">
        <w:rPr>
          <w:rFonts w:ascii="Times New Roman" w:hAnsi="Times New Roman" w:cs="Times New Roman"/>
          <w:sz w:val="28"/>
          <w:szCs w:val="28"/>
        </w:rPr>
        <w:t>инимается следующее имущество:</w:t>
      </w:r>
    </w:p>
    <w:p w:rsidR="00130929" w:rsidRPr="00CE70A2" w:rsidRDefault="00130929" w:rsidP="0013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имущество со сроком полезного использования более 12 месяцев;</w:t>
      </w:r>
    </w:p>
    <w:p w:rsidR="00130929" w:rsidRPr="00CE70A2" w:rsidRDefault="00130929" w:rsidP="0013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б) имущество со сроком полезного использования не более 12 месяцев;</w:t>
      </w:r>
    </w:p>
    <w:p w:rsidR="00130929" w:rsidRPr="00CE70A2" w:rsidRDefault="00130929" w:rsidP="0013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имущество со сроком полезного использования ровно один год.</w:t>
      </w:r>
    </w:p>
    <w:p w:rsidR="00130929" w:rsidRPr="00CE70A2" w:rsidRDefault="00130929" w:rsidP="0013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29" w:rsidRPr="00CE70A2" w:rsidRDefault="00B67E42" w:rsidP="0013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2</w:t>
      </w:r>
      <w:r w:rsidR="00130929" w:rsidRPr="00CE70A2">
        <w:rPr>
          <w:rFonts w:ascii="Times New Roman" w:hAnsi="Times New Roman" w:cs="Times New Roman"/>
          <w:sz w:val="28"/>
          <w:szCs w:val="28"/>
        </w:rPr>
        <w:t>. К бухгалтерскому учету основные средства, полученные в качестве вклада в уставный капитал организации, принимаются:</w:t>
      </w:r>
    </w:p>
    <w:p w:rsidR="00091F42" w:rsidRPr="00CE70A2" w:rsidRDefault="00130929" w:rsidP="0013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по согласованной стоимости;</w:t>
      </w:r>
      <w:r w:rsidR="00091F42" w:rsidRPr="00CE70A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91F42" w:rsidRPr="00CE70A2" w:rsidRDefault="00130929" w:rsidP="0013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б) по рыночной стоимости;</w:t>
      </w:r>
      <w:r w:rsidR="00091F42" w:rsidRPr="00CE70A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30929" w:rsidRPr="00CE70A2" w:rsidRDefault="00130929" w:rsidP="0013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по восстановительной стоимости.</w:t>
      </w:r>
    </w:p>
    <w:p w:rsidR="00130929" w:rsidRPr="00CE70A2" w:rsidRDefault="00130929" w:rsidP="0013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929" w:rsidRPr="00CE70A2" w:rsidRDefault="00B67E42" w:rsidP="0013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3</w:t>
      </w:r>
      <w:r w:rsidR="00130929" w:rsidRPr="00CE70A2">
        <w:rPr>
          <w:rFonts w:ascii="Times New Roman" w:hAnsi="Times New Roman" w:cs="Times New Roman"/>
          <w:sz w:val="28"/>
          <w:szCs w:val="28"/>
        </w:rPr>
        <w:t>. Бухгалтерская запись: Дт сч. 91/</w:t>
      </w:r>
      <w:r w:rsidR="004A5F5B" w:rsidRPr="00CE70A2">
        <w:rPr>
          <w:rFonts w:ascii="Times New Roman" w:hAnsi="Times New Roman" w:cs="Times New Roman"/>
          <w:sz w:val="28"/>
          <w:szCs w:val="28"/>
        </w:rPr>
        <w:t xml:space="preserve">2 </w:t>
      </w:r>
      <w:r w:rsidR="00130929" w:rsidRPr="00CE70A2">
        <w:rPr>
          <w:rFonts w:ascii="Times New Roman" w:hAnsi="Times New Roman" w:cs="Times New Roman"/>
          <w:sz w:val="28"/>
          <w:szCs w:val="28"/>
        </w:rPr>
        <w:t xml:space="preserve"> Кт сч. 01/9</w:t>
      </w:r>
      <w:r w:rsidR="004A5F5B" w:rsidRPr="00CE70A2">
        <w:rPr>
          <w:rFonts w:ascii="Times New Roman" w:hAnsi="Times New Roman" w:cs="Times New Roman"/>
          <w:sz w:val="28"/>
          <w:szCs w:val="28"/>
        </w:rPr>
        <w:t xml:space="preserve"> </w:t>
      </w:r>
      <w:r w:rsidR="00130929" w:rsidRPr="00CE70A2">
        <w:rPr>
          <w:rFonts w:ascii="Times New Roman" w:hAnsi="Times New Roman" w:cs="Times New Roman"/>
          <w:sz w:val="28"/>
          <w:szCs w:val="28"/>
        </w:rPr>
        <w:t xml:space="preserve"> имеет смысл:</w:t>
      </w:r>
    </w:p>
    <w:p w:rsidR="00130929" w:rsidRPr="00CE70A2" w:rsidRDefault="00130929" w:rsidP="0013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списана остаточная стоимость выбывшего объекта основных средств;</w:t>
      </w:r>
    </w:p>
    <w:p w:rsidR="00130929" w:rsidRPr="00CE70A2" w:rsidRDefault="00130929" w:rsidP="0013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б) списана первоначальная стоимость выбывшего объекта основных средств;</w:t>
      </w:r>
    </w:p>
    <w:p w:rsidR="00130929" w:rsidRPr="00CE70A2" w:rsidRDefault="00130929" w:rsidP="0013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списана восстановительная стоимость выбывшего объекта основных средств.</w:t>
      </w:r>
    </w:p>
    <w:p w:rsidR="00130929" w:rsidRPr="00CE70A2" w:rsidRDefault="00130929" w:rsidP="001309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5F5B" w:rsidRPr="00CE70A2" w:rsidRDefault="00B67E42" w:rsidP="004A5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0A2">
        <w:rPr>
          <w:rFonts w:ascii="Times New Roman" w:hAnsi="Times New Roman" w:cs="Times New Roman"/>
          <w:bCs/>
          <w:sz w:val="28"/>
          <w:szCs w:val="28"/>
        </w:rPr>
        <w:t>4</w:t>
      </w:r>
      <w:r w:rsidR="004A5F5B" w:rsidRPr="00CE70A2">
        <w:rPr>
          <w:rFonts w:ascii="Times New Roman" w:hAnsi="Times New Roman" w:cs="Times New Roman"/>
          <w:bCs/>
          <w:sz w:val="28"/>
          <w:szCs w:val="28"/>
        </w:rPr>
        <w:t>. Что означает понятие «объект основных средств»?</w:t>
      </w:r>
    </w:p>
    <w:p w:rsidR="004A5F5B" w:rsidRPr="00CE70A2" w:rsidRDefault="004A5F5B" w:rsidP="004A5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Средства труда, предназначенные для производства продукции</w:t>
      </w:r>
      <w:r w:rsidR="00494B41" w:rsidRPr="00CE70A2">
        <w:rPr>
          <w:rFonts w:ascii="Times New Roman" w:hAnsi="Times New Roman" w:cs="Times New Roman"/>
          <w:sz w:val="28"/>
          <w:szCs w:val="28"/>
        </w:rPr>
        <w:t>;</w:t>
      </w:r>
    </w:p>
    <w:p w:rsidR="004A5F5B" w:rsidRPr="00CE70A2" w:rsidRDefault="004A5F5B" w:rsidP="004A5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б) Здания, сооружения, рабочие и основные машины и оборудование, транспортные средства, производственный и хозяйственный инвентарь, служащий более одного года</w:t>
      </w:r>
      <w:r w:rsidR="00494B41" w:rsidRPr="00CE70A2">
        <w:rPr>
          <w:rFonts w:ascii="Times New Roman" w:hAnsi="Times New Roman" w:cs="Times New Roman"/>
          <w:sz w:val="28"/>
          <w:szCs w:val="28"/>
        </w:rPr>
        <w:t>;</w:t>
      </w:r>
    </w:p>
    <w:p w:rsidR="004A5F5B" w:rsidRPr="00CE70A2" w:rsidRDefault="004A5F5B" w:rsidP="004A5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в) Предметы стоимостью </w:t>
      </w:r>
      <w:proofErr w:type="gramStart"/>
      <w:r w:rsidRPr="00CE70A2">
        <w:rPr>
          <w:rFonts w:ascii="Times New Roman" w:hAnsi="Times New Roman" w:cs="Times New Roman"/>
          <w:sz w:val="28"/>
          <w:szCs w:val="28"/>
        </w:rPr>
        <w:t>более стократного</w:t>
      </w:r>
      <w:proofErr w:type="gramEnd"/>
      <w:r w:rsidRPr="00CE70A2">
        <w:rPr>
          <w:rFonts w:ascii="Times New Roman" w:hAnsi="Times New Roman" w:cs="Times New Roman"/>
          <w:sz w:val="28"/>
          <w:szCs w:val="28"/>
        </w:rPr>
        <w:t xml:space="preserve"> размера минимальной месячной оплаты труда</w:t>
      </w:r>
      <w:r w:rsidR="00494B41" w:rsidRPr="00CE70A2">
        <w:rPr>
          <w:rFonts w:ascii="Times New Roman" w:hAnsi="Times New Roman" w:cs="Times New Roman"/>
          <w:sz w:val="28"/>
          <w:szCs w:val="28"/>
        </w:rPr>
        <w:t>;</w:t>
      </w:r>
    </w:p>
    <w:p w:rsidR="004A5F5B" w:rsidRPr="00CE70A2" w:rsidRDefault="004A5F5B" w:rsidP="004A5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г) Предметы, используемые в производстве продукции, служащие более года независимо от их стоимости, способные приносить доход; не предполагается перепродажа предметов</w:t>
      </w:r>
      <w:r w:rsidR="00494B41" w:rsidRPr="00CE70A2">
        <w:rPr>
          <w:rFonts w:ascii="Times New Roman" w:hAnsi="Times New Roman" w:cs="Times New Roman"/>
          <w:sz w:val="28"/>
          <w:szCs w:val="28"/>
        </w:rPr>
        <w:t>.</w:t>
      </w:r>
    </w:p>
    <w:p w:rsidR="0087181C" w:rsidRPr="00CE70A2" w:rsidRDefault="0087181C" w:rsidP="00B34A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5F5B" w:rsidRPr="00CE70A2" w:rsidRDefault="00B67E42" w:rsidP="004A5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0A2">
        <w:rPr>
          <w:rFonts w:ascii="Times New Roman" w:hAnsi="Times New Roman" w:cs="Times New Roman"/>
          <w:bCs/>
          <w:sz w:val="28"/>
          <w:szCs w:val="28"/>
        </w:rPr>
        <w:t>5</w:t>
      </w:r>
      <w:r w:rsidR="004A5F5B" w:rsidRPr="00CE70A2">
        <w:rPr>
          <w:rFonts w:ascii="Times New Roman" w:hAnsi="Times New Roman" w:cs="Times New Roman"/>
          <w:bCs/>
          <w:sz w:val="28"/>
          <w:szCs w:val="28"/>
        </w:rPr>
        <w:t>. Какой записью на счетах бухгалтерского учета отражается поступление основных средств по первоначальной стоимости от поставщиков?</w:t>
      </w:r>
    </w:p>
    <w:p w:rsidR="004A5F5B" w:rsidRPr="00CE70A2" w:rsidRDefault="004A5F5B" w:rsidP="004A5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CE70A2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CE70A2">
        <w:rPr>
          <w:rFonts w:ascii="Times New Roman" w:hAnsi="Times New Roman" w:cs="Times New Roman"/>
          <w:sz w:val="28"/>
          <w:szCs w:val="28"/>
        </w:rPr>
        <w:t xml:space="preserve"> 01К-т 60                                б) Д-т 01 К-т 08</w:t>
      </w:r>
    </w:p>
    <w:p w:rsidR="004A5F5B" w:rsidRPr="00CE70A2" w:rsidRDefault="004A5F5B" w:rsidP="004A5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CE70A2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CE70A2">
        <w:rPr>
          <w:rFonts w:ascii="Times New Roman" w:hAnsi="Times New Roman" w:cs="Times New Roman"/>
          <w:sz w:val="28"/>
          <w:szCs w:val="28"/>
        </w:rPr>
        <w:t xml:space="preserve"> 01 К-т 76                               г) Д-т 08 К-т 60</w:t>
      </w:r>
    </w:p>
    <w:p w:rsidR="00B67E42" w:rsidRPr="00CE70A2" w:rsidRDefault="00B67E42" w:rsidP="00B6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E42" w:rsidRPr="00CE70A2" w:rsidRDefault="00B67E42" w:rsidP="00B6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0A2">
        <w:rPr>
          <w:rFonts w:ascii="Times New Roman" w:hAnsi="Times New Roman" w:cs="Times New Roman"/>
          <w:bCs/>
          <w:sz w:val="28"/>
          <w:szCs w:val="28"/>
        </w:rPr>
        <w:t>6. Какой записью на счетах бухгалтерского учета отражается поступление основных сре</w:t>
      </w:r>
      <w:proofErr w:type="gramStart"/>
      <w:r w:rsidRPr="00CE70A2">
        <w:rPr>
          <w:rFonts w:ascii="Times New Roman" w:hAnsi="Times New Roman" w:cs="Times New Roman"/>
          <w:bCs/>
          <w:sz w:val="28"/>
          <w:szCs w:val="28"/>
        </w:rPr>
        <w:t>дств в к</w:t>
      </w:r>
      <w:proofErr w:type="gramEnd"/>
      <w:r w:rsidRPr="00CE70A2">
        <w:rPr>
          <w:rFonts w:ascii="Times New Roman" w:hAnsi="Times New Roman" w:cs="Times New Roman"/>
          <w:bCs/>
          <w:sz w:val="28"/>
          <w:szCs w:val="28"/>
        </w:rPr>
        <w:t>ачестве вклада в уставный капитал?</w:t>
      </w:r>
    </w:p>
    <w:p w:rsidR="00B67E42" w:rsidRPr="00CE70A2" w:rsidRDefault="00B67E42" w:rsidP="00B6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CE70A2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CE70A2">
        <w:rPr>
          <w:rFonts w:ascii="Times New Roman" w:hAnsi="Times New Roman" w:cs="Times New Roman"/>
          <w:sz w:val="28"/>
          <w:szCs w:val="28"/>
        </w:rPr>
        <w:t xml:space="preserve"> 75 К-т 80                               б) Д-т 01 К-т 80</w:t>
      </w:r>
    </w:p>
    <w:p w:rsidR="00B67E42" w:rsidRPr="00CE70A2" w:rsidRDefault="00B67E42" w:rsidP="00B6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CE70A2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CE70A2">
        <w:rPr>
          <w:rFonts w:ascii="Times New Roman" w:hAnsi="Times New Roman" w:cs="Times New Roman"/>
          <w:sz w:val="28"/>
          <w:szCs w:val="28"/>
        </w:rPr>
        <w:t xml:space="preserve"> 08 К-т 75       </w:t>
      </w:r>
      <w:r w:rsidRPr="00CE70A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CE70A2">
        <w:rPr>
          <w:rFonts w:ascii="Times New Roman" w:hAnsi="Times New Roman" w:cs="Times New Roman"/>
          <w:sz w:val="28"/>
          <w:szCs w:val="28"/>
        </w:rPr>
        <w:t>г) Д-т 01 К-т 08</w:t>
      </w:r>
    </w:p>
    <w:p w:rsidR="00B67E42" w:rsidRPr="00CE70A2" w:rsidRDefault="00B67E42" w:rsidP="00B6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E42" w:rsidRPr="00CE70A2" w:rsidRDefault="00B67E42" w:rsidP="00B6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0A2">
        <w:rPr>
          <w:rFonts w:ascii="Times New Roman" w:hAnsi="Times New Roman" w:cs="Times New Roman"/>
          <w:bCs/>
          <w:sz w:val="28"/>
          <w:szCs w:val="28"/>
        </w:rPr>
        <w:t>7. Какой записью на счетах отражается задолженность покупателей за проданные им основные средства?</w:t>
      </w:r>
    </w:p>
    <w:p w:rsidR="00B67E42" w:rsidRPr="00CE70A2" w:rsidRDefault="00B67E42" w:rsidP="00B6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CE70A2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CE70A2">
        <w:rPr>
          <w:rFonts w:ascii="Times New Roman" w:hAnsi="Times New Roman" w:cs="Times New Roman"/>
          <w:sz w:val="28"/>
          <w:szCs w:val="28"/>
        </w:rPr>
        <w:t xml:space="preserve"> 60 К-т 91                                  б) Д-т 76 К-т 91</w:t>
      </w:r>
    </w:p>
    <w:p w:rsidR="00B67E42" w:rsidRPr="00CE70A2" w:rsidRDefault="00B67E42" w:rsidP="00B6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CE70A2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CE70A2">
        <w:rPr>
          <w:rFonts w:ascii="Times New Roman" w:hAnsi="Times New Roman" w:cs="Times New Roman"/>
          <w:sz w:val="28"/>
          <w:szCs w:val="28"/>
        </w:rPr>
        <w:t xml:space="preserve"> 71 К-т 91                                  г) Д-т 62 К-т 91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CE70A2">
        <w:rPr>
          <w:rFonts w:ascii="Times New Roman" w:hAnsi="Times New Roman" w:cs="Times New Roman"/>
          <w:bCs/>
          <w:sz w:val="28"/>
          <w:szCs w:val="28"/>
        </w:rPr>
        <w:t>.  Каким документом оформляют безвозмездную передачу объекта другому предприятию?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0A2">
        <w:rPr>
          <w:rFonts w:ascii="Times New Roman" w:hAnsi="Times New Roman" w:cs="Times New Roman"/>
          <w:bCs/>
          <w:sz w:val="28"/>
          <w:szCs w:val="28"/>
        </w:rPr>
        <w:t>а) актом о приеме-передаче;</w:t>
      </w:r>
      <w:r w:rsidRPr="00CE70A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0A2">
        <w:rPr>
          <w:rFonts w:ascii="Times New Roman" w:hAnsi="Times New Roman" w:cs="Times New Roman"/>
          <w:bCs/>
          <w:sz w:val="28"/>
          <w:szCs w:val="28"/>
        </w:rPr>
        <w:t>б) накладной;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0A2">
        <w:rPr>
          <w:rFonts w:ascii="Times New Roman" w:hAnsi="Times New Roman" w:cs="Times New Roman"/>
          <w:bCs/>
          <w:sz w:val="28"/>
          <w:szCs w:val="28"/>
        </w:rPr>
        <w:t xml:space="preserve">в) актом о списании объекта основных средств. </w:t>
      </w:r>
    </w:p>
    <w:p w:rsidR="00CE70A2" w:rsidRPr="00CE70A2" w:rsidRDefault="00CE70A2" w:rsidP="00CE70A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70A2" w:rsidRPr="00CE70A2" w:rsidRDefault="00CE70A2" w:rsidP="00CE70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E70A2">
        <w:rPr>
          <w:rFonts w:ascii="Times New Roman" w:hAnsi="Times New Roman" w:cs="Times New Roman"/>
          <w:sz w:val="28"/>
          <w:szCs w:val="28"/>
        </w:rPr>
        <w:t>. Единица бухгалтерского учета основных средств – это</w:t>
      </w:r>
    </w:p>
    <w:p w:rsidR="00CE70A2" w:rsidRPr="00CE70A2" w:rsidRDefault="00CE70A2" w:rsidP="00CE70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штуки;                                                       б) инвентарный номер;</w:t>
      </w:r>
    </w:p>
    <w:p w:rsidR="00CE70A2" w:rsidRPr="00CE70A2" w:rsidRDefault="00CE70A2" w:rsidP="00CE70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инвентарный объект;                               в) номенклатурный номер.</w:t>
      </w:r>
    </w:p>
    <w:p w:rsidR="00CE70A2" w:rsidRPr="00CE70A2" w:rsidRDefault="00CE70A2" w:rsidP="00CE70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0A2" w:rsidRPr="00CE70A2" w:rsidRDefault="00CE70A2" w:rsidP="00CE70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E70A2">
        <w:rPr>
          <w:rFonts w:ascii="Times New Roman" w:hAnsi="Times New Roman" w:cs="Times New Roman"/>
          <w:sz w:val="28"/>
          <w:szCs w:val="28"/>
        </w:rPr>
        <w:t xml:space="preserve">. Основные средства, внесенные учредителями в счет вклада в уставный капитал, принимаются к учету </w:t>
      </w:r>
      <w:proofErr w:type="gramStart"/>
      <w:r w:rsidRPr="00CE70A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E70A2" w:rsidRPr="00CE70A2" w:rsidRDefault="00CE70A2" w:rsidP="00CE70A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согласованной стоимости;</w:t>
      </w:r>
      <w:r w:rsidRPr="00CE70A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CE70A2" w:rsidRPr="00CE70A2" w:rsidRDefault="00CE70A2" w:rsidP="00CE70A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б) покупной стоимости;</w:t>
      </w:r>
    </w:p>
    <w:p w:rsidR="00CE70A2" w:rsidRPr="00CE70A2" w:rsidRDefault="00CE70A2" w:rsidP="00CE70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в) остаточной стоимости. </w:t>
      </w:r>
    </w:p>
    <w:p w:rsidR="00CE70A2" w:rsidRPr="00CE70A2" w:rsidRDefault="00CE70A2" w:rsidP="00CE70A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70A2" w:rsidRPr="00CE70A2" w:rsidRDefault="00CE70A2" w:rsidP="00CE70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E70A2">
        <w:rPr>
          <w:rFonts w:ascii="Times New Roman" w:hAnsi="Times New Roman" w:cs="Times New Roman"/>
          <w:sz w:val="28"/>
          <w:szCs w:val="28"/>
        </w:rPr>
        <w:t xml:space="preserve">. Основные средства, полученные по договорам, предусматривающим исполнение обязательств (оплату) </w:t>
      </w:r>
      <w:proofErr w:type="spellStart"/>
      <w:r w:rsidRPr="00CE70A2">
        <w:rPr>
          <w:rFonts w:ascii="Times New Roman" w:hAnsi="Times New Roman" w:cs="Times New Roman"/>
          <w:sz w:val="28"/>
          <w:szCs w:val="28"/>
        </w:rPr>
        <w:t>неденежными</w:t>
      </w:r>
      <w:proofErr w:type="spellEnd"/>
      <w:r w:rsidRPr="00CE70A2">
        <w:rPr>
          <w:rFonts w:ascii="Times New Roman" w:hAnsi="Times New Roman" w:cs="Times New Roman"/>
          <w:sz w:val="28"/>
          <w:szCs w:val="28"/>
        </w:rPr>
        <w:t xml:space="preserve"> средствами, принимаются к учету по стоимости</w:t>
      </w:r>
    </w:p>
    <w:p w:rsidR="00CE70A2" w:rsidRPr="00CE70A2" w:rsidRDefault="00CE70A2" w:rsidP="00CE70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а) согласованной;                                         </w:t>
      </w:r>
    </w:p>
    <w:p w:rsidR="00CE70A2" w:rsidRPr="00CE70A2" w:rsidRDefault="00CE70A2" w:rsidP="00CE70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б) текущей рыночной;</w:t>
      </w:r>
    </w:p>
    <w:p w:rsidR="00CE70A2" w:rsidRPr="00CE70A2" w:rsidRDefault="00CE70A2" w:rsidP="00CE70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 ценностей, переданных или подлежащих передаче организацией;</w:t>
      </w:r>
    </w:p>
    <w:p w:rsidR="00CE70A2" w:rsidRPr="00CE70A2" w:rsidRDefault="00CE70A2" w:rsidP="00CE70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г) восстановительной.</w:t>
      </w:r>
    </w:p>
    <w:p w:rsidR="00CE70A2" w:rsidRPr="00CE70A2" w:rsidRDefault="00CE70A2" w:rsidP="00CE70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0A2" w:rsidRPr="00CE70A2" w:rsidRDefault="00CE70A2" w:rsidP="00CE7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E70A2">
        <w:rPr>
          <w:rFonts w:ascii="Times New Roman" w:hAnsi="Times New Roman" w:cs="Times New Roman"/>
          <w:sz w:val="28"/>
          <w:szCs w:val="28"/>
        </w:rPr>
        <w:t>. Объекты основных средств могут учитываться в составе материально-производственных запасов, если их стоимость не превышает</w:t>
      </w:r>
    </w:p>
    <w:p w:rsidR="00CE70A2" w:rsidRPr="00CE70A2" w:rsidRDefault="00CE70A2" w:rsidP="00CE7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25000 рублей;                                     б) 40000 рублей;</w:t>
      </w:r>
    </w:p>
    <w:p w:rsidR="00CE70A2" w:rsidRPr="00CE70A2" w:rsidRDefault="00CE70A2" w:rsidP="00CE7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50000 рублей;                                     г) 30000 рублей.</w:t>
      </w:r>
    </w:p>
    <w:p w:rsidR="00CE70A2" w:rsidRPr="00CE70A2" w:rsidRDefault="00CE70A2" w:rsidP="00CE70A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CE70A2">
        <w:rPr>
          <w:rFonts w:ascii="Times New Roman" w:hAnsi="Times New Roman" w:cs="Times New Roman"/>
          <w:bCs/>
          <w:sz w:val="28"/>
          <w:szCs w:val="28"/>
        </w:rPr>
        <w:t>. Какими документами оформляют поступление основных средств?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0A2">
        <w:rPr>
          <w:rFonts w:ascii="Times New Roman" w:hAnsi="Times New Roman" w:cs="Times New Roman"/>
          <w:bCs/>
          <w:sz w:val="28"/>
          <w:szCs w:val="28"/>
        </w:rPr>
        <w:t>а) актом приема-передачи объекта основных средств;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0A2">
        <w:rPr>
          <w:rFonts w:ascii="Times New Roman" w:hAnsi="Times New Roman" w:cs="Times New Roman"/>
          <w:bCs/>
          <w:sz w:val="28"/>
          <w:szCs w:val="28"/>
        </w:rPr>
        <w:t>б) накладной;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0A2">
        <w:rPr>
          <w:rFonts w:ascii="Times New Roman" w:hAnsi="Times New Roman" w:cs="Times New Roman"/>
          <w:bCs/>
          <w:sz w:val="28"/>
          <w:szCs w:val="28"/>
        </w:rPr>
        <w:t>в) приходным ордером.</w:t>
      </w:r>
    </w:p>
    <w:p w:rsid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1. Амортизация после полного погашения объектов основных средств: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начисляется в ускоренном размере;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б) не начисляется;</w:t>
      </w:r>
    </w:p>
    <w:p w:rsidR="00CE70A2" w:rsidRPr="00CE70A2" w:rsidRDefault="00CE70A2" w:rsidP="00CE70A2">
      <w:pPr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начисляется в пониженном размере.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2. При списании суммы амортизационных отчислений по выбывшему объекту основных сре</w:t>
      </w:r>
      <w:proofErr w:type="gramStart"/>
      <w:r w:rsidRPr="00CE70A2">
        <w:rPr>
          <w:rFonts w:ascii="Times New Roman" w:hAnsi="Times New Roman" w:cs="Times New Roman"/>
          <w:sz w:val="28"/>
          <w:szCs w:val="28"/>
        </w:rPr>
        <w:t>дств сл</w:t>
      </w:r>
      <w:proofErr w:type="gramEnd"/>
      <w:r w:rsidRPr="00CE70A2">
        <w:rPr>
          <w:rFonts w:ascii="Times New Roman" w:hAnsi="Times New Roman" w:cs="Times New Roman"/>
          <w:sz w:val="28"/>
          <w:szCs w:val="28"/>
        </w:rPr>
        <w:t>едует составить следующую бухгалтерскую запись: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а) Дт </w:t>
      </w:r>
      <w:proofErr w:type="spellStart"/>
      <w:r w:rsidRPr="00CE70A2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CE70A2">
        <w:rPr>
          <w:rFonts w:ascii="Times New Roman" w:hAnsi="Times New Roman" w:cs="Times New Roman"/>
          <w:sz w:val="28"/>
          <w:szCs w:val="28"/>
        </w:rPr>
        <w:t xml:space="preserve">. 91/2  Кт </w:t>
      </w:r>
      <w:proofErr w:type="spellStart"/>
      <w:r w:rsidRPr="00CE70A2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CE70A2">
        <w:rPr>
          <w:rFonts w:ascii="Times New Roman" w:hAnsi="Times New Roman" w:cs="Times New Roman"/>
          <w:sz w:val="28"/>
          <w:szCs w:val="28"/>
        </w:rPr>
        <w:t>. 02;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б) Дт </w:t>
      </w:r>
      <w:proofErr w:type="spellStart"/>
      <w:r w:rsidRPr="00CE70A2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CE70A2">
        <w:rPr>
          <w:rFonts w:ascii="Times New Roman" w:hAnsi="Times New Roman" w:cs="Times New Roman"/>
          <w:sz w:val="28"/>
          <w:szCs w:val="28"/>
        </w:rPr>
        <w:t xml:space="preserve">. 02   Кт </w:t>
      </w:r>
      <w:proofErr w:type="spellStart"/>
      <w:r w:rsidRPr="00CE70A2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CE70A2">
        <w:rPr>
          <w:rFonts w:ascii="Times New Roman" w:hAnsi="Times New Roman" w:cs="Times New Roman"/>
          <w:sz w:val="28"/>
          <w:szCs w:val="28"/>
        </w:rPr>
        <w:t>. 01/1;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в) Дт </w:t>
      </w:r>
      <w:proofErr w:type="spellStart"/>
      <w:r w:rsidRPr="00CE70A2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CE70A2">
        <w:rPr>
          <w:rFonts w:ascii="Times New Roman" w:hAnsi="Times New Roman" w:cs="Times New Roman"/>
          <w:sz w:val="28"/>
          <w:szCs w:val="28"/>
        </w:rPr>
        <w:t xml:space="preserve">. 02  Кт </w:t>
      </w:r>
      <w:proofErr w:type="spellStart"/>
      <w:r w:rsidRPr="00CE70A2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CE70A2">
        <w:rPr>
          <w:rFonts w:ascii="Times New Roman" w:hAnsi="Times New Roman" w:cs="Times New Roman"/>
          <w:sz w:val="28"/>
          <w:szCs w:val="28"/>
        </w:rPr>
        <w:t>. 91/1.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3. В целях обложения налогом на прибыль амортизация по объектам основных средств начисляется методом: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пропорционально объему продукции;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lastRenderedPageBreak/>
        <w:t>б) уменьшаемого остатка;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списания стоимости по сумме чисел лет срока полезного использования;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г) линейным.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4. Согласно классификации объектов основных средств, включаемых в амортизационные группы, их подразделяют на десять групп в зависимости </w:t>
      </w:r>
      <w:proofErr w:type="gramStart"/>
      <w:r w:rsidRPr="00CE70A2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срока полезного использования;</w:t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б) срока технической эксплуатации;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функциональной роли;</w:t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г) размера планируемых затрат на ремонт.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5. Начисление амортизации по объектам основных средств, используемым на строительных и монтажных работах, отражается записью: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Дт 20  Кт 02;</w:t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  <w:t>б) Дт 25  Кт 02;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Дт 26  Кт 02;</w:t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  <w:t>г) Дт 08  Кт 02.</w:t>
      </w:r>
      <w:r w:rsidRPr="00CE70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6. Что означают бухгалтерские записи на счетах бухгалтерского учета Дт 02  Кт 01/9: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начисление амортизации по поступившим основным средствам, бывшим в употреблении;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б) начисление амортизации по основным средствам общехозяйственного назначения;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отражение уценки основных средств;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г) списание суммы начисленной амортизации по выбывшим основным средствам.</w:t>
      </w:r>
    </w:p>
    <w:p w:rsidR="00046286" w:rsidRDefault="00046286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0A2" w:rsidRPr="00046286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286">
        <w:rPr>
          <w:rFonts w:ascii="Times New Roman" w:hAnsi="Times New Roman" w:cs="Times New Roman"/>
          <w:sz w:val="28"/>
          <w:szCs w:val="28"/>
        </w:rPr>
        <w:t>7. По каким объектам основных средств амортизация не начисляется:</w:t>
      </w:r>
    </w:p>
    <w:p w:rsidR="00CE70A2" w:rsidRPr="00046286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286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046286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046286">
        <w:rPr>
          <w:rFonts w:ascii="Times New Roman" w:hAnsi="Times New Roman" w:cs="Times New Roman"/>
          <w:sz w:val="28"/>
          <w:szCs w:val="28"/>
        </w:rPr>
        <w:t xml:space="preserve"> в цехе;</w:t>
      </w:r>
    </w:p>
    <w:p w:rsidR="00CE70A2" w:rsidRPr="00046286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28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46286">
        <w:rPr>
          <w:rFonts w:ascii="Times New Roman" w:hAnsi="Times New Roman" w:cs="Times New Roman"/>
          <w:sz w:val="28"/>
          <w:szCs w:val="28"/>
        </w:rPr>
        <w:t>находяшимся</w:t>
      </w:r>
      <w:proofErr w:type="spellEnd"/>
      <w:r w:rsidRPr="00046286">
        <w:rPr>
          <w:rFonts w:ascii="Times New Roman" w:hAnsi="Times New Roman" w:cs="Times New Roman"/>
          <w:sz w:val="28"/>
          <w:szCs w:val="28"/>
        </w:rPr>
        <w:t xml:space="preserve"> на текущем ремонте в течение двух недель;</w:t>
      </w:r>
    </w:p>
    <w:p w:rsidR="00CE70A2" w:rsidRPr="00046286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286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046286"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Pr="00046286">
        <w:rPr>
          <w:rFonts w:ascii="Times New Roman" w:hAnsi="Times New Roman" w:cs="Times New Roman"/>
          <w:sz w:val="28"/>
          <w:szCs w:val="28"/>
        </w:rPr>
        <w:t xml:space="preserve"> на консервации более трех месяцев по решению руководителя организации.</w:t>
      </w:r>
    </w:p>
    <w:p w:rsidR="00CE70A2" w:rsidRPr="00046286" w:rsidRDefault="00CE70A2" w:rsidP="00CE70A2">
      <w:pP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0A2" w:rsidRPr="00046286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286">
        <w:rPr>
          <w:rFonts w:ascii="Times New Roman" w:hAnsi="Times New Roman" w:cs="Times New Roman"/>
          <w:b/>
          <w:sz w:val="28"/>
          <w:szCs w:val="28"/>
        </w:rPr>
        <w:t>Задание 2. Вставьте пропущенное слово.</w:t>
      </w:r>
    </w:p>
    <w:p w:rsidR="00CE70A2" w:rsidRPr="00046286" w:rsidRDefault="00CE70A2" w:rsidP="00046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286">
        <w:rPr>
          <w:rFonts w:ascii="Times New Roman" w:hAnsi="Times New Roman" w:cs="Times New Roman"/>
          <w:sz w:val="28"/>
          <w:szCs w:val="28"/>
        </w:rPr>
        <w:t>____________________ износ – это частичная утрата основными средствами их потребительской стоимости под влиянием технического прогресса и совершенствования процесса производства.</w:t>
      </w:r>
    </w:p>
    <w:p w:rsidR="00CE70A2" w:rsidRPr="00046286" w:rsidRDefault="00CE70A2" w:rsidP="00CE70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0A2" w:rsidRPr="00046286" w:rsidRDefault="00046286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CE70A2" w:rsidRPr="00046286">
        <w:rPr>
          <w:rFonts w:ascii="Times New Roman" w:hAnsi="Times New Roman" w:cs="Times New Roman"/>
          <w:b/>
          <w:sz w:val="28"/>
          <w:szCs w:val="28"/>
        </w:rPr>
        <w:t>. Допишите правильные ответы.</w:t>
      </w:r>
    </w:p>
    <w:p w:rsidR="00CE70A2" w:rsidRPr="00046286" w:rsidRDefault="00CE70A2" w:rsidP="00046286">
      <w:pPr>
        <w:pBdr>
          <w:bottom w:val="single" w:sz="12" w:space="2" w:color="auto"/>
        </w:pBdr>
        <w:tabs>
          <w:tab w:val="right" w:pos="103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286">
        <w:rPr>
          <w:rFonts w:ascii="Times New Roman" w:hAnsi="Times New Roman" w:cs="Times New Roman"/>
          <w:sz w:val="28"/>
          <w:szCs w:val="28"/>
        </w:rPr>
        <w:t>1. Амортизация – это</w:t>
      </w:r>
    </w:p>
    <w:p w:rsidR="00CE70A2" w:rsidRPr="00046286" w:rsidRDefault="00CE70A2" w:rsidP="00CE70A2">
      <w:pP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286">
        <w:rPr>
          <w:rFonts w:ascii="Times New Roman" w:hAnsi="Times New Roman" w:cs="Times New Roman"/>
          <w:sz w:val="28"/>
          <w:szCs w:val="28"/>
        </w:rPr>
        <w:t>2. Когда начинаются амортизационные отчисления по объекту основных средств?</w:t>
      </w:r>
    </w:p>
    <w:p w:rsidR="00CE70A2" w:rsidRPr="00046286" w:rsidRDefault="00CE70A2" w:rsidP="00CE70A2">
      <w:pP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286">
        <w:rPr>
          <w:rFonts w:ascii="Times New Roman" w:hAnsi="Times New Roman" w:cs="Times New Roman"/>
          <w:sz w:val="28"/>
          <w:szCs w:val="28"/>
        </w:rPr>
        <w:t>3. В каком случае срок полезного использования основного средства может быть пересмотрен?</w:t>
      </w:r>
    </w:p>
    <w:p w:rsidR="00091F42" w:rsidRPr="00046286" w:rsidRDefault="00091F42" w:rsidP="00B6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2A67" w:rsidRPr="00CE70A2" w:rsidRDefault="00BD2A67" w:rsidP="00BD2A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A2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BD2A67" w:rsidRPr="00CE70A2" w:rsidRDefault="00046286" w:rsidP="00BD2A6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BD2A67" w:rsidRPr="00CE70A2">
        <w:rPr>
          <w:rFonts w:ascii="Times New Roman" w:hAnsi="Times New Roman" w:cs="Times New Roman"/>
          <w:b/>
          <w:sz w:val="28"/>
          <w:szCs w:val="28"/>
        </w:rPr>
        <w:t>Выберите правильный ответ.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1. К основным средствам относятся активы, если: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а) организацией не предполагается последующая перепродажа данных активов; 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lastRenderedPageBreak/>
        <w:t>б) организацией предполагается последующая перепродажа данных активов;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в производственном цикле они используются один раз.</w:t>
      </w:r>
    </w:p>
    <w:p w:rsidR="00BD2A67" w:rsidRPr="00CE70A2" w:rsidRDefault="00BD2A67" w:rsidP="00BD2A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2. На сумму затрат организации по приобретению основных сре</w:t>
      </w:r>
      <w:proofErr w:type="gramStart"/>
      <w:r w:rsidRPr="00CE70A2">
        <w:rPr>
          <w:rFonts w:ascii="Times New Roman" w:hAnsi="Times New Roman" w:cs="Times New Roman"/>
          <w:sz w:val="28"/>
          <w:szCs w:val="28"/>
        </w:rPr>
        <w:t>дств сл</w:t>
      </w:r>
      <w:proofErr w:type="gramEnd"/>
      <w:r w:rsidRPr="00CE70A2">
        <w:rPr>
          <w:rFonts w:ascii="Times New Roman" w:hAnsi="Times New Roman" w:cs="Times New Roman"/>
          <w:sz w:val="28"/>
          <w:szCs w:val="28"/>
        </w:rPr>
        <w:t>едует составить следующую бухгалтерскую запись: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Дт сч. 08  Кт сч. 60;</w:t>
      </w:r>
      <w:r w:rsidRPr="00CE70A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б) Дт сч. 01 Кт сч. 76;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Дт сч. 01 Кт сч. 60.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0A2">
        <w:rPr>
          <w:rFonts w:ascii="Times New Roman" w:hAnsi="Times New Roman" w:cs="Times New Roman"/>
          <w:bCs/>
          <w:sz w:val="28"/>
          <w:szCs w:val="28"/>
        </w:rPr>
        <w:t>3. Как группируются основные средства?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По отраслевому признаку и по назначению;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б) По степени использования, наличию прав, назначению и по отраслевому признаку;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По назначению, по степени использования и наличию прав;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г) По наличию прав, отраслевому признаку и по назначению.</w:t>
      </w:r>
    </w:p>
    <w:p w:rsidR="00BD2A67" w:rsidRPr="00CE70A2" w:rsidRDefault="00BD2A67" w:rsidP="00BD2A6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0A2">
        <w:rPr>
          <w:rFonts w:ascii="Times New Roman" w:hAnsi="Times New Roman" w:cs="Times New Roman"/>
          <w:bCs/>
          <w:sz w:val="28"/>
          <w:szCs w:val="28"/>
        </w:rPr>
        <w:t>4. Для оценки основных средств в учете используется стоимость: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а) Первоначальная </w:t>
      </w:r>
      <w:r w:rsidR="00CE70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E70A2">
        <w:rPr>
          <w:rFonts w:ascii="Times New Roman" w:hAnsi="Times New Roman" w:cs="Times New Roman"/>
          <w:sz w:val="28"/>
          <w:szCs w:val="28"/>
        </w:rPr>
        <w:t>б) Остаточная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Восстановительна</w:t>
      </w:r>
      <w:r w:rsidR="00CE70A2">
        <w:rPr>
          <w:rFonts w:ascii="Times New Roman" w:hAnsi="Times New Roman" w:cs="Times New Roman"/>
          <w:sz w:val="28"/>
          <w:szCs w:val="28"/>
        </w:rPr>
        <w:t xml:space="preserve">я                         </w:t>
      </w:r>
      <w:r w:rsidRPr="00CE70A2">
        <w:rPr>
          <w:rFonts w:ascii="Times New Roman" w:hAnsi="Times New Roman" w:cs="Times New Roman"/>
          <w:sz w:val="28"/>
          <w:szCs w:val="28"/>
        </w:rPr>
        <w:t>в) Рыночная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0A2">
        <w:rPr>
          <w:rFonts w:ascii="Times New Roman" w:hAnsi="Times New Roman" w:cs="Times New Roman"/>
          <w:bCs/>
          <w:sz w:val="28"/>
          <w:szCs w:val="28"/>
        </w:rPr>
        <w:t>5. Какая бухгалтерская проводка составляется при безвозмездном получении основных сре</w:t>
      </w:r>
      <w:proofErr w:type="gramStart"/>
      <w:r w:rsidRPr="00CE70A2">
        <w:rPr>
          <w:rFonts w:ascii="Times New Roman" w:hAnsi="Times New Roman" w:cs="Times New Roman"/>
          <w:bCs/>
          <w:sz w:val="28"/>
          <w:szCs w:val="28"/>
        </w:rPr>
        <w:t>дств пр</w:t>
      </w:r>
      <w:proofErr w:type="gramEnd"/>
      <w:r w:rsidRPr="00CE70A2">
        <w:rPr>
          <w:rFonts w:ascii="Times New Roman" w:hAnsi="Times New Roman" w:cs="Times New Roman"/>
          <w:bCs/>
          <w:sz w:val="28"/>
          <w:szCs w:val="28"/>
        </w:rPr>
        <w:t>оизводственного назначения?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CE70A2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CE70A2">
        <w:rPr>
          <w:rFonts w:ascii="Times New Roman" w:hAnsi="Times New Roman" w:cs="Times New Roman"/>
          <w:sz w:val="28"/>
          <w:szCs w:val="28"/>
        </w:rPr>
        <w:t xml:space="preserve"> 01 К-т 08                                  б) Д-т 01 К-т 91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Д-т 08</w:t>
      </w:r>
      <w:proofErr w:type="gramStart"/>
      <w:r w:rsidRPr="00CE70A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E70A2">
        <w:rPr>
          <w:rFonts w:ascii="Times New Roman" w:hAnsi="Times New Roman" w:cs="Times New Roman"/>
          <w:sz w:val="28"/>
          <w:szCs w:val="28"/>
        </w:rPr>
        <w:t xml:space="preserve"> т 98                                  г) Д-т 01 К-т 80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0A2">
        <w:rPr>
          <w:rFonts w:ascii="Times New Roman" w:hAnsi="Times New Roman" w:cs="Times New Roman"/>
          <w:bCs/>
          <w:sz w:val="28"/>
          <w:szCs w:val="28"/>
        </w:rPr>
        <w:t>6. Какая бухгалтерская проводка составляется при выбытии основных средств по остаточной стоимости?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CE70A2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CE70A2">
        <w:rPr>
          <w:rFonts w:ascii="Times New Roman" w:hAnsi="Times New Roman" w:cs="Times New Roman"/>
          <w:sz w:val="28"/>
          <w:szCs w:val="28"/>
        </w:rPr>
        <w:t xml:space="preserve"> 91 </w:t>
      </w:r>
      <w:proofErr w:type="spellStart"/>
      <w:r w:rsidRPr="00CE70A2">
        <w:rPr>
          <w:rFonts w:ascii="Times New Roman" w:hAnsi="Times New Roman" w:cs="Times New Roman"/>
          <w:sz w:val="28"/>
          <w:szCs w:val="28"/>
        </w:rPr>
        <w:t>К-т</w:t>
      </w:r>
      <w:proofErr w:type="spellEnd"/>
      <w:r w:rsidRPr="00CE70A2">
        <w:rPr>
          <w:rFonts w:ascii="Times New Roman" w:hAnsi="Times New Roman" w:cs="Times New Roman"/>
          <w:sz w:val="28"/>
          <w:szCs w:val="28"/>
        </w:rPr>
        <w:t xml:space="preserve"> 01      </w:t>
      </w:r>
      <w:r w:rsidR="00CE70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E70A2">
        <w:rPr>
          <w:rFonts w:ascii="Times New Roman" w:hAnsi="Times New Roman" w:cs="Times New Roman"/>
          <w:sz w:val="28"/>
          <w:szCs w:val="28"/>
        </w:rPr>
        <w:t>б) Д т 90 К-т 01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CE70A2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CE70A2">
        <w:rPr>
          <w:rFonts w:ascii="Times New Roman" w:hAnsi="Times New Roman" w:cs="Times New Roman"/>
          <w:sz w:val="28"/>
          <w:szCs w:val="28"/>
        </w:rPr>
        <w:t xml:space="preserve"> 02 К-т 91      </w:t>
      </w:r>
      <w:r w:rsidR="00CE70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E70A2">
        <w:rPr>
          <w:rFonts w:ascii="Times New Roman" w:hAnsi="Times New Roman" w:cs="Times New Roman"/>
          <w:sz w:val="28"/>
          <w:szCs w:val="28"/>
        </w:rPr>
        <w:t xml:space="preserve"> г) Д-т 62 К-т 91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0A2">
        <w:rPr>
          <w:rFonts w:ascii="Times New Roman" w:hAnsi="Times New Roman" w:cs="Times New Roman"/>
          <w:bCs/>
          <w:sz w:val="28"/>
          <w:szCs w:val="28"/>
        </w:rPr>
        <w:t>7. Какая составляется бухгалтерская запись при отражении прибыли от операций по выбытию основных средств?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CE70A2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CE70A2">
        <w:rPr>
          <w:rFonts w:ascii="Times New Roman" w:hAnsi="Times New Roman" w:cs="Times New Roman"/>
          <w:sz w:val="28"/>
          <w:szCs w:val="28"/>
        </w:rPr>
        <w:t xml:space="preserve"> 90 К-т 91                                    б) Д-т 90 К-т 91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CE70A2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CE70A2">
        <w:rPr>
          <w:rFonts w:ascii="Times New Roman" w:hAnsi="Times New Roman" w:cs="Times New Roman"/>
          <w:sz w:val="28"/>
          <w:szCs w:val="28"/>
        </w:rPr>
        <w:t xml:space="preserve"> 91 К-т 91                                    г) Д-т 91 К-т 99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0A2">
        <w:rPr>
          <w:rFonts w:ascii="Times New Roman" w:hAnsi="Times New Roman" w:cs="Times New Roman"/>
          <w:bCs/>
          <w:sz w:val="28"/>
          <w:szCs w:val="28"/>
        </w:rPr>
        <w:t>8. Инвентарные карточки открывают на основании: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0A2">
        <w:rPr>
          <w:rFonts w:ascii="Times New Roman" w:hAnsi="Times New Roman" w:cs="Times New Roman"/>
          <w:bCs/>
          <w:sz w:val="28"/>
          <w:szCs w:val="28"/>
        </w:rPr>
        <w:t>а) акта о приеме-передаче объекта основных средств;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0A2">
        <w:rPr>
          <w:rFonts w:ascii="Times New Roman" w:hAnsi="Times New Roman" w:cs="Times New Roman"/>
          <w:bCs/>
          <w:sz w:val="28"/>
          <w:szCs w:val="28"/>
        </w:rPr>
        <w:t>б) приходного ордера;</w:t>
      </w:r>
    </w:p>
    <w:p w:rsidR="00BD2A67" w:rsidRPr="00CE70A2" w:rsidRDefault="00BD2A67" w:rsidP="00BD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0A2">
        <w:rPr>
          <w:rFonts w:ascii="Times New Roman" w:hAnsi="Times New Roman" w:cs="Times New Roman"/>
          <w:bCs/>
          <w:sz w:val="28"/>
          <w:szCs w:val="28"/>
        </w:rPr>
        <w:t>в) акта о списании объекта основных средств.</w:t>
      </w:r>
    </w:p>
    <w:p w:rsidR="004A5F5B" w:rsidRPr="00CE70A2" w:rsidRDefault="004A5F5B" w:rsidP="004A5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62DC" w:rsidRPr="00CE70A2" w:rsidRDefault="002B62DC" w:rsidP="004A5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0A2">
        <w:rPr>
          <w:rFonts w:ascii="Times New Roman" w:hAnsi="Times New Roman" w:cs="Times New Roman"/>
          <w:bCs/>
          <w:sz w:val="28"/>
          <w:szCs w:val="28"/>
        </w:rPr>
        <w:t>9. Регистром аналитического учета основных средств является:</w:t>
      </w:r>
    </w:p>
    <w:p w:rsidR="003C43AB" w:rsidRPr="00CE70A2" w:rsidRDefault="002B62DC" w:rsidP="004A5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0A2">
        <w:rPr>
          <w:rFonts w:ascii="Times New Roman" w:hAnsi="Times New Roman" w:cs="Times New Roman"/>
          <w:bCs/>
          <w:sz w:val="28"/>
          <w:szCs w:val="28"/>
        </w:rPr>
        <w:t>а) инвентарная карточка;</w:t>
      </w:r>
      <w:r w:rsidR="00091F42" w:rsidRPr="00CE70A2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091F42" w:rsidRPr="00CE70A2" w:rsidRDefault="002B62DC" w:rsidP="004A5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0A2">
        <w:rPr>
          <w:rFonts w:ascii="Times New Roman" w:hAnsi="Times New Roman" w:cs="Times New Roman"/>
          <w:bCs/>
          <w:sz w:val="28"/>
          <w:szCs w:val="28"/>
        </w:rPr>
        <w:t>б) журнал-ордер № 13;</w:t>
      </w:r>
      <w:r w:rsidR="00091F42" w:rsidRPr="00CE70A2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2B62DC" w:rsidRPr="00CE70A2" w:rsidRDefault="002B62DC" w:rsidP="004A5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0A2">
        <w:rPr>
          <w:rFonts w:ascii="Times New Roman" w:hAnsi="Times New Roman" w:cs="Times New Roman"/>
          <w:bCs/>
          <w:sz w:val="28"/>
          <w:szCs w:val="28"/>
        </w:rPr>
        <w:t>в) акт приема-передачи основного средства.</w:t>
      </w:r>
    </w:p>
    <w:p w:rsidR="00B34A30" w:rsidRPr="00CE70A2" w:rsidRDefault="00B34A30" w:rsidP="00B34A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2DC" w:rsidRPr="00CE70A2" w:rsidRDefault="002B62DC" w:rsidP="00B34A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10. </w:t>
      </w:r>
      <w:r w:rsidR="00366CF2" w:rsidRPr="00CE70A2">
        <w:rPr>
          <w:rFonts w:ascii="Times New Roman" w:hAnsi="Times New Roman" w:cs="Times New Roman"/>
          <w:sz w:val="28"/>
          <w:szCs w:val="28"/>
        </w:rPr>
        <w:t>Под сроком полезного использования понимается период, в течение которого объект основных средств</w:t>
      </w:r>
    </w:p>
    <w:p w:rsidR="00366CF2" w:rsidRPr="00CE70A2" w:rsidRDefault="00366CF2" w:rsidP="00B34A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не требует капитального ремонта;</w:t>
      </w:r>
    </w:p>
    <w:p w:rsidR="00366CF2" w:rsidRPr="00CE70A2" w:rsidRDefault="00366CF2" w:rsidP="00B34A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lastRenderedPageBreak/>
        <w:t>б) приносит доход организации;</w:t>
      </w:r>
    </w:p>
    <w:p w:rsidR="00366CF2" w:rsidRPr="00CE70A2" w:rsidRDefault="00366CF2" w:rsidP="00B34A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учитывается на балансе организации.</w:t>
      </w:r>
    </w:p>
    <w:p w:rsidR="00366CF2" w:rsidRPr="00CE70A2" w:rsidRDefault="00366CF2" w:rsidP="00B34A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6B98" w:rsidRPr="00CE70A2" w:rsidRDefault="002E6B98" w:rsidP="006850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11. Объекты основных средств, находящиеся в собственности двух и более организаций, отражаются в учете каждой организации</w:t>
      </w:r>
    </w:p>
    <w:p w:rsidR="002E6B98" w:rsidRPr="00CE70A2" w:rsidRDefault="002E6B98" w:rsidP="006850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соразмерно ее доле в общей собственности;</w:t>
      </w:r>
    </w:p>
    <w:p w:rsidR="002E6B98" w:rsidRPr="00CE70A2" w:rsidRDefault="002E6B98" w:rsidP="006850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б) в полном объеме;</w:t>
      </w:r>
    </w:p>
    <w:p w:rsidR="002E6B98" w:rsidRPr="00CE70A2" w:rsidRDefault="0068501C" w:rsidP="006850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равными долями;</w:t>
      </w:r>
    </w:p>
    <w:p w:rsidR="0068501C" w:rsidRPr="00CE70A2" w:rsidRDefault="0068501C" w:rsidP="006850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г) исходя из объема выпускаемой продукции.</w:t>
      </w:r>
    </w:p>
    <w:p w:rsidR="0068501C" w:rsidRPr="00CE70A2" w:rsidRDefault="0068501C" w:rsidP="006850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01C" w:rsidRPr="00CE70A2" w:rsidRDefault="0068501C" w:rsidP="006850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12. Основные средства, полученные организацией по договору дарения (безвозмездно), принимаются к учету </w:t>
      </w:r>
      <w:proofErr w:type="gramStart"/>
      <w:r w:rsidRPr="00CE70A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E7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01C" w:rsidRPr="00CE70A2" w:rsidRDefault="0068501C" w:rsidP="006850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договорной оценке;                              б) текущей рыночной стоимости;</w:t>
      </w:r>
    </w:p>
    <w:p w:rsidR="0068501C" w:rsidRPr="00CE70A2" w:rsidRDefault="0068501C" w:rsidP="006850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экспертной оценке;                               г) остаточной стоимости.</w:t>
      </w:r>
    </w:p>
    <w:p w:rsidR="0068501C" w:rsidRPr="00CE70A2" w:rsidRDefault="0068501C" w:rsidP="00B34A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402C" w:rsidRPr="00CE70A2" w:rsidRDefault="00F7402C" w:rsidP="001E5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13. </w:t>
      </w:r>
      <w:r w:rsidR="001E5369" w:rsidRPr="00CE70A2">
        <w:rPr>
          <w:rFonts w:ascii="Times New Roman" w:hAnsi="Times New Roman" w:cs="Times New Roman"/>
          <w:sz w:val="28"/>
          <w:szCs w:val="28"/>
        </w:rPr>
        <w:t xml:space="preserve">Оценка объектов основных средств, приобретенных за иностранную валюту, производится в рублях путем пересчета суммы в иностранной валюте </w:t>
      </w:r>
      <w:proofErr w:type="gramStart"/>
      <w:r w:rsidR="001E5369" w:rsidRPr="00CE70A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E6B98" w:rsidRPr="00CE70A2" w:rsidRDefault="001E5369" w:rsidP="001E5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курсу ЦБ РФ на дату принятия объектов к бухгалтерскому учету;</w:t>
      </w:r>
    </w:p>
    <w:p w:rsidR="001E5369" w:rsidRPr="00CE70A2" w:rsidRDefault="001E5369" w:rsidP="001E5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б) курсу ММВБ;</w:t>
      </w:r>
    </w:p>
    <w:p w:rsidR="001E5369" w:rsidRPr="00CE70A2" w:rsidRDefault="001E5369" w:rsidP="001E53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курсу ЦБ РФ на дату приобретении.</w:t>
      </w:r>
    </w:p>
    <w:p w:rsidR="00B34A30" w:rsidRPr="00CE70A2" w:rsidRDefault="00B34A30" w:rsidP="00B34A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1</w:t>
      </w:r>
      <w:r w:rsidR="00046286">
        <w:rPr>
          <w:rFonts w:ascii="Times New Roman" w:hAnsi="Times New Roman" w:cs="Times New Roman"/>
          <w:sz w:val="28"/>
          <w:szCs w:val="28"/>
        </w:rPr>
        <w:t>4</w:t>
      </w:r>
      <w:r w:rsidRPr="00CE70A2">
        <w:rPr>
          <w:rFonts w:ascii="Times New Roman" w:hAnsi="Times New Roman" w:cs="Times New Roman"/>
          <w:sz w:val="28"/>
          <w:szCs w:val="28"/>
        </w:rPr>
        <w:t>. Амортизация основных средств начисляется в течение: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всего срока нахождения их в организации;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б) срока их полезного использования;</w:t>
      </w:r>
    </w:p>
    <w:p w:rsidR="00CE70A2" w:rsidRPr="00CE70A2" w:rsidRDefault="00CE70A2" w:rsidP="00CE70A2">
      <w:pPr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20 лет.</w:t>
      </w:r>
    </w:p>
    <w:p w:rsidR="00CE70A2" w:rsidRPr="00CE70A2" w:rsidRDefault="00046286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E70A2" w:rsidRPr="00CE70A2">
        <w:rPr>
          <w:rFonts w:ascii="Times New Roman" w:hAnsi="Times New Roman" w:cs="Times New Roman"/>
          <w:sz w:val="28"/>
          <w:szCs w:val="28"/>
        </w:rPr>
        <w:t>. Классификация объектов основных средств, включаемых в амортизационные группы, установлена: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ГК РФ;</w:t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б) Таможенным кодексом РФ;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НК РФ;</w:t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г) Федеральным законом «О бухгалтерском учете».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0A2" w:rsidRPr="00CE70A2" w:rsidRDefault="00046286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E70A2" w:rsidRPr="00CE70A2">
        <w:rPr>
          <w:rFonts w:ascii="Times New Roman" w:hAnsi="Times New Roman" w:cs="Times New Roman"/>
          <w:sz w:val="28"/>
          <w:szCs w:val="28"/>
        </w:rPr>
        <w:t>. Классификация объектов основных средств, включаемых в амортизационные группы, для налогообложения в целях бухгалтерского учета использоваться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может;                                    б) не может.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0A2" w:rsidRPr="00CE70A2" w:rsidRDefault="00046286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E70A2" w:rsidRPr="00CE70A2">
        <w:rPr>
          <w:rFonts w:ascii="Times New Roman" w:hAnsi="Times New Roman" w:cs="Times New Roman"/>
          <w:sz w:val="28"/>
          <w:szCs w:val="28"/>
        </w:rPr>
        <w:t>. Начисление амортизации по объектам основных сре</w:t>
      </w:r>
      <w:proofErr w:type="gramStart"/>
      <w:r w:rsidR="00CE70A2" w:rsidRPr="00CE70A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CE70A2" w:rsidRPr="00CE70A2">
        <w:rPr>
          <w:rFonts w:ascii="Times New Roman" w:hAnsi="Times New Roman" w:cs="Times New Roman"/>
          <w:sz w:val="28"/>
          <w:szCs w:val="28"/>
        </w:rPr>
        <w:t>оизводственного назначения отражается записью по кредиту счета 02 и дебету счетов (несколько):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20</w:t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  <w:t>б) 26</w:t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  <w:t>в) 23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г) 25</w:t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70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E70A2">
        <w:rPr>
          <w:rFonts w:ascii="Times New Roman" w:hAnsi="Times New Roman" w:cs="Times New Roman"/>
          <w:sz w:val="28"/>
          <w:szCs w:val="28"/>
        </w:rPr>
        <w:t>) 97</w:t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  <w:t>е) 29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0A2" w:rsidRPr="00CE70A2" w:rsidRDefault="00046286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E70A2" w:rsidRPr="00CE70A2">
        <w:rPr>
          <w:rFonts w:ascii="Times New Roman" w:hAnsi="Times New Roman" w:cs="Times New Roman"/>
          <w:sz w:val="28"/>
          <w:szCs w:val="28"/>
        </w:rPr>
        <w:t>. Согласно ПБУ 6/01 «Учет основных средств» для определения амортизационных отчислений применяется: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5 методов;</w:t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  <w:t>б) 2 метода;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4 метода;</w:t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  <w:t>г) 1 метод.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0A2" w:rsidRPr="00CE70A2" w:rsidRDefault="00046286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E70A2" w:rsidRPr="00CE70A2">
        <w:rPr>
          <w:rFonts w:ascii="Times New Roman" w:hAnsi="Times New Roman" w:cs="Times New Roman"/>
          <w:sz w:val="28"/>
          <w:szCs w:val="28"/>
        </w:rPr>
        <w:t>. Какой бухгалтерской записью на счетах бухгалтерского учета отражается начисление амортизации по основным средствам общехозяйственного назначения?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Дт 20  Кт 02;</w:t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  <w:t>б) Дт 25  Кт 02;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Дт 26  Кт 024</w:t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  <w:t xml:space="preserve">г) Дт 29  Кт 02. 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0A2" w:rsidRPr="00CE70A2" w:rsidRDefault="00046286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E70A2" w:rsidRPr="00CE70A2">
        <w:rPr>
          <w:rFonts w:ascii="Times New Roman" w:hAnsi="Times New Roman" w:cs="Times New Roman"/>
          <w:sz w:val="28"/>
          <w:szCs w:val="28"/>
        </w:rPr>
        <w:t>. Какой метод начисления амортизации не позволяет начислить полную амортизацию стоимости объекта в установленный срок?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а) линейный;</w:t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  <w:r w:rsidRPr="00CE70A2">
        <w:rPr>
          <w:rFonts w:ascii="Times New Roman" w:hAnsi="Times New Roman" w:cs="Times New Roman"/>
          <w:sz w:val="28"/>
          <w:szCs w:val="28"/>
        </w:rPr>
        <w:tab/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б) уменьшаемого остатка;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в) по сумме чисел лет срока полезного использования;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г) в зависимости от объема выпуска продукции.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A2">
        <w:rPr>
          <w:rFonts w:ascii="Times New Roman" w:hAnsi="Times New Roman" w:cs="Times New Roman"/>
          <w:b/>
          <w:sz w:val="28"/>
          <w:szCs w:val="28"/>
        </w:rPr>
        <w:t>Задание 2. Вставьте пропущенное слово.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____________________ износ – утрата основными средствами их первоначальных технико-эксплуатационных качеств.</w:t>
      </w:r>
    </w:p>
    <w:p w:rsidR="00CE70A2" w:rsidRPr="00CE70A2" w:rsidRDefault="00CE70A2" w:rsidP="00CE70A2">
      <w:pP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A2">
        <w:rPr>
          <w:rFonts w:ascii="Times New Roman" w:hAnsi="Times New Roman" w:cs="Times New Roman"/>
          <w:b/>
          <w:sz w:val="28"/>
          <w:szCs w:val="28"/>
        </w:rPr>
        <w:t>Задание 3. Допишите правильные ответы.</w:t>
      </w:r>
    </w:p>
    <w:p w:rsidR="00CE70A2" w:rsidRP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1. Амортизация не начисляется на следующие объекты: _____________________________________</w:t>
      </w:r>
    </w:p>
    <w:p w:rsidR="00CE70A2" w:rsidRPr="00CE70A2" w:rsidRDefault="00CE70A2" w:rsidP="00CE70A2">
      <w:pP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>2. В каком случае приостанавливается начисление амортизационных отчислений?</w:t>
      </w:r>
    </w:p>
    <w:p w:rsidR="00CE70A2" w:rsidRPr="00CE70A2" w:rsidRDefault="00CE70A2" w:rsidP="00CE70A2">
      <w:pP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A2">
        <w:rPr>
          <w:rFonts w:ascii="Times New Roman" w:hAnsi="Times New Roman" w:cs="Times New Roman"/>
          <w:sz w:val="28"/>
          <w:szCs w:val="28"/>
        </w:rPr>
        <w:t xml:space="preserve">3. С </w:t>
      </w:r>
      <w:proofErr w:type="gramStart"/>
      <w:r w:rsidRPr="00CE70A2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Pr="00CE70A2">
        <w:rPr>
          <w:rFonts w:ascii="Times New Roman" w:hAnsi="Times New Roman" w:cs="Times New Roman"/>
          <w:sz w:val="28"/>
          <w:szCs w:val="28"/>
        </w:rPr>
        <w:t xml:space="preserve"> каких факторов производится начисление амортизации основных средств?</w:t>
      </w:r>
    </w:p>
    <w:p w:rsidR="00CE70A2" w:rsidRDefault="00CE70A2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286" w:rsidRPr="00046286" w:rsidRDefault="00046286" w:rsidP="00046286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286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оценки </w:t>
      </w:r>
      <w:r w:rsidRPr="00046286">
        <w:rPr>
          <w:rFonts w:ascii="Times New Roman" w:hAnsi="Times New Roman"/>
          <w:b/>
          <w:sz w:val="28"/>
          <w:szCs w:val="28"/>
        </w:rPr>
        <w:t>теста</w:t>
      </w:r>
      <w:r w:rsidRPr="0004628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46286" w:rsidRDefault="00046286" w:rsidP="00046286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46286" w:rsidRPr="00046286" w:rsidRDefault="00046286" w:rsidP="00046286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6286">
        <w:rPr>
          <w:rFonts w:ascii="Times New Roman" w:eastAsia="Calibri" w:hAnsi="Times New Roman" w:cs="Times New Roman"/>
          <w:sz w:val="28"/>
          <w:szCs w:val="28"/>
        </w:rPr>
        <w:t>За каждый правильный ответ обучающийся получает один балл.</w:t>
      </w:r>
    </w:p>
    <w:p w:rsidR="00046286" w:rsidRPr="00462889" w:rsidRDefault="00046286" w:rsidP="00046286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3078"/>
        <w:gridCol w:w="5176"/>
      </w:tblGrid>
      <w:tr w:rsidR="00046286" w:rsidRPr="00462889" w:rsidTr="00AB25CE">
        <w:tc>
          <w:tcPr>
            <w:tcW w:w="3368" w:type="dxa"/>
            <w:gridSpan w:val="2"/>
          </w:tcPr>
          <w:p w:rsidR="00046286" w:rsidRPr="00462889" w:rsidRDefault="00046286" w:rsidP="00AB25CE">
            <w:pPr>
              <w:pStyle w:val="a3"/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889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5528" w:type="dxa"/>
          </w:tcPr>
          <w:p w:rsidR="00046286" w:rsidRPr="00462889" w:rsidRDefault="00046286" w:rsidP="00AB25CE">
            <w:pPr>
              <w:pStyle w:val="a3"/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889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критерия</w:t>
            </w:r>
          </w:p>
        </w:tc>
      </w:tr>
      <w:tr w:rsidR="00046286" w:rsidRPr="00462889" w:rsidTr="00AB25CE">
        <w:tc>
          <w:tcPr>
            <w:tcW w:w="675" w:type="dxa"/>
          </w:tcPr>
          <w:p w:rsidR="00046286" w:rsidRPr="00462889" w:rsidRDefault="00046286" w:rsidP="00AB25CE">
            <w:pPr>
              <w:pStyle w:val="a3"/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88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46286" w:rsidRPr="00462889" w:rsidRDefault="00046286" w:rsidP="00AB25CE">
            <w:pPr>
              <w:pStyle w:val="a3"/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889">
              <w:rPr>
                <w:rFonts w:ascii="Times New Roman" w:eastAsia="Calibri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5528" w:type="dxa"/>
          </w:tcPr>
          <w:p w:rsidR="00046286" w:rsidRPr="00462889" w:rsidRDefault="00046286" w:rsidP="00AB25CE">
            <w:pPr>
              <w:pStyle w:val="a3"/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21-24 балла</w:t>
            </w:r>
          </w:p>
        </w:tc>
      </w:tr>
      <w:tr w:rsidR="00046286" w:rsidRPr="00462889" w:rsidTr="00AB25CE">
        <w:tc>
          <w:tcPr>
            <w:tcW w:w="675" w:type="dxa"/>
          </w:tcPr>
          <w:p w:rsidR="00046286" w:rsidRPr="00462889" w:rsidRDefault="00046286" w:rsidP="00AB25CE">
            <w:pPr>
              <w:pStyle w:val="a3"/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88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46286" w:rsidRPr="00462889" w:rsidRDefault="00046286" w:rsidP="00AB25CE">
            <w:pPr>
              <w:pStyle w:val="a3"/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889">
              <w:rPr>
                <w:rFonts w:ascii="Times New Roman" w:eastAsia="Calibri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5528" w:type="dxa"/>
          </w:tcPr>
          <w:p w:rsidR="00046286" w:rsidRPr="00462889" w:rsidRDefault="00046286" w:rsidP="00AB25CE">
            <w:pPr>
              <w:pStyle w:val="a3"/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18-20</w:t>
            </w:r>
          </w:p>
        </w:tc>
      </w:tr>
      <w:tr w:rsidR="00046286" w:rsidRPr="00462889" w:rsidTr="00AB25CE">
        <w:tc>
          <w:tcPr>
            <w:tcW w:w="675" w:type="dxa"/>
          </w:tcPr>
          <w:p w:rsidR="00046286" w:rsidRPr="00462889" w:rsidRDefault="00046286" w:rsidP="00AB25CE">
            <w:pPr>
              <w:pStyle w:val="a3"/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88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46286" w:rsidRPr="00462889" w:rsidRDefault="00046286" w:rsidP="00AB25CE">
            <w:pPr>
              <w:pStyle w:val="a3"/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889">
              <w:rPr>
                <w:rFonts w:ascii="Times New Roman" w:eastAsia="Calibri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5528" w:type="dxa"/>
          </w:tcPr>
          <w:p w:rsidR="00046286" w:rsidRPr="00462889" w:rsidRDefault="00046286" w:rsidP="00AB25CE">
            <w:pPr>
              <w:pStyle w:val="a3"/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15-17</w:t>
            </w:r>
          </w:p>
        </w:tc>
      </w:tr>
      <w:tr w:rsidR="00046286" w:rsidRPr="00462889" w:rsidTr="00AB25CE">
        <w:tc>
          <w:tcPr>
            <w:tcW w:w="675" w:type="dxa"/>
          </w:tcPr>
          <w:p w:rsidR="00046286" w:rsidRPr="00462889" w:rsidRDefault="00046286" w:rsidP="00AB25CE">
            <w:pPr>
              <w:pStyle w:val="a3"/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88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46286" w:rsidRPr="00462889" w:rsidRDefault="00046286" w:rsidP="00AB25CE">
            <w:pPr>
              <w:pStyle w:val="a3"/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889">
              <w:rPr>
                <w:rFonts w:ascii="Times New Roman" w:eastAsia="Calibri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5528" w:type="dxa"/>
          </w:tcPr>
          <w:p w:rsidR="00046286" w:rsidRPr="00462889" w:rsidRDefault="00046286" w:rsidP="00AB25CE">
            <w:pPr>
              <w:pStyle w:val="a3"/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Менее 15 </w:t>
            </w:r>
          </w:p>
        </w:tc>
      </w:tr>
    </w:tbl>
    <w:p w:rsidR="00046286" w:rsidRPr="00462889" w:rsidRDefault="00046286" w:rsidP="00046286">
      <w:pPr>
        <w:tabs>
          <w:tab w:val="left" w:pos="1134"/>
        </w:tabs>
        <w:rPr>
          <w:rFonts w:ascii="Calibri" w:eastAsia="Calibri" w:hAnsi="Calibri" w:cs="Times New Roman"/>
          <w:sz w:val="28"/>
          <w:szCs w:val="28"/>
        </w:rPr>
      </w:pPr>
    </w:p>
    <w:p w:rsidR="00046286" w:rsidRPr="00CE70A2" w:rsidRDefault="00046286" w:rsidP="00CE7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6286" w:rsidRPr="00CE70A2" w:rsidSect="00CE70A2">
      <w:pgSz w:w="11906" w:h="16838" w:code="9"/>
      <w:pgMar w:top="426" w:right="568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A30"/>
    <w:rsid w:val="000006BF"/>
    <w:rsid w:val="00000DA6"/>
    <w:rsid w:val="00000ED2"/>
    <w:rsid w:val="000014B4"/>
    <w:rsid w:val="00001E4E"/>
    <w:rsid w:val="000032B5"/>
    <w:rsid w:val="000043AD"/>
    <w:rsid w:val="00004640"/>
    <w:rsid w:val="0000558E"/>
    <w:rsid w:val="000060A0"/>
    <w:rsid w:val="000064B9"/>
    <w:rsid w:val="0000662F"/>
    <w:rsid w:val="00006B82"/>
    <w:rsid w:val="00006D84"/>
    <w:rsid w:val="000114D2"/>
    <w:rsid w:val="00011FB9"/>
    <w:rsid w:val="000120F6"/>
    <w:rsid w:val="00013441"/>
    <w:rsid w:val="00014494"/>
    <w:rsid w:val="00014BF9"/>
    <w:rsid w:val="000153D2"/>
    <w:rsid w:val="00015690"/>
    <w:rsid w:val="00015C88"/>
    <w:rsid w:val="00016384"/>
    <w:rsid w:val="00016674"/>
    <w:rsid w:val="00016C39"/>
    <w:rsid w:val="00017107"/>
    <w:rsid w:val="0001761B"/>
    <w:rsid w:val="00020361"/>
    <w:rsid w:val="00020970"/>
    <w:rsid w:val="00021670"/>
    <w:rsid w:val="00021C59"/>
    <w:rsid w:val="00021CCD"/>
    <w:rsid w:val="00021F21"/>
    <w:rsid w:val="0002260D"/>
    <w:rsid w:val="000229E3"/>
    <w:rsid w:val="00023858"/>
    <w:rsid w:val="000239B3"/>
    <w:rsid w:val="00023E25"/>
    <w:rsid w:val="00024D9D"/>
    <w:rsid w:val="00024DC4"/>
    <w:rsid w:val="00025285"/>
    <w:rsid w:val="00025BC9"/>
    <w:rsid w:val="00025C80"/>
    <w:rsid w:val="000260A0"/>
    <w:rsid w:val="00026162"/>
    <w:rsid w:val="00026389"/>
    <w:rsid w:val="00026963"/>
    <w:rsid w:val="00026B5B"/>
    <w:rsid w:val="00026CAC"/>
    <w:rsid w:val="00027013"/>
    <w:rsid w:val="0002765F"/>
    <w:rsid w:val="00027770"/>
    <w:rsid w:val="00027A95"/>
    <w:rsid w:val="00027D64"/>
    <w:rsid w:val="00030627"/>
    <w:rsid w:val="00030949"/>
    <w:rsid w:val="00030BDF"/>
    <w:rsid w:val="00030CA7"/>
    <w:rsid w:val="0003135E"/>
    <w:rsid w:val="000315E3"/>
    <w:rsid w:val="00031B56"/>
    <w:rsid w:val="00031D6C"/>
    <w:rsid w:val="00032320"/>
    <w:rsid w:val="0003268E"/>
    <w:rsid w:val="00032969"/>
    <w:rsid w:val="000329DA"/>
    <w:rsid w:val="00033621"/>
    <w:rsid w:val="00033969"/>
    <w:rsid w:val="00033FBC"/>
    <w:rsid w:val="00034368"/>
    <w:rsid w:val="000363B5"/>
    <w:rsid w:val="000363D9"/>
    <w:rsid w:val="0003678D"/>
    <w:rsid w:val="000368D0"/>
    <w:rsid w:val="00036C32"/>
    <w:rsid w:val="00036C87"/>
    <w:rsid w:val="00036D6A"/>
    <w:rsid w:val="0003710B"/>
    <w:rsid w:val="00037B52"/>
    <w:rsid w:val="000400F9"/>
    <w:rsid w:val="00040119"/>
    <w:rsid w:val="00040F2D"/>
    <w:rsid w:val="000419F9"/>
    <w:rsid w:val="000424D0"/>
    <w:rsid w:val="00042E06"/>
    <w:rsid w:val="00043012"/>
    <w:rsid w:val="000445BD"/>
    <w:rsid w:val="0004483F"/>
    <w:rsid w:val="000449E3"/>
    <w:rsid w:val="000451DF"/>
    <w:rsid w:val="0004557B"/>
    <w:rsid w:val="00046286"/>
    <w:rsid w:val="00046884"/>
    <w:rsid w:val="00046E71"/>
    <w:rsid w:val="00047197"/>
    <w:rsid w:val="00047347"/>
    <w:rsid w:val="000508BB"/>
    <w:rsid w:val="00050D97"/>
    <w:rsid w:val="0005161B"/>
    <w:rsid w:val="00051B36"/>
    <w:rsid w:val="00051DC5"/>
    <w:rsid w:val="0005202F"/>
    <w:rsid w:val="000530C9"/>
    <w:rsid w:val="000531D4"/>
    <w:rsid w:val="00053281"/>
    <w:rsid w:val="00053382"/>
    <w:rsid w:val="00053433"/>
    <w:rsid w:val="00053AE5"/>
    <w:rsid w:val="00053B2B"/>
    <w:rsid w:val="0005447C"/>
    <w:rsid w:val="000549A5"/>
    <w:rsid w:val="00054EE4"/>
    <w:rsid w:val="0005530E"/>
    <w:rsid w:val="000554F3"/>
    <w:rsid w:val="0005591B"/>
    <w:rsid w:val="00055C44"/>
    <w:rsid w:val="00055DA4"/>
    <w:rsid w:val="00056C13"/>
    <w:rsid w:val="00057CF2"/>
    <w:rsid w:val="000600B5"/>
    <w:rsid w:val="000605C2"/>
    <w:rsid w:val="00060B3B"/>
    <w:rsid w:val="00060B7C"/>
    <w:rsid w:val="00061211"/>
    <w:rsid w:val="00061875"/>
    <w:rsid w:val="00061AC8"/>
    <w:rsid w:val="00062926"/>
    <w:rsid w:val="000630D3"/>
    <w:rsid w:val="000632E4"/>
    <w:rsid w:val="000633B8"/>
    <w:rsid w:val="000637ED"/>
    <w:rsid w:val="000641E7"/>
    <w:rsid w:val="00064A0B"/>
    <w:rsid w:val="00064D2E"/>
    <w:rsid w:val="0006540C"/>
    <w:rsid w:val="00065F52"/>
    <w:rsid w:val="00066250"/>
    <w:rsid w:val="000668C4"/>
    <w:rsid w:val="000673CF"/>
    <w:rsid w:val="00067736"/>
    <w:rsid w:val="0006780E"/>
    <w:rsid w:val="00067F00"/>
    <w:rsid w:val="00070431"/>
    <w:rsid w:val="00070A2B"/>
    <w:rsid w:val="00070A80"/>
    <w:rsid w:val="00071409"/>
    <w:rsid w:val="0007150B"/>
    <w:rsid w:val="00071C4C"/>
    <w:rsid w:val="00071C5C"/>
    <w:rsid w:val="00071DE7"/>
    <w:rsid w:val="000726C9"/>
    <w:rsid w:val="00072B72"/>
    <w:rsid w:val="00072B8E"/>
    <w:rsid w:val="00072ECF"/>
    <w:rsid w:val="00073597"/>
    <w:rsid w:val="00073BB5"/>
    <w:rsid w:val="00073FD1"/>
    <w:rsid w:val="0007455D"/>
    <w:rsid w:val="000745ED"/>
    <w:rsid w:val="000759B0"/>
    <w:rsid w:val="00075ACB"/>
    <w:rsid w:val="00075E39"/>
    <w:rsid w:val="00077194"/>
    <w:rsid w:val="00077411"/>
    <w:rsid w:val="000777D2"/>
    <w:rsid w:val="0007783C"/>
    <w:rsid w:val="000801D9"/>
    <w:rsid w:val="000804EF"/>
    <w:rsid w:val="00080C20"/>
    <w:rsid w:val="00080FBB"/>
    <w:rsid w:val="00081048"/>
    <w:rsid w:val="000811CE"/>
    <w:rsid w:val="00081345"/>
    <w:rsid w:val="000818BA"/>
    <w:rsid w:val="00081B19"/>
    <w:rsid w:val="00081E56"/>
    <w:rsid w:val="00082022"/>
    <w:rsid w:val="000825CB"/>
    <w:rsid w:val="00082B7F"/>
    <w:rsid w:val="00083CE6"/>
    <w:rsid w:val="00083EA5"/>
    <w:rsid w:val="0008412B"/>
    <w:rsid w:val="00084617"/>
    <w:rsid w:val="00084C0C"/>
    <w:rsid w:val="00084C40"/>
    <w:rsid w:val="0008548E"/>
    <w:rsid w:val="00085687"/>
    <w:rsid w:val="00085902"/>
    <w:rsid w:val="000877A4"/>
    <w:rsid w:val="00087D09"/>
    <w:rsid w:val="00090E07"/>
    <w:rsid w:val="00091A88"/>
    <w:rsid w:val="00091B73"/>
    <w:rsid w:val="00091F42"/>
    <w:rsid w:val="00092047"/>
    <w:rsid w:val="00092DA9"/>
    <w:rsid w:val="00094B07"/>
    <w:rsid w:val="00094D6B"/>
    <w:rsid w:val="000952C2"/>
    <w:rsid w:val="000956DB"/>
    <w:rsid w:val="00096628"/>
    <w:rsid w:val="00096970"/>
    <w:rsid w:val="00096B79"/>
    <w:rsid w:val="000973CB"/>
    <w:rsid w:val="00097DF7"/>
    <w:rsid w:val="000A0A65"/>
    <w:rsid w:val="000A2116"/>
    <w:rsid w:val="000A248B"/>
    <w:rsid w:val="000A2D78"/>
    <w:rsid w:val="000A2E44"/>
    <w:rsid w:val="000A36C3"/>
    <w:rsid w:val="000A39AD"/>
    <w:rsid w:val="000A3A20"/>
    <w:rsid w:val="000A45A3"/>
    <w:rsid w:val="000A4992"/>
    <w:rsid w:val="000A4ABA"/>
    <w:rsid w:val="000A5BB4"/>
    <w:rsid w:val="000A5E35"/>
    <w:rsid w:val="000A6022"/>
    <w:rsid w:val="000A661F"/>
    <w:rsid w:val="000A6D1E"/>
    <w:rsid w:val="000A7762"/>
    <w:rsid w:val="000A7997"/>
    <w:rsid w:val="000A7B21"/>
    <w:rsid w:val="000A7D5D"/>
    <w:rsid w:val="000A7F3D"/>
    <w:rsid w:val="000B0125"/>
    <w:rsid w:val="000B01FA"/>
    <w:rsid w:val="000B0A06"/>
    <w:rsid w:val="000B0EAF"/>
    <w:rsid w:val="000B10C1"/>
    <w:rsid w:val="000B11C4"/>
    <w:rsid w:val="000B1448"/>
    <w:rsid w:val="000B1521"/>
    <w:rsid w:val="000B1654"/>
    <w:rsid w:val="000B1F9D"/>
    <w:rsid w:val="000B2683"/>
    <w:rsid w:val="000B3031"/>
    <w:rsid w:val="000B3456"/>
    <w:rsid w:val="000B3515"/>
    <w:rsid w:val="000B35B8"/>
    <w:rsid w:val="000B3725"/>
    <w:rsid w:val="000B3BE6"/>
    <w:rsid w:val="000B3ED1"/>
    <w:rsid w:val="000B48D1"/>
    <w:rsid w:val="000B54FA"/>
    <w:rsid w:val="000B5DA7"/>
    <w:rsid w:val="000B62D5"/>
    <w:rsid w:val="000B6E48"/>
    <w:rsid w:val="000B6E80"/>
    <w:rsid w:val="000B753C"/>
    <w:rsid w:val="000B7617"/>
    <w:rsid w:val="000B77B1"/>
    <w:rsid w:val="000B7822"/>
    <w:rsid w:val="000B7C88"/>
    <w:rsid w:val="000B7F23"/>
    <w:rsid w:val="000C0CE7"/>
    <w:rsid w:val="000C0EF8"/>
    <w:rsid w:val="000C104E"/>
    <w:rsid w:val="000C129E"/>
    <w:rsid w:val="000C1574"/>
    <w:rsid w:val="000C295F"/>
    <w:rsid w:val="000C4F5B"/>
    <w:rsid w:val="000C5072"/>
    <w:rsid w:val="000C73A8"/>
    <w:rsid w:val="000C73BA"/>
    <w:rsid w:val="000C767A"/>
    <w:rsid w:val="000C7C9B"/>
    <w:rsid w:val="000C7DDF"/>
    <w:rsid w:val="000C7F89"/>
    <w:rsid w:val="000D1A70"/>
    <w:rsid w:val="000D1E70"/>
    <w:rsid w:val="000D20B7"/>
    <w:rsid w:val="000D2CD5"/>
    <w:rsid w:val="000D314B"/>
    <w:rsid w:val="000D3844"/>
    <w:rsid w:val="000D38D0"/>
    <w:rsid w:val="000D3B69"/>
    <w:rsid w:val="000D3B81"/>
    <w:rsid w:val="000D3DA9"/>
    <w:rsid w:val="000D3E1A"/>
    <w:rsid w:val="000D4116"/>
    <w:rsid w:val="000D467B"/>
    <w:rsid w:val="000D482A"/>
    <w:rsid w:val="000D5453"/>
    <w:rsid w:val="000D5839"/>
    <w:rsid w:val="000D60ED"/>
    <w:rsid w:val="000D62F4"/>
    <w:rsid w:val="000D6A0F"/>
    <w:rsid w:val="000D6E2A"/>
    <w:rsid w:val="000D6ED2"/>
    <w:rsid w:val="000D75E2"/>
    <w:rsid w:val="000E0469"/>
    <w:rsid w:val="000E05DB"/>
    <w:rsid w:val="000E06C7"/>
    <w:rsid w:val="000E0947"/>
    <w:rsid w:val="000E130F"/>
    <w:rsid w:val="000E1A11"/>
    <w:rsid w:val="000E225E"/>
    <w:rsid w:val="000E272D"/>
    <w:rsid w:val="000E2C44"/>
    <w:rsid w:val="000E2DD6"/>
    <w:rsid w:val="000E3154"/>
    <w:rsid w:val="000E3ECF"/>
    <w:rsid w:val="000E538F"/>
    <w:rsid w:val="000E58C6"/>
    <w:rsid w:val="000E5A5C"/>
    <w:rsid w:val="000E5BFA"/>
    <w:rsid w:val="000E5DDE"/>
    <w:rsid w:val="000E607F"/>
    <w:rsid w:val="000E6335"/>
    <w:rsid w:val="000E65E1"/>
    <w:rsid w:val="000E6C73"/>
    <w:rsid w:val="000E6CD0"/>
    <w:rsid w:val="000E6E99"/>
    <w:rsid w:val="000E71EC"/>
    <w:rsid w:val="000E7C51"/>
    <w:rsid w:val="000E7CDF"/>
    <w:rsid w:val="000F05B0"/>
    <w:rsid w:val="000F079E"/>
    <w:rsid w:val="000F0A97"/>
    <w:rsid w:val="000F13F5"/>
    <w:rsid w:val="000F2C14"/>
    <w:rsid w:val="000F3481"/>
    <w:rsid w:val="000F3562"/>
    <w:rsid w:val="000F361B"/>
    <w:rsid w:val="000F3777"/>
    <w:rsid w:val="000F3DA4"/>
    <w:rsid w:val="000F403F"/>
    <w:rsid w:val="000F419A"/>
    <w:rsid w:val="000F43E4"/>
    <w:rsid w:val="000F518F"/>
    <w:rsid w:val="000F522F"/>
    <w:rsid w:val="000F657E"/>
    <w:rsid w:val="000F71CD"/>
    <w:rsid w:val="000F76AB"/>
    <w:rsid w:val="000F78ED"/>
    <w:rsid w:val="0010028B"/>
    <w:rsid w:val="00100B43"/>
    <w:rsid w:val="00101204"/>
    <w:rsid w:val="0010162F"/>
    <w:rsid w:val="00102138"/>
    <w:rsid w:val="001025A0"/>
    <w:rsid w:val="00102AE8"/>
    <w:rsid w:val="00102FAE"/>
    <w:rsid w:val="00103478"/>
    <w:rsid w:val="00103CC4"/>
    <w:rsid w:val="0010496B"/>
    <w:rsid w:val="0010573C"/>
    <w:rsid w:val="0010657F"/>
    <w:rsid w:val="00106877"/>
    <w:rsid w:val="001072FE"/>
    <w:rsid w:val="001074EF"/>
    <w:rsid w:val="00107D82"/>
    <w:rsid w:val="00110E53"/>
    <w:rsid w:val="001113EB"/>
    <w:rsid w:val="00111605"/>
    <w:rsid w:val="0011167D"/>
    <w:rsid w:val="0011169F"/>
    <w:rsid w:val="00111F8F"/>
    <w:rsid w:val="00112F01"/>
    <w:rsid w:val="001131F7"/>
    <w:rsid w:val="0011345D"/>
    <w:rsid w:val="001137C2"/>
    <w:rsid w:val="00113C63"/>
    <w:rsid w:val="00114DCB"/>
    <w:rsid w:val="00115504"/>
    <w:rsid w:val="00115B63"/>
    <w:rsid w:val="00115BA8"/>
    <w:rsid w:val="00115DF5"/>
    <w:rsid w:val="0011672D"/>
    <w:rsid w:val="00116CA1"/>
    <w:rsid w:val="00117182"/>
    <w:rsid w:val="00120653"/>
    <w:rsid w:val="00121400"/>
    <w:rsid w:val="001216AA"/>
    <w:rsid w:val="001221B2"/>
    <w:rsid w:val="001222B7"/>
    <w:rsid w:val="00122AB7"/>
    <w:rsid w:val="00122AC4"/>
    <w:rsid w:val="00122DD2"/>
    <w:rsid w:val="00123C93"/>
    <w:rsid w:val="00123D85"/>
    <w:rsid w:val="0012471E"/>
    <w:rsid w:val="001248FD"/>
    <w:rsid w:val="00124B08"/>
    <w:rsid w:val="0012538C"/>
    <w:rsid w:val="00126582"/>
    <w:rsid w:val="0012684E"/>
    <w:rsid w:val="00127826"/>
    <w:rsid w:val="00127B4A"/>
    <w:rsid w:val="00127D3E"/>
    <w:rsid w:val="00127DA2"/>
    <w:rsid w:val="00130517"/>
    <w:rsid w:val="00130929"/>
    <w:rsid w:val="00130970"/>
    <w:rsid w:val="00131418"/>
    <w:rsid w:val="00131675"/>
    <w:rsid w:val="0013174A"/>
    <w:rsid w:val="001318DF"/>
    <w:rsid w:val="00131DEC"/>
    <w:rsid w:val="001328E8"/>
    <w:rsid w:val="00132CF4"/>
    <w:rsid w:val="0013381A"/>
    <w:rsid w:val="00133974"/>
    <w:rsid w:val="001348D6"/>
    <w:rsid w:val="001349E8"/>
    <w:rsid w:val="00134B09"/>
    <w:rsid w:val="00136B81"/>
    <w:rsid w:val="00136EE0"/>
    <w:rsid w:val="00137A75"/>
    <w:rsid w:val="00137DA6"/>
    <w:rsid w:val="00137FBB"/>
    <w:rsid w:val="001400B8"/>
    <w:rsid w:val="001402D5"/>
    <w:rsid w:val="00140695"/>
    <w:rsid w:val="0014099C"/>
    <w:rsid w:val="00140DDA"/>
    <w:rsid w:val="00141571"/>
    <w:rsid w:val="0014175B"/>
    <w:rsid w:val="00141D74"/>
    <w:rsid w:val="00142796"/>
    <w:rsid w:val="00142C18"/>
    <w:rsid w:val="00142FD1"/>
    <w:rsid w:val="001431AB"/>
    <w:rsid w:val="001445BE"/>
    <w:rsid w:val="00144C12"/>
    <w:rsid w:val="00145417"/>
    <w:rsid w:val="00145518"/>
    <w:rsid w:val="00145667"/>
    <w:rsid w:val="001459A3"/>
    <w:rsid w:val="00146390"/>
    <w:rsid w:val="00146BB1"/>
    <w:rsid w:val="00147A5A"/>
    <w:rsid w:val="001504E9"/>
    <w:rsid w:val="001507B6"/>
    <w:rsid w:val="00150EA4"/>
    <w:rsid w:val="00150ED0"/>
    <w:rsid w:val="00151006"/>
    <w:rsid w:val="00151BC0"/>
    <w:rsid w:val="00152650"/>
    <w:rsid w:val="00152B70"/>
    <w:rsid w:val="00152C8B"/>
    <w:rsid w:val="00153C08"/>
    <w:rsid w:val="00153D37"/>
    <w:rsid w:val="001542C4"/>
    <w:rsid w:val="00154C02"/>
    <w:rsid w:val="00154E46"/>
    <w:rsid w:val="001554EC"/>
    <w:rsid w:val="00155C9C"/>
    <w:rsid w:val="00155DF2"/>
    <w:rsid w:val="00157D6F"/>
    <w:rsid w:val="00157FB8"/>
    <w:rsid w:val="0016007C"/>
    <w:rsid w:val="0016028E"/>
    <w:rsid w:val="0016072D"/>
    <w:rsid w:val="00161D2B"/>
    <w:rsid w:val="00162451"/>
    <w:rsid w:val="001627AE"/>
    <w:rsid w:val="00162CF3"/>
    <w:rsid w:val="00162D14"/>
    <w:rsid w:val="0016330B"/>
    <w:rsid w:val="001635E6"/>
    <w:rsid w:val="00164062"/>
    <w:rsid w:val="00164317"/>
    <w:rsid w:val="001647E2"/>
    <w:rsid w:val="00165170"/>
    <w:rsid w:val="0016548A"/>
    <w:rsid w:val="0016553D"/>
    <w:rsid w:val="00165F84"/>
    <w:rsid w:val="00166D98"/>
    <w:rsid w:val="001670BD"/>
    <w:rsid w:val="001672F4"/>
    <w:rsid w:val="00167B97"/>
    <w:rsid w:val="00170144"/>
    <w:rsid w:val="00171591"/>
    <w:rsid w:val="00171CF8"/>
    <w:rsid w:val="0017228B"/>
    <w:rsid w:val="0017374C"/>
    <w:rsid w:val="00173844"/>
    <w:rsid w:val="00173DDF"/>
    <w:rsid w:val="00173FDD"/>
    <w:rsid w:val="0017407E"/>
    <w:rsid w:val="00174D3A"/>
    <w:rsid w:val="00175F98"/>
    <w:rsid w:val="00176984"/>
    <w:rsid w:val="00176D07"/>
    <w:rsid w:val="001770F8"/>
    <w:rsid w:val="00177E17"/>
    <w:rsid w:val="0018009D"/>
    <w:rsid w:val="00180270"/>
    <w:rsid w:val="001807EE"/>
    <w:rsid w:val="001810F2"/>
    <w:rsid w:val="0018130A"/>
    <w:rsid w:val="0018198A"/>
    <w:rsid w:val="00181D41"/>
    <w:rsid w:val="0018269B"/>
    <w:rsid w:val="00182C26"/>
    <w:rsid w:val="00182C3D"/>
    <w:rsid w:val="00183205"/>
    <w:rsid w:val="001834DA"/>
    <w:rsid w:val="00184697"/>
    <w:rsid w:val="00184719"/>
    <w:rsid w:val="00184D2C"/>
    <w:rsid w:val="00184EEF"/>
    <w:rsid w:val="00185871"/>
    <w:rsid w:val="00187886"/>
    <w:rsid w:val="00187CB0"/>
    <w:rsid w:val="00190209"/>
    <w:rsid w:val="001911B2"/>
    <w:rsid w:val="001912AF"/>
    <w:rsid w:val="00191381"/>
    <w:rsid w:val="0019292A"/>
    <w:rsid w:val="00193AE6"/>
    <w:rsid w:val="00193BEA"/>
    <w:rsid w:val="001941B8"/>
    <w:rsid w:val="00194CAE"/>
    <w:rsid w:val="00194F22"/>
    <w:rsid w:val="00194FF5"/>
    <w:rsid w:val="001953FD"/>
    <w:rsid w:val="00195FC9"/>
    <w:rsid w:val="001968E1"/>
    <w:rsid w:val="00196A41"/>
    <w:rsid w:val="00196AA0"/>
    <w:rsid w:val="00197159"/>
    <w:rsid w:val="00197657"/>
    <w:rsid w:val="001979A7"/>
    <w:rsid w:val="00197DD4"/>
    <w:rsid w:val="00197ECD"/>
    <w:rsid w:val="001A088A"/>
    <w:rsid w:val="001A091F"/>
    <w:rsid w:val="001A0AFB"/>
    <w:rsid w:val="001A0E10"/>
    <w:rsid w:val="001A0E42"/>
    <w:rsid w:val="001A1240"/>
    <w:rsid w:val="001A21FC"/>
    <w:rsid w:val="001A221E"/>
    <w:rsid w:val="001A245F"/>
    <w:rsid w:val="001A2563"/>
    <w:rsid w:val="001A28FF"/>
    <w:rsid w:val="001A3532"/>
    <w:rsid w:val="001A3B48"/>
    <w:rsid w:val="001A3F02"/>
    <w:rsid w:val="001A47A1"/>
    <w:rsid w:val="001A5245"/>
    <w:rsid w:val="001A5417"/>
    <w:rsid w:val="001A547F"/>
    <w:rsid w:val="001A5570"/>
    <w:rsid w:val="001A5D21"/>
    <w:rsid w:val="001A5F6C"/>
    <w:rsid w:val="001A666B"/>
    <w:rsid w:val="001A6FE0"/>
    <w:rsid w:val="001B001B"/>
    <w:rsid w:val="001B022F"/>
    <w:rsid w:val="001B0246"/>
    <w:rsid w:val="001B0859"/>
    <w:rsid w:val="001B096C"/>
    <w:rsid w:val="001B0B1F"/>
    <w:rsid w:val="001B0B70"/>
    <w:rsid w:val="001B0BEB"/>
    <w:rsid w:val="001B0FDD"/>
    <w:rsid w:val="001B1211"/>
    <w:rsid w:val="001B1283"/>
    <w:rsid w:val="001B14FB"/>
    <w:rsid w:val="001B15C0"/>
    <w:rsid w:val="001B18DF"/>
    <w:rsid w:val="001B205D"/>
    <w:rsid w:val="001B22F9"/>
    <w:rsid w:val="001B24F1"/>
    <w:rsid w:val="001B2941"/>
    <w:rsid w:val="001B2CDF"/>
    <w:rsid w:val="001B31C9"/>
    <w:rsid w:val="001B3E64"/>
    <w:rsid w:val="001B3F57"/>
    <w:rsid w:val="001B466B"/>
    <w:rsid w:val="001B4CB1"/>
    <w:rsid w:val="001B4DDA"/>
    <w:rsid w:val="001B5A59"/>
    <w:rsid w:val="001B5F82"/>
    <w:rsid w:val="001B5FDB"/>
    <w:rsid w:val="001B742B"/>
    <w:rsid w:val="001B7670"/>
    <w:rsid w:val="001B7BED"/>
    <w:rsid w:val="001C01A3"/>
    <w:rsid w:val="001C0882"/>
    <w:rsid w:val="001C0C6F"/>
    <w:rsid w:val="001C16A5"/>
    <w:rsid w:val="001C1B7E"/>
    <w:rsid w:val="001C1E4F"/>
    <w:rsid w:val="001C1E84"/>
    <w:rsid w:val="001C21E9"/>
    <w:rsid w:val="001C2475"/>
    <w:rsid w:val="001C24C9"/>
    <w:rsid w:val="001C30F2"/>
    <w:rsid w:val="001C388A"/>
    <w:rsid w:val="001C4646"/>
    <w:rsid w:val="001C471D"/>
    <w:rsid w:val="001C4954"/>
    <w:rsid w:val="001C4B16"/>
    <w:rsid w:val="001C4F1C"/>
    <w:rsid w:val="001C4FDA"/>
    <w:rsid w:val="001C56BA"/>
    <w:rsid w:val="001C5FE5"/>
    <w:rsid w:val="001C61E4"/>
    <w:rsid w:val="001C6235"/>
    <w:rsid w:val="001C787A"/>
    <w:rsid w:val="001C7961"/>
    <w:rsid w:val="001C7CFB"/>
    <w:rsid w:val="001C7D9B"/>
    <w:rsid w:val="001D0023"/>
    <w:rsid w:val="001D05B4"/>
    <w:rsid w:val="001D0640"/>
    <w:rsid w:val="001D1C80"/>
    <w:rsid w:val="001D2270"/>
    <w:rsid w:val="001D3316"/>
    <w:rsid w:val="001D38DB"/>
    <w:rsid w:val="001D48BA"/>
    <w:rsid w:val="001D5545"/>
    <w:rsid w:val="001D593C"/>
    <w:rsid w:val="001D5C0C"/>
    <w:rsid w:val="001D5FF2"/>
    <w:rsid w:val="001D6299"/>
    <w:rsid w:val="001D6FFA"/>
    <w:rsid w:val="001D7578"/>
    <w:rsid w:val="001E0BDA"/>
    <w:rsid w:val="001E1007"/>
    <w:rsid w:val="001E117E"/>
    <w:rsid w:val="001E241D"/>
    <w:rsid w:val="001E2830"/>
    <w:rsid w:val="001E3461"/>
    <w:rsid w:val="001E3F13"/>
    <w:rsid w:val="001E3F25"/>
    <w:rsid w:val="001E4516"/>
    <w:rsid w:val="001E4F9B"/>
    <w:rsid w:val="001E5369"/>
    <w:rsid w:val="001E5521"/>
    <w:rsid w:val="001E6CE7"/>
    <w:rsid w:val="001E7494"/>
    <w:rsid w:val="001E77A5"/>
    <w:rsid w:val="001F07E3"/>
    <w:rsid w:val="001F0884"/>
    <w:rsid w:val="001F0AB3"/>
    <w:rsid w:val="001F1344"/>
    <w:rsid w:val="001F152C"/>
    <w:rsid w:val="001F1898"/>
    <w:rsid w:val="001F3008"/>
    <w:rsid w:val="001F41A5"/>
    <w:rsid w:val="001F5DCE"/>
    <w:rsid w:val="001F60F1"/>
    <w:rsid w:val="001F63E3"/>
    <w:rsid w:val="001F7CC1"/>
    <w:rsid w:val="00200B99"/>
    <w:rsid w:val="00200DB3"/>
    <w:rsid w:val="00200E2C"/>
    <w:rsid w:val="00200FEB"/>
    <w:rsid w:val="00201045"/>
    <w:rsid w:val="00201881"/>
    <w:rsid w:val="0020275E"/>
    <w:rsid w:val="00203137"/>
    <w:rsid w:val="002037AE"/>
    <w:rsid w:val="002043B4"/>
    <w:rsid w:val="002045BC"/>
    <w:rsid w:val="00204835"/>
    <w:rsid w:val="00204CA2"/>
    <w:rsid w:val="00204F6B"/>
    <w:rsid w:val="00206512"/>
    <w:rsid w:val="002067C0"/>
    <w:rsid w:val="00207892"/>
    <w:rsid w:val="00207E0E"/>
    <w:rsid w:val="00210471"/>
    <w:rsid w:val="00210916"/>
    <w:rsid w:val="00210968"/>
    <w:rsid w:val="00210DDE"/>
    <w:rsid w:val="00211C57"/>
    <w:rsid w:val="00212546"/>
    <w:rsid w:val="002134DE"/>
    <w:rsid w:val="00213BF1"/>
    <w:rsid w:val="00213C8C"/>
    <w:rsid w:val="00214100"/>
    <w:rsid w:val="0021432F"/>
    <w:rsid w:val="0021475A"/>
    <w:rsid w:val="00214995"/>
    <w:rsid w:val="00214BC3"/>
    <w:rsid w:val="00215425"/>
    <w:rsid w:val="00216398"/>
    <w:rsid w:val="0021661F"/>
    <w:rsid w:val="002168A7"/>
    <w:rsid w:val="00216A45"/>
    <w:rsid w:val="00217017"/>
    <w:rsid w:val="002175BF"/>
    <w:rsid w:val="002179FE"/>
    <w:rsid w:val="00217AAE"/>
    <w:rsid w:val="00221338"/>
    <w:rsid w:val="00221386"/>
    <w:rsid w:val="0022217A"/>
    <w:rsid w:val="0022235A"/>
    <w:rsid w:val="00223626"/>
    <w:rsid w:val="0022498C"/>
    <w:rsid w:val="0022597F"/>
    <w:rsid w:val="00225A45"/>
    <w:rsid w:val="0022672A"/>
    <w:rsid w:val="00226967"/>
    <w:rsid w:val="0022791F"/>
    <w:rsid w:val="002303F3"/>
    <w:rsid w:val="0023089B"/>
    <w:rsid w:val="002308D9"/>
    <w:rsid w:val="002317CF"/>
    <w:rsid w:val="00231807"/>
    <w:rsid w:val="002318FF"/>
    <w:rsid w:val="00231928"/>
    <w:rsid w:val="0023201E"/>
    <w:rsid w:val="002326E8"/>
    <w:rsid w:val="0023301C"/>
    <w:rsid w:val="002332E9"/>
    <w:rsid w:val="0023360F"/>
    <w:rsid w:val="00233D3F"/>
    <w:rsid w:val="002342B7"/>
    <w:rsid w:val="00234598"/>
    <w:rsid w:val="002349D7"/>
    <w:rsid w:val="00234E24"/>
    <w:rsid w:val="0023548F"/>
    <w:rsid w:val="00235729"/>
    <w:rsid w:val="00235BD2"/>
    <w:rsid w:val="00235F32"/>
    <w:rsid w:val="0023624A"/>
    <w:rsid w:val="00236858"/>
    <w:rsid w:val="00236C76"/>
    <w:rsid w:val="00236CC9"/>
    <w:rsid w:val="00236FBE"/>
    <w:rsid w:val="002379C6"/>
    <w:rsid w:val="002401C9"/>
    <w:rsid w:val="002404D9"/>
    <w:rsid w:val="00240CD1"/>
    <w:rsid w:val="00241051"/>
    <w:rsid w:val="00241849"/>
    <w:rsid w:val="002418A8"/>
    <w:rsid w:val="00241BF9"/>
    <w:rsid w:val="00241D6C"/>
    <w:rsid w:val="0024200E"/>
    <w:rsid w:val="0024280F"/>
    <w:rsid w:val="00242980"/>
    <w:rsid w:val="00242A01"/>
    <w:rsid w:val="00242CDF"/>
    <w:rsid w:val="00243D71"/>
    <w:rsid w:val="00245A01"/>
    <w:rsid w:val="00245A9A"/>
    <w:rsid w:val="002471E6"/>
    <w:rsid w:val="0024770E"/>
    <w:rsid w:val="00247AE4"/>
    <w:rsid w:val="00247B50"/>
    <w:rsid w:val="00250120"/>
    <w:rsid w:val="002502E3"/>
    <w:rsid w:val="002503F1"/>
    <w:rsid w:val="00250546"/>
    <w:rsid w:val="0025065F"/>
    <w:rsid w:val="00250BF2"/>
    <w:rsid w:val="00250CA0"/>
    <w:rsid w:val="00250FD2"/>
    <w:rsid w:val="00251704"/>
    <w:rsid w:val="00252081"/>
    <w:rsid w:val="00252111"/>
    <w:rsid w:val="002531D6"/>
    <w:rsid w:val="002543CD"/>
    <w:rsid w:val="00254AEE"/>
    <w:rsid w:val="002555AC"/>
    <w:rsid w:val="00255957"/>
    <w:rsid w:val="002564C7"/>
    <w:rsid w:val="0025683A"/>
    <w:rsid w:val="00256B56"/>
    <w:rsid w:val="00256EDF"/>
    <w:rsid w:val="0025722B"/>
    <w:rsid w:val="00257397"/>
    <w:rsid w:val="00257BE9"/>
    <w:rsid w:val="00257D5A"/>
    <w:rsid w:val="002604F4"/>
    <w:rsid w:val="00260C6D"/>
    <w:rsid w:val="00260F2D"/>
    <w:rsid w:val="002613AB"/>
    <w:rsid w:val="002615C3"/>
    <w:rsid w:val="00261F99"/>
    <w:rsid w:val="002624BD"/>
    <w:rsid w:val="0026278F"/>
    <w:rsid w:val="00262CBE"/>
    <w:rsid w:val="00262E4E"/>
    <w:rsid w:val="00262F1E"/>
    <w:rsid w:val="00263118"/>
    <w:rsid w:val="002634DD"/>
    <w:rsid w:val="002637CD"/>
    <w:rsid w:val="002649A9"/>
    <w:rsid w:val="00265BFB"/>
    <w:rsid w:val="002660DE"/>
    <w:rsid w:val="00266485"/>
    <w:rsid w:val="00266839"/>
    <w:rsid w:val="00266F23"/>
    <w:rsid w:val="0026724E"/>
    <w:rsid w:val="002677EB"/>
    <w:rsid w:val="00267C3F"/>
    <w:rsid w:val="00270BA4"/>
    <w:rsid w:val="00270DE9"/>
    <w:rsid w:val="002711C3"/>
    <w:rsid w:val="002711D1"/>
    <w:rsid w:val="002714A7"/>
    <w:rsid w:val="002718A1"/>
    <w:rsid w:val="002719C2"/>
    <w:rsid w:val="00271B68"/>
    <w:rsid w:val="00271C46"/>
    <w:rsid w:val="00272C5A"/>
    <w:rsid w:val="00273173"/>
    <w:rsid w:val="002736C7"/>
    <w:rsid w:val="00274748"/>
    <w:rsid w:val="0027513A"/>
    <w:rsid w:val="0027667C"/>
    <w:rsid w:val="002770E3"/>
    <w:rsid w:val="002772DA"/>
    <w:rsid w:val="0027751E"/>
    <w:rsid w:val="00280290"/>
    <w:rsid w:val="00280DD8"/>
    <w:rsid w:val="00280EAA"/>
    <w:rsid w:val="00280EBD"/>
    <w:rsid w:val="00281072"/>
    <w:rsid w:val="0028128E"/>
    <w:rsid w:val="0028129A"/>
    <w:rsid w:val="00281464"/>
    <w:rsid w:val="002819A3"/>
    <w:rsid w:val="0028209E"/>
    <w:rsid w:val="002822AC"/>
    <w:rsid w:val="00282913"/>
    <w:rsid w:val="00283237"/>
    <w:rsid w:val="002834DA"/>
    <w:rsid w:val="0028386F"/>
    <w:rsid w:val="00284437"/>
    <w:rsid w:val="00284807"/>
    <w:rsid w:val="00284EF1"/>
    <w:rsid w:val="002850ED"/>
    <w:rsid w:val="00285712"/>
    <w:rsid w:val="002861BC"/>
    <w:rsid w:val="002863D9"/>
    <w:rsid w:val="00286707"/>
    <w:rsid w:val="0028684E"/>
    <w:rsid w:val="00286BED"/>
    <w:rsid w:val="00287558"/>
    <w:rsid w:val="00287DC3"/>
    <w:rsid w:val="00290184"/>
    <w:rsid w:val="002909D1"/>
    <w:rsid w:val="002917CF"/>
    <w:rsid w:val="00291A20"/>
    <w:rsid w:val="00291CB4"/>
    <w:rsid w:val="0029216C"/>
    <w:rsid w:val="00292452"/>
    <w:rsid w:val="0029260C"/>
    <w:rsid w:val="002928EE"/>
    <w:rsid w:val="00292B3E"/>
    <w:rsid w:val="00292B89"/>
    <w:rsid w:val="0029302E"/>
    <w:rsid w:val="0029332D"/>
    <w:rsid w:val="0029387B"/>
    <w:rsid w:val="00294175"/>
    <w:rsid w:val="002942DF"/>
    <w:rsid w:val="0029488C"/>
    <w:rsid w:val="00294AA8"/>
    <w:rsid w:val="00294D7C"/>
    <w:rsid w:val="00294EEA"/>
    <w:rsid w:val="002956DC"/>
    <w:rsid w:val="00295F17"/>
    <w:rsid w:val="0029638F"/>
    <w:rsid w:val="002968E3"/>
    <w:rsid w:val="00296CEB"/>
    <w:rsid w:val="00297132"/>
    <w:rsid w:val="0029734D"/>
    <w:rsid w:val="0029747A"/>
    <w:rsid w:val="0029782B"/>
    <w:rsid w:val="002A07FF"/>
    <w:rsid w:val="002A0BE8"/>
    <w:rsid w:val="002A177D"/>
    <w:rsid w:val="002A1CB2"/>
    <w:rsid w:val="002A3340"/>
    <w:rsid w:val="002A3B62"/>
    <w:rsid w:val="002A3EBC"/>
    <w:rsid w:val="002A3FF4"/>
    <w:rsid w:val="002A44E0"/>
    <w:rsid w:val="002A456B"/>
    <w:rsid w:val="002A4C7C"/>
    <w:rsid w:val="002A5838"/>
    <w:rsid w:val="002A5B28"/>
    <w:rsid w:val="002A67C7"/>
    <w:rsid w:val="002A67DE"/>
    <w:rsid w:val="002A6A4B"/>
    <w:rsid w:val="002A6DBC"/>
    <w:rsid w:val="002A6F4C"/>
    <w:rsid w:val="002A7863"/>
    <w:rsid w:val="002A7A0C"/>
    <w:rsid w:val="002A7A95"/>
    <w:rsid w:val="002B034B"/>
    <w:rsid w:val="002B08E8"/>
    <w:rsid w:val="002B0AFD"/>
    <w:rsid w:val="002B0D16"/>
    <w:rsid w:val="002B0EBF"/>
    <w:rsid w:val="002B149E"/>
    <w:rsid w:val="002B18C9"/>
    <w:rsid w:val="002B1CF4"/>
    <w:rsid w:val="002B1E61"/>
    <w:rsid w:val="002B1F04"/>
    <w:rsid w:val="002B245A"/>
    <w:rsid w:val="002B2DBE"/>
    <w:rsid w:val="002B3035"/>
    <w:rsid w:val="002B370E"/>
    <w:rsid w:val="002B38AC"/>
    <w:rsid w:val="002B4155"/>
    <w:rsid w:val="002B41C7"/>
    <w:rsid w:val="002B55DB"/>
    <w:rsid w:val="002B5741"/>
    <w:rsid w:val="002B5D47"/>
    <w:rsid w:val="002B6045"/>
    <w:rsid w:val="002B62DC"/>
    <w:rsid w:val="002B6A4D"/>
    <w:rsid w:val="002B6AC0"/>
    <w:rsid w:val="002B6C70"/>
    <w:rsid w:val="002B7100"/>
    <w:rsid w:val="002B746C"/>
    <w:rsid w:val="002B760C"/>
    <w:rsid w:val="002B78E5"/>
    <w:rsid w:val="002B7958"/>
    <w:rsid w:val="002C09F6"/>
    <w:rsid w:val="002C103F"/>
    <w:rsid w:val="002C162B"/>
    <w:rsid w:val="002C2506"/>
    <w:rsid w:val="002C3C9B"/>
    <w:rsid w:val="002C3CCB"/>
    <w:rsid w:val="002C3EDD"/>
    <w:rsid w:val="002C41BB"/>
    <w:rsid w:val="002C464A"/>
    <w:rsid w:val="002C4DE2"/>
    <w:rsid w:val="002C4F37"/>
    <w:rsid w:val="002C52F3"/>
    <w:rsid w:val="002C55A4"/>
    <w:rsid w:val="002C5A5E"/>
    <w:rsid w:val="002C6181"/>
    <w:rsid w:val="002C6484"/>
    <w:rsid w:val="002C6A4E"/>
    <w:rsid w:val="002C7129"/>
    <w:rsid w:val="002C71F6"/>
    <w:rsid w:val="002C749B"/>
    <w:rsid w:val="002C7518"/>
    <w:rsid w:val="002C75CF"/>
    <w:rsid w:val="002C7799"/>
    <w:rsid w:val="002D115D"/>
    <w:rsid w:val="002D1676"/>
    <w:rsid w:val="002D1DFA"/>
    <w:rsid w:val="002D2091"/>
    <w:rsid w:val="002D2203"/>
    <w:rsid w:val="002D2540"/>
    <w:rsid w:val="002D2E46"/>
    <w:rsid w:val="002D3034"/>
    <w:rsid w:val="002D32D9"/>
    <w:rsid w:val="002D40AF"/>
    <w:rsid w:val="002D41C1"/>
    <w:rsid w:val="002D4212"/>
    <w:rsid w:val="002D42BF"/>
    <w:rsid w:val="002D432B"/>
    <w:rsid w:val="002D4BED"/>
    <w:rsid w:val="002D5389"/>
    <w:rsid w:val="002D54B6"/>
    <w:rsid w:val="002D5B80"/>
    <w:rsid w:val="002D5F04"/>
    <w:rsid w:val="002D6980"/>
    <w:rsid w:val="002D6FED"/>
    <w:rsid w:val="002D770B"/>
    <w:rsid w:val="002D786A"/>
    <w:rsid w:val="002D7C5F"/>
    <w:rsid w:val="002E01A7"/>
    <w:rsid w:val="002E02B0"/>
    <w:rsid w:val="002E0826"/>
    <w:rsid w:val="002E1551"/>
    <w:rsid w:val="002E18B2"/>
    <w:rsid w:val="002E1B07"/>
    <w:rsid w:val="002E2098"/>
    <w:rsid w:val="002E23A7"/>
    <w:rsid w:val="002E2E23"/>
    <w:rsid w:val="002E318E"/>
    <w:rsid w:val="002E3BA6"/>
    <w:rsid w:val="002E3D1F"/>
    <w:rsid w:val="002E3D80"/>
    <w:rsid w:val="002E3E65"/>
    <w:rsid w:val="002E42E6"/>
    <w:rsid w:val="002E460A"/>
    <w:rsid w:val="002E4CE2"/>
    <w:rsid w:val="002E57FE"/>
    <w:rsid w:val="002E6125"/>
    <w:rsid w:val="002E617B"/>
    <w:rsid w:val="002E64D4"/>
    <w:rsid w:val="002E654E"/>
    <w:rsid w:val="002E6B43"/>
    <w:rsid w:val="002E6B98"/>
    <w:rsid w:val="002E6CF4"/>
    <w:rsid w:val="002E7211"/>
    <w:rsid w:val="002E72E6"/>
    <w:rsid w:val="002F0497"/>
    <w:rsid w:val="002F0BD1"/>
    <w:rsid w:val="002F0E7F"/>
    <w:rsid w:val="002F103F"/>
    <w:rsid w:val="002F1B40"/>
    <w:rsid w:val="002F3053"/>
    <w:rsid w:val="002F4211"/>
    <w:rsid w:val="002F456E"/>
    <w:rsid w:val="002F483C"/>
    <w:rsid w:val="002F4EA7"/>
    <w:rsid w:val="002F4F8E"/>
    <w:rsid w:val="002F5895"/>
    <w:rsid w:val="002F58AE"/>
    <w:rsid w:val="002F5967"/>
    <w:rsid w:val="002F6423"/>
    <w:rsid w:val="002F6D09"/>
    <w:rsid w:val="002F7791"/>
    <w:rsid w:val="002F7AA2"/>
    <w:rsid w:val="002F7C11"/>
    <w:rsid w:val="00300274"/>
    <w:rsid w:val="00300941"/>
    <w:rsid w:val="00300C6E"/>
    <w:rsid w:val="00300E37"/>
    <w:rsid w:val="00301435"/>
    <w:rsid w:val="003022FB"/>
    <w:rsid w:val="00302322"/>
    <w:rsid w:val="00303464"/>
    <w:rsid w:val="003034CB"/>
    <w:rsid w:val="00303575"/>
    <w:rsid w:val="0030363B"/>
    <w:rsid w:val="00303EE9"/>
    <w:rsid w:val="0030412E"/>
    <w:rsid w:val="00304446"/>
    <w:rsid w:val="003049D8"/>
    <w:rsid w:val="003054FF"/>
    <w:rsid w:val="00305DEC"/>
    <w:rsid w:val="00305F5B"/>
    <w:rsid w:val="003063A2"/>
    <w:rsid w:val="003063C5"/>
    <w:rsid w:val="00307239"/>
    <w:rsid w:val="0030788D"/>
    <w:rsid w:val="00310103"/>
    <w:rsid w:val="00310280"/>
    <w:rsid w:val="003109C9"/>
    <w:rsid w:val="00310B71"/>
    <w:rsid w:val="00310E48"/>
    <w:rsid w:val="0031103D"/>
    <w:rsid w:val="003110AA"/>
    <w:rsid w:val="003117ED"/>
    <w:rsid w:val="0031233E"/>
    <w:rsid w:val="003135EE"/>
    <w:rsid w:val="00313607"/>
    <w:rsid w:val="00313EF7"/>
    <w:rsid w:val="003140BC"/>
    <w:rsid w:val="00314A10"/>
    <w:rsid w:val="00314A27"/>
    <w:rsid w:val="00314B23"/>
    <w:rsid w:val="00314B6C"/>
    <w:rsid w:val="00314FE8"/>
    <w:rsid w:val="00315D8E"/>
    <w:rsid w:val="00316098"/>
    <w:rsid w:val="00317385"/>
    <w:rsid w:val="00317862"/>
    <w:rsid w:val="00320A88"/>
    <w:rsid w:val="00320DD0"/>
    <w:rsid w:val="00320E36"/>
    <w:rsid w:val="0032248D"/>
    <w:rsid w:val="00323205"/>
    <w:rsid w:val="003232B6"/>
    <w:rsid w:val="003237F8"/>
    <w:rsid w:val="00323BD6"/>
    <w:rsid w:val="00323F3C"/>
    <w:rsid w:val="00324317"/>
    <w:rsid w:val="00324BC8"/>
    <w:rsid w:val="0032513D"/>
    <w:rsid w:val="003254A7"/>
    <w:rsid w:val="00325AD7"/>
    <w:rsid w:val="00325D45"/>
    <w:rsid w:val="0032693F"/>
    <w:rsid w:val="00326D2E"/>
    <w:rsid w:val="00327D39"/>
    <w:rsid w:val="00327F79"/>
    <w:rsid w:val="0033089A"/>
    <w:rsid w:val="00331125"/>
    <w:rsid w:val="00331236"/>
    <w:rsid w:val="00331807"/>
    <w:rsid w:val="00331FF8"/>
    <w:rsid w:val="00332225"/>
    <w:rsid w:val="00332411"/>
    <w:rsid w:val="0033303C"/>
    <w:rsid w:val="0033364D"/>
    <w:rsid w:val="00333B0E"/>
    <w:rsid w:val="00333FF4"/>
    <w:rsid w:val="00334442"/>
    <w:rsid w:val="00334655"/>
    <w:rsid w:val="00334B10"/>
    <w:rsid w:val="003377E0"/>
    <w:rsid w:val="00337B18"/>
    <w:rsid w:val="00337D37"/>
    <w:rsid w:val="00340437"/>
    <w:rsid w:val="00340762"/>
    <w:rsid w:val="0034079F"/>
    <w:rsid w:val="00340EC5"/>
    <w:rsid w:val="00340F7A"/>
    <w:rsid w:val="0034176E"/>
    <w:rsid w:val="00341AD8"/>
    <w:rsid w:val="003420FE"/>
    <w:rsid w:val="003421E6"/>
    <w:rsid w:val="00342C33"/>
    <w:rsid w:val="003437B6"/>
    <w:rsid w:val="0034414F"/>
    <w:rsid w:val="0034434D"/>
    <w:rsid w:val="003445DB"/>
    <w:rsid w:val="00345030"/>
    <w:rsid w:val="003450E9"/>
    <w:rsid w:val="003453AE"/>
    <w:rsid w:val="003456D8"/>
    <w:rsid w:val="00345EC3"/>
    <w:rsid w:val="00345ED1"/>
    <w:rsid w:val="00347365"/>
    <w:rsid w:val="003474A6"/>
    <w:rsid w:val="00347C9A"/>
    <w:rsid w:val="00350530"/>
    <w:rsid w:val="00350A8F"/>
    <w:rsid w:val="00350B05"/>
    <w:rsid w:val="00350DB2"/>
    <w:rsid w:val="00350FB8"/>
    <w:rsid w:val="00351112"/>
    <w:rsid w:val="0035129F"/>
    <w:rsid w:val="003516DA"/>
    <w:rsid w:val="003518B6"/>
    <w:rsid w:val="00351BE0"/>
    <w:rsid w:val="00351EC4"/>
    <w:rsid w:val="00352578"/>
    <w:rsid w:val="00352C2F"/>
    <w:rsid w:val="0035336D"/>
    <w:rsid w:val="003536F5"/>
    <w:rsid w:val="00354223"/>
    <w:rsid w:val="00354742"/>
    <w:rsid w:val="00354888"/>
    <w:rsid w:val="00355035"/>
    <w:rsid w:val="00355332"/>
    <w:rsid w:val="00355CB1"/>
    <w:rsid w:val="00356B0B"/>
    <w:rsid w:val="00356DED"/>
    <w:rsid w:val="00357717"/>
    <w:rsid w:val="00357DEE"/>
    <w:rsid w:val="00357FE6"/>
    <w:rsid w:val="003603E4"/>
    <w:rsid w:val="00360407"/>
    <w:rsid w:val="00360B25"/>
    <w:rsid w:val="00360CC8"/>
    <w:rsid w:val="00361335"/>
    <w:rsid w:val="00361562"/>
    <w:rsid w:val="00361A9B"/>
    <w:rsid w:val="00361B4D"/>
    <w:rsid w:val="00361C5C"/>
    <w:rsid w:val="003623C5"/>
    <w:rsid w:val="0036265D"/>
    <w:rsid w:val="003628CB"/>
    <w:rsid w:val="00362B2F"/>
    <w:rsid w:val="00363D8C"/>
    <w:rsid w:val="0036480C"/>
    <w:rsid w:val="003658C7"/>
    <w:rsid w:val="00365A24"/>
    <w:rsid w:val="00365B53"/>
    <w:rsid w:val="00366CF2"/>
    <w:rsid w:val="00366F1C"/>
    <w:rsid w:val="0036724F"/>
    <w:rsid w:val="00367F36"/>
    <w:rsid w:val="003705B0"/>
    <w:rsid w:val="00371964"/>
    <w:rsid w:val="003719DB"/>
    <w:rsid w:val="00371AF6"/>
    <w:rsid w:val="00371B65"/>
    <w:rsid w:val="00371CD6"/>
    <w:rsid w:val="00371DAB"/>
    <w:rsid w:val="003726B9"/>
    <w:rsid w:val="00372DA2"/>
    <w:rsid w:val="00374938"/>
    <w:rsid w:val="00374F2C"/>
    <w:rsid w:val="00375C9C"/>
    <w:rsid w:val="00375F0E"/>
    <w:rsid w:val="0037621B"/>
    <w:rsid w:val="00376A03"/>
    <w:rsid w:val="003770A1"/>
    <w:rsid w:val="0037713E"/>
    <w:rsid w:val="00377576"/>
    <w:rsid w:val="00377936"/>
    <w:rsid w:val="00377BF0"/>
    <w:rsid w:val="00377C6E"/>
    <w:rsid w:val="00377CC1"/>
    <w:rsid w:val="00377F26"/>
    <w:rsid w:val="00377F49"/>
    <w:rsid w:val="00380C82"/>
    <w:rsid w:val="00381EB8"/>
    <w:rsid w:val="00383483"/>
    <w:rsid w:val="0038348F"/>
    <w:rsid w:val="00383E65"/>
    <w:rsid w:val="0038419E"/>
    <w:rsid w:val="00384758"/>
    <w:rsid w:val="00384FF8"/>
    <w:rsid w:val="003853DA"/>
    <w:rsid w:val="0038568F"/>
    <w:rsid w:val="003860CE"/>
    <w:rsid w:val="00386AB0"/>
    <w:rsid w:val="00386F4F"/>
    <w:rsid w:val="00387231"/>
    <w:rsid w:val="003879D8"/>
    <w:rsid w:val="0039052B"/>
    <w:rsid w:val="00390B0E"/>
    <w:rsid w:val="00390F74"/>
    <w:rsid w:val="0039119C"/>
    <w:rsid w:val="00391C2D"/>
    <w:rsid w:val="003920B8"/>
    <w:rsid w:val="003921CC"/>
    <w:rsid w:val="00392284"/>
    <w:rsid w:val="003927C2"/>
    <w:rsid w:val="00392A41"/>
    <w:rsid w:val="0039364F"/>
    <w:rsid w:val="003937F5"/>
    <w:rsid w:val="00393952"/>
    <w:rsid w:val="00393B59"/>
    <w:rsid w:val="00393E8B"/>
    <w:rsid w:val="00394167"/>
    <w:rsid w:val="00394C1A"/>
    <w:rsid w:val="00394D6E"/>
    <w:rsid w:val="0039661D"/>
    <w:rsid w:val="00396643"/>
    <w:rsid w:val="00397C1E"/>
    <w:rsid w:val="003A054B"/>
    <w:rsid w:val="003A0B1D"/>
    <w:rsid w:val="003A1040"/>
    <w:rsid w:val="003A15FF"/>
    <w:rsid w:val="003A161D"/>
    <w:rsid w:val="003A331F"/>
    <w:rsid w:val="003A334A"/>
    <w:rsid w:val="003A41C9"/>
    <w:rsid w:val="003A4BFC"/>
    <w:rsid w:val="003A4D0A"/>
    <w:rsid w:val="003A4EBF"/>
    <w:rsid w:val="003A5E9C"/>
    <w:rsid w:val="003A7127"/>
    <w:rsid w:val="003A7675"/>
    <w:rsid w:val="003B0609"/>
    <w:rsid w:val="003B0944"/>
    <w:rsid w:val="003B1193"/>
    <w:rsid w:val="003B1B8C"/>
    <w:rsid w:val="003B1D3D"/>
    <w:rsid w:val="003B23E6"/>
    <w:rsid w:val="003B24C9"/>
    <w:rsid w:val="003B2622"/>
    <w:rsid w:val="003B26F4"/>
    <w:rsid w:val="003B2F32"/>
    <w:rsid w:val="003B3FD2"/>
    <w:rsid w:val="003B4119"/>
    <w:rsid w:val="003B4201"/>
    <w:rsid w:val="003B584D"/>
    <w:rsid w:val="003B62EB"/>
    <w:rsid w:val="003B7258"/>
    <w:rsid w:val="003B7765"/>
    <w:rsid w:val="003B783D"/>
    <w:rsid w:val="003B78EE"/>
    <w:rsid w:val="003C030F"/>
    <w:rsid w:val="003C06A7"/>
    <w:rsid w:val="003C0CCC"/>
    <w:rsid w:val="003C0DA0"/>
    <w:rsid w:val="003C19F2"/>
    <w:rsid w:val="003C1AC9"/>
    <w:rsid w:val="003C26D0"/>
    <w:rsid w:val="003C3587"/>
    <w:rsid w:val="003C3D27"/>
    <w:rsid w:val="003C3E24"/>
    <w:rsid w:val="003C41A6"/>
    <w:rsid w:val="003C43AB"/>
    <w:rsid w:val="003C43C9"/>
    <w:rsid w:val="003C4A6B"/>
    <w:rsid w:val="003C4C8F"/>
    <w:rsid w:val="003C6399"/>
    <w:rsid w:val="003C718E"/>
    <w:rsid w:val="003C74D7"/>
    <w:rsid w:val="003C77AF"/>
    <w:rsid w:val="003C78AB"/>
    <w:rsid w:val="003C7D01"/>
    <w:rsid w:val="003D03ED"/>
    <w:rsid w:val="003D04BB"/>
    <w:rsid w:val="003D0B83"/>
    <w:rsid w:val="003D1341"/>
    <w:rsid w:val="003D1667"/>
    <w:rsid w:val="003D1961"/>
    <w:rsid w:val="003D1D49"/>
    <w:rsid w:val="003D1F9F"/>
    <w:rsid w:val="003D2C52"/>
    <w:rsid w:val="003D2DFD"/>
    <w:rsid w:val="003D315F"/>
    <w:rsid w:val="003D3635"/>
    <w:rsid w:val="003D3A84"/>
    <w:rsid w:val="003D3DE1"/>
    <w:rsid w:val="003D3EC3"/>
    <w:rsid w:val="003D429D"/>
    <w:rsid w:val="003D486A"/>
    <w:rsid w:val="003D48D2"/>
    <w:rsid w:val="003D5069"/>
    <w:rsid w:val="003D580D"/>
    <w:rsid w:val="003D5B55"/>
    <w:rsid w:val="003D5C71"/>
    <w:rsid w:val="003D6296"/>
    <w:rsid w:val="003D6549"/>
    <w:rsid w:val="003D687C"/>
    <w:rsid w:val="003D6D3D"/>
    <w:rsid w:val="003D7D5D"/>
    <w:rsid w:val="003E038C"/>
    <w:rsid w:val="003E0952"/>
    <w:rsid w:val="003E0AFE"/>
    <w:rsid w:val="003E1E0D"/>
    <w:rsid w:val="003E1F84"/>
    <w:rsid w:val="003E2BAA"/>
    <w:rsid w:val="003E2BC2"/>
    <w:rsid w:val="003E2FE5"/>
    <w:rsid w:val="003E3B68"/>
    <w:rsid w:val="003E4543"/>
    <w:rsid w:val="003E480E"/>
    <w:rsid w:val="003E4EED"/>
    <w:rsid w:val="003E5296"/>
    <w:rsid w:val="003E6794"/>
    <w:rsid w:val="003E7312"/>
    <w:rsid w:val="003F0A90"/>
    <w:rsid w:val="003F0FC0"/>
    <w:rsid w:val="003F106A"/>
    <w:rsid w:val="003F1F8B"/>
    <w:rsid w:val="003F250F"/>
    <w:rsid w:val="003F31C1"/>
    <w:rsid w:val="003F38E8"/>
    <w:rsid w:val="003F3A20"/>
    <w:rsid w:val="003F3B59"/>
    <w:rsid w:val="003F3F85"/>
    <w:rsid w:val="003F42D0"/>
    <w:rsid w:val="003F46D9"/>
    <w:rsid w:val="003F480A"/>
    <w:rsid w:val="003F4C87"/>
    <w:rsid w:val="003F4E8B"/>
    <w:rsid w:val="003F4F0C"/>
    <w:rsid w:val="003F591B"/>
    <w:rsid w:val="003F6264"/>
    <w:rsid w:val="003F62AE"/>
    <w:rsid w:val="003F6CE8"/>
    <w:rsid w:val="003F71A8"/>
    <w:rsid w:val="003F7AC1"/>
    <w:rsid w:val="003F7F33"/>
    <w:rsid w:val="00400040"/>
    <w:rsid w:val="00400AF6"/>
    <w:rsid w:val="004011A4"/>
    <w:rsid w:val="004016F6"/>
    <w:rsid w:val="00401714"/>
    <w:rsid w:val="00401B61"/>
    <w:rsid w:val="00401E57"/>
    <w:rsid w:val="00402FA5"/>
    <w:rsid w:val="004039E3"/>
    <w:rsid w:val="00404241"/>
    <w:rsid w:val="00404773"/>
    <w:rsid w:val="004063E9"/>
    <w:rsid w:val="00406B8B"/>
    <w:rsid w:val="00406E9E"/>
    <w:rsid w:val="00406EEE"/>
    <w:rsid w:val="00406FF2"/>
    <w:rsid w:val="004070F1"/>
    <w:rsid w:val="004075A8"/>
    <w:rsid w:val="00412C5E"/>
    <w:rsid w:val="00412FB3"/>
    <w:rsid w:val="00414520"/>
    <w:rsid w:val="0041486C"/>
    <w:rsid w:val="00414A93"/>
    <w:rsid w:val="0041512E"/>
    <w:rsid w:val="00415E38"/>
    <w:rsid w:val="004161D4"/>
    <w:rsid w:val="0041628F"/>
    <w:rsid w:val="004163F3"/>
    <w:rsid w:val="00416DA9"/>
    <w:rsid w:val="00416DB7"/>
    <w:rsid w:val="00420960"/>
    <w:rsid w:val="004222A3"/>
    <w:rsid w:val="004224D8"/>
    <w:rsid w:val="00422B11"/>
    <w:rsid w:val="00422C11"/>
    <w:rsid w:val="004237B1"/>
    <w:rsid w:val="004239C9"/>
    <w:rsid w:val="004240D5"/>
    <w:rsid w:val="00424801"/>
    <w:rsid w:val="00425188"/>
    <w:rsid w:val="00425216"/>
    <w:rsid w:val="00425491"/>
    <w:rsid w:val="00425761"/>
    <w:rsid w:val="0042591B"/>
    <w:rsid w:val="00425B01"/>
    <w:rsid w:val="00425FE8"/>
    <w:rsid w:val="0042660B"/>
    <w:rsid w:val="0042743C"/>
    <w:rsid w:val="00427885"/>
    <w:rsid w:val="004304F9"/>
    <w:rsid w:val="00430A80"/>
    <w:rsid w:val="00430FE1"/>
    <w:rsid w:val="00431E78"/>
    <w:rsid w:val="00432005"/>
    <w:rsid w:val="0043201C"/>
    <w:rsid w:val="00433858"/>
    <w:rsid w:val="00433B6D"/>
    <w:rsid w:val="00433C85"/>
    <w:rsid w:val="004349EC"/>
    <w:rsid w:val="00434DF3"/>
    <w:rsid w:val="00434F38"/>
    <w:rsid w:val="00436166"/>
    <w:rsid w:val="00436772"/>
    <w:rsid w:val="00436D87"/>
    <w:rsid w:val="0043723F"/>
    <w:rsid w:val="00437E42"/>
    <w:rsid w:val="0044013E"/>
    <w:rsid w:val="00440EE5"/>
    <w:rsid w:val="00440FD4"/>
    <w:rsid w:val="00441291"/>
    <w:rsid w:val="00441699"/>
    <w:rsid w:val="00442335"/>
    <w:rsid w:val="0044296C"/>
    <w:rsid w:val="004437EC"/>
    <w:rsid w:val="00443B39"/>
    <w:rsid w:val="00443DEA"/>
    <w:rsid w:val="00444308"/>
    <w:rsid w:val="004445C6"/>
    <w:rsid w:val="00444D22"/>
    <w:rsid w:val="00444E7A"/>
    <w:rsid w:val="00444EA6"/>
    <w:rsid w:val="00444F9C"/>
    <w:rsid w:val="0044516C"/>
    <w:rsid w:val="00445ABE"/>
    <w:rsid w:val="00447077"/>
    <w:rsid w:val="00447791"/>
    <w:rsid w:val="00447B84"/>
    <w:rsid w:val="00447CF5"/>
    <w:rsid w:val="004513A9"/>
    <w:rsid w:val="004517C1"/>
    <w:rsid w:val="004523EE"/>
    <w:rsid w:val="004525BE"/>
    <w:rsid w:val="004528AF"/>
    <w:rsid w:val="00453350"/>
    <w:rsid w:val="004536F6"/>
    <w:rsid w:val="004538D1"/>
    <w:rsid w:val="00453D25"/>
    <w:rsid w:val="00454BCB"/>
    <w:rsid w:val="004563DC"/>
    <w:rsid w:val="0045729B"/>
    <w:rsid w:val="004575BD"/>
    <w:rsid w:val="0045794C"/>
    <w:rsid w:val="00457C40"/>
    <w:rsid w:val="00457CD0"/>
    <w:rsid w:val="00457E07"/>
    <w:rsid w:val="0046048C"/>
    <w:rsid w:val="004604DE"/>
    <w:rsid w:val="00460D0A"/>
    <w:rsid w:val="00460E3B"/>
    <w:rsid w:val="00461569"/>
    <w:rsid w:val="004617E2"/>
    <w:rsid w:val="00461E7D"/>
    <w:rsid w:val="004621AF"/>
    <w:rsid w:val="00463D42"/>
    <w:rsid w:val="004654B7"/>
    <w:rsid w:val="00466455"/>
    <w:rsid w:val="00466B9B"/>
    <w:rsid w:val="0046727A"/>
    <w:rsid w:val="00467660"/>
    <w:rsid w:val="004703C9"/>
    <w:rsid w:val="004704DD"/>
    <w:rsid w:val="0047057C"/>
    <w:rsid w:val="004706D9"/>
    <w:rsid w:val="0047218E"/>
    <w:rsid w:val="00472505"/>
    <w:rsid w:val="00472653"/>
    <w:rsid w:val="0047269A"/>
    <w:rsid w:val="004732CB"/>
    <w:rsid w:val="00473784"/>
    <w:rsid w:val="00473BC2"/>
    <w:rsid w:val="00473C0D"/>
    <w:rsid w:val="00474241"/>
    <w:rsid w:val="004748F8"/>
    <w:rsid w:val="00474C12"/>
    <w:rsid w:val="00474FF4"/>
    <w:rsid w:val="00475904"/>
    <w:rsid w:val="00475EFE"/>
    <w:rsid w:val="00476276"/>
    <w:rsid w:val="004768B0"/>
    <w:rsid w:val="00476DD5"/>
    <w:rsid w:val="00477048"/>
    <w:rsid w:val="004770F7"/>
    <w:rsid w:val="004776EF"/>
    <w:rsid w:val="00477CD3"/>
    <w:rsid w:val="00477F12"/>
    <w:rsid w:val="00480610"/>
    <w:rsid w:val="00480C89"/>
    <w:rsid w:val="004812EF"/>
    <w:rsid w:val="004824E8"/>
    <w:rsid w:val="0048259E"/>
    <w:rsid w:val="0048295B"/>
    <w:rsid w:val="004829E7"/>
    <w:rsid w:val="00482BA6"/>
    <w:rsid w:val="00482F9B"/>
    <w:rsid w:val="00483DEA"/>
    <w:rsid w:val="0048670A"/>
    <w:rsid w:val="004869AD"/>
    <w:rsid w:val="0048706B"/>
    <w:rsid w:val="004879BE"/>
    <w:rsid w:val="0049161B"/>
    <w:rsid w:val="00492213"/>
    <w:rsid w:val="00492C50"/>
    <w:rsid w:val="00493012"/>
    <w:rsid w:val="00493282"/>
    <w:rsid w:val="00493955"/>
    <w:rsid w:val="00494B41"/>
    <w:rsid w:val="004964B5"/>
    <w:rsid w:val="00496607"/>
    <w:rsid w:val="00496833"/>
    <w:rsid w:val="00496A28"/>
    <w:rsid w:val="00496F2C"/>
    <w:rsid w:val="004970C5"/>
    <w:rsid w:val="00497201"/>
    <w:rsid w:val="00497559"/>
    <w:rsid w:val="004A0C7A"/>
    <w:rsid w:val="004A1792"/>
    <w:rsid w:val="004A2454"/>
    <w:rsid w:val="004A2466"/>
    <w:rsid w:val="004A2485"/>
    <w:rsid w:val="004A28F7"/>
    <w:rsid w:val="004A3BF5"/>
    <w:rsid w:val="004A3CC9"/>
    <w:rsid w:val="004A4DC5"/>
    <w:rsid w:val="004A4E51"/>
    <w:rsid w:val="004A5705"/>
    <w:rsid w:val="004A58C2"/>
    <w:rsid w:val="004A5F5B"/>
    <w:rsid w:val="004A6035"/>
    <w:rsid w:val="004A6379"/>
    <w:rsid w:val="004A6A5C"/>
    <w:rsid w:val="004A6D57"/>
    <w:rsid w:val="004A7BD1"/>
    <w:rsid w:val="004A7CA2"/>
    <w:rsid w:val="004B0730"/>
    <w:rsid w:val="004B084D"/>
    <w:rsid w:val="004B0F43"/>
    <w:rsid w:val="004B1102"/>
    <w:rsid w:val="004B1DEE"/>
    <w:rsid w:val="004B1EEC"/>
    <w:rsid w:val="004B26F0"/>
    <w:rsid w:val="004B27EB"/>
    <w:rsid w:val="004B283F"/>
    <w:rsid w:val="004B2C9D"/>
    <w:rsid w:val="004B312F"/>
    <w:rsid w:val="004B382A"/>
    <w:rsid w:val="004B431D"/>
    <w:rsid w:val="004B4341"/>
    <w:rsid w:val="004B43C0"/>
    <w:rsid w:val="004B4B1B"/>
    <w:rsid w:val="004B52ED"/>
    <w:rsid w:val="004B58FF"/>
    <w:rsid w:val="004B5A68"/>
    <w:rsid w:val="004B6C6F"/>
    <w:rsid w:val="004B7535"/>
    <w:rsid w:val="004B7ABB"/>
    <w:rsid w:val="004B7E22"/>
    <w:rsid w:val="004B7F86"/>
    <w:rsid w:val="004C00CC"/>
    <w:rsid w:val="004C257B"/>
    <w:rsid w:val="004C2A45"/>
    <w:rsid w:val="004C2EB0"/>
    <w:rsid w:val="004C30A1"/>
    <w:rsid w:val="004C3235"/>
    <w:rsid w:val="004C38A8"/>
    <w:rsid w:val="004C3F18"/>
    <w:rsid w:val="004C451B"/>
    <w:rsid w:val="004C4A96"/>
    <w:rsid w:val="004C4CDD"/>
    <w:rsid w:val="004C5320"/>
    <w:rsid w:val="004C53A9"/>
    <w:rsid w:val="004C55A9"/>
    <w:rsid w:val="004C58FA"/>
    <w:rsid w:val="004C5DD4"/>
    <w:rsid w:val="004C656A"/>
    <w:rsid w:val="004C676F"/>
    <w:rsid w:val="004C6FBD"/>
    <w:rsid w:val="004C72B5"/>
    <w:rsid w:val="004C73C9"/>
    <w:rsid w:val="004C77FB"/>
    <w:rsid w:val="004C7974"/>
    <w:rsid w:val="004D0546"/>
    <w:rsid w:val="004D133D"/>
    <w:rsid w:val="004D169D"/>
    <w:rsid w:val="004D1F41"/>
    <w:rsid w:val="004D235A"/>
    <w:rsid w:val="004D282D"/>
    <w:rsid w:val="004D28F6"/>
    <w:rsid w:val="004D31D6"/>
    <w:rsid w:val="004D370C"/>
    <w:rsid w:val="004D3837"/>
    <w:rsid w:val="004D3907"/>
    <w:rsid w:val="004D3B4D"/>
    <w:rsid w:val="004D425C"/>
    <w:rsid w:val="004D42AF"/>
    <w:rsid w:val="004D5373"/>
    <w:rsid w:val="004D6E67"/>
    <w:rsid w:val="004D72D2"/>
    <w:rsid w:val="004D7B5C"/>
    <w:rsid w:val="004E00FB"/>
    <w:rsid w:val="004E2EDF"/>
    <w:rsid w:val="004E5022"/>
    <w:rsid w:val="004E5768"/>
    <w:rsid w:val="004E5C0C"/>
    <w:rsid w:val="004E5C71"/>
    <w:rsid w:val="004E65B9"/>
    <w:rsid w:val="004E7675"/>
    <w:rsid w:val="004E7BAF"/>
    <w:rsid w:val="004E7F56"/>
    <w:rsid w:val="004F0169"/>
    <w:rsid w:val="004F043F"/>
    <w:rsid w:val="004F09B3"/>
    <w:rsid w:val="004F0CC8"/>
    <w:rsid w:val="004F0DB6"/>
    <w:rsid w:val="004F10B6"/>
    <w:rsid w:val="004F2443"/>
    <w:rsid w:val="004F28C3"/>
    <w:rsid w:val="004F291C"/>
    <w:rsid w:val="004F29B8"/>
    <w:rsid w:val="004F2C74"/>
    <w:rsid w:val="004F35E3"/>
    <w:rsid w:val="004F3964"/>
    <w:rsid w:val="004F3A4C"/>
    <w:rsid w:val="004F3D30"/>
    <w:rsid w:val="004F400E"/>
    <w:rsid w:val="004F4317"/>
    <w:rsid w:val="004F4900"/>
    <w:rsid w:val="004F51AE"/>
    <w:rsid w:val="004F5EE7"/>
    <w:rsid w:val="004F5FF4"/>
    <w:rsid w:val="004F62B6"/>
    <w:rsid w:val="004F6991"/>
    <w:rsid w:val="004F711C"/>
    <w:rsid w:val="004F71DC"/>
    <w:rsid w:val="004F76D2"/>
    <w:rsid w:val="004F7C15"/>
    <w:rsid w:val="0050004A"/>
    <w:rsid w:val="005004BC"/>
    <w:rsid w:val="0050061B"/>
    <w:rsid w:val="0050089E"/>
    <w:rsid w:val="005008A0"/>
    <w:rsid w:val="00500ACF"/>
    <w:rsid w:val="00500E4D"/>
    <w:rsid w:val="00500EB2"/>
    <w:rsid w:val="00501378"/>
    <w:rsid w:val="00501A00"/>
    <w:rsid w:val="00501C70"/>
    <w:rsid w:val="0050331B"/>
    <w:rsid w:val="00504E90"/>
    <w:rsid w:val="00504EA6"/>
    <w:rsid w:val="00504F3E"/>
    <w:rsid w:val="005050C7"/>
    <w:rsid w:val="005051BE"/>
    <w:rsid w:val="0050576F"/>
    <w:rsid w:val="00505962"/>
    <w:rsid w:val="00506F97"/>
    <w:rsid w:val="00507491"/>
    <w:rsid w:val="005075CA"/>
    <w:rsid w:val="00507D6F"/>
    <w:rsid w:val="00507DA0"/>
    <w:rsid w:val="00510560"/>
    <w:rsid w:val="00510DB4"/>
    <w:rsid w:val="00511422"/>
    <w:rsid w:val="00511EF4"/>
    <w:rsid w:val="005126EF"/>
    <w:rsid w:val="005127B7"/>
    <w:rsid w:val="00512A9A"/>
    <w:rsid w:val="00512AF7"/>
    <w:rsid w:val="00512B9A"/>
    <w:rsid w:val="00512F51"/>
    <w:rsid w:val="005139B4"/>
    <w:rsid w:val="005139D0"/>
    <w:rsid w:val="00514561"/>
    <w:rsid w:val="005148E3"/>
    <w:rsid w:val="00514E7A"/>
    <w:rsid w:val="00514F2B"/>
    <w:rsid w:val="0051553D"/>
    <w:rsid w:val="00515DCE"/>
    <w:rsid w:val="00516830"/>
    <w:rsid w:val="00516C3F"/>
    <w:rsid w:val="00517988"/>
    <w:rsid w:val="00517E88"/>
    <w:rsid w:val="0052091A"/>
    <w:rsid w:val="00520A3E"/>
    <w:rsid w:val="00520DEC"/>
    <w:rsid w:val="00521180"/>
    <w:rsid w:val="0052135E"/>
    <w:rsid w:val="005215A1"/>
    <w:rsid w:val="00521A86"/>
    <w:rsid w:val="005226DE"/>
    <w:rsid w:val="005228EA"/>
    <w:rsid w:val="00522AFF"/>
    <w:rsid w:val="00522E38"/>
    <w:rsid w:val="00523006"/>
    <w:rsid w:val="00523199"/>
    <w:rsid w:val="00523BA0"/>
    <w:rsid w:val="00523F3E"/>
    <w:rsid w:val="005240CE"/>
    <w:rsid w:val="00524BE1"/>
    <w:rsid w:val="00524C92"/>
    <w:rsid w:val="0052638E"/>
    <w:rsid w:val="00527BEC"/>
    <w:rsid w:val="00531248"/>
    <w:rsid w:val="00532CD2"/>
    <w:rsid w:val="00533494"/>
    <w:rsid w:val="0053350D"/>
    <w:rsid w:val="0053397B"/>
    <w:rsid w:val="00533ED7"/>
    <w:rsid w:val="005347BF"/>
    <w:rsid w:val="00535218"/>
    <w:rsid w:val="00535250"/>
    <w:rsid w:val="00535295"/>
    <w:rsid w:val="00535FD9"/>
    <w:rsid w:val="0053654D"/>
    <w:rsid w:val="00537023"/>
    <w:rsid w:val="00537142"/>
    <w:rsid w:val="00537B2A"/>
    <w:rsid w:val="0054033A"/>
    <w:rsid w:val="0054037E"/>
    <w:rsid w:val="00540F96"/>
    <w:rsid w:val="0054201A"/>
    <w:rsid w:val="0054247C"/>
    <w:rsid w:val="005428C4"/>
    <w:rsid w:val="00542A5C"/>
    <w:rsid w:val="00542EA4"/>
    <w:rsid w:val="00542F02"/>
    <w:rsid w:val="005431EA"/>
    <w:rsid w:val="0054334C"/>
    <w:rsid w:val="00543ABA"/>
    <w:rsid w:val="005442AF"/>
    <w:rsid w:val="00544964"/>
    <w:rsid w:val="00544B27"/>
    <w:rsid w:val="00545685"/>
    <w:rsid w:val="00546468"/>
    <w:rsid w:val="0054681B"/>
    <w:rsid w:val="00546D91"/>
    <w:rsid w:val="00546F59"/>
    <w:rsid w:val="0054737B"/>
    <w:rsid w:val="00550C4F"/>
    <w:rsid w:val="00551B5B"/>
    <w:rsid w:val="00551D56"/>
    <w:rsid w:val="00552086"/>
    <w:rsid w:val="005527A6"/>
    <w:rsid w:val="00552F68"/>
    <w:rsid w:val="00553418"/>
    <w:rsid w:val="005538A0"/>
    <w:rsid w:val="0055418A"/>
    <w:rsid w:val="00554484"/>
    <w:rsid w:val="0055470F"/>
    <w:rsid w:val="00555085"/>
    <w:rsid w:val="00555670"/>
    <w:rsid w:val="00555A98"/>
    <w:rsid w:val="00555CED"/>
    <w:rsid w:val="00555FB9"/>
    <w:rsid w:val="00556043"/>
    <w:rsid w:val="0055615D"/>
    <w:rsid w:val="00556CB9"/>
    <w:rsid w:val="005570DD"/>
    <w:rsid w:val="00557A08"/>
    <w:rsid w:val="0056003C"/>
    <w:rsid w:val="0056070F"/>
    <w:rsid w:val="00560FE0"/>
    <w:rsid w:val="00561749"/>
    <w:rsid w:val="00561DB2"/>
    <w:rsid w:val="00561F47"/>
    <w:rsid w:val="005622BB"/>
    <w:rsid w:val="00562316"/>
    <w:rsid w:val="0056256A"/>
    <w:rsid w:val="005634AB"/>
    <w:rsid w:val="00563C2B"/>
    <w:rsid w:val="005642D2"/>
    <w:rsid w:val="005651FC"/>
    <w:rsid w:val="0056582E"/>
    <w:rsid w:val="00565E63"/>
    <w:rsid w:val="00566D6F"/>
    <w:rsid w:val="00566FDD"/>
    <w:rsid w:val="005676B7"/>
    <w:rsid w:val="005703C9"/>
    <w:rsid w:val="005706DA"/>
    <w:rsid w:val="00570D7A"/>
    <w:rsid w:val="00570F86"/>
    <w:rsid w:val="00571803"/>
    <w:rsid w:val="0057232E"/>
    <w:rsid w:val="00572947"/>
    <w:rsid w:val="00573134"/>
    <w:rsid w:val="005735C5"/>
    <w:rsid w:val="00573EFC"/>
    <w:rsid w:val="005743F6"/>
    <w:rsid w:val="00574E60"/>
    <w:rsid w:val="00575296"/>
    <w:rsid w:val="00575330"/>
    <w:rsid w:val="00575734"/>
    <w:rsid w:val="005757B1"/>
    <w:rsid w:val="00575F66"/>
    <w:rsid w:val="0057618A"/>
    <w:rsid w:val="00576616"/>
    <w:rsid w:val="005766BD"/>
    <w:rsid w:val="00576738"/>
    <w:rsid w:val="0057777D"/>
    <w:rsid w:val="00577C9E"/>
    <w:rsid w:val="00580033"/>
    <w:rsid w:val="005813CC"/>
    <w:rsid w:val="0058176C"/>
    <w:rsid w:val="00581CA0"/>
    <w:rsid w:val="00582500"/>
    <w:rsid w:val="0058324D"/>
    <w:rsid w:val="00583644"/>
    <w:rsid w:val="005855BC"/>
    <w:rsid w:val="00585A7C"/>
    <w:rsid w:val="00585DDE"/>
    <w:rsid w:val="00585EF3"/>
    <w:rsid w:val="00586080"/>
    <w:rsid w:val="005866C9"/>
    <w:rsid w:val="00586FE0"/>
    <w:rsid w:val="00587124"/>
    <w:rsid w:val="005871FF"/>
    <w:rsid w:val="0058771B"/>
    <w:rsid w:val="00587C42"/>
    <w:rsid w:val="00590310"/>
    <w:rsid w:val="00590388"/>
    <w:rsid w:val="00590412"/>
    <w:rsid w:val="00590AFF"/>
    <w:rsid w:val="00590DDE"/>
    <w:rsid w:val="00590E5C"/>
    <w:rsid w:val="005918E3"/>
    <w:rsid w:val="005921DE"/>
    <w:rsid w:val="005926DB"/>
    <w:rsid w:val="00592996"/>
    <w:rsid w:val="00592C65"/>
    <w:rsid w:val="00593B9E"/>
    <w:rsid w:val="0059438B"/>
    <w:rsid w:val="005950A4"/>
    <w:rsid w:val="0059548F"/>
    <w:rsid w:val="00595B0A"/>
    <w:rsid w:val="00596BAB"/>
    <w:rsid w:val="00596EE0"/>
    <w:rsid w:val="005977CC"/>
    <w:rsid w:val="00597FB2"/>
    <w:rsid w:val="005A0804"/>
    <w:rsid w:val="005A086A"/>
    <w:rsid w:val="005A1182"/>
    <w:rsid w:val="005A163D"/>
    <w:rsid w:val="005A228A"/>
    <w:rsid w:val="005A2765"/>
    <w:rsid w:val="005A2CE0"/>
    <w:rsid w:val="005A330B"/>
    <w:rsid w:val="005A3B67"/>
    <w:rsid w:val="005A3BE8"/>
    <w:rsid w:val="005A3C10"/>
    <w:rsid w:val="005A4603"/>
    <w:rsid w:val="005A461D"/>
    <w:rsid w:val="005A46ED"/>
    <w:rsid w:val="005A4885"/>
    <w:rsid w:val="005A4B20"/>
    <w:rsid w:val="005A5A48"/>
    <w:rsid w:val="005A7262"/>
    <w:rsid w:val="005A7580"/>
    <w:rsid w:val="005A7610"/>
    <w:rsid w:val="005A78C6"/>
    <w:rsid w:val="005A7B07"/>
    <w:rsid w:val="005B0CDB"/>
    <w:rsid w:val="005B17B1"/>
    <w:rsid w:val="005B1B13"/>
    <w:rsid w:val="005B1DDB"/>
    <w:rsid w:val="005B2641"/>
    <w:rsid w:val="005B29B0"/>
    <w:rsid w:val="005B4381"/>
    <w:rsid w:val="005B4558"/>
    <w:rsid w:val="005B4BE0"/>
    <w:rsid w:val="005B4ECD"/>
    <w:rsid w:val="005B50BB"/>
    <w:rsid w:val="005B5231"/>
    <w:rsid w:val="005B5360"/>
    <w:rsid w:val="005B54A2"/>
    <w:rsid w:val="005B5C67"/>
    <w:rsid w:val="005B6309"/>
    <w:rsid w:val="005B658D"/>
    <w:rsid w:val="005B6D94"/>
    <w:rsid w:val="005B6DFC"/>
    <w:rsid w:val="005B70F8"/>
    <w:rsid w:val="005B7FDE"/>
    <w:rsid w:val="005C0A14"/>
    <w:rsid w:val="005C1281"/>
    <w:rsid w:val="005C1F50"/>
    <w:rsid w:val="005C1FA6"/>
    <w:rsid w:val="005C2183"/>
    <w:rsid w:val="005C27AF"/>
    <w:rsid w:val="005C341E"/>
    <w:rsid w:val="005C34D3"/>
    <w:rsid w:val="005C3F61"/>
    <w:rsid w:val="005C45EB"/>
    <w:rsid w:val="005C4ACC"/>
    <w:rsid w:val="005C4B87"/>
    <w:rsid w:val="005C569A"/>
    <w:rsid w:val="005C5C1A"/>
    <w:rsid w:val="005C5CC3"/>
    <w:rsid w:val="005C5E97"/>
    <w:rsid w:val="005C686E"/>
    <w:rsid w:val="005C69AD"/>
    <w:rsid w:val="005D093C"/>
    <w:rsid w:val="005D2AE3"/>
    <w:rsid w:val="005D2CCB"/>
    <w:rsid w:val="005D3302"/>
    <w:rsid w:val="005D3EE6"/>
    <w:rsid w:val="005D4096"/>
    <w:rsid w:val="005D4322"/>
    <w:rsid w:val="005D4473"/>
    <w:rsid w:val="005D47FF"/>
    <w:rsid w:val="005D4DB3"/>
    <w:rsid w:val="005D51CD"/>
    <w:rsid w:val="005D5DB0"/>
    <w:rsid w:val="005D64C5"/>
    <w:rsid w:val="005D6CDC"/>
    <w:rsid w:val="005D6E1C"/>
    <w:rsid w:val="005D7066"/>
    <w:rsid w:val="005D7140"/>
    <w:rsid w:val="005D7210"/>
    <w:rsid w:val="005D776F"/>
    <w:rsid w:val="005D7BAA"/>
    <w:rsid w:val="005D7C18"/>
    <w:rsid w:val="005E0131"/>
    <w:rsid w:val="005E0EB3"/>
    <w:rsid w:val="005E1192"/>
    <w:rsid w:val="005E1982"/>
    <w:rsid w:val="005E1C23"/>
    <w:rsid w:val="005E21EA"/>
    <w:rsid w:val="005E24B5"/>
    <w:rsid w:val="005E3282"/>
    <w:rsid w:val="005E3370"/>
    <w:rsid w:val="005E34D6"/>
    <w:rsid w:val="005E3D29"/>
    <w:rsid w:val="005E4854"/>
    <w:rsid w:val="005E4BE3"/>
    <w:rsid w:val="005E4E17"/>
    <w:rsid w:val="005E58D4"/>
    <w:rsid w:val="005E7697"/>
    <w:rsid w:val="005E7E31"/>
    <w:rsid w:val="005F0B2B"/>
    <w:rsid w:val="005F0BAC"/>
    <w:rsid w:val="005F0BD1"/>
    <w:rsid w:val="005F0E60"/>
    <w:rsid w:val="005F11C9"/>
    <w:rsid w:val="005F162B"/>
    <w:rsid w:val="005F186E"/>
    <w:rsid w:val="005F18E0"/>
    <w:rsid w:val="005F238F"/>
    <w:rsid w:val="005F27CB"/>
    <w:rsid w:val="005F2D45"/>
    <w:rsid w:val="005F41B3"/>
    <w:rsid w:val="005F48C9"/>
    <w:rsid w:val="005F4C15"/>
    <w:rsid w:val="005F530B"/>
    <w:rsid w:val="005F546B"/>
    <w:rsid w:val="005F5871"/>
    <w:rsid w:val="005F5B6A"/>
    <w:rsid w:val="005F5F93"/>
    <w:rsid w:val="005F615E"/>
    <w:rsid w:val="005F63B7"/>
    <w:rsid w:val="005F694C"/>
    <w:rsid w:val="005F6E5C"/>
    <w:rsid w:val="005F7867"/>
    <w:rsid w:val="005F7FDD"/>
    <w:rsid w:val="006007AC"/>
    <w:rsid w:val="00600847"/>
    <w:rsid w:val="00600DF7"/>
    <w:rsid w:val="00600E33"/>
    <w:rsid w:val="006021D6"/>
    <w:rsid w:val="00602706"/>
    <w:rsid w:val="00603391"/>
    <w:rsid w:val="006033E0"/>
    <w:rsid w:val="00603FA4"/>
    <w:rsid w:val="00604CF3"/>
    <w:rsid w:val="00604E48"/>
    <w:rsid w:val="00605284"/>
    <w:rsid w:val="0060556B"/>
    <w:rsid w:val="00605A55"/>
    <w:rsid w:val="00606549"/>
    <w:rsid w:val="00606C8F"/>
    <w:rsid w:val="00606F8F"/>
    <w:rsid w:val="00607395"/>
    <w:rsid w:val="006076E9"/>
    <w:rsid w:val="00607CD5"/>
    <w:rsid w:val="006103B2"/>
    <w:rsid w:val="00610606"/>
    <w:rsid w:val="00610F67"/>
    <w:rsid w:val="0061166F"/>
    <w:rsid w:val="0061173D"/>
    <w:rsid w:val="00611CF0"/>
    <w:rsid w:val="00612034"/>
    <w:rsid w:val="006121D2"/>
    <w:rsid w:val="00612F3F"/>
    <w:rsid w:val="006130C8"/>
    <w:rsid w:val="00613316"/>
    <w:rsid w:val="00613792"/>
    <w:rsid w:val="00613951"/>
    <w:rsid w:val="00614F03"/>
    <w:rsid w:val="006169C9"/>
    <w:rsid w:val="00616EF3"/>
    <w:rsid w:val="006172AF"/>
    <w:rsid w:val="00617D67"/>
    <w:rsid w:val="00617F57"/>
    <w:rsid w:val="00620366"/>
    <w:rsid w:val="00620AA3"/>
    <w:rsid w:val="00621E62"/>
    <w:rsid w:val="00622344"/>
    <w:rsid w:val="006226BD"/>
    <w:rsid w:val="00622717"/>
    <w:rsid w:val="00622C69"/>
    <w:rsid w:val="00622D12"/>
    <w:rsid w:val="00622F48"/>
    <w:rsid w:val="00622FB1"/>
    <w:rsid w:val="0062344F"/>
    <w:rsid w:val="00623BB7"/>
    <w:rsid w:val="00625571"/>
    <w:rsid w:val="006255A4"/>
    <w:rsid w:val="00625EB2"/>
    <w:rsid w:val="00625F4D"/>
    <w:rsid w:val="006263EB"/>
    <w:rsid w:val="00626746"/>
    <w:rsid w:val="0062691F"/>
    <w:rsid w:val="00626F1C"/>
    <w:rsid w:val="006271CF"/>
    <w:rsid w:val="006271E7"/>
    <w:rsid w:val="00627467"/>
    <w:rsid w:val="00627644"/>
    <w:rsid w:val="00627B23"/>
    <w:rsid w:val="00627DD6"/>
    <w:rsid w:val="00630935"/>
    <w:rsid w:val="00631FD1"/>
    <w:rsid w:val="006323F2"/>
    <w:rsid w:val="00632C38"/>
    <w:rsid w:val="006343D6"/>
    <w:rsid w:val="00634BCF"/>
    <w:rsid w:val="00634BFF"/>
    <w:rsid w:val="00634C3D"/>
    <w:rsid w:val="00635CBC"/>
    <w:rsid w:val="00635ECF"/>
    <w:rsid w:val="0063622E"/>
    <w:rsid w:val="006367AB"/>
    <w:rsid w:val="006367C9"/>
    <w:rsid w:val="0063698C"/>
    <w:rsid w:val="00636B0C"/>
    <w:rsid w:val="00637AF1"/>
    <w:rsid w:val="00637BE4"/>
    <w:rsid w:val="00640B5F"/>
    <w:rsid w:val="00640BD8"/>
    <w:rsid w:val="00640BDD"/>
    <w:rsid w:val="00640FD8"/>
    <w:rsid w:val="00641132"/>
    <w:rsid w:val="0064130C"/>
    <w:rsid w:val="00641D5A"/>
    <w:rsid w:val="00642807"/>
    <w:rsid w:val="006429A5"/>
    <w:rsid w:val="006430B8"/>
    <w:rsid w:val="006434D0"/>
    <w:rsid w:val="006435D2"/>
    <w:rsid w:val="0064471F"/>
    <w:rsid w:val="006448EE"/>
    <w:rsid w:val="00644E19"/>
    <w:rsid w:val="006450A2"/>
    <w:rsid w:val="0064640E"/>
    <w:rsid w:val="00646C33"/>
    <w:rsid w:val="0064733B"/>
    <w:rsid w:val="00647A92"/>
    <w:rsid w:val="00647B77"/>
    <w:rsid w:val="00647E0C"/>
    <w:rsid w:val="00647F3A"/>
    <w:rsid w:val="00650366"/>
    <w:rsid w:val="00650940"/>
    <w:rsid w:val="00650D7B"/>
    <w:rsid w:val="006510BB"/>
    <w:rsid w:val="006514F7"/>
    <w:rsid w:val="006518FD"/>
    <w:rsid w:val="00651E7E"/>
    <w:rsid w:val="00652484"/>
    <w:rsid w:val="00652D6E"/>
    <w:rsid w:val="0065309A"/>
    <w:rsid w:val="006534FB"/>
    <w:rsid w:val="00653559"/>
    <w:rsid w:val="00653811"/>
    <w:rsid w:val="00653813"/>
    <w:rsid w:val="00654321"/>
    <w:rsid w:val="006548F5"/>
    <w:rsid w:val="00654C0C"/>
    <w:rsid w:val="0065526D"/>
    <w:rsid w:val="00655824"/>
    <w:rsid w:val="00655D61"/>
    <w:rsid w:val="00655EB7"/>
    <w:rsid w:val="00656E50"/>
    <w:rsid w:val="006576A5"/>
    <w:rsid w:val="00660146"/>
    <w:rsid w:val="006606E5"/>
    <w:rsid w:val="006608E4"/>
    <w:rsid w:val="00660AEF"/>
    <w:rsid w:val="006613C0"/>
    <w:rsid w:val="006617FF"/>
    <w:rsid w:val="00661A43"/>
    <w:rsid w:val="00663254"/>
    <w:rsid w:val="00663B9C"/>
    <w:rsid w:val="00664011"/>
    <w:rsid w:val="006641C5"/>
    <w:rsid w:val="0066421F"/>
    <w:rsid w:val="006643EE"/>
    <w:rsid w:val="0066447C"/>
    <w:rsid w:val="00664D50"/>
    <w:rsid w:val="0066558D"/>
    <w:rsid w:val="00665797"/>
    <w:rsid w:val="00665863"/>
    <w:rsid w:val="006659FC"/>
    <w:rsid w:val="00665C44"/>
    <w:rsid w:val="00665EE7"/>
    <w:rsid w:val="006667F1"/>
    <w:rsid w:val="00666B4D"/>
    <w:rsid w:val="00666E3A"/>
    <w:rsid w:val="006675B3"/>
    <w:rsid w:val="006675D5"/>
    <w:rsid w:val="006677C4"/>
    <w:rsid w:val="00667A2B"/>
    <w:rsid w:val="00667AF4"/>
    <w:rsid w:val="00670482"/>
    <w:rsid w:val="00670ACC"/>
    <w:rsid w:val="00670EEE"/>
    <w:rsid w:val="00670FA1"/>
    <w:rsid w:val="006714B1"/>
    <w:rsid w:val="006715DD"/>
    <w:rsid w:val="00671627"/>
    <w:rsid w:val="006717E0"/>
    <w:rsid w:val="006724F5"/>
    <w:rsid w:val="00672A69"/>
    <w:rsid w:val="00674042"/>
    <w:rsid w:val="006749F7"/>
    <w:rsid w:val="00675160"/>
    <w:rsid w:val="006751C9"/>
    <w:rsid w:val="006754A7"/>
    <w:rsid w:val="0067658C"/>
    <w:rsid w:val="00676D53"/>
    <w:rsid w:val="0067742F"/>
    <w:rsid w:val="00680CDD"/>
    <w:rsid w:val="006811A1"/>
    <w:rsid w:val="0068121C"/>
    <w:rsid w:val="0068207D"/>
    <w:rsid w:val="0068216C"/>
    <w:rsid w:val="006824E0"/>
    <w:rsid w:val="00682E33"/>
    <w:rsid w:val="006837DF"/>
    <w:rsid w:val="00684246"/>
    <w:rsid w:val="00684A49"/>
    <w:rsid w:val="00684ACF"/>
    <w:rsid w:val="00684C26"/>
    <w:rsid w:val="00684F0F"/>
    <w:rsid w:val="0068501C"/>
    <w:rsid w:val="0068503E"/>
    <w:rsid w:val="00686164"/>
    <w:rsid w:val="0068650C"/>
    <w:rsid w:val="0068664D"/>
    <w:rsid w:val="006866E7"/>
    <w:rsid w:val="00686A31"/>
    <w:rsid w:val="00687469"/>
    <w:rsid w:val="00690452"/>
    <w:rsid w:val="00690CCD"/>
    <w:rsid w:val="00690E98"/>
    <w:rsid w:val="0069110A"/>
    <w:rsid w:val="00691190"/>
    <w:rsid w:val="006913A9"/>
    <w:rsid w:val="00691597"/>
    <w:rsid w:val="00691B71"/>
    <w:rsid w:val="00691E3D"/>
    <w:rsid w:val="006925C8"/>
    <w:rsid w:val="00692832"/>
    <w:rsid w:val="0069394E"/>
    <w:rsid w:val="00694290"/>
    <w:rsid w:val="00694C4B"/>
    <w:rsid w:val="00695D63"/>
    <w:rsid w:val="00696247"/>
    <w:rsid w:val="006967F3"/>
    <w:rsid w:val="00696DEF"/>
    <w:rsid w:val="006973A2"/>
    <w:rsid w:val="00697A05"/>
    <w:rsid w:val="00697B41"/>
    <w:rsid w:val="00697F81"/>
    <w:rsid w:val="006A0332"/>
    <w:rsid w:val="006A07D3"/>
    <w:rsid w:val="006A091C"/>
    <w:rsid w:val="006A09CF"/>
    <w:rsid w:val="006A0BD6"/>
    <w:rsid w:val="006A0D7E"/>
    <w:rsid w:val="006A1840"/>
    <w:rsid w:val="006A1FB3"/>
    <w:rsid w:val="006A20ED"/>
    <w:rsid w:val="006A23F6"/>
    <w:rsid w:val="006A29ED"/>
    <w:rsid w:val="006A357B"/>
    <w:rsid w:val="006A3A70"/>
    <w:rsid w:val="006A3DBB"/>
    <w:rsid w:val="006A4327"/>
    <w:rsid w:val="006A445E"/>
    <w:rsid w:val="006A4574"/>
    <w:rsid w:val="006A47A7"/>
    <w:rsid w:val="006A48BF"/>
    <w:rsid w:val="006A4AE9"/>
    <w:rsid w:val="006A4B4D"/>
    <w:rsid w:val="006A4B91"/>
    <w:rsid w:val="006A50FE"/>
    <w:rsid w:val="006A6262"/>
    <w:rsid w:val="006A66DB"/>
    <w:rsid w:val="006A6C39"/>
    <w:rsid w:val="006A6E25"/>
    <w:rsid w:val="006A6F99"/>
    <w:rsid w:val="006A72D6"/>
    <w:rsid w:val="006A77D1"/>
    <w:rsid w:val="006B015C"/>
    <w:rsid w:val="006B02CC"/>
    <w:rsid w:val="006B0A7C"/>
    <w:rsid w:val="006B0CC2"/>
    <w:rsid w:val="006B113F"/>
    <w:rsid w:val="006B141D"/>
    <w:rsid w:val="006B22E5"/>
    <w:rsid w:val="006B2471"/>
    <w:rsid w:val="006B24CE"/>
    <w:rsid w:val="006B2952"/>
    <w:rsid w:val="006B2D3C"/>
    <w:rsid w:val="006B2D8C"/>
    <w:rsid w:val="006B2FA9"/>
    <w:rsid w:val="006B3017"/>
    <w:rsid w:val="006B3041"/>
    <w:rsid w:val="006B34DC"/>
    <w:rsid w:val="006B37C1"/>
    <w:rsid w:val="006B3ED0"/>
    <w:rsid w:val="006B3F76"/>
    <w:rsid w:val="006B4860"/>
    <w:rsid w:val="006B4BF8"/>
    <w:rsid w:val="006B4C2E"/>
    <w:rsid w:val="006B4D36"/>
    <w:rsid w:val="006B4E57"/>
    <w:rsid w:val="006B50BD"/>
    <w:rsid w:val="006B5113"/>
    <w:rsid w:val="006B6BCA"/>
    <w:rsid w:val="006B772B"/>
    <w:rsid w:val="006B7867"/>
    <w:rsid w:val="006B79D4"/>
    <w:rsid w:val="006B7BA4"/>
    <w:rsid w:val="006B7F4A"/>
    <w:rsid w:val="006B7FB8"/>
    <w:rsid w:val="006C15DF"/>
    <w:rsid w:val="006C16D7"/>
    <w:rsid w:val="006C1D01"/>
    <w:rsid w:val="006C4941"/>
    <w:rsid w:val="006C5956"/>
    <w:rsid w:val="006C5C98"/>
    <w:rsid w:val="006C640F"/>
    <w:rsid w:val="006C6542"/>
    <w:rsid w:val="006C6575"/>
    <w:rsid w:val="006C66FB"/>
    <w:rsid w:val="006C6733"/>
    <w:rsid w:val="006C6FC3"/>
    <w:rsid w:val="006C7A30"/>
    <w:rsid w:val="006C7D50"/>
    <w:rsid w:val="006D013F"/>
    <w:rsid w:val="006D05D1"/>
    <w:rsid w:val="006D1A0F"/>
    <w:rsid w:val="006D1C58"/>
    <w:rsid w:val="006D1C66"/>
    <w:rsid w:val="006D1D35"/>
    <w:rsid w:val="006D2002"/>
    <w:rsid w:val="006D30E7"/>
    <w:rsid w:val="006D3A90"/>
    <w:rsid w:val="006D3AA2"/>
    <w:rsid w:val="006D3F28"/>
    <w:rsid w:val="006D4974"/>
    <w:rsid w:val="006D4EB6"/>
    <w:rsid w:val="006D5F79"/>
    <w:rsid w:val="006D6013"/>
    <w:rsid w:val="006D6196"/>
    <w:rsid w:val="006D63C2"/>
    <w:rsid w:val="006D63D9"/>
    <w:rsid w:val="006D75EE"/>
    <w:rsid w:val="006D76DD"/>
    <w:rsid w:val="006E14A6"/>
    <w:rsid w:val="006E15A9"/>
    <w:rsid w:val="006E187E"/>
    <w:rsid w:val="006E188F"/>
    <w:rsid w:val="006E1BDA"/>
    <w:rsid w:val="006E1E7A"/>
    <w:rsid w:val="006E259D"/>
    <w:rsid w:val="006E26D4"/>
    <w:rsid w:val="006E2796"/>
    <w:rsid w:val="006E2B9E"/>
    <w:rsid w:val="006E2CDC"/>
    <w:rsid w:val="006E318C"/>
    <w:rsid w:val="006E32A8"/>
    <w:rsid w:val="006E3DD8"/>
    <w:rsid w:val="006E43BC"/>
    <w:rsid w:val="006E4822"/>
    <w:rsid w:val="006E4C4F"/>
    <w:rsid w:val="006E5001"/>
    <w:rsid w:val="006E56D5"/>
    <w:rsid w:val="006E6562"/>
    <w:rsid w:val="006E67E9"/>
    <w:rsid w:val="006E6BA8"/>
    <w:rsid w:val="006E6D8E"/>
    <w:rsid w:val="006E7E4C"/>
    <w:rsid w:val="006F0336"/>
    <w:rsid w:val="006F101C"/>
    <w:rsid w:val="006F15C8"/>
    <w:rsid w:val="006F2114"/>
    <w:rsid w:val="006F216D"/>
    <w:rsid w:val="006F25AC"/>
    <w:rsid w:val="006F4671"/>
    <w:rsid w:val="006F4AD0"/>
    <w:rsid w:val="006F4BA6"/>
    <w:rsid w:val="006F4CCE"/>
    <w:rsid w:val="006F5A7E"/>
    <w:rsid w:val="006F5AD9"/>
    <w:rsid w:val="006F5B72"/>
    <w:rsid w:val="006F5DD2"/>
    <w:rsid w:val="006F635C"/>
    <w:rsid w:val="006F64F2"/>
    <w:rsid w:val="006F706E"/>
    <w:rsid w:val="006F783B"/>
    <w:rsid w:val="0070040F"/>
    <w:rsid w:val="007006CF"/>
    <w:rsid w:val="00700768"/>
    <w:rsid w:val="00700C11"/>
    <w:rsid w:val="00700DBA"/>
    <w:rsid w:val="00700E11"/>
    <w:rsid w:val="007017DC"/>
    <w:rsid w:val="007018C7"/>
    <w:rsid w:val="0070238A"/>
    <w:rsid w:val="00702698"/>
    <w:rsid w:val="007026E6"/>
    <w:rsid w:val="007027C4"/>
    <w:rsid w:val="00702894"/>
    <w:rsid w:val="00702C8B"/>
    <w:rsid w:val="00703140"/>
    <w:rsid w:val="0070342B"/>
    <w:rsid w:val="00703494"/>
    <w:rsid w:val="007042EB"/>
    <w:rsid w:val="0070537A"/>
    <w:rsid w:val="007060DD"/>
    <w:rsid w:val="007064F4"/>
    <w:rsid w:val="00706945"/>
    <w:rsid w:val="0070694B"/>
    <w:rsid w:val="00707973"/>
    <w:rsid w:val="00707DC3"/>
    <w:rsid w:val="00710106"/>
    <w:rsid w:val="00710225"/>
    <w:rsid w:val="0071142A"/>
    <w:rsid w:val="00711445"/>
    <w:rsid w:val="0071167D"/>
    <w:rsid w:val="007118B5"/>
    <w:rsid w:val="007119F2"/>
    <w:rsid w:val="00712864"/>
    <w:rsid w:val="0071307E"/>
    <w:rsid w:val="007135AB"/>
    <w:rsid w:val="00713A8E"/>
    <w:rsid w:val="00714130"/>
    <w:rsid w:val="007143F0"/>
    <w:rsid w:val="007148B8"/>
    <w:rsid w:val="00714C3D"/>
    <w:rsid w:val="00714EB6"/>
    <w:rsid w:val="0071520B"/>
    <w:rsid w:val="007159E9"/>
    <w:rsid w:val="00715B30"/>
    <w:rsid w:val="00715E08"/>
    <w:rsid w:val="007161DB"/>
    <w:rsid w:val="00716CE9"/>
    <w:rsid w:val="0071725A"/>
    <w:rsid w:val="007177FD"/>
    <w:rsid w:val="00717BD1"/>
    <w:rsid w:val="00720F5D"/>
    <w:rsid w:val="00721220"/>
    <w:rsid w:val="00722C91"/>
    <w:rsid w:val="00723528"/>
    <w:rsid w:val="0072371A"/>
    <w:rsid w:val="00724501"/>
    <w:rsid w:val="00724D9D"/>
    <w:rsid w:val="00724F62"/>
    <w:rsid w:val="00725E49"/>
    <w:rsid w:val="00727B19"/>
    <w:rsid w:val="00727B6F"/>
    <w:rsid w:val="00727CC5"/>
    <w:rsid w:val="00730080"/>
    <w:rsid w:val="00730EDD"/>
    <w:rsid w:val="00731876"/>
    <w:rsid w:val="00731A09"/>
    <w:rsid w:val="00732808"/>
    <w:rsid w:val="00732BD3"/>
    <w:rsid w:val="00733B3D"/>
    <w:rsid w:val="007345F9"/>
    <w:rsid w:val="007355D0"/>
    <w:rsid w:val="00735D3F"/>
    <w:rsid w:val="007361FC"/>
    <w:rsid w:val="0073656D"/>
    <w:rsid w:val="00737D8C"/>
    <w:rsid w:val="00737DF3"/>
    <w:rsid w:val="00737FE1"/>
    <w:rsid w:val="007403CF"/>
    <w:rsid w:val="007408FD"/>
    <w:rsid w:val="00740D4C"/>
    <w:rsid w:val="00741213"/>
    <w:rsid w:val="0074138A"/>
    <w:rsid w:val="00741708"/>
    <w:rsid w:val="00741890"/>
    <w:rsid w:val="00741DEC"/>
    <w:rsid w:val="00741EFE"/>
    <w:rsid w:val="007420F0"/>
    <w:rsid w:val="007420F9"/>
    <w:rsid w:val="00743790"/>
    <w:rsid w:val="00744701"/>
    <w:rsid w:val="00744DDB"/>
    <w:rsid w:val="007452C5"/>
    <w:rsid w:val="00745757"/>
    <w:rsid w:val="007464BF"/>
    <w:rsid w:val="007468B5"/>
    <w:rsid w:val="00746A56"/>
    <w:rsid w:val="00746B32"/>
    <w:rsid w:val="00746C1B"/>
    <w:rsid w:val="00746CA3"/>
    <w:rsid w:val="00747053"/>
    <w:rsid w:val="007477DF"/>
    <w:rsid w:val="00747AA5"/>
    <w:rsid w:val="00747C26"/>
    <w:rsid w:val="00747FB7"/>
    <w:rsid w:val="007500C0"/>
    <w:rsid w:val="00750484"/>
    <w:rsid w:val="0075082F"/>
    <w:rsid w:val="00750B16"/>
    <w:rsid w:val="00750ED0"/>
    <w:rsid w:val="00751D74"/>
    <w:rsid w:val="00751F61"/>
    <w:rsid w:val="007527CE"/>
    <w:rsid w:val="00752FB2"/>
    <w:rsid w:val="0075509E"/>
    <w:rsid w:val="0075595D"/>
    <w:rsid w:val="0075597D"/>
    <w:rsid w:val="00756E8F"/>
    <w:rsid w:val="00757014"/>
    <w:rsid w:val="00757288"/>
    <w:rsid w:val="007573A0"/>
    <w:rsid w:val="007579FD"/>
    <w:rsid w:val="007603AB"/>
    <w:rsid w:val="00760A3D"/>
    <w:rsid w:val="0076160D"/>
    <w:rsid w:val="007623F1"/>
    <w:rsid w:val="00763314"/>
    <w:rsid w:val="00763EDE"/>
    <w:rsid w:val="007640E1"/>
    <w:rsid w:val="007647C4"/>
    <w:rsid w:val="00764F6E"/>
    <w:rsid w:val="00765065"/>
    <w:rsid w:val="00766412"/>
    <w:rsid w:val="0076736B"/>
    <w:rsid w:val="00767DFB"/>
    <w:rsid w:val="00767F73"/>
    <w:rsid w:val="00771062"/>
    <w:rsid w:val="00771521"/>
    <w:rsid w:val="0077218D"/>
    <w:rsid w:val="007721CC"/>
    <w:rsid w:val="0077319D"/>
    <w:rsid w:val="00774478"/>
    <w:rsid w:val="0077466E"/>
    <w:rsid w:val="00774F29"/>
    <w:rsid w:val="0077500B"/>
    <w:rsid w:val="007756B1"/>
    <w:rsid w:val="00775ED1"/>
    <w:rsid w:val="00776103"/>
    <w:rsid w:val="0077651D"/>
    <w:rsid w:val="007768BE"/>
    <w:rsid w:val="00780ABC"/>
    <w:rsid w:val="00782A2E"/>
    <w:rsid w:val="007831C3"/>
    <w:rsid w:val="00783CA9"/>
    <w:rsid w:val="00784550"/>
    <w:rsid w:val="00784570"/>
    <w:rsid w:val="00784ECC"/>
    <w:rsid w:val="00785C55"/>
    <w:rsid w:val="007860A1"/>
    <w:rsid w:val="00786104"/>
    <w:rsid w:val="007869AE"/>
    <w:rsid w:val="00786F3E"/>
    <w:rsid w:val="00787982"/>
    <w:rsid w:val="00787F6C"/>
    <w:rsid w:val="007906CB"/>
    <w:rsid w:val="0079139F"/>
    <w:rsid w:val="00791BAE"/>
    <w:rsid w:val="00791E5C"/>
    <w:rsid w:val="00792114"/>
    <w:rsid w:val="00793247"/>
    <w:rsid w:val="007934AB"/>
    <w:rsid w:val="00793638"/>
    <w:rsid w:val="00793754"/>
    <w:rsid w:val="007945B8"/>
    <w:rsid w:val="00794773"/>
    <w:rsid w:val="00794AA5"/>
    <w:rsid w:val="00796668"/>
    <w:rsid w:val="0079765E"/>
    <w:rsid w:val="007A046D"/>
    <w:rsid w:val="007A12E4"/>
    <w:rsid w:val="007A12E9"/>
    <w:rsid w:val="007A1AF9"/>
    <w:rsid w:val="007A1BBA"/>
    <w:rsid w:val="007A1FC3"/>
    <w:rsid w:val="007A257B"/>
    <w:rsid w:val="007A2789"/>
    <w:rsid w:val="007A2C61"/>
    <w:rsid w:val="007A365F"/>
    <w:rsid w:val="007A394D"/>
    <w:rsid w:val="007A3B1F"/>
    <w:rsid w:val="007A3F5C"/>
    <w:rsid w:val="007A408B"/>
    <w:rsid w:val="007A4655"/>
    <w:rsid w:val="007A4CF6"/>
    <w:rsid w:val="007A527D"/>
    <w:rsid w:val="007A5AAE"/>
    <w:rsid w:val="007A5EC8"/>
    <w:rsid w:val="007A6AFD"/>
    <w:rsid w:val="007A71D6"/>
    <w:rsid w:val="007A7C75"/>
    <w:rsid w:val="007A7F68"/>
    <w:rsid w:val="007B0240"/>
    <w:rsid w:val="007B0791"/>
    <w:rsid w:val="007B11CA"/>
    <w:rsid w:val="007B1D75"/>
    <w:rsid w:val="007B1F7C"/>
    <w:rsid w:val="007B43B5"/>
    <w:rsid w:val="007B46F1"/>
    <w:rsid w:val="007B4E88"/>
    <w:rsid w:val="007B54CC"/>
    <w:rsid w:val="007B586F"/>
    <w:rsid w:val="007B592A"/>
    <w:rsid w:val="007B6011"/>
    <w:rsid w:val="007B6248"/>
    <w:rsid w:val="007B62A5"/>
    <w:rsid w:val="007B64B9"/>
    <w:rsid w:val="007B7147"/>
    <w:rsid w:val="007B716E"/>
    <w:rsid w:val="007B76AF"/>
    <w:rsid w:val="007B78C6"/>
    <w:rsid w:val="007B78CE"/>
    <w:rsid w:val="007B7F6D"/>
    <w:rsid w:val="007C00B0"/>
    <w:rsid w:val="007C0815"/>
    <w:rsid w:val="007C19FD"/>
    <w:rsid w:val="007C219D"/>
    <w:rsid w:val="007C2A64"/>
    <w:rsid w:val="007C34C5"/>
    <w:rsid w:val="007C3AB2"/>
    <w:rsid w:val="007C3BA9"/>
    <w:rsid w:val="007C45B4"/>
    <w:rsid w:val="007C4A46"/>
    <w:rsid w:val="007C4ADD"/>
    <w:rsid w:val="007C5039"/>
    <w:rsid w:val="007C5C6F"/>
    <w:rsid w:val="007C5DE7"/>
    <w:rsid w:val="007C68FD"/>
    <w:rsid w:val="007C6B18"/>
    <w:rsid w:val="007C78C8"/>
    <w:rsid w:val="007C7F27"/>
    <w:rsid w:val="007D04E9"/>
    <w:rsid w:val="007D0974"/>
    <w:rsid w:val="007D0E0C"/>
    <w:rsid w:val="007D0E59"/>
    <w:rsid w:val="007D0FD0"/>
    <w:rsid w:val="007D2167"/>
    <w:rsid w:val="007D2443"/>
    <w:rsid w:val="007D2906"/>
    <w:rsid w:val="007D2C3E"/>
    <w:rsid w:val="007D3C85"/>
    <w:rsid w:val="007D45B5"/>
    <w:rsid w:val="007D48D5"/>
    <w:rsid w:val="007D4D56"/>
    <w:rsid w:val="007D54C8"/>
    <w:rsid w:val="007D617D"/>
    <w:rsid w:val="007D66B6"/>
    <w:rsid w:val="007D6DD5"/>
    <w:rsid w:val="007D73F2"/>
    <w:rsid w:val="007D7FA3"/>
    <w:rsid w:val="007E035A"/>
    <w:rsid w:val="007E15DF"/>
    <w:rsid w:val="007E1F29"/>
    <w:rsid w:val="007E3092"/>
    <w:rsid w:val="007E31C1"/>
    <w:rsid w:val="007E35BA"/>
    <w:rsid w:val="007E4288"/>
    <w:rsid w:val="007E53EE"/>
    <w:rsid w:val="007E541D"/>
    <w:rsid w:val="007E569A"/>
    <w:rsid w:val="007E59B0"/>
    <w:rsid w:val="007E61B5"/>
    <w:rsid w:val="007E6215"/>
    <w:rsid w:val="007E7255"/>
    <w:rsid w:val="007E732F"/>
    <w:rsid w:val="007E7345"/>
    <w:rsid w:val="007E771A"/>
    <w:rsid w:val="007E786C"/>
    <w:rsid w:val="007E7872"/>
    <w:rsid w:val="007F0040"/>
    <w:rsid w:val="007F01C1"/>
    <w:rsid w:val="007F0A54"/>
    <w:rsid w:val="007F11A1"/>
    <w:rsid w:val="007F1389"/>
    <w:rsid w:val="007F20DD"/>
    <w:rsid w:val="007F22A9"/>
    <w:rsid w:val="007F2755"/>
    <w:rsid w:val="007F27DB"/>
    <w:rsid w:val="007F283B"/>
    <w:rsid w:val="007F2AF5"/>
    <w:rsid w:val="007F30AE"/>
    <w:rsid w:val="007F34EF"/>
    <w:rsid w:val="007F3C80"/>
    <w:rsid w:val="007F3F35"/>
    <w:rsid w:val="007F43C6"/>
    <w:rsid w:val="007F4422"/>
    <w:rsid w:val="007F44A9"/>
    <w:rsid w:val="007F6D34"/>
    <w:rsid w:val="007F741C"/>
    <w:rsid w:val="007F764B"/>
    <w:rsid w:val="007F777A"/>
    <w:rsid w:val="007F78FC"/>
    <w:rsid w:val="007F79DE"/>
    <w:rsid w:val="007F7EC4"/>
    <w:rsid w:val="008008E2"/>
    <w:rsid w:val="00800FDE"/>
    <w:rsid w:val="0080158F"/>
    <w:rsid w:val="0080197C"/>
    <w:rsid w:val="00801ACD"/>
    <w:rsid w:val="00801BC6"/>
    <w:rsid w:val="00801C50"/>
    <w:rsid w:val="00801FE6"/>
    <w:rsid w:val="00802E28"/>
    <w:rsid w:val="00802EF5"/>
    <w:rsid w:val="008030D3"/>
    <w:rsid w:val="00804ADB"/>
    <w:rsid w:val="00804BAE"/>
    <w:rsid w:val="00804BF3"/>
    <w:rsid w:val="00805133"/>
    <w:rsid w:val="00805F24"/>
    <w:rsid w:val="00805FC8"/>
    <w:rsid w:val="008068F9"/>
    <w:rsid w:val="00806E16"/>
    <w:rsid w:val="00807373"/>
    <w:rsid w:val="008073E6"/>
    <w:rsid w:val="008074DC"/>
    <w:rsid w:val="008076C6"/>
    <w:rsid w:val="00807C6A"/>
    <w:rsid w:val="00810435"/>
    <w:rsid w:val="0081051F"/>
    <w:rsid w:val="00811112"/>
    <w:rsid w:val="008116CA"/>
    <w:rsid w:val="0081257B"/>
    <w:rsid w:val="00812667"/>
    <w:rsid w:val="0081284F"/>
    <w:rsid w:val="00812B50"/>
    <w:rsid w:val="00813075"/>
    <w:rsid w:val="00813AF5"/>
    <w:rsid w:val="008158AE"/>
    <w:rsid w:val="00816222"/>
    <w:rsid w:val="008166C0"/>
    <w:rsid w:val="00816F0E"/>
    <w:rsid w:val="0081793E"/>
    <w:rsid w:val="00817E5F"/>
    <w:rsid w:val="00817F03"/>
    <w:rsid w:val="00817F51"/>
    <w:rsid w:val="0082021A"/>
    <w:rsid w:val="00820272"/>
    <w:rsid w:val="00820330"/>
    <w:rsid w:val="00820616"/>
    <w:rsid w:val="00820B9D"/>
    <w:rsid w:val="00821137"/>
    <w:rsid w:val="008219EF"/>
    <w:rsid w:val="00821B51"/>
    <w:rsid w:val="00821F39"/>
    <w:rsid w:val="0082233D"/>
    <w:rsid w:val="00822459"/>
    <w:rsid w:val="00823015"/>
    <w:rsid w:val="00823494"/>
    <w:rsid w:val="008237AB"/>
    <w:rsid w:val="00823AB7"/>
    <w:rsid w:val="00824FB0"/>
    <w:rsid w:val="00826B2C"/>
    <w:rsid w:val="00826EA6"/>
    <w:rsid w:val="00827190"/>
    <w:rsid w:val="00827352"/>
    <w:rsid w:val="00827A29"/>
    <w:rsid w:val="00827C9A"/>
    <w:rsid w:val="00827DE2"/>
    <w:rsid w:val="00827FB0"/>
    <w:rsid w:val="00830242"/>
    <w:rsid w:val="00830D54"/>
    <w:rsid w:val="00830FD9"/>
    <w:rsid w:val="008310A0"/>
    <w:rsid w:val="00831F89"/>
    <w:rsid w:val="008320D2"/>
    <w:rsid w:val="00832576"/>
    <w:rsid w:val="00832A03"/>
    <w:rsid w:val="00832E5E"/>
    <w:rsid w:val="00832FE0"/>
    <w:rsid w:val="00832FFA"/>
    <w:rsid w:val="00833459"/>
    <w:rsid w:val="00833915"/>
    <w:rsid w:val="00834A66"/>
    <w:rsid w:val="00835205"/>
    <w:rsid w:val="008360A6"/>
    <w:rsid w:val="0083633F"/>
    <w:rsid w:val="00836430"/>
    <w:rsid w:val="008369CF"/>
    <w:rsid w:val="00837461"/>
    <w:rsid w:val="008375ED"/>
    <w:rsid w:val="00837D58"/>
    <w:rsid w:val="00837F24"/>
    <w:rsid w:val="00840566"/>
    <w:rsid w:val="00840C13"/>
    <w:rsid w:val="008412CC"/>
    <w:rsid w:val="00841A26"/>
    <w:rsid w:val="00843482"/>
    <w:rsid w:val="008435B3"/>
    <w:rsid w:val="0084370C"/>
    <w:rsid w:val="00843FF5"/>
    <w:rsid w:val="00844680"/>
    <w:rsid w:val="0084497E"/>
    <w:rsid w:val="00844C6A"/>
    <w:rsid w:val="00845A9A"/>
    <w:rsid w:val="00845BD2"/>
    <w:rsid w:val="00845C3D"/>
    <w:rsid w:val="00846C0C"/>
    <w:rsid w:val="0084724A"/>
    <w:rsid w:val="00847587"/>
    <w:rsid w:val="008479A4"/>
    <w:rsid w:val="008506C9"/>
    <w:rsid w:val="00850AE8"/>
    <w:rsid w:val="00850CBA"/>
    <w:rsid w:val="00850D57"/>
    <w:rsid w:val="00850EA3"/>
    <w:rsid w:val="00850EA5"/>
    <w:rsid w:val="008518A4"/>
    <w:rsid w:val="008519CA"/>
    <w:rsid w:val="008519F1"/>
    <w:rsid w:val="00851C2E"/>
    <w:rsid w:val="0085231F"/>
    <w:rsid w:val="00852B99"/>
    <w:rsid w:val="00852FC6"/>
    <w:rsid w:val="008536B4"/>
    <w:rsid w:val="00853783"/>
    <w:rsid w:val="008538F4"/>
    <w:rsid w:val="00853E82"/>
    <w:rsid w:val="008542A4"/>
    <w:rsid w:val="00854B53"/>
    <w:rsid w:val="00854F20"/>
    <w:rsid w:val="0085640E"/>
    <w:rsid w:val="00856531"/>
    <w:rsid w:val="00856609"/>
    <w:rsid w:val="00856750"/>
    <w:rsid w:val="00856AF5"/>
    <w:rsid w:val="008573DA"/>
    <w:rsid w:val="008576AD"/>
    <w:rsid w:val="0086029A"/>
    <w:rsid w:val="00860450"/>
    <w:rsid w:val="00861757"/>
    <w:rsid w:val="00861C69"/>
    <w:rsid w:val="00862A6B"/>
    <w:rsid w:val="00863413"/>
    <w:rsid w:val="00864304"/>
    <w:rsid w:val="00864673"/>
    <w:rsid w:val="00864E24"/>
    <w:rsid w:val="00864E90"/>
    <w:rsid w:val="00864F17"/>
    <w:rsid w:val="008661F2"/>
    <w:rsid w:val="00867BB9"/>
    <w:rsid w:val="00867EFA"/>
    <w:rsid w:val="00870031"/>
    <w:rsid w:val="008707C5"/>
    <w:rsid w:val="00870F2F"/>
    <w:rsid w:val="008713C9"/>
    <w:rsid w:val="0087181C"/>
    <w:rsid w:val="00871A7A"/>
    <w:rsid w:val="00871C53"/>
    <w:rsid w:val="00871CA6"/>
    <w:rsid w:val="008721DF"/>
    <w:rsid w:val="00872507"/>
    <w:rsid w:val="008729C9"/>
    <w:rsid w:val="00872F52"/>
    <w:rsid w:val="008736B2"/>
    <w:rsid w:val="00874CD8"/>
    <w:rsid w:val="00874CDD"/>
    <w:rsid w:val="008754C5"/>
    <w:rsid w:val="008763FB"/>
    <w:rsid w:val="00877AB7"/>
    <w:rsid w:val="00877D59"/>
    <w:rsid w:val="00880644"/>
    <w:rsid w:val="00880C5F"/>
    <w:rsid w:val="00880D30"/>
    <w:rsid w:val="00881585"/>
    <w:rsid w:val="00881775"/>
    <w:rsid w:val="008820E4"/>
    <w:rsid w:val="008824BA"/>
    <w:rsid w:val="008825F0"/>
    <w:rsid w:val="0088498F"/>
    <w:rsid w:val="00884F50"/>
    <w:rsid w:val="00885003"/>
    <w:rsid w:val="00885FFA"/>
    <w:rsid w:val="00886663"/>
    <w:rsid w:val="00886F58"/>
    <w:rsid w:val="00887466"/>
    <w:rsid w:val="00887CF9"/>
    <w:rsid w:val="00887E57"/>
    <w:rsid w:val="0089007E"/>
    <w:rsid w:val="008909B2"/>
    <w:rsid w:val="00890A8B"/>
    <w:rsid w:val="00890BEF"/>
    <w:rsid w:val="0089195C"/>
    <w:rsid w:val="00891FCE"/>
    <w:rsid w:val="0089204A"/>
    <w:rsid w:val="0089211E"/>
    <w:rsid w:val="00892357"/>
    <w:rsid w:val="008923EA"/>
    <w:rsid w:val="008927BD"/>
    <w:rsid w:val="00892F32"/>
    <w:rsid w:val="008944C8"/>
    <w:rsid w:val="00894933"/>
    <w:rsid w:val="00894BD9"/>
    <w:rsid w:val="00894E37"/>
    <w:rsid w:val="00895891"/>
    <w:rsid w:val="00895B89"/>
    <w:rsid w:val="00895F10"/>
    <w:rsid w:val="00896850"/>
    <w:rsid w:val="00896871"/>
    <w:rsid w:val="00897DE1"/>
    <w:rsid w:val="008A0735"/>
    <w:rsid w:val="008A0EAF"/>
    <w:rsid w:val="008A1A20"/>
    <w:rsid w:val="008A1A22"/>
    <w:rsid w:val="008A42AF"/>
    <w:rsid w:val="008A4935"/>
    <w:rsid w:val="008A5455"/>
    <w:rsid w:val="008A57D2"/>
    <w:rsid w:val="008A6B57"/>
    <w:rsid w:val="008A742B"/>
    <w:rsid w:val="008A754F"/>
    <w:rsid w:val="008A7F22"/>
    <w:rsid w:val="008A7F83"/>
    <w:rsid w:val="008B0401"/>
    <w:rsid w:val="008B0ABF"/>
    <w:rsid w:val="008B0AF2"/>
    <w:rsid w:val="008B0B55"/>
    <w:rsid w:val="008B0EDD"/>
    <w:rsid w:val="008B1733"/>
    <w:rsid w:val="008B1B4E"/>
    <w:rsid w:val="008B2AC3"/>
    <w:rsid w:val="008B37D1"/>
    <w:rsid w:val="008B380E"/>
    <w:rsid w:val="008B3983"/>
    <w:rsid w:val="008B4095"/>
    <w:rsid w:val="008B40B8"/>
    <w:rsid w:val="008B4370"/>
    <w:rsid w:val="008B48B8"/>
    <w:rsid w:val="008B4F27"/>
    <w:rsid w:val="008B5521"/>
    <w:rsid w:val="008B5DE6"/>
    <w:rsid w:val="008B5EEB"/>
    <w:rsid w:val="008B631E"/>
    <w:rsid w:val="008B6504"/>
    <w:rsid w:val="008B651C"/>
    <w:rsid w:val="008B6A28"/>
    <w:rsid w:val="008B6D24"/>
    <w:rsid w:val="008B7C16"/>
    <w:rsid w:val="008B7DDC"/>
    <w:rsid w:val="008C0049"/>
    <w:rsid w:val="008C050B"/>
    <w:rsid w:val="008C0CE1"/>
    <w:rsid w:val="008C1121"/>
    <w:rsid w:val="008C1392"/>
    <w:rsid w:val="008C1C26"/>
    <w:rsid w:val="008C2580"/>
    <w:rsid w:val="008C2656"/>
    <w:rsid w:val="008C29D1"/>
    <w:rsid w:val="008C3406"/>
    <w:rsid w:val="008C5185"/>
    <w:rsid w:val="008C51EC"/>
    <w:rsid w:val="008C5B62"/>
    <w:rsid w:val="008C6BC0"/>
    <w:rsid w:val="008C6FB2"/>
    <w:rsid w:val="008C71F9"/>
    <w:rsid w:val="008C7360"/>
    <w:rsid w:val="008C752D"/>
    <w:rsid w:val="008C7595"/>
    <w:rsid w:val="008C7765"/>
    <w:rsid w:val="008C7CBA"/>
    <w:rsid w:val="008D05F1"/>
    <w:rsid w:val="008D0889"/>
    <w:rsid w:val="008D10EA"/>
    <w:rsid w:val="008D130E"/>
    <w:rsid w:val="008D2592"/>
    <w:rsid w:val="008D27D1"/>
    <w:rsid w:val="008D2CD2"/>
    <w:rsid w:val="008D3AD4"/>
    <w:rsid w:val="008D3C0D"/>
    <w:rsid w:val="008D3C4F"/>
    <w:rsid w:val="008D3DA0"/>
    <w:rsid w:val="008D40FE"/>
    <w:rsid w:val="008D438C"/>
    <w:rsid w:val="008D4DC7"/>
    <w:rsid w:val="008D53E6"/>
    <w:rsid w:val="008D613C"/>
    <w:rsid w:val="008D61C9"/>
    <w:rsid w:val="008D6C63"/>
    <w:rsid w:val="008D6FD6"/>
    <w:rsid w:val="008D70EE"/>
    <w:rsid w:val="008D786E"/>
    <w:rsid w:val="008E01EB"/>
    <w:rsid w:val="008E0E2D"/>
    <w:rsid w:val="008E1B11"/>
    <w:rsid w:val="008E214A"/>
    <w:rsid w:val="008E3732"/>
    <w:rsid w:val="008E397A"/>
    <w:rsid w:val="008E3AD6"/>
    <w:rsid w:val="008E4B53"/>
    <w:rsid w:val="008E4BD7"/>
    <w:rsid w:val="008E4DC7"/>
    <w:rsid w:val="008E4F9B"/>
    <w:rsid w:val="008E5029"/>
    <w:rsid w:val="008E560C"/>
    <w:rsid w:val="008E6DD6"/>
    <w:rsid w:val="008E722D"/>
    <w:rsid w:val="008F00C1"/>
    <w:rsid w:val="008F0B9D"/>
    <w:rsid w:val="008F1273"/>
    <w:rsid w:val="008F1AF0"/>
    <w:rsid w:val="008F200F"/>
    <w:rsid w:val="008F2119"/>
    <w:rsid w:val="008F2746"/>
    <w:rsid w:val="008F2BDB"/>
    <w:rsid w:val="008F3724"/>
    <w:rsid w:val="008F3E48"/>
    <w:rsid w:val="008F4D8D"/>
    <w:rsid w:val="008F5271"/>
    <w:rsid w:val="008F53EE"/>
    <w:rsid w:val="008F6556"/>
    <w:rsid w:val="008F6F28"/>
    <w:rsid w:val="008F6F3F"/>
    <w:rsid w:val="008F736B"/>
    <w:rsid w:val="008F7C8E"/>
    <w:rsid w:val="0090067B"/>
    <w:rsid w:val="00901047"/>
    <w:rsid w:val="0090212A"/>
    <w:rsid w:val="00902729"/>
    <w:rsid w:val="00903BBD"/>
    <w:rsid w:val="00903FB0"/>
    <w:rsid w:val="009047BA"/>
    <w:rsid w:val="00905220"/>
    <w:rsid w:val="00905593"/>
    <w:rsid w:val="0090583E"/>
    <w:rsid w:val="00905B2A"/>
    <w:rsid w:val="009077EA"/>
    <w:rsid w:val="00907C35"/>
    <w:rsid w:val="00907E67"/>
    <w:rsid w:val="009104E0"/>
    <w:rsid w:val="009106FC"/>
    <w:rsid w:val="00910C9C"/>
    <w:rsid w:val="00910E97"/>
    <w:rsid w:val="00911420"/>
    <w:rsid w:val="00912F80"/>
    <w:rsid w:val="00913E8B"/>
    <w:rsid w:val="00913F65"/>
    <w:rsid w:val="00915F5C"/>
    <w:rsid w:val="009174C8"/>
    <w:rsid w:val="0092019A"/>
    <w:rsid w:val="00920821"/>
    <w:rsid w:val="00920CD3"/>
    <w:rsid w:val="00920CDB"/>
    <w:rsid w:val="00920FB9"/>
    <w:rsid w:val="009218F7"/>
    <w:rsid w:val="00921900"/>
    <w:rsid w:val="00922370"/>
    <w:rsid w:val="009228DF"/>
    <w:rsid w:val="009229D2"/>
    <w:rsid w:val="00922C14"/>
    <w:rsid w:val="0092340F"/>
    <w:rsid w:val="0092357A"/>
    <w:rsid w:val="00924467"/>
    <w:rsid w:val="0092482C"/>
    <w:rsid w:val="0092598A"/>
    <w:rsid w:val="0092708C"/>
    <w:rsid w:val="009270D1"/>
    <w:rsid w:val="00927417"/>
    <w:rsid w:val="00927BBD"/>
    <w:rsid w:val="00927E65"/>
    <w:rsid w:val="00930CAF"/>
    <w:rsid w:val="0093142B"/>
    <w:rsid w:val="00931F07"/>
    <w:rsid w:val="0093299B"/>
    <w:rsid w:val="009332B5"/>
    <w:rsid w:val="009348E0"/>
    <w:rsid w:val="009349F1"/>
    <w:rsid w:val="00934C1C"/>
    <w:rsid w:val="0093517E"/>
    <w:rsid w:val="00935728"/>
    <w:rsid w:val="00936E7E"/>
    <w:rsid w:val="009372B3"/>
    <w:rsid w:val="00937615"/>
    <w:rsid w:val="0093798C"/>
    <w:rsid w:val="00937A69"/>
    <w:rsid w:val="00940532"/>
    <w:rsid w:val="00940E6B"/>
    <w:rsid w:val="00941151"/>
    <w:rsid w:val="009412AA"/>
    <w:rsid w:val="0094180D"/>
    <w:rsid w:val="00941851"/>
    <w:rsid w:val="00941D06"/>
    <w:rsid w:val="00941E93"/>
    <w:rsid w:val="009430EB"/>
    <w:rsid w:val="0094403A"/>
    <w:rsid w:val="0094450C"/>
    <w:rsid w:val="00944797"/>
    <w:rsid w:val="00944841"/>
    <w:rsid w:val="00945924"/>
    <w:rsid w:val="00945E1A"/>
    <w:rsid w:val="00945E30"/>
    <w:rsid w:val="009467AD"/>
    <w:rsid w:val="00946E19"/>
    <w:rsid w:val="00950203"/>
    <w:rsid w:val="0095033A"/>
    <w:rsid w:val="00950EDA"/>
    <w:rsid w:val="009510A5"/>
    <w:rsid w:val="00952007"/>
    <w:rsid w:val="00952135"/>
    <w:rsid w:val="00952771"/>
    <w:rsid w:val="00952DDD"/>
    <w:rsid w:val="00953288"/>
    <w:rsid w:val="009537D5"/>
    <w:rsid w:val="00954241"/>
    <w:rsid w:val="00954801"/>
    <w:rsid w:val="00954DDA"/>
    <w:rsid w:val="0095612F"/>
    <w:rsid w:val="00956B8B"/>
    <w:rsid w:val="00956DDE"/>
    <w:rsid w:val="009570FC"/>
    <w:rsid w:val="00957A95"/>
    <w:rsid w:val="00957CC2"/>
    <w:rsid w:val="00957DAB"/>
    <w:rsid w:val="00960118"/>
    <w:rsid w:val="009606E6"/>
    <w:rsid w:val="00960781"/>
    <w:rsid w:val="00960CB5"/>
    <w:rsid w:val="0096199B"/>
    <w:rsid w:val="00962048"/>
    <w:rsid w:val="00962CFB"/>
    <w:rsid w:val="00962D81"/>
    <w:rsid w:val="0096330C"/>
    <w:rsid w:val="00963AE2"/>
    <w:rsid w:val="00964161"/>
    <w:rsid w:val="00964C54"/>
    <w:rsid w:val="00964E16"/>
    <w:rsid w:val="00965069"/>
    <w:rsid w:val="009657FF"/>
    <w:rsid w:val="00965AF7"/>
    <w:rsid w:val="0096632C"/>
    <w:rsid w:val="00966716"/>
    <w:rsid w:val="009667AE"/>
    <w:rsid w:val="009670DD"/>
    <w:rsid w:val="009679CD"/>
    <w:rsid w:val="00967C31"/>
    <w:rsid w:val="0097016E"/>
    <w:rsid w:val="009701A0"/>
    <w:rsid w:val="009703E5"/>
    <w:rsid w:val="00970C79"/>
    <w:rsid w:val="00970CCE"/>
    <w:rsid w:val="009716EE"/>
    <w:rsid w:val="00971FD8"/>
    <w:rsid w:val="009724B0"/>
    <w:rsid w:val="009725B7"/>
    <w:rsid w:val="009726B6"/>
    <w:rsid w:val="009729D1"/>
    <w:rsid w:val="00972E89"/>
    <w:rsid w:val="00973131"/>
    <w:rsid w:val="00973487"/>
    <w:rsid w:val="00974606"/>
    <w:rsid w:val="009748C2"/>
    <w:rsid w:val="00974D76"/>
    <w:rsid w:val="0097623D"/>
    <w:rsid w:val="00980ADA"/>
    <w:rsid w:val="00980BE0"/>
    <w:rsid w:val="009811AC"/>
    <w:rsid w:val="0098128F"/>
    <w:rsid w:val="00982118"/>
    <w:rsid w:val="00982F85"/>
    <w:rsid w:val="00983158"/>
    <w:rsid w:val="00983437"/>
    <w:rsid w:val="009835C3"/>
    <w:rsid w:val="00983B2D"/>
    <w:rsid w:val="00983C8C"/>
    <w:rsid w:val="00983C98"/>
    <w:rsid w:val="00983E46"/>
    <w:rsid w:val="0098416F"/>
    <w:rsid w:val="009841F6"/>
    <w:rsid w:val="0098431D"/>
    <w:rsid w:val="00985294"/>
    <w:rsid w:val="009858CC"/>
    <w:rsid w:val="009858F4"/>
    <w:rsid w:val="00985F28"/>
    <w:rsid w:val="009876CA"/>
    <w:rsid w:val="00987905"/>
    <w:rsid w:val="00987B9E"/>
    <w:rsid w:val="00987EB4"/>
    <w:rsid w:val="00991652"/>
    <w:rsid w:val="009916A1"/>
    <w:rsid w:val="0099190D"/>
    <w:rsid w:val="00991B1F"/>
    <w:rsid w:val="009923B3"/>
    <w:rsid w:val="00993293"/>
    <w:rsid w:val="009936B7"/>
    <w:rsid w:val="0099411C"/>
    <w:rsid w:val="00994829"/>
    <w:rsid w:val="00994960"/>
    <w:rsid w:val="009952C7"/>
    <w:rsid w:val="00995407"/>
    <w:rsid w:val="00996CE0"/>
    <w:rsid w:val="00996ED8"/>
    <w:rsid w:val="009A050E"/>
    <w:rsid w:val="009A0FD0"/>
    <w:rsid w:val="009A2E19"/>
    <w:rsid w:val="009A3614"/>
    <w:rsid w:val="009A43CA"/>
    <w:rsid w:val="009A4AE6"/>
    <w:rsid w:val="009A4B42"/>
    <w:rsid w:val="009A5330"/>
    <w:rsid w:val="009A53BC"/>
    <w:rsid w:val="009A68C9"/>
    <w:rsid w:val="009A718C"/>
    <w:rsid w:val="009B0946"/>
    <w:rsid w:val="009B0AE3"/>
    <w:rsid w:val="009B1296"/>
    <w:rsid w:val="009B1460"/>
    <w:rsid w:val="009B1B53"/>
    <w:rsid w:val="009B23CF"/>
    <w:rsid w:val="009B2407"/>
    <w:rsid w:val="009B2D58"/>
    <w:rsid w:val="009B2F51"/>
    <w:rsid w:val="009B31C9"/>
    <w:rsid w:val="009B335D"/>
    <w:rsid w:val="009B3F76"/>
    <w:rsid w:val="009B446A"/>
    <w:rsid w:val="009B44C8"/>
    <w:rsid w:val="009B4584"/>
    <w:rsid w:val="009B4B02"/>
    <w:rsid w:val="009B4CE0"/>
    <w:rsid w:val="009B505A"/>
    <w:rsid w:val="009B5F1D"/>
    <w:rsid w:val="009B6051"/>
    <w:rsid w:val="009B65B3"/>
    <w:rsid w:val="009B73B0"/>
    <w:rsid w:val="009B7405"/>
    <w:rsid w:val="009B7805"/>
    <w:rsid w:val="009B7F68"/>
    <w:rsid w:val="009C0054"/>
    <w:rsid w:val="009C0393"/>
    <w:rsid w:val="009C084D"/>
    <w:rsid w:val="009C18B9"/>
    <w:rsid w:val="009C19B5"/>
    <w:rsid w:val="009C220F"/>
    <w:rsid w:val="009C2E5F"/>
    <w:rsid w:val="009C30F2"/>
    <w:rsid w:val="009C3834"/>
    <w:rsid w:val="009C3BCD"/>
    <w:rsid w:val="009C3D8C"/>
    <w:rsid w:val="009C56C8"/>
    <w:rsid w:val="009C5BC2"/>
    <w:rsid w:val="009C6127"/>
    <w:rsid w:val="009C68E1"/>
    <w:rsid w:val="009C7D06"/>
    <w:rsid w:val="009D1B50"/>
    <w:rsid w:val="009D2754"/>
    <w:rsid w:val="009D2A7D"/>
    <w:rsid w:val="009D2CCA"/>
    <w:rsid w:val="009D2F21"/>
    <w:rsid w:val="009D3006"/>
    <w:rsid w:val="009D3208"/>
    <w:rsid w:val="009D3E3D"/>
    <w:rsid w:val="009D4296"/>
    <w:rsid w:val="009D4473"/>
    <w:rsid w:val="009D4756"/>
    <w:rsid w:val="009D49F9"/>
    <w:rsid w:val="009D4F18"/>
    <w:rsid w:val="009D55D5"/>
    <w:rsid w:val="009D6342"/>
    <w:rsid w:val="009D65CD"/>
    <w:rsid w:val="009D67B6"/>
    <w:rsid w:val="009D6B8C"/>
    <w:rsid w:val="009D6F41"/>
    <w:rsid w:val="009D75FC"/>
    <w:rsid w:val="009D7F86"/>
    <w:rsid w:val="009E02AF"/>
    <w:rsid w:val="009E0978"/>
    <w:rsid w:val="009E0B80"/>
    <w:rsid w:val="009E109A"/>
    <w:rsid w:val="009E13CE"/>
    <w:rsid w:val="009E14A1"/>
    <w:rsid w:val="009E17A7"/>
    <w:rsid w:val="009E1910"/>
    <w:rsid w:val="009E1986"/>
    <w:rsid w:val="009E27C6"/>
    <w:rsid w:val="009E3091"/>
    <w:rsid w:val="009E3512"/>
    <w:rsid w:val="009E364E"/>
    <w:rsid w:val="009E3A42"/>
    <w:rsid w:val="009E3AE2"/>
    <w:rsid w:val="009E59ED"/>
    <w:rsid w:val="009E5C4D"/>
    <w:rsid w:val="009E5F10"/>
    <w:rsid w:val="009E6F41"/>
    <w:rsid w:val="009E7101"/>
    <w:rsid w:val="009E7D1E"/>
    <w:rsid w:val="009F024B"/>
    <w:rsid w:val="009F06B6"/>
    <w:rsid w:val="009F0F2C"/>
    <w:rsid w:val="009F0FBC"/>
    <w:rsid w:val="009F1688"/>
    <w:rsid w:val="009F1886"/>
    <w:rsid w:val="009F1AB5"/>
    <w:rsid w:val="009F2C7E"/>
    <w:rsid w:val="009F3001"/>
    <w:rsid w:val="009F3694"/>
    <w:rsid w:val="009F3A38"/>
    <w:rsid w:val="009F3AC4"/>
    <w:rsid w:val="009F3DC9"/>
    <w:rsid w:val="009F4EC1"/>
    <w:rsid w:val="009F5292"/>
    <w:rsid w:val="009F5699"/>
    <w:rsid w:val="009F5858"/>
    <w:rsid w:val="009F5DEB"/>
    <w:rsid w:val="009F649E"/>
    <w:rsid w:val="009F68C1"/>
    <w:rsid w:val="009F768D"/>
    <w:rsid w:val="009F7CD1"/>
    <w:rsid w:val="00A00C01"/>
    <w:rsid w:val="00A00E98"/>
    <w:rsid w:val="00A00F2C"/>
    <w:rsid w:val="00A015CF"/>
    <w:rsid w:val="00A01A83"/>
    <w:rsid w:val="00A01B9B"/>
    <w:rsid w:val="00A01C54"/>
    <w:rsid w:val="00A02389"/>
    <w:rsid w:val="00A02401"/>
    <w:rsid w:val="00A032C0"/>
    <w:rsid w:val="00A035AE"/>
    <w:rsid w:val="00A04279"/>
    <w:rsid w:val="00A049DB"/>
    <w:rsid w:val="00A04FD5"/>
    <w:rsid w:val="00A050AA"/>
    <w:rsid w:val="00A054D8"/>
    <w:rsid w:val="00A05770"/>
    <w:rsid w:val="00A0587D"/>
    <w:rsid w:val="00A059E5"/>
    <w:rsid w:val="00A05A96"/>
    <w:rsid w:val="00A05B01"/>
    <w:rsid w:val="00A05BC8"/>
    <w:rsid w:val="00A05F81"/>
    <w:rsid w:val="00A0611F"/>
    <w:rsid w:val="00A06539"/>
    <w:rsid w:val="00A0709A"/>
    <w:rsid w:val="00A070AB"/>
    <w:rsid w:val="00A073C3"/>
    <w:rsid w:val="00A076BA"/>
    <w:rsid w:val="00A078AB"/>
    <w:rsid w:val="00A10984"/>
    <w:rsid w:val="00A10BB0"/>
    <w:rsid w:val="00A110D4"/>
    <w:rsid w:val="00A12358"/>
    <w:rsid w:val="00A12392"/>
    <w:rsid w:val="00A124E9"/>
    <w:rsid w:val="00A1276C"/>
    <w:rsid w:val="00A127AE"/>
    <w:rsid w:val="00A12CA0"/>
    <w:rsid w:val="00A143D0"/>
    <w:rsid w:val="00A1464E"/>
    <w:rsid w:val="00A14F5F"/>
    <w:rsid w:val="00A1531B"/>
    <w:rsid w:val="00A168D2"/>
    <w:rsid w:val="00A16B2A"/>
    <w:rsid w:val="00A170A5"/>
    <w:rsid w:val="00A20327"/>
    <w:rsid w:val="00A209B9"/>
    <w:rsid w:val="00A209F0"/>
    <w:rsid w:val="00A20A1B"/>
    <w:rsid w:val="00A21BF2"/>
    <w:rsid w:val="00A2200F"/>
    <w:rsid w:val="00A22144"/>
    <w:rsid w:val="00A22268"/>
    <w:rsid w:val="00A22697"/>
    <w:rsid w:val="00A22C94"/>
    <w:rsid w:val="00A22D9B"/>
    <w:rsid w:val="00A22F31"/>
    <w:rsid w:val="00A22FE4"/>
    <w:rsid w:val="00A232C7"/>
    <w:rsid w:val="00A235F5"/>
    <w:rsid w:val="00A2363D"/>
    <w:rsid w:val="00A25383"/>
    <w:rsid w:val="00A25423"/>
    <w:rsid w:val="00A25680"/>
    <w:rsid w:val="00A25C0C"/>
    <w:rsid w:val="00A25E13"/>
    <w:rsid w:val="00A260F1"/>
    <w:rsid w:val="00A26638"/>
    <w:rsid w:val="00A26C5E"/>
    <w:rsid w:val="00A26FBE"/>
    <w:rsid w:val="00A2744B"/>
    <w:rsid w:val="00A27BDB"/>
    <w:rsid w:val="00A304AA"/>
    <w:rsid w:val="00A313C4"/>
    <w:rsid w:val="00A31417"/>
    <w:rsid w:val="00A314E0"/>
    <w:rsid w:val="00A31986"/>
    <w:rsid w:val="00A31AC3"/>
    <w:rsid w:val="00A33E44"/>
    <w:rsid w:val="00A36261"/>
    <w:rsid w:val="00A36315"/>
    <w:rsid w:val="00A36407"/>
    <w:rsid w:val="00A3677E"/>
    <w:rsid w:val="00A36B3B"/>
    <w:rsid w:val="00A371E7"/>
    <w:rsid w:val="00A3720A"/>
    <w:rsid w:val="00A37C2D"/>
    <w:rsid w:val="00A408BC"/>
    <w:rsid w:val="00A40AF0"/>
    <w:rsid w:val="00A41AFE"/>
    <w:rsid w:val="00A42430"/>
    <w:rsid w:val="00A42922"/>
    <w:rsid w:val="00A42C29"/>
    <w:rsid w:val="00A43381"/>
    <w:rsid w:val="00A43A85"/>
    <w:rsid w:val="00A44264"/>
    <w:rsid w:val="00A46E88"/>
    <w:rsid w:val="00A46F16"/>
    <w:rsid w:val="00A475BA"/>
    <w:rsid w:val="00A514FA"/>
    <w:rsid w:val="00A52E6B"/>
    <w:rsid w:val="00A53BB0"/>
    <w:rsid w:val="00A5403B"/>
    <w:rsid w:val="00A5452D"/>
    <w:rsid w:val="00A54B3D"/>
    <w:rsid w:val="00A56015"/>
    <w:rsid w:val="00A57148"/>
    <w:rsid w:val="00A57A1A"/>
    <w:rsid w:val="00A57DFA"/>
    <w:rsid w:val="00A60EF8"/>
    <w:rsid w:val="00A61063"/>
    <w:rsid w:val="00A61835"/>
    <w:rsid w:val="00A629FF"/>
    <w:rsid w:val="00A63076"/>
    <w:rsid w:val="00A63986"/>
    <w:rsid w:val="00A63AF2"/>
    <w:rsid w:val="00A6412A"/>
    <w:rsid w:val="00A645FE"/>
    <w:rsid w:val="00A64973"/>
    <w:rsid w:val="00A64F57"/>
    <w:rsid w:val="00A659C9"/>
    <w:rsid w:val="00A65BAE"/>
    <w:rsid w:val="00A663CE"/>
    <w:rsid w:val="00A666A3"/>
    <w:rsid w:val="00A675A3"/>
    <w:rsid w:val="00A7016A"/>
    <w:rsid w:val="00A70922"/>
    <w:rsid w:val="00A7147C"/>
    <w:rsid w:val="00A72306"/>
    <w:rsid w:val="00A72639"/>
    <w:rsid w:val="00A72E63"/>
    <w:rsid w:val="00A73F31"/>
    <w:rsid w:val="00A743CF"/>
    <w:rsid w:val="00A745C2"/>
    <w:rsid w:val="00A7551B"/>
    <w:rsid w:val="00A7560D"/>
    <w:rsid w:val="00A75774"/>
    <w:rsid w:val="00A758BB"/>
    <w:rsid w:val="00A7664F"/>
    <w:rsid w:val="00A768F7"/>
    <w:rsid w:val="00A76D44"/>
    <w:rsid w:val="00A77728"/>
    <w:rsid w:val="00A77AC6"/>
    <w:rsid w:val="00A80282"/>
    <w:rsid w:val="00A803B8"/>
    <w:rsid w:val="00A80648"/>
    <w:rsid w:val="00A811C9"/>
    <w:rsid w:val="00A819A1"/>
    <w:rsid w:val="00A821AA"/>
    <w:rsid w:val="00A8225B"/>
    <w:rsid w:val="00A82DB6"/>
    <w:rsid w:val="00A83130"/>
    <w:rsid w:val="00A83F90"/>
    <w:rsid w:val="00A845DC"/>
    <w:rsid w:val="00A847BC"/>
    <w:rsid w:val="00A84D0C"/>
    <w:rsid w:val="00A84F32"/>
    <w:rsid w:val="00A85350"/>
    <w:rsid w:val="00A85C75"/>
    <w:rsid w:val="00A86081"/>
    <w:rsid w:val="00A8610D"/>
    <w:rsid w:val="00A870B0"/>
    <w:rsid w:val="00A9030F"/>
    <w:rsid w:val="00A908D0"/>
    <w:rsid w:val="00A90998"/>
    <w:rsid w:val="00A90F3B"/>
    <w:rsid w:val="00A912C8"/>
    <w:rsid w:val="00A91F91"/>
    <w:rsid w:val="00A9259E"/>
    <w:rsid w:val="00A9268C"/>
    <w:rsid w:val="00A92D79"/>
    <w:rsid w:val="00A93881"/>
    <w:rsid w:val="00A93887"/>
    <w:rsid w:val="00A93ECC"/>
    <w:rsid w:val="00A93FC7"/>
    <w:rsid w:val="00A94261"/>
    <w:rsid w:val="00A952D2"/>
    <w:rsid w:val="00A96823"/>
    <w:rsid w:val="00A96991"/>
    <w:rsid w:val="00A97056"/>
    <w:rsid w:val="00A973FA"/>
    <w:rsid w:val="00A979A9"/>
    <w:rsid w:val="00A97EA4"/>
    <w:rsid w:val="00A97F1D"/>
    <w:rsid w:val="00AA0761"/>
    <w:rsid w:val="00AA1311"/>
    <w:rsid w:val="00AA286B"/>
    <w:rsid w:val="00AA29A1"/>
    <w:rsid w:val="00AA2C7A"/>
    <w:rsid w:val="00AA3024"/>
    <w:rsid w:val="00AA43AD"/>
    <w:rsid w:val="00AA4B8D"/>
    <w:rsid w:val="00AA4F2F"/>
    <w:rsid w:val="00AA5694"/>
    <w:rsid w:val="00AA5C23"/>
    <w:rsid w:val="00AA7290"/>
    <w:rsid w:val="00AA75CF"/>
    <w:rsid w:val="00AA76C4"/>
    <w:rsid w:val="00AA7E03"/>
    <w:rsid w:val="00AB04D9"/>
    <w:rsid w:val="00AB07CE"/>
    <w:rsid w:val="00AB0B44"/>
    <w:rsid w:val="00AB0B53"/>
    <w:rsid w:val="00AB10C7"/>
    <w:rsid w:val="00AB15E5"/>
    <w:rsid w:val="00AB261B"/>
    <w:rsid w:val="00AB2631"/>
    <w:rsid w:val="00AB2B80"/>
    <w:rsid w:val="00AB3055"/>
    <w:rsid w:val="00AB34C5"/>
    <w:rsid w:val="00AB3868"/>
    <w:rsid w:val="00AB4319"/>
    <w:rsid w:val="00AB5710"/>
    <w:rsid w:val="00AB57D5"/>
    <w:rsid w:val="00AB62EB"/>
    <w:rsid w:val="00AB63C0"/>
    <w:rsid w:val="00AB7086"/>
    <w:rsid w:val="00AB7227"/>
    <w:rsid w:val="00AB7278"/>
    <w:rsid w:val="00AC023B"/>
    <w:rsid w:val="00AC09AC"/>
    <w:rsid w:val="00AC1659"/>
    <w:rsid w:val="00AC2120"/>
    <w:rsid w:val="00AC2BC1"/>
    <w:rsid w:val="00AC38A9"/>
    <w:rsid w:val="00AC4EBA"/>
    <w:rsid w:val="00AC5444"/>
    <w:rsid w:val="00AC54A5"/>
    <w:rsid w:val="00AC62BF"/>
    <w:rsid w:val="00AC670D"/>
    <w:rsid w:val="00AC6BC1"/>
    <w:rsid w:val="00AC78DE"/>
    <w:rsid w:val="00AC7E36"/>
    <w:rsid w:val="00AD08FC"/>
    <w:rsid w:val="00AD09BC"/>
    <w:rsid w:val="00AD16B5"/>
    <w:rsid w:val="00AD1C2A"/>
    <w:rsid w:val="00AD34F6"/>
    <w:rsid w:val="00AD36DD"/>
    <w:rsid w:val="00AD4152"/>
    <w:rsid w:val="00AD420A"/>
    <w:rsid w:val="00AD458A"/>
    <w:rsid w:val="00AD46C1"/>
    <w:rsid w:val="00AD4711"/>
    <w:rsid w:val="00AD4B7F"/>
    <w:rsid w:val="00AD5A98"/>
    <w:rsid w:val="00AD5AE1"/>
    <w:rsid w:val="00AD6403"/>
    <w:rsid w:val="00AD65A0"/>
    <w:rsid w:val="00AD6747"/>
    <w:rsid w:val="00AD6B02"/>
    <w:rsid w:val="00AD74F5"/>
    <w:rsid w:val="00AD7723"/>
    <w:rsid w:val="00AD7897"/>
    <w:rsid w:val="00AD78FA"/>
    <w:rsid w:val="00AD7A3A"/>
    <w:rsid w:val="00AD7CEA"/>
    <w:rsid w:val="00AD7F62"/>
    <w:rsid w:val="00AE02AC"/>
    <w:rsid w:val="00AE035D"/>
    <w:rsid w:val="00AE085F"/>
    <w:rsid w:val="00AE09F3"/>
    <w:rsid w:val="00AE1BF4"/>
    <w:rsid w:val="00AE1C87"/>
    <w:rsid w:val="00AE1CD5"/>
    <w:rsid w:val="00AE2726"/>
    <w:rsid w:val="00AE2B62"/>
    <w:rsid w:val="00AE2B77"/>
    <w:rsid w:val="00AE3431"/>
    <w:rsid w:val="00AE4327"/>
    <w:rsid w:val="00AE498B"/>
    <w:rsid w:val="00AE4FFE"/>
    <w:rsid w:val="00AE57C8"/>
    <w:rsid w:val="00AE596E"/>
    <w:rsid w:val="00AE690D"/>
    <w:rsid w:val="00AE738D"/>
    <w:rsid w:val="00AE7960"/>
    <w:rsid w:val="00AF0003"/>
    <w:rsid w:val="00AF0029"/>
    <w:rsid w:val="00AF1C6B"/>
    <w:rsid w:val="00AF2190"/>
    <w:rsid w:val="00AF3403"/>
    <w:rsid w:val="00AF37F8"/>
    <w:rsid w:val="00AF3835"/>
    <w:rsid w:val="00AF490E"/>
    <w:rsid w:val="00AF5B8D"/>
    <w:rsid w:val="00AF6656"/>
    <w:rsid w:val="00AF674A"/>
    <w:rsid w:val="00AF6D47"/>
    <w:rsid w:val="00AF73E6"/>
    <w:rsid w:val="00AF75D5"/>
    <w:rsid w:val="00AF7672"/>
    <w:rsid w:val="00AF7E35"/>
    <w:rsid w:val="00B0008D"/>
    <w:rsid w:val="00B00437"/>
    <w:rsid w:val="00B00B0D"/>
    <w:rsid w:val="00B00DD6"/>
    <w:rsid w:val="00B0125A"/>
    <w:rsid w:val="00B01AF1"/>
    <w:rsid w:val="00B01B69"/>
    <w:rsid w:val="00B02269"/>
    <w:rsid w:val="00B0292C"/>
    <w:rsid w:val="00B032BF"/>
    <w:rsid w:val="00B034C3"/>
    <w:rsid w:val="00B0403B"/>
    <w:rsid w:val="00B04614"/>
    <w:rsid w:val="00B047C7"/>
    <w:rsid w:val="00B05158"/>
    <w:rsid w:val="00B05852"/>
    <w:rsid w:val="00B05AA1"/>
    <w:rsid w:val="00B05D73"/>
    <w:rsid w:val="00B05E54"/>
    <w:rsid w:val="00B05FF2"/>
    <w:rsid w:val="00B0622E"/>
    <w:rsid w:val="00B066B7"/>
    <w:rsid w:val="00B068F5"/>
    <w:rsid w:val="00B069C4"/>
    <w:rsid w:val="00B0770E"/>
    <w:rsid w:val="00B07A72"/>
    <w:rsid w:val="00B07CC6"/>
    <w:rsid w:val="00B10256"/>
    <w:rsid w:val="00B109EF"/>
    <w:rsid w:val="00B10BC0"/>
    <w:rsid w:val="00B11E4D"/>
    <w:rsid w:val="00B12510"/>
    <w:rsid w:val="00B12C4D"/>
    <w:rsid w:val="00B12F7F"/>
    <w:rsid w:val="00B13670"/>
    <w:rsid w:val="00B13B2B"/>
    <w:rsid w:val="00B13B9C"/>
    <w:rsid w:val="00B13DD7"/>
    <w:rsid w:val="00B144D2"/>
    <w:rsid w:val="00B14635"/>
    <w:rsid w:val="00B14A04"/>
    <w:rsid w:val="00B15793"/>
    <w:rsid w:val="00B15839"/>
    <w:rsid w:val="00B1591D"/>
    <w:rsid w:val="00B163AF"/>
    <w:rsid w:val="00B16BD4"/>
    <w:rsid w:val="00B17122"/>
    <w:rsid w:val="00B17B0F"/>
    <w:rsid w:val="00B17CB9"/>
    <w:rsid w:val="00B200AB"/>
    <w:rsid w:val="00B20B01"/>
    <w:rsid w:val="00B2116B"/>
    <w:rsid w:val="00B213F0"/>
    <w:rsid w:val="00B21FC4"/>
    <w:rsid w:val="00B22017"/>
    <w:rsid w:val="00B22079"/>
    <w:rsid w:val="00B227A7"/>
    <w:rsid w:val="00B25BD5"/>
    <w:rsid w:val="00B25CBF"/>
    <w:rsid w:val="00B2679A"/>
    <w:rsid w:val="00B26C82"/>
    <w:rsid w:val="00B27B6F"/>
    <w:rsid w:val="00B305D9"/>
    <w:rsid w:val="00B30DFB"/>
    <w:rsid w:val="00B31139"/>
    <w:rsid w:val="00B31A18"/>
    <w:rsid w:val="00B31B66"/>
    <w:rsid w:val="00B329FF"/>
    <w:rsid w:val="00B32C6C"/>
    <w:rsid w:val="00B33445"/>
    <w:rsid w:val="00B33837"/>
    <w:rsid w:val="00B33964"/>
    <w:rsid w:val="00B34387"/>
    <w:rsid w:val="00B348F4"/>
    <w:rsid w:val="00B34A30"/>
    <w:rsid w:val="00B34B6A"/>
    <w:rsid w:val="00B362B7"/>
    <w:rsid w:val="00B36555"/>
    <w:rsid w:val="00B37625"/>
    <w:rsid w:val="00B37B47"/>
    <w:rsid w:val="00B37F0E"/>
    <w:rsid w:val="00B4007E"/>
    <w:rsid w:val="00B4022A"/>
    <w:rsid w:val="00B404CB"/>
    <w:rsid w:val="00B40625"/>
    <w:rsid w:val="00B4073F"/>
    <w:rsid w:val="00B40AA5"/>
    <w:rsid w:val="00B41147"/>
    <w:rsid w:val="00B42011"/>
    <w:rsid w:val="00B4256E"/>
    <w:rsid w:val="00B42B47"/>
    <w:rsid w:val="00B42BB1"/>
    <w:rsid w:val="00B42DFF"/>
    <w:rsid w:val="00B43467"/>
    <w:rsid w:val="00B435DA"/>
    <w:rsid w:val="00B43683"/>
    <w:rsid w:val="00B43931"/>
    <w:rsid w:val="00B439EA"/>
    <w:rsid w:val="00B441C9"/>
    <w:rsid w:val="00B445B8"/>
    <w:rsid w:val="00B46922"/>
    <w:rsid w:val="00B46A6E"/>
    <w:rsid w:val="00B471A0"/>
    <w:rsid w:val="00B477F9"/>
    <w:rsid w:val="00B47DAE"/>
    <w:rsid w:val="00B47F2D"/>
    <w:rsid w:val="00B50070"/>
    <w:rsid w:val="00B5016B"/>
    <w:rsid w:val="00B509BE"/>
    <w:rsid w:val="00B50BD4"/>
    <w:rsid w:val="00B50CB1"/>
    <w:rsid w:val="00B50EC6"/>
    <w:rsid w:val="00B5199E"/>
    <w:rsid w:val="00B519CB"/>
    <w:rsid w:val="00B51ABB"/>
    <w:rsid w:val="00B51B25"/>
    <w:rsid w:val="00B51C15"/>
    <w:rsid w:val="00B52386"/>
    <w:rsid w:val="00B52C67"/>
    <w:rsid w:val="00B52DB1"/>
    <w:rsid w:val="00B54267"/>
    <w:rsid w:val="00B5471C"/>
    <w:rsid w:val="00B5481D"/>
    <w:rsid w:val="00B54B77"/>
    <w:rsid w:val="00B550B3"/>
    <w:rsid w:val="00B5515C"/>
    <w:rsid w:val="00B5524D"/>
    <w:rsid w:val="00B55263"/>
    <w:rsid w:val="00B55DA8"/>
    <w:rsid w:val="00B55F35"/>
    <w:rsid w:val="00B56823"/>
    <w:rsid w:val="00B5686D"/>
    <w:rsid w:val="00B56954"/>
    <w:rsid w:val="00B56B9A"/>
    <w:rsid w:val="00B56F27"/>
    <w:rsid w:val="00B5749F"/>
    <w:rsid w:val="00B577FF"/>
    <w:rsid w:val="00B57AE4"/>
    <w:rsid w:val="00B60611"/>
    <w:rsid w:val="00B60733"/>
    <w:rsid w:val="00B60A23"/>
    <w:rsid w:val="00B60E20"/>
    <w:rsid w:val="00B6163E"/>
    <w:rsid w:val="00B61FAF"/>
    <w:rsid w:val="00B621CA"/>
    <w:rsid w:val="00B6229C"/>
    <w:rsid w:val="00B6289B"/>
    <w:rsid w:val="00B640CC"/>
    <w:rsid w:val="00B643B6"/>
    <w:rsid w:val="00B64D04"/>
    <w:rsid w:val="00B655AA"/>
    <w:rsid w:val="00B66A37"/>
    <w:rsid w:val="00B6769A"/>
    <w:rsid w:val="00B67E42"/>
    <w:rsid w:val="00B7046A"/>
    <w:rsid w:val="00B70871"/>
    <w:rsid w:val="00B70F04"/>
    <w:rsid w:val="00B712A6"/>
    <w:rsid w:val="00B7134A"/>
    <w:rsid w:val="00B71EC0"/>
    <w:rsid w:val="00B722D1"/>
    <w:rsid w:val="00B7267E"/>
    <w:rsid w:val="00B726AB"/>
    <w:rsid w:val="00B73A45"/>
    <w:rsid w:val="00B743AF"/>
    <w:rsid w:val="00B74443"/>
    <w:rsid w:val="00B74779"/>
    <w:rsid w:val="00B75701"/>
    <w:rsid w:val="00B75CBE"/>
    <w:rsid w:val="00B77B63"/>
    <w:rsid w:val="00B80379"/>
    <w:rsid w:val="00B80E8F"/>
    <w:rsid w:val="00B81202"/>
    <w:rsid w:val="00B814EB"/>
    <w:rsid w:val="00B81630"/>
    <w:rsid w:val="00B81C1A"/>
    <w:rsid w:val="00B83095"/>
    <w:rsid w:val="00B83553"/>
    <w:rsid w:val="00B844A2"/>
    <w:rsid w:val="00B845E4"/>
    <w:rsid w:val="00B849DA"/>
    <w:rsid w:val="00B84F97"/>
    <w:rsid w:val="00B85264"/>
    <w:rsid w:val="00B85295"/>
    <w:rsid w:val="00B85D0E"/>
    <w:rsid w:val="00B86669"/>
    <w:rsid w:val="00B867F4"/>
    <w:rsid w:val="00B86850"/>
    <w:rsid w:val="00B86908"/>
    <w:rsid w:val="00B86D9D"/>
    <w:rsid w:val="00B878F3"/>
    <w:rsid w:val="00B87FEB"/>
    <w:rsid w:val="00B90391"/>
    <w:rsid w:val="00B90A92"/>
    <w:rsid w:val="00B91349"/>
    <w:rsid w:val="00B914A2"/>
    <w:rsid w:val="00B9170A"/>
    <w:rsid w:val="00B9245C"/>
    <w:rsid w:val="00B9262E"/>
    <w:rsid w:val="00B92B98"/>
    <w:rsid w:val="00B92C2E"/>
    <w:rsid w:val="00B93324"/>
    <w:rsid w:val="00B93D67"/>
    <w:rsid w:val="00B94FBD"/>
    <w:rsid w:val="00B95DD3"/>
    <w:rsid w:val="00B960CB"/>
    <w:rsid w:val="00B96C8A"/>
    <w:rsid w:val="00B97B5B"/>
    <w:rsid w:val="00BA01C6"/>
    <w:rsid w:val="00BA087B"/>
    <w:rsid w:val="00BA14A5"/>
    <w:rsid w:val="00BA2B79"/>
    <w:rsid w:val="00BA33E9"/>
    <w:rsid w:val="00BA3BE3"/>
    <w:rsid w:val="00BA4478"/>
    <w:rsid w:val="00BA52E9"/>
    <w:rsid w:val="00BA6176"/>
    <w:rsid w:val="00BA61B3"/>
    <w:rsid w:val="00BA65D3"/>
    <w:rsid w:val="00BA6FF1"/>
    <w:rsid w:val="00BA724E"/>
    <w:rsid w:val="00BA79F0"/>
    <w:rsid w:val="00BA7C33"/>
    <w:rsid w:val="00BA7DD1"/>
    <w:rsid w:val="00BB0915"/>
    <w:rsid w:val="00BB0AE3"/>
    <w:rsid w:val="00BB0F57"/>
    <w:rsid w:val="00BB124E"/>
    <w:rsid w:val="00BB1533"/>
    <w:rsid w:val="00BB1A2C"/>
    <w:rsid w:val="00BB1BBA"/>
    <w:rsid w:val="00BB1CAC"/>
    <w:rsid w:val="00BB21C1"/>
    <w:rsid w:val="00BB2787"/>
    <w:rsid w:val="00BB283A"/>
    <w:rsid w:val="00BB34F8"/>
    <w:rsid w:val="00BB37A3"/>
    <w:rsid w:val="00BB4074"/>
    <w:rsid w:val="00BB48A7"/>
    <w:rsid w:val="00BB4AFF"/>
    <w:rsid w:val="00BB516E"/>
    <w:rsid w:val="00BB6410"/>
    <w:rsid w:val="00BB6A61"/>
    <w:rsid w:val="00BB6AC5"/>
    <w:rsid w:val="00BB6E8D"/>
    <w:rsid w:val="00BB6F35"/>
    <w:rsid w:val="00BB79F3"/>
    <w:rsid w:val="00BC0260"/>
    <w:rsid w:val="00BC0491"/>
    <w:rsid w:val="00BC0856"/>
    <w:rsid w:val="00BC1743"/>
    <w:rsid w:val="00BC17E8"/>
    <w:rsid w:val="00BC1A07"/>
    <w:rsid w:val="00BC288F"/>
    <w:rsid w:val="00BC3336"/>
    <w:rsid w:val="00BC38A7"/>
    <w:rsid w:val="00BC3FE6"/>
    <w:rsid w:val="00BC4050"/>
    <w:rsid w:val="00BC4388"/>
    <w:rsid w:val="00BC49FE"/>
    <w:rsid w:val="00BC4EC5"/>
    <w:rsid w:val="00BC57DB"/>
    <w:rsid w:val="00BC57E3"/>
    <w:rsid w:val="00BC581B"/>
    <w:rsid w:val="00BC667A"/>
    <w:rsid w:val="00BC722C"/>
    <w:rsid w:val="00BC77E4"/>
    <w:rsid w:val="00BC7A5F"/>
    <w:rsid w:val="00BC7C45"/>
    <w:rsid w:val="00BC7C89"/>
    <w:rsid w:val="00BD068A"/>
    <w:rsid w:val="00BD1FBE"/>
    <w:rsid w:val="00BD23CD"/>
    <w:rsid w:val="00BD2A67"/>
    <w:rsid w:val="00BD2C37"/>
    <w:rsid w:val="00BD2DF2"/>
    <w:rsid w:val="00BD3023"/>
    <w:rsid w:val="00BD302B"/>
    <w:rsid w:val="00BD409E"/>
    <w:rsid w:val="00BD4342"/>
    <w:rsid w:val="00BD4829"/>
    <w:rsid w:val="00BD4DBB"/>
    <w:rsid w:val="00BD526E"/>
    <w:rsid w:val="00BD52AD"/>
    <w:rsid w:val="00BD6C20"/>
    <w:rsid w:val="00BD7013"/>
    <w:rsid w:val="00BD7209"/>
    <w:rsid w:val="00BD7665"/>
    <w:rsid w:val="00BD7927"/>
    <w:rsid w:val="00BD7B8A"/>
    <w:rsid w:val="00BD7F06"/>
    <w:rsid w:val="00BE0312"/>
    <w:rsid w:val="00BE03C0"/>
    <w:rsid w:val="00BE0BA7"/>
    <w:rsid w:val="00BE0DD9"/>
    <w:rsid w:val="00BE1C85"/>
    <w:rsid w:val="00BE2884"/>
    <w:rsid w:val="00BE2B3B"/>
    <w:rsid w:val="00BE2F71"/>
    <w:rsid w:val="00BE3694"/>
    <w:rsid w:val="00BE468B"/>
    <w:rsid w:val="00BE4962"/>
    <w:rsid w:val="00BE54C2"/>
    <w:rsid w:val="00BE60D3"/>
    <w:rsid w:val="00BE633C"/>
    <w:rsid w:val="00BE6460"/>
    <w:rsid w:val="00BE7499"/>
    <w:rsid w:val="00BE7C95"/>
    <w:rsid w:val="00BF0C5D"/>
    <w:rsid w:val="00BF0D12"/>
    <w:rsid w:val="00BF12E9"/>
    <w:rsid w:val="00BF1F45"/>
    <w:rsid w:val="00BF26FC"/>
    <w:rsid w:val="00BF27B7"/>
    <w:rsid w:val="00BF341A"/>
    <w:rsid w:val="00BF3B73"/>
    <w:rsid w:val="00BF3DF8"/>
    <w:rsid w:val="00BF3FE6"/>
    <w:rsid w:val="00BF45C1"/>
    <w:rsid w:val="00BF4975"/>
    <w:rsid w:val="00BF4C35"/>
    <w:rsid w:val="00BF55D3"/>
    <w:rsid w:val="00BF5CD8"/>
    <w:rsid w:val="00BF6A38"/>
    <w:rsid w:val="00BF7B8A"/>
    <w:rsid w:val="00C00A03"/>
    <w:rsid w:val="00C00E53"/>
    <w:rsid w:val="00C0152C"/>
    <w:rsid w:val="00C01687"/>
    <w:rsid w:val="00C01973"/>
    <w:rsid w:val="00C01A79"/>
    <w:rsid w:val="00C01D43"/>
    <w:rsid w:val="00C02079"/>
    <w:rsid w:val="00C03297"/>
    <w:rsid w:val="00C039AE"/>
    <w:rsid w:val="00C03A66"/>
    <w:rsid w:val="00C04EDD"/>
    <w:rsid w:val="00C0520B"/>
    <w:rsid w:val="00C06FC4"/>
    <w:rsid w:val="00C07707"/>
    <w:rsid w:val="00C07B50"/>
    <w:rsid w:val="00C07C7E"/>
    <w:rsid w:val="00C1096B"/>
    <w:rsid w:val="00C10D76"/>
    <w:rsid w:val="00C10FD4"/>
    <w:rsid w:val="00C1188E"/>
    <w:rsid w:val="00C118EB"/>
    <w:rsid w:val="00C12D8F"/>
    <w:rsid w:val="00C1342A"/>
    <w:rsid w:val="00C13F4E"/>
    <w:rsid w:val="00C14CCD"/>
    <w:rsid w:val="00C1525F"/>
    <w:rsid w:val="00C15A9B"/>
    <w:rsid w:val="00C164F5"/>
    <w:rsid w:val="00C1696A"/>
    <w:rsid w:val="00C16D70"/>
    <w:rsid w:val="00C1713A"/>
    <w:rsid w:val="00C1724B"/>
    <w:rsid w:val="00C17801"/>
    <w:rsid w:val="00C2014F"/>
    <w:rsid w:val="00C20B23"/>
    <w:rsid w:val="00C21716"/>
    <w:rsid w:val="00C223C4"/>
    <w:rsid w:val="00C22723"/>
    <w:rsid w:val="00C231EC"/>
    <w:rsid w:val="00C23772"/>
    <w:rsid w:val="00C23953"/>
    <w:rsid w:val="00C239BE"/>
    <w:rsid w:val="00C23C6E"/>
    <w:rsid w:val="00C242F1"/>
    <w:rsid w:val="00C24788"/>
    <w:rsid w:val="00C248F9"/>
    <w:rsid w:val="00C25AFD"/>
    <w:rsid w:val="00C2639A"/>
    <w:rsid w:val="00C263A5"/>
    <w:rsid w:val="00C2693C"/>
    <w:rsid w:val="00C26F1C"/>
    <w:rsid w:val="00C3006D"/>
    <w:rsid w:val="00C306B5"/>
    <w:rsid w:val="00C30AA7"/>
    <w:rsid w:val="00C3168B"/>
    <w:rsid w:val="00C3209B"/>
    <w:rsid w:val="00C3311B"/>
    <w:rsid w:val="00C33F4D"/>
    <w:rsid w:val="00C34071"/>
    <w:rsid w:val="00C342A2"/>
    <w:rsid w:val="00C34AC1"/>
    <w:rsid w:val="00C34C8E"/>
    <w:rsid w:val="00C34D4F"/>
    <w:rsid w:val="00C34F2D"/>
    <w:rsid w:val="00C35182"/>
    <w:rsid w:val="00C35A92"/>
    <w:rsid w:val="00C367BA"/>
    <w:rsid w:val="00C36B48"/>
    <w:rsid w:val="00C37349"/>
    <w:rsid w:val="00C375C6"/>
    <w:rsid w:val="00C40363"/>
    <w:rsid w:val="00C4135D"/>
    <w:rsid w:val="00C4175F"/>
    <w:rsid w:val="00C41992"/>
    <w:rsid w:val="00C419FA"/>
    <w:rsid w:val="00C41A1B"/>
    <w:rsid w:val="00C41BE2"/>
    <w:rsid w:val="00C42C04"/>
    <w:rsid w:val="00C438E3"/>
    <w:rsid w:val="00C438EF"/>
    <w:rsid w:val="00C43E8B"/>
    <w:rsid w:val="00C4471C"/>
    <w:rsid w:val="00C44B00"/>
    <w:rsid w:val="00C44B0C"/>
    <w:rsid w:val="00C44B74"/>
    <w:rsid w:val="00C44FFE"/>
    <w:rsid w:val="00C45BE1"/>
    <w:rsid w:val="00C4639A"/>
    <w:rsid w:val="00C463DC"/>
    <w:rsid w:val="00C46890"/>
    <w:rsid w:val="00C476A4"/>
    <w:rsid w:val="00C47A02"/>
    <w:rsid w:val="00C47DE6"/>
    <w:rsid w:val="00C47E9B"/>
    <w:rsid w:val="00C50524"/>
    <w:rsid w:val="00C50AA6"/>
    <w:rsid w:val="00C51795"/>
    <w:rsid w:val="00C51E4E"/>
    <w:rsid w:val="00C51FE4"/>
    <w:rsid w:val="00C523F9"/>
    <w:rsid w:val="00C529D6"/>
    <w:rsid w:val="00C52D80"/>
    <w:rsid w:val="00C5339D"/>
    <w:rsid w:val="00C5484C"/>
    <w:rsid w:val="00C54D17"/>
    <w:rsid w:val="00C54DC5"/>
    <w:rsid w:val="00C55053"/>
    <w:rsid w:val="00C55C1C"/>
    <w:rsid w:val="00C56BA5"/>
    <w:rsid w:val="00C56D18"/>
    <w:rsid w:val="00C56DC7"/>
    <w:rsid w:val="00C56FE5"/>
    <w:rsid w:val="00C5700E"/>
    <w:rsid w:val="00C571E1"/>
    <w:rsid w:val="00C57E15"/>
    <w:rsid w:val="00C605F7"/>
    <w:rsid w:val="00C61BFF"/>
    <w:rsid w:val="00C6393B"/>
    <w:rsid w:val="00C6394C"/>
    <w:rsid w:val="00C63ED3"/>
    <w:rsid w:val="00C647CB"/>
    <w:rsid w:val="00C64AA7"/>
    <w:rsid w:val="00C65311"/>
    <w:rsid w:val="00C65405"/>
    <w:rsid w:val="00C65809"/>
    <w:rsid w:val="00C65F00"/>
    <w:rsid w:val="00C6678F"/>
    <w:rsid w:val="00C667CE"/>
    <w:rsid w:val="00C66E41"/>
    <w:rsid w:val="00C67CA0"/>
    <w:rsid w:val="00C70984"/>
    <w:rsid w:val="00C709D9"/>
    <w:rsid w:val="00C70D82"/>
    <w:rsid w:val="00C711E7"/>
    <w:rsid w:val="00C7235D"/>
    <w:rsid w:val="00C7237A"/>
    <w:rsid w:val="00C724DD"/>
    <w:rsid w:val="00C7263E"/>
    <w:rsid w:val="00C72CE6"/>
    <w:rsid w:val="00C72E27"/>
    <w:rsid w:val="00C73D3C"/>
    <w:rsid w:val="00C73D4B"/>
    <w:rsid w:val="00C741B4"/>
    <w:rsid w:val="00C74271"/>
    <w:rsid w:val="00C74499"/>
    <w:rsid w:val="00C74664"/>
    <w:rsid w:val="00C74C6D"/>
    <w:rsid w:val="00C74E55"/>
    <w:rsid w:val="00C75169"/>
    <w:rsid w:val="00C753AA"/>
    <w:rsid w:val="00C76231"/>
    <w:rsid w:val="00C76286"/>
    <w:rsid w:val="00C76576"/>
    <w:rsid w:val="00C77C3E"/>
    <w:rsid w:val="00C80522"/>
    <w:rsid w:val="00C8158B"/>
    <w:rsid w:val="00C817B2"/>
    <w:rsid w:val="00C81C2D"/>
    <w:rsid w:val="00C81FB9"/>
    <w:rsid w:val="00C82F50"/>
    <w:rsid w:val="00C83212"/>
    <w:rsid w:val="00C83618"/>
    <w:rsid w:val="00C85072"/>
    <w:rsid w:val="00C85BFC"/>
    <w:rsid w:val="00C85D0C"/>
    <w:rsid w:val="00C86074"/>
    <w:rsid w:val="00C86613"/>
    <w:rsid w:val="00C86C99"/>
    <w:rsid w:val="00C87275"/>
    <w:rsid w:val="00C87442"/>
    <w:rsid w:val="00C87485"/>
    <w:rsid w:val="00C9096A"/>
    <w:rsid w:val="00C912F5"/>
    <w:rsid w:val="00C91793"/>
    <w:rsid w:val="00C91DE9"/>
    <w:rsid w:val="00C922F6"/>
    <w:rsid w:val="00C94C4D"/>
    <w:rsid w:val="00C95E6D"/>
    <w:rsid w:val="00C973CB"/>
    <w:rsid w:val="00C976BD"/>
    <w:rsid w:val="00C977AE"/>
    <w:rsid w:val="00CA04F7"/>
    <w:rsid w:val="00CA0A4E"/>
    <w:rsid w:val="00CA0BA1"/>
    <w:rsid w:val="00CA0D31"/>
    <w:rsid w:val="00CA21C4"/>
    <w:rsid w:val="00CA2414"/>
    <w:rsid w:val="00CA2503"/>
    <w:rsid w:val="00CA27D8"/>
    <w:rsid w:val="00CA28AF"/>
    <w:rsid w:val="00CA2B2A"/>
    <w:rsid w:val="00CA2DF6"/>
    <w:rsid w:val="00CA32AB"/>
    <w:rsid w:val="00CA3B99"/>
    <w:rsid w:val="00CA3C44"/>
    <w:rsid w:val="00CA4207"/>
    <w:rsid w:val="00CA467F"/>
    <w:rsid w:val="00CA46E2"/>
    <w:rsid w:val="00CA558C"/>
    <w:rsid w:val="00CA6410"/>
    <w:rsid w:val="00CA6CFA"/>
    <w:rsid w:val="00CA6EEE"/>
    <w:rsid w:val="00CA74C6"/>
    <w:rsid w:val="00CA7505"/>
    <w:rsid w:val="00CB1417"/>
    <w:rsid w:val="00CB1A05"/>
    <w:rsid w:val="00CB1E52"/>
    <w:rsid w:val="00CB1F80"/>
    <w:rsid w:val="00CB27C3"/>
    <w:rsid w:val="00CB2A7E"/>
    <w:rsid w:val="00CB2CCC"/>
    <w:rsid w:val="00CB2D87"/>
    <w:rsid w:val="00CB35C5"/>
    <w:rsid w:val="00CB3771"/>
    <w:rsid w:val="00CB3C08"/>
    <w:rsid w:val="00CB3E96"/>
    <w:rsid w:val="00CB3F44"/>
    <w:rsid w:val="00CB403A"/>
    <w:rsid w:val="00CB545B"/>
    <w:rsid w:val="00CB5767"/>
    <w:rsid w:val="00CB611A"/>
    <w:rsid w:val="00CB6923"/>
    <w:rsid w:val="00CB6C7A"/>
    <w:rsid w:val="00CB7234"/>
    <w:rsid w:val="00CB76D2"/>
    <w:rsid w:val="00CC0217"/>
    <w:rsid w:val="00CC05C6"/>
    <w:rsid w:val="00CC0A9E"/>
    <w:rsid w:val="00CC0FF1"/>
    <w:rsid w:val="00CC1703"/>
    <w:rsid w:val="00CC22BE"/>
    <w:rsid w:val="00CC2486"/>
    <w:rsid w:val="00CC2725"/>
    <w:rsid w:val="00CC346B"/>
    <w:rsid w:val="00CC3739"/>
    <w:rsid w:val="00CC3E96"/>
    <w:rsid w:val="00CC4585"/>
    <w:rsid w:val="00CC527A"/>
    <w:rsid w:val="00CC5632"/>
    <w:rsid w:val="00CC5B2C"/>
    <w:rsid w:val="00CC5BED"/>
    <w:rsid w:val="00CC6399"/>
    <w:rsid w:val="00CC66C4"/>
    <w:rsid w:val="00CC6B32"/>
    <w:rsid w:val="00CC6B7E"/>
    <w:rsid w:val="00CC6C47"/>
    <w:rsid w:val="00CC6F33"/>
    <w:rsid w:val="00CC7A8C"/>
    <w:rsid w:val="00CD03B3"/>
    <w:rsid w:val="00CD152B"/>
    <w:rsid w:val="00CD154A"/>
    <w:rsid w:val="00CD23C0"/>
    <w:rsid w:val="00CD3122"/>
    <w:rsid w:val="00CD3C02"/>
    <w:rsid w:val="00CD3C09"/>
    <w:rsid w:val="00CD41C1"/>
    <w:rsid w:val="00CD45D1"/>
    <w:rsid w:val="00CD50CF"/>
    <w:rsid w:val="00CD60C2"/>
    <w:rsid w:val="00CD618E"/>
    <w:rsid w:val="00CD67F6"/>
    <w:rsid w:val="00CD6A22"/>
    <w:rsid w:val="00CD6FEE"/>
    <w:rsid w:val="00CD738B"/>
    <w:rsid w:val="00CD74FE"/>
    <w:rsid w:val="00CD7756"/>
    <w:rsid w:val="00CE036B"/>
    <w:rsid w:val="00CE1133"/>
    <w:rsid w:val="00CE14FB"/>
    <w:rsid w:val="00CE226B"/>
    <w:rsid w:val="00CE30BB"/>
    <w:rsid w:val="00CE35BF"/>
    <w:rsid w:val="00CE35D5"/>
    <w:rsid w:val="00CE37D2"/>
    <w:rsid w:val="00CE3C14"/>
    <w:rsid w:val="00CE3F9B"/>
    <w:rsid w:val="00CE427B"/>
    <w:rsid w:val="00CE4B47"/>
    <w:rsid w:val="00CE4F8A"/>
    <w:rsid w:val="00CE59DA"/>
    <w:rsid w:val="00CE5B02"/>
    <w:rsid w:val="00CE6644"/>
    <w:rsid w:val="00CE70A2"/>
    <w:rsid w:val="00CE74AD"/>
    <w:rsid w:val="00CE7EFD"/>
    <w:rsid w:val="00CF09E5"/>
    <w:rsid w:val="00CF107C"/>
    <w:rsid w:val="00CF1464"/>
    <w:rsid w:val="00CF1B62"/>
    <w:rsid w:val="00CF23EF"/>
    <w:rsid w:val="00CF2411"/>
    <w:rsid w:val="00CF24F6"/>
    <w:rsid w:val="00CF36DF"/>
    <w:rsid w:val="00CF3857"/>
    <w:rsid w:val="00CF3A09"/>
    <w:rsid w:val="00CF3B73"/>
    <w:rsid w:val="00CF3C76"/>
    <w:rsid w:val="00CF41E0"/>
    <w:rsid w:val="00CF45F3"/>
    <w:rsid w:val="00CF476E"/>
    <w:rsid w:val="00CF47E4"/>
    <w:rsid w:val="00CF4E83"/>
    <w:rsid w:val="00CF58CF"/>
    <w:rsid w:val="00CF61C5"/>
    <w:rsid w:val="00CF69E0"/>
    <w:rsid w:val="00CF6A39"/>
    <w:rsid w:val="00CF74C0"/>
    <w:rsid w:val="00D00401"/>
    <w:rsid w:val="00D00A8F"/>
    <w:rsid w:val="00D00A9F"/>
    <w:rsid w:val="00D00AD8"/>
    <w:rsid w:val="00D00EFE"/>
    <w:rsid w:val="00D0101B"/>
    <w:rsid w:val="00D017B7"/>
    <w:rsid w:val="00D01BAF"/>
    <w:rsid w:val="00D01F62"/>
    <w:rsid w:val="00D0282D"/>
    <w:rsid w:val="00D02C77"/>
    <w:rsid w:val="00D02E9A"/>
    <w:rsid w:val="00D0315C"/>
    <w:rsid w:val="00D03A44"/>
    <w:rsid w:val="00D03B19"/>
    <w:rsid w:val="00D0570B"/>
    <w:rsid w:val="00D057F2"/>
    <w:rsid w:val="00D0646F"/>
    <w:rsid w:val="00D06BE4"/>
    <w:rsid w:val="00D070B7"/>
    <w:rsid w:val="00D10220"/>
    <w:rsid w:val="00D10626"/>
    <w:rsid w:val="00D1097D"/>
    <w:rsid w:val="00D10DA3"/>
    <w:rsid w:val="00D11331"/>
    <w:rsid w:val="00D11621"/>
    <w:rsid w:val="00D1166F"/>
    <w:rsid w:val="00D12131"/>
    <w:rsid w:val="00D127C7"/>
    <w:rsid w:val="00D128B2"/>
    <w:rsid w:val="00D12C60"/>
    <w:rsid w:val="00D12FAB"/>
    <w:rsid w:val="00D13A7D"/>
    <w:rsid w:val="00D13B83"/>
    <w:rsid w:val="00D13EA7"/>
    <w:rsid w:val="00D14352"/>
    <w:rsid w:val="00D14FCE"/>
    <w:rsid w:val="00D15040"/>
    <w:rsid w:val="00D150E6"/>
    <w:rsid w:val="00D15404"/>
    <w:rsid w:val="00D15526"/>
    <w:rsid w:val="00D155DB"/>
    <w:rsid w:val="00D15DD9"/>
    <w:rsid w:val="00D15F2A"/>
    <w:rsid w:val="00D16236"/>
    <w:rsid w:val="00D16887"/>
    <w:rsid w:val="00D178B4"/>
    <w:rsid w:val="00D201E2"/>
    <w:rsid w:val="00D21A5F"/>
    <w:rsid w:val="00D21BA0"/>
    <w:rsid w:val="00D2329F"/>
    <w:rsid w:val="00D23C60"/>
    <w:rsid w:val="00D23C80"/>
    <w:rsid w:val="00D23FD7"/>
    <w:rsid w:val="00D240D3"/>
    <w:rsid w:val="00D2454D"/>
    <w:rsid w:val="00D2472B"/>
    <w:rsid w:val="00D247CF"/>
    <w:rsid w:val="00D24948"/>
    <w:rsid w:val="00D2518A"/>
    <w:rsid w:val="00D25A27"/>
    <w:rsid w:val="00D277D6"/>
    <w:rsid w:val="00D27D31"/>
    <w:rsid w:val="00D27F02"/>
    <w:rsid w:val="00D30332"/>
    <w:rsid w:val="00D30C55"/>
    <w:rsid w:val="00D30D8E"/>
    <w:rsid w:val="00D30EA3"/>
    <w:rsid w:val="00D319C2"/>
    <w:rsid w:val="00D3273E"/>
    <w:rsid w:val="00D32740"/>
    <w:rsid w:val="00D3295B"/>
    <w:rsid w:val="00D32CCA"/>
    <w:rsid w:val="00D3405C"/>
    <w:rsid w:val="00D3468A"/>
    <w:rsid w:val="00D346A6"/>
    <w:rsid w:val="00D34813"/>
    <w:rsid w:val="00D34C91"/>
    <w:rsid w:val="00D3565B"/>
    <w:rsid w:val="00D35681"/>
    <w:rsid w:val="00D35FB9"/>
    <w:rsid w:val="00D36679"/>
    <w:rsid w:val="00D36728"/>
    <w:rsid w:val="00D37967"/>
    <w:rsid w:val="00D37AFF"/>
    <w:rsid w:val="00D37E57"/>
    <w:rsid w:val="00D37FC7"/>
    <w:rsid w:val="00D40778"/>
    <w:rsid w:val="00D411B8"/>
    <w:rsid w:val="00D41285"/>
    <w:rsid w:val="00D412B0"/>
    <w:rsid w:val="00D41439"/>
    <w:rsid w:val="00D41517"/>
    <w:rsid w:val="00D41D40"/>
    <w:rsid w:val="00D41E31"/>
    <w:rsid w:val="00D421F1"/>
    <w:rsid w:val="00D42A59"/>
    <w:rsid w:val="00D43081"/>
    <w:rsid w:val="00D43B25"/>
    <w:rsid w:val="00D43EFC"/>
    <w:rsid w:val="00D4410B"/>
    <w:rsid w:val="00D443CC"/>
    <w:rsid w:val="00D448C2"/>
    <w:rsid w:val="00D448DD"/>
    <w:rsid w:val="00D44CEF"/>
    <w:rsid w:val="00D450E0"/>
    <w:rsid w:val="00D454F7"/>
    <w:rsid w:val="00D460CE"/>
    <w:rsid w:val="00D46891"/>
    <w:rsid w:val="00D46A89"/>
    <w:rsid w:val="00D46D3A"/>
    <w:rsid w:val="00D4704F"/>
    <w:rsid w:val="00D4713D"/>
    <w:rsid w:val="00D47314"/>
    <w:rsid w:val="00D500F3"/>
    <w:rsid w:val="00D506E6"/>
    <w:rsid w:val="00D507D9"/>
    <w:rsid w:val="00D50814"/>
    <w:rsid w:val="00D51B94"/>
    <w:rsid w:val="00D52369"/>
    <w:rsid w:val="00D5288D"/>
    <w:rsid w:val="00D53429"/>
    <w:rsid w:val="00D53BB7"/>
    <w:rsid w:val="00D54094"/>
    <w:rsid w:val="00D54D29"/>
    <w:rsid w:val="00D5519E"/>
    <w:rsid w:val="00D551FC"/>
    <w:rsid w:val="00D56A71"/>
    <w:rsid w:val="00D56C26"/>
    <w:rsid w:val="00D570AD"/>
    <w:rsid w:val="00D57565"/>
    <w:rsid w:val="00D576C9"/>
    <w:rsid w:val="00D6025F"/>
    <w:rsid w:val="00D60AE4"/>
    <w:rsid w:val="00D60B7B"/>
    <w:rsid w:val="00D60C90"/>
    <w:rsid w:val="00D61396"/>
    <w:rsid w:val="00D61B84"/>
    <w:rsid w:val="00D6209E"/>
    <w:rsid w:val="00D620A0"/>
    <w:rsid w:val="00D62127"/>
    <w:rsid w:val="00D62888"/>
    <w:rsid w:val="00D63390"/>
    <w:rsid w:val="00D63B55"/>
    <w:rsid w:val="00D640B1"/>
    <w:rsid w:val="00D64DED"/>
    <w:rsid w:val="00D656E4"/>
    <w:rsid w:val="00D65F18"/>
    <w:rsid w:val="00D65FF8"/>
    <w:rsid w:val="00D66275"/>
    <w:rsid w:val="00D66D07"/>
    <w:rsid w:val="00D66E36"/>
    <w:rsid w:val="00D67202"/>
    <w:rsid w:val="00D70B11"/>
    <w:rsid w:val="00D70E62"/>
    <w:rsid w:val="00D72B4C"/>
    <w:rsid w:val="00D72C92"/>
    <w:rsid w:val="00D73065"/>
    <w:rsid w:val="00D733B1"/>
    <w:rsid w:val="00D73E91"/>
    <w:rsid w:val="00D73F9D"/>
    <w:rsid w:val="00D746B3"/>
    <w:rsid w:val="00D749F5"/>
    <w:rsid w:val="00D74BBF"/>
    <w:rsid w:val="00D752F5"/>
    <w:rsid w:val="00D75CC5"/>
    <w:rsid w:val="00D76128"/>
    <w:rsid w:val="00D764E8"/>
    <w:rsid w:val="00D76D29"/>
    <w:rsid w:val="00D77916"/>
    <w:rsid w:val="00D804FD"/>
    <w:rsid w:val="00D80DF7"/>
    <w:rsid w:val="00D811EC"/>
    <w:rsid w:val="00D8146B"/>
    <w:rsid w:val="00D82A47"/>
    <w:rsid w:val="00D83A3B"/>
    <w:rsid w:val="00D83DAA"/>
    <w:rsid w:val="00D8430E"/>
    <w:rsid w:val="00D85576"/>
    <w:rsid w:val="00D85775"/>
    <w:rsid w:val="00D86461"/>
    <w:rsid w:val="00D86B51"/>
    <w:rsid w:val="00D86C66"/>
    <w:rsid w:val="00D87315"/>
    <w:rsid w:val="00D875CA"/>
    <w:rsid w:val="00D87956"/>
    <w:rsid w:val="00D90142"/>
    <w:rsid w:val="00D90376"/>
    <w:rsid w:val="00D903C2"/>
    <w:rsid w:val="00D905B1"/>
    <w:rsid w:val="00D905CC"/>
    <w:rsid w:val="00D90F0F"/>
    <w:rsid w:val="00D91BD7"/>
    <w:rsid w:val="00D920E0"/>
    <w:rsid w:val="00D92501"/>
    <w:rsid w:val="00D927F5"/>
    <w:rsid w:val="00D92962"/>
    <w:rsid w:val="00D92C31"/>
    <w:rsid w:val="00D92E67"/>
    <w:rsid w:val="00D9389E"/>
    <w:rsid w:val="00D93AA4"/>
    <w:rsid w:val="00D93EE4"/>
    <w:rsid w:val="00D940D4"/>
    <w:rsid w:val="00D9445A"/>
    <w:rsid w:val="00D9479A"/>
    <w:rsid w:val="00D96493"/>
    <w:rsid w:val="00D96A0D"/>
    <w:rsid w:val="00D96FF6"/>
    <w:rsid w:val="00D975D3"/>
    <w:rsid w:val="00D976DE"/>
    <w:rsid w:val="00D978CD"/>
    <w:rsid w:val="00D97A60"/>
    <w:rsid w:val="00DA0692"/>
    <w:rsid w:val="00DA07D8"/>
    <w:rsid w:val="00DA1254"/>
    <w:rsid w:val="00DA16D4"/>
    <w:rsid w:val="00DA184C"/>
    <w:rsid w:val="00DA20BF"/>
    <w:rsid w:val="00DA2592"/>
    <w:rsid w:val="00DA25A3"/>
    <w:rsid w:val="00DA2E93"/>
    <w:rsid w:val="00DA3127"/>
    <w:rsid w:val="00DA33A1"/>
    <w:rsid w:val="00DA3873"/>
    <w:rsid w:val="00DA3BA7"/>
    <w:rsid w:val="00DA3D79"/>
    <w:rsid w:val="00DA3D7B"/>
    <w:rsid w:val="00DA4587"/>
    <w:rsid w:val="00DA4795"/>
    <w:rsid w:val="00DA5849"/>
    <w:rsid w:val="00DA5D04"/>
    <w:rsid w:val="00DA67CD"/>
    <w:rsid w:val="00DA6A09"/>
    <w:rsid w:val="00DA6A8B"/>
    <w:rsid w:val="00DA6C49"/>
    <w:rsid w:val="00DA72F9"/>
    <w:rsid w:val="00DA7689"/>
    <w:rsid w:val="00DA777D"/>
    <w:rsid w:val="00DB09A6"/>
    <w:rsid w:val="00DB1C6C"/>
    <w:rsid w:val="00DB1F9B"/>
    <w:rsid w:val="00DB2098"/>
    <w:rsid w:val="00DB2541"/>
    <w:rsid w:val="00DB25EF"/>
    <w:rsid w:val="00DB27AE"/>
    <w:rsid w:val="00DB2A7B"/>
    <w:rsid w:val="00DB406C"/>
    <w:rsid w:val="00DB41F7"/>
    <w:rsid w:val="00DB470C"/>
    <w:rsid w:val="00DB51FB"/>
    <w:rsid w:val="00DB5AAA"/>
    <w:rsid w:val="00DB5DEA"/>
    <w:rsid w:val="00DB6A61"/>
    <w:rsid w:val="00DB6E7B"/>
    <w:rsid w:val="00DB6EA6"/>
    <w:rsid w:val="00DB6ED0"/>
    <w:rsid w:val="00DB6EFF"/>
    <w:rsid w:val="00DB70AD"/>
    <w:rsid w:val="00DB710D"/>
    <w:rsid w:val="00DB7502"/>
    <w:rsid w:val="00DB7A25"/>
    <w:rsid w:val="00DB7AFE"/>
    <w:rsid w:val="00DB7B7C"/>
    <w:rsid w:val="00DC041D"/>
    <w:rsid w:val="00DC0791"/>
    <w:rsid w:val="00DC08D9"/>
    <w:rsid w:val="00DC0994"/>
    <w:rsid w:val="00DC114A"/>
    <w:rsid w:val="00DC117B"/>
    <w:rsid w:val="00DC18D0"/>
    <w:rsid w:val="00DC1AB0"/>
    <w:rsid w:val="00DC1D4C"/>
    <w:rsid w:val="00DC2023"/>
    <w:rsid w:val="00DC33BA"/>
    <w:rsid w:val="00DC3D30"/>
    <w:rsid w:val="00DC449B"/>
    <w:rsid w:val="00DC4983"/>
    <w:rsid w:val="00DC5266"/>
    <w:rsid w:val="00DC5415"/>
    <w:rsid w:val="00DC5668"/>
    <w:rsid w:val="00DC56F1"/>
    <w:rsid w:val="00DC5C60"/>
    <w:rsid w:val="00DC5DEF"/>
    <w:rsid w:val="00DC6184"/>
    <w:rsid w:val="00DC64A7"/>
    <w:rsid w:val="00DC6986"/>
    <w:rsid w:val="00DC6E5E"/>
    <w:rsid w:val="00DC720D"/>
    <w:rsid w:val="00DC7470"/>
    <w:rsid w:val="00DC749A"/>
    <w:rsid w:val="00DC79FC"/>
    <w:rsid w:val="00DC7AED"/>
    <w:rsid w:val="00DD0D07"/>
    <w:rsid w:val="00DD0E21"/>
    <w:rsid w:val="00DD10FE"/>
    <w:rsid w:val="00DD18B4"/>
    <w:rsid w:val="00DD1A7D"/>
    <w:rsid w:val="00DD2191"/>
    <w:rsid w:val="00DD2917"/>
    <w:rsid w:val="00DD2D3F"/>
    <w:rsid w:val="00DD2F4E"/>
    <w:rsid w:val="00DD3582"/>
    <w:rsid w:val="00DD3716"/>
    <w:rsid w:val="00DD40FC"/>
    <w:rsid w:val="00DD4213"/>
    <w:rsid w:val="00DD4739"/>
    <w:rsid w:val="00DD4B0A"/>
    <w:rsid w:val="00DD519D"/>
    <w:rsid w:val="00DD55CA"/>
    <w:rsid w:val="00DD6B20"/>
    <w:rsid w:val="00DD7231"/>
    <w:rsid w:val="00DD7858"/>
    <w:rsid w:val="00DE03E8"/>
    <w:rsid w:val="00DE0819"/>
    <w:rsid w:val="00DE102D"/>
    <w:rsid w:val="00DE1321"/>
    <w:rsid w:val="00DE1A79"/>
    <w:rsid w:val="00DE1CBC"/>
    <w:rsid w:val="00DE29D7"/>
    <w:rsid w:val="00DE2B5E"/>
    <w:rsid w:val="00DE3863"/>
    <w:rsid w:val="00DE559E"/>
    <w:rsid w:val="00DE55CA"/>
    <w:rsid w:val="00DE5D24"/>
    <w:rsid w:val="00DE5DE2"/>
    <w:rsid w:val="00DE6BC4"/>
    <w:rsid w:val="00DE7718"/>
    <w:rsid w:val="00DE7D15"/>
    <w:rsid w:val="00DE7F1A"/>
    <w:rsid w:val="00DF0F48"/>
    <w:rsid w:val="00DF1C5B"/>
    <w:rsid w:val="00DF2079"/>
    <w:rsid w:val="00DF2D4C"/>
    <w:rsid w:val="00DF30D3"/>
    <w:rsid w:val="00DF366E"/>
    <w:rsid w:val="00DF383F"/>
    <w:rsid w:val="00DF3F02"/>
    <w:rsid w:val="00DF3F54"/>
    <w:rsid w:val="00DF426C"/>
    <w:rsid w:val="00DF469B"/>
    <w:rsid w:val="00DF4A56"/>
    <w:rsid w:val="00DF4C0B"/>
    <w:rsid w:val="00DF50CE"/>
    <w:rsid w:val="00DF602F"/>
    <w:rsid w:val="00DF7535"/>
    <w:rsid w:val="00DF790C"/>
    <w:rsid w:val="00E00255"/>
    <w:rsid w:val="00E008C3"/>
    <w:rsid w:val="00E008F0"/>
    <w:rsid w:val="00E01488"/>
    <w:rsid w:val="00E0152D"/>
    <w:rsid w:val="00E02610"/>
    <w:rsid w:val="00E02792"/>
    <w:rsid w:val="00E02A86"/>
    <w:rsid w:val="00E02F30"/>
    <w:rsid w:val="00E03AE2"/>
    <w:rsid w:val="00E045EC"/>
    <w:rsid w:val="00E04765"/>
    <w:rsid w:val="00E05970"/>
    <w:rsid w:val="00E05C40"/>
    <w:rsid w:val="00E05C95"/>
    <w:rsid w:val="00E05EAA"/>
    <w:rsid w:val="00E0709A"/>
    <w:rsid w:val="00E07766"/>
    <w:rsid w:val="00E07F73"/>
    <w:rsid w:val="00E10128"/>
    <w:rsid w:val="00E10512"/>
    <w:rsid w:val="00E10F40"/>
    <w:rsid w:val="00E11023"/>
    <w:rsid w:val="00E118E4"/>
    <w:rsid w:val="00E11928"/>
    <w:rsid w:val="00E11932"/>
    <w:rsid w:val="00E11CAC"/>
    <w:rsid w:val="00E1206E"/>
    <w:rsid w:val="00E12228"/>
    <w:rsid w:val="00E13273"/>
    <w:rsid w:val="00E13546"/>
    <w:rsid w:val="00E13DEA"/>
    <w:rsid w:val="00E13E23"/>
    <w:rsid w:val="00E144AC"/>
    <w:rsid w:val="00E1466D"/>
    <w:rsid w:val="00E14704"/>
    <w:rsid w:val="00E14EAF"/>
    <w:rsid w:val="00E15298"/>
    <w:rsid w:val="00E15536"/>
    <w:rsid w:val="00E15B83"/>
    <w:rsid w:val="00E15BED"/>
    <w:rsid w:val="00E166CE"/>
    <w:rsid w:val="00E16DAA"/>
    <w:rsid w:val="00E174F4"/>
    <w:rsid w:val="00E17713"/>
    <w:rsid w:val="00E1792C"/>
    <w:rsid w:val="00E17BC3"/>
    <w:rsid w:val="00E2097C"/>
    <w:rsid w:val="00E20CE4"/>
    <w:rsid w:val="00E210F0"/>
    <w:rsid w:val="00E214E9"/>
    <w:rsid w:val="00E21531"/>
    <w:rsid w:val="00E226D8"/>
    <w:rsid w:val="00E2277C"/>
    <w:rsid w:val="00E227D5"/>
    <w:rsid w:val="00E229BF"/>
    <w:rsid w:val="00E23056"/>
    <w:rsid w:val="00E23416"/>
    <w:rsid w:val="00E2351E"/>
    <w:rsid w:val="00E23B49"/>
    <w:rsid w:val="00E240D7"/>
    <w:rsid w:val="00E260A9"/>
    <w:rsid w:val="00E26D48"/>
    <w:rsid w:val="00E274C3"/>
    <w:rsid w:val="00E27612"/>
    <w:rsid w:val="00E27834"/>
    <w:rsid w:val="00E30453"/>
    <w:rsid w:val="00E30845"/>
    <w:rsid w:val="00E31C12"/>
    <w:rsid w:val="00E3231E"/>
    <w:rsid w:val="00E32556"/>
    <w:rsid w:val="00E32894"/>
    <w:rsid w:val="00E334CE"/>
    <w:rsid w:val="00E34A62"/>
    <w:rsid w:val="00E34CBF"/>
    <w:rsid w:val="00E35B56"/>
    <w:rsid w:val="00E35FEF"/>
    <w:rsid w:val="00E36271"/>
    <w:rsid w:val="00E363F4"/>
    <w:rsid w:val="00E36620"/>
    <w:rsid w:val="00E37551"/>
    <w:rsid w:val="00E3780B"/>
    <w:rsid w:val="00E4066E"/>
    <w:rsid w:val="00E408FA"/>
    <w:rsid w:val="00E40FF5"/>
    <w:rsid w:val="00E41347"/>
    <w:rsid w:val="00E4186E"/>
    <w:rsid w:val="00E41A0D"/>
    <w:rsid w:val="00E42136"/>
    <w:rsid w:val="00E4266B"/>
    <w:rsid w:val="00E43F31"/>
    <w:rsid w:val="00E44399"/>
    <w:rsid w:val="00E4446E"/>
    <w:rsid w:val="00E45280"/>
    <w:rsid w:val="00E45623"/>
    <w:rsid w:val="00E45EB6"/>
    <w:rsid w:val="00E46559"/>
    <w:rsid w:val="00E46B58"/>
    <w:rsid w:val="00E46EFE"/>
    <w:rsid w:val="00E4778D"/>
    <w:rsid w:val="00E50104"/>
    <w:rsid w:val="00E51BA4"/>
    <w:rsid w:val="00E52357"/>
    <w:rsid w:val="00E5252D"/>
    <w:rsid w:val="00E528AD"/>
    <w:rsid w:val="00E53028"/>
    <w:rsid w:val="00E53B70"/>
    <w:rsid w:val="00E53D41"/>
    <w:rsid w:val="00E54832"/>
    <w:rsid w:val="00E54A66"/>
    <w:rsid w:val="00E55EF3"/>
    <w:rsid w:val="00E566D6"/>
    <w:rsid w:val="00E566E2"/>
    <w:rsid w:val="00E567FF"/>
    <w:rsid w:val="00E56975"/>
    <w:rsid w:val="00E57149"/>
    <w:rsid w:val="00E5742E"/>
    <w:rsid w:val="00E57B26"/>
    <w:rsid w:val="00E60113"/>
    <w:rsid w:val="00E60121"/>
    <w:rsid w:val="00E60223"/>
    <w:rsid w:val="00E603BC"/>
    <w:rsid w:val="00E60954"/>
    <w:rsid w:val="00E60D8E"/>
    <w:rsid w:val="00E61B3B"/>
    <w:rsid w:val="00E61C11"/>
    <w:rsid w:val="00E62AF1"/>
    <w:rsid w:val="00E6398A"/>
    <w:rsid w:val="00E63AA4"/>
    <w:rsid w:val="00E64626"/>
    <w:rsid w:val="00E652FF"/>
    <w:rsid w:val="00E6553A"/>
    <w:rsid w:val="00E65A2D"/>
    <w:rsid w:val="00E66B51"/>
    <w:rsid w:val="00E66C27"/>
    <w:rsid w:val="00E66D0D"/>
    <w:rsid w:val="00E677CE"/>
    <w:rsid w:val="00E709F0"/>
    <w:rsid w:val="00E70CA1"/>
    <w:rsid w:val="00E71B02"/>
    <w:rsid w:val="00E71B8B"/>
    <w:rsid w:val="00E71C4D"/>
    <w:rsid w:val="00E7234A"/>
    <w:rsid w:val="00E7276C"/>
    <w:rsid w:val="00E727C1"/>
    <w:rsid w:val="00E72A10"/>
    <w:rsid w:val="00E72E87"/>
    <w:rsid w:val="00E73EBC"/>
    <w:rsid w:val="00E73FAA"/>
    <w:rsid w:val="00E7437F"/>
    <w:rsid w:val="00E74706"/>
    <w:rsid w:val="00E74846"/>
    <w:rsid w:val="00E7484B"/>
    <w:rsid w:val="00E75720"/>
    <w:rsid w:val="00E75955"/>
    <w:rsid w:val="00E759B1"/>
    <w:rsid w:val="00E76299"/>
    <w:rsid w:val="00E76C5B"/>
    <w:rsid w:val="00E77356"/>
    <w:rsid w:val="00E77764"/>
    <w:rsid w:val="00E777EE"/>
    <w:rsid w:val="00E77DBC"/>
    <w:rsid w:val="00E8019E"/>
    <w:rsid w:val="00E806D6"/>
    <w:rsid w:val="00E80EAE"/>
    <w:rsid w:val="00E8229E"/>
    <w:rsid w:val="00E82CA2"/>
    <w:rsid w:val="00E82DC3"/>
    <w:rsid w:val="00E82E33"/>
    <w:rsid w:val="00E83DE7"/>
    <w:rsid w:val="00E84EB9"/>
    <w:rsid w:val="00E85223"/>
    <w:rsid w:val="00E85A15"/>
    <w:rsid w:val="00E85F4C"/>
    <w:rsid w:val="00E86149"/>
    <w:rsid w:val="00E861CB"/>
    <w:rsid w:val="00E8672C"/>
    <w:rsid w:val="00E86C85"/>
    <w:rsid w:val="00E871AC"/>
    <w:rsid w:val="00E87D39"/>
    <w:rsid w:val="00E87E13"/>
    <w:rsid w:val="00E90CE9"/>
    <w:rsid w:val="00E90D71"/>
    <w:rsid w:val="00E90DFA"/>
    <w:rsid w:val="00E91430"/>
    <w:rsid w:val="00E91775"/>
    <w:rsid w:val="00E91B91"/>
    <w:rsid w:val="00E91F40"/>
    <w:rsid w:val="00E937F7"/>
    <w:rsid w:val="00E9392F"/>
    <w:rsid w:val="00E93A06"/>
    <w:rsid w:val="00E93D60"/>
    <w:rsid w:val="00E94450"/>
    <w:rsid w:val="00E9446A"/>
    <w:rsid w:val="00E94D85"/>
    <w:rsid w:val="00E9531D"/>
    <w:rsid w:val="00E95ABF"/>
    <w:rsid w:val="00E960A3"/>
    <w:rsid w:val="00E9611D"/>
    <w:rsid w:val="00E96303"/>
    <w:rsid w:val="00E97807"/>
    <w:rsid w:val="00E979D9"/>
    <w:rsid w:val="00E97E28"/>
    <w:rsid w:val="00EA048D"/>
    <w:rsid w:val="00EA0AAF"/>
    <w:rsid w:val="00EA115D"/>
    <w:rsid w:val="00EA160A"/>
    <w:rsid w:val="00EA1796"/>
    <w:rsid w:val="00EA199B"/>
    <w:rsid w:val="00EA3715"/>
    <w:rsid w:val="00EA409C"/>
    <w:rsid w:val="00EA423B"/>
    <w:rsid w:val="00EA42C7"/>
    <w:rsid w:val="00EA4861"/>
    <w:rsid w:val="00EA59E7"/>
    <w:rsid w:val="00EA6AC2"/>
    <w:rsid w:val="00EA7A1D"/>
    <w:rsid w:val="00EB03B6"/>
    <w:rsid w:val="00EB09FC"/>
    <w:rsid w:val="00EB1A43"/>
    <w:rsid w:val="00EB2B01"/>
    <w:rsid w:val="00EB2D66"/>
    <w:rsid w:val="00EB2F6E"/>
    <w:rsid w:val="00EB30D2"/>
    <w:rsid w:val="00EB313F"/>
    <w:rsid w:val="00EB39D8"/>
    <w:rsid w:val="00EB3A76"/>
    <w:rsid w:val="00EB3C33"/>
    <w:rsid w:val="00EB3F5C"/>
    <w:rsid w:val="00EB477F"/>
    <w:rsid w:val="00EB502A"/>
    <w:rsid w:val="00EB5656"/>
    <w:rsid w:val="00EB63F3"/>
    <w:rsid w:val="00EB6480"/>
    <w:rsid w:val="00EB69D1"/>
    <w:rsid w:val="00EB71CD"/>
    <w:rsid w:val="00EB7250"/>
    <w:rsid w:val="00EB7EA3"/>
    <w:rsid w:val="00EC000C"/>
    <w:rsid w:val="00EC04E3"/>
    <w:rsid w:val="00EC05DF"/>
    <w:rsid w:val="00EC20C7"/>
    <w:rsid w:val="00EC2947"/>
    <w:rsid w:val="00EC2987"/>
    <w:rsid w:val="00EC2B93"/>
    <w:rsid w:val="00EC321A"/>
    <w:rsid w:val="00EC387E"/>
    <w:rsid w:val="00EC3932"/>
    <w:rsid w:val="00EC480D"/>
    <w:rsid w:val="00EC4A8C"/>
    <w:rsid w:val="00EC4C13"/>
    <w:rsid w:val="00EC4D64"/>
    <w:rsid w:val="00EC51F5"/>
    <w:rsid w:val="00EC566D"/>
    <w:rsid w:val="00EC5706"/>
    <w:rsid w:val="00EC5748"/>
    <w:rsid w:val="00EC59D4"/>
    <w:rsid w:val="00EC5F9A"/>
    <w:rsid w:val="00EC6552"/>
    <w:rsid w:val="00EC700E"/>
    <w:rsid w:val="00ED196D"/>
    <w:rsid w:val="00ED2209"/>
    <w:rsid w:val="00ED33A3"/>
    <w:rsid w:val="00ED3BE2"/>
    <w:rsid w:val="00ED4119"/>
    <w:rsid w:val="00ED49D2"/>
    <w:rsid w:val="00ED4BDA"/>
    <w:rsid w:val="00ED4EF0"/>
    <w:rsid w:val="00ED5956"/>
    <w:rsid w:val="00ED5B4E"/>
    <w:rsid w:val="00ED5D93"/>
    <w:rsid w:val="00ED6662"/>
    <w:rsid w:val="00ED67FB"/>
    <w:rsid w:val="00ED7A50"/>
    <w:rsid w:val="00ED7B9A"/>
    <w:rsid w:val="00ED7C80"/>
    <w:rsid w:val="00EE02E4"/>
    <w:rsid w:val="00EE0BA6"/>
    <w:rsid w:val="00EE159A"/>
    <w:rsid w:val="00EE2850"/>
    <w:rsid w:val="00EE2C44"/>
    <w:rsid w:val="00EE30E7"/>
    <w:rsid w:val="00EE37C2"/>
    <w:rsid w:val="00EE3989"/>
    <w:rsid w:val="00EE3A21"/>
    <w:rsid w:val="00EE5FBF"/>
    <w:rsid w:val="00EE6799"/>
    <w:rsid w:val="00EE6E39"/>
    <w:rsid w:val="00EF1509"/>
    <w:rsid w:val="00EF1590"/>
    <w:rsid w:val="00EF1703"/>
    <w:rsid w:val="00EF1D1A"/>
    <w:rsid w:val="00EF1D48"/>
    <w:rsid w:val="00EF1E4B"/>
    <w:rsid w:val="00EF1F28"/>
    <w:rsid w:val="00EF2ABE"/>
    <w:rsid w:val="00EF328B"/>
    <w:rsid w:val="00EF335B"/>
    <w:rsid w:val="00EF353F"/>
    <w:rsid w:val="00EF3604"/>
    <w:rsid w:val="00EF3A11"/>
    <w:rsid w:val="00EF3A9F"/>
    <w:rsid w:val="00EF3D6E"/>
    <w:rsid w:val="00EF4D96"/>
    <w:rsid w:val="00EF5938"/>
    <w:rsid w:val="00EF64CB"/>
    <w:rsid w:val="00EF65CF"/>
    <w:rsid w:val="00EF6CCC"/>
    <w:rsid w:val="00EF77C3"/>
    <w:rsid w:val="00EF785C"/>
    <w:rsid w:val="00F00145"/>
    <w:rsid w:val="00F00732"/>
    <w:rsid w:val="00F00A7E"/>
    <w:rsid w:val="00F01186"/>
    <w:rsid w:val="00F01246"/>
    <w:rsid w:val="00F01633"/>
    <w:rsid w:val="00F02677"/>
    <w:rsid w:val="00F031FE"/>
    <w:rsid w:val="00F038AE"/>
    <w:rsid w:val="00F03FCF"/>
    <w:rsid w:val="00F04C11"/>
    <w:rsid w:val="00F04DA2"/>
    <w:rsid w:val="00F04F37"/>
    <w:rsid w:val="00F052AF"/>
    <w:rsid w:val="00F052B6"/>
    <w:rsid w:val="00F058BD"/>
    <w:rsid w:val="00F05E96"/>
    <w:rsid w:val="00F07B9C"/>
    <w:rsid w:val="00F07C58"/>
    <w:rsid w:val="00F10A15"/>
    <w:rsid w:val="00F10D20"/>
    <w:rsid w:val="00F114A0"/>
    <w:rsid w:val="00F127F6"/>
    <w:rsid w:val="00F13150"/>
    <w:rsid w:val="00F134D0"/>
    <w:rsid w:val="00F13A7D"/>
    <w:rsid w:val="00F144E0"/>
    <w:rsid w:val="00F14987"/>
    <w:rsid w:val="00F14CE8"/>
    <w:rsid w:val="00F14CFD"/>
    <w:rsid w:val="00F14EC8"/>
    <w:rsid w:val="00F1514D"/>
    <w:rsid w:val="00F157E9"/>
    <w:rsid w:val="00F162C5"/>
    <w:rsid w:val="00F170F3"/>
    <w:rsid w:val="00F172E9"/>
    <w:rsid w:val="00F1799D"/>
    <w:rsid w:val="00F2002F"/>
    <w:rsid w:val="00F20065"/>
    <w:rsid w:val="00F207BA"/>
    <w:rsid w:val="00F212EF"/>
    <w:rsid w:val="00F2159A"/>
    <w:rsid w:val="00F216E7"/>
    <w:rsid w:val="00F217DC"/>
    <w:rsid w:val="00F21AD2"/>
    <w:rsid w:val="00F21FA7"/>
    <w:rsid w:val="00F2234A"/>
    <w:rsid w:val="00F2237E"/>
    <w:rsid w:val="00F225B9"/>
    <w:rsid w:val="00F227DE"/>
    <w:rsid w:val="00F22D8A"/>
    <w:rsid w:val="00F2385D"/>
    <w:rsid w:val="00F23BD9"/>
    <w:rsid w:val="00F23E60"/>
    <w:rsid w:val="00F24138"/>
    <w:rsid w:val="00F247F9"/>
    <w:rsid w:val="00F24819"/>
    <w:rsid w:val="00F24B17"/>
    <w:rsid w:val="00F261AE"/>
    <w:rsid w:val="00F27166"/>
    <w:rsid w:val="00F271FF"/>
    <w:rsid w:val="00F27800"/>
    <w:rsid w:val="00F27C57"/>
    <w:rsid w:val="00F27CB0"/>
    <w:rsid w:val="00F3083A"/>
    <w:rsid w:val="00F30EB5"/>
    <w:rsid w:val="00F30FA6"/>
    <w:rsid w:val="00F312D4"/>
    <w:rsid w:val="00F313F1"/>
    <w:rsid w:val="00F31D75"/>
    <w:rsid w:val="00F32914"/>
    <w:rsid w:val="00F3298E"/>
    <w:rsid w:val="00F32E45"/>
    <w:rsid w:val="00F33073"/>
    <w:rsid w:val="00F33AF3"/>
    <w:rsid w:val="00F33FFF"/>
    <w:rsid w:val="00F345C2"/>
    <w:rsid w:val="00F34CAB"/>
    <w:rsid w:val="00F34E12"/>
    <w:rsid w:val="00F3721F"/>
    <w:rsid w:val="00F372CF"/>
    <w:rsid w:val="00F3738A"/>
    <w:rsid w:val="00F37876"/>
    <w:rsid w:val="00F37C05"/>
    <w:rsid w:val="00F37CFB"/>
    <w:rsid w:val="00F40513"/>
    <w:rsid w:val="00F40D8D"/>
    <w:rsid w:val="00F411FC"/>
    <w:rsid w:val="00F4164A"/>
    <w:rsid w:val="00F41E51"/>
    <w:rsid w:val="00F424D3"/>
    <w:rsid w:val="00F42529"/>
    <w:rsid w:val="00F428B7"/>
    <w:rsid w:val="00F42935"/>
    <w:rsid w:val="00F42C1B"/>
    <w:rsid w:val="00F4330B"/>
    <w:rsid w:val="00F4382D"/>
    <w:rsid w:val="00F43B7C"/>
    <w:rsid w:val="00F44008"/>
    <w:rsid w:val="00F44616"/>
    <w:rsid w:val="00F44626"/>
    <w:rsid w:val="00F44E5A"/>
    <w:rsid w:val="00F45D9D"/>
    <w:rsid w:val="00F45F1C"/>
    <w:rsid w:val="00F460BD"/>
    <w:rsid w:val="00F4670B"/>
    <w:rsid w:val="00F46A3F"/>
    <w:rsid w:val="00F46B3E"/>
    <w:rsid w:val="00F47376"/>
    <w:rsid w:val="00F4778A"/>
    <w:rsid w:val="00F47A6A"/>
    <w:rsid w:val="00F514BF"/>
    <w:rsid w:val="00F5150A"/>
    <w:rsid w:val="00F51B75"/>
    <w:rsid w:val="00F52588"/>
    <w:rsid w:val="00F53309"/>
    <w:rsid w:val="00F534AE"/>
    <w:rsid w:val="00F539F1"/>
    <w:rsid w:val="00F53CD3"/>
    <w:rsid w:val="00F5416C"/>
    <w:rsid w:val="00F549A8"/>
    <w:rsid w:val="00F54D03"/>
    <w:rsid w:val="00F54D3A"/>
    <w:rsid w:val="00F552B0"/>
    <w:rsid w:val="00F556D5"/>
    <w:rsid w:val="00F55787"/>
    <w:rsid w:val="00F558A5"/>
    <w:rsid w:val="00F55BEB"/>
    <w:rsid w:val="00F55E88"/>
    <w:rsid w:val="00F55FC2"/>
    <w:rsid w:val="00F569C4"/>
    <w:rsid w:val="00F56F03"/>
    <w:rsid w:val="00F57CC4"/>
    <w:rsid w:val="00F57DAA"/>
    <w:rsid w:val="00F6014E"/>
    <w:rsid w:val="00F60265"/>
    <w:rsid w:val="00F609CF"/>
    <w:rsid w:val="00F60D19"/>
    <w:rsid w:val="00F613E9"/>
    <w:rsid w:val="00F61934"/>
    <w:rsid w:val="00F6289B"/>
    <w:rsid w:val="00F63A60"/>
    <w:rsid w:val="00F63D99"/>
    <w:rsid w:val="00F644E1"/>
    <w:rsid w:val="00F64FDE"/>
    <w:rsid w:val="00F6536C"/>
    <w:rsid w:val="00F65732"/>
    <w:rsid w:val="00F65A99"/>
    <w:rsid w:val="00F661B9"/>
    <w:rsid w:val="00F6622D"/>
    <w:rsid w:val="00F6694E"/>
    <w:rsid w:val="00F66CA9"/>
    <w:rsid w:val="00F66DDE"/>
    <w:rsid w:val="00F670AA"/>
    <w:rsid w:val="00F670C3"/>
    <w:rsid w:val="00F7006E"/>
    <w:rsid w:val="00F705B6"/>
    <w:rsid w:val="00F70AF8"/>
    <w:rsid w:val="00F70EE5"/>
    <w:rsid w:val="00F71474"/>
    <w:rsid w:val="00F71D8D"/>
    <w:rsid w:val="00F7258B"/>
    <w:rsid w:val="00F7327C"/>
    <w:rsid w:val="00F73508"/>
    <w:rsid w:val="00F73B47"/>
    <w:rsid w:val="00F7402C"/>
    <w:rsid w:val="00F74D2C"/>
    <w:rsid w:val="00F74E51"/>
    <w:rsid w:val="00F75166"/>
    <w:rsid w:val="00F75390"/>
    <w:rsid w:val="00F754B0"/>
    <w:rsid w:val="00F75C95"/>
    <w:rsid w:val="00F75D81"/>
    <w:rsid w:val="00F76454"/>
    <w:rsid w:val="00F77ECD"/>
    <w:rsid w:val="00F812C1"/>
    <w:rsid w:val="00F8173A"/>
    <w:rsid w:val="00F81885"/>
    <w:rsid w:val="00F82625"/>
    <w:rsid w:val="00F82BD7"/>
    <w:rsid w:val="00F8362E"/>
    <w:rsid w:val="00F83ACD"/>
    <w:rsid w:val="00F84837"/>
    <w:rsid w:val="00F85296"/>
    <w:rsid w:val="00F85559"/>
    <w:rsid w:val="00F85746"/>
    <w:rsid w:val="00F865B3"/>
    <w:rsid w:val="00F865CE"/>
    <w:rsid w:val="00F8745A"/>
    <w:rsid w:val="00F905AB"/>
    <w:rsid w:val="00F9115A"/>
    <w:rsid w:val="00F9150F"/>
    <w:rsid w:val="00F91DB7"/>
    <w:rsid w:val="00F923FA"/>
    <w:rsid w:val="00F925A6"/>
    <w:rsid w:val="00F9277F"/>
    <w:rsid w:val="00F92D8C"/>
    <w:rsid w:val="00F9369A"/>
    <w:rsid w:val="00F93A9B"/>
    <w:rsid w:val="00F93F7A"/>
    <w:rsid w:val="00F9447D"/>
    <w:rsid w:val="00F947DB"/>
    <w:rsid w:val="00F94A4A"/>
    <w:rsid w:val="00F94AF1"/>
    <w:rsid w:val="00F94B95"/>
    <w:rsid w:val="00F94C27"/>
    <w:rsid w:val="00F950BB"/>
    <w:rsid w:val="00F950E0"/>
    <w:rsid w:val="00F963AC"/>
    <w:rsid w:val="00F965A6"/>
    <w:rsid w:val="00F96A21"/>
    <w:rsid w:val="00FA0912"/>
    <w:rsid w:val="00FA09C9"/>
    <w:rsid w:val="00FA0F0B"/>
    <w:rsid w:val="00FA0FAF"/>
    <w:rsid w:val="00FA1C7A"/>
    <w:rsid w:val="00FA26E1"/>
    <w:rsid w:val="00FA2CA2"/>
    <w:rsid w:val="00FA2F17"/>
    <w:rsid w:val="00FA31F5"/>
    <w:rsid w:val="00FA334D"/>
    <w:rsid w:val="00FA3840"/>
    <w:rsid w:val="00FA3DEA"/>
    <w:rsid w:val="00FA46ED"/>
    <w:rsid w:val="00FA4D14"/>
    <w:rsid w:val="00FA5358"/>
    <w:rsid w:val="00FA54AC"/>
    <w:rsid w:val="00FA54ED"/>
    <w:rsid w:val="00FA59B1"/>
    <w:rsid w:val="00FA6A12"/>
    <w:rsid w:val="00FB0071"/>
    <w:rsid w:val="00FB0F15"/>
    <w:rsid w:val="00FB11BD"/>
    <w:rsid w:val="00FB2010"/>
    <w:rsid w:val="00FB21E2"/>
    <w:rsid w:val="00FB275F"/>
    <w:rsid w:val="00FB27C1"/>
    <w:rsid w:val="00FB3CB5"/>
    <w:rsid w:val="00FB487F"/>
    <w:rsid w:val="00FB4C04"/>
    <w:rsid w:val="00FB5083"/>
    <w:rsid w:val="00FB524D"/>
    <w:rsid w:val="00FB53CF"/>
    <w:rsid w:val="00FB59BE"/>
    <w:rsid w:val="00FB5F74"/>
    <w:rsid w:val="00FB6133"/>
    <w:rsid w:val="00FB61BD"/>
    <w:rsid w:val="00FB690D"/>
    <w:rsid w:val="00FB6A3A"/>
    <w:rsid w:val="00FB723D"/>
    <w:rsid w:val="00FB753F"/>
    <w:rsid w:val="00FB7DE3"/>
    <w:rsid w:val="00FC022D"/>
    <w:rsid w:val="00FC1600"/>
    <w:rsid w:val="00FC18E4"/>
    <w:rsid w:val="00FC1DE2"/>
    <w:rsid w:val="00FC226E"/>
    <w:rsid w:val="00FC3834"/>
    <w:rsid w:val="00FC3A5F"/>
    <w:rsid w:val="00FC3CD6"/>
    <w:rsid w:val="00FC4DC6"/>
    <w:rsid w:val="00FC4F78"/>
    <w:rsid w:val="00FC588F"/>
    <w:rsid w:val="00FC6084"/>
    <w:rsid w:val="00FC63BC"/>
    <w:rsid w:val="00FC66BD"/>
    <w:rsid w:val="00FC75D3"/>
    <w:rsid w:val="00FC76BB"/>
    <w:rsid w:val="00FC77B3"/>
    <w:rsid w:val="00FC7C0D"/>
    <w:rsid w:val="00FC7F6B"/>
    <w:rsid w:val="00FD0156"/>
    <w:rsid w:val="00FD06BD"/>
    <w:rsid w:val="00FD0DE5"/>
    <w:rsid w:val="00FD12FC"/>
    <w:rsid w:val="00FD1AB1"/>
    <w:rsid w:val="00FD1F14"/>
    <w:rsid w:val="00FD24E0"/>
    <w:rsid w:val="00FD2A34"/>
    <w:rsid w:val="00FD3368"/>
    <w:rsid w:val="00FD344C"/>
    <w:rsid w:val="00FD4710"/>
    <w:rsid w:val="00FD49FC"/>
    <w:rsid w:val="00FD4E62"/>
    <w:rsid w:val="00FD5C33"/>
    <w:rsid w:val="00FD61B1"/>
    <w:rsid w:val="00FD659A"/>
    <w:rsid w:val="00FD7610"/>
    <w:rsid w:val="00FD7B10"/>
    <w:rsid w:val="00FE119C"/>
    <w:rsid w:val="00FE163C"/>
    <w:rsid w:val="00FE19C0"/>
    <w:rsid w:val="00FE1C1E"/>
    <w:rsid w:val="00FE36AE"/>
    <w:rsid w:val="00FE3BE4"/>
    <w:rsid w:val="00FE3D3A"/>
    <w:rsid w:val="00FE46B9"/>
    <w:rsid w:val="00FE48D3"/>
    <w:rsid w:val="00FE53AD"/>
    <w:rsid w:val="00FE5B44"/>
    <w:rsid w:val="00FE5C5A"/>
    <w:rsid w:val="00FE6683"/>
    <w:rsid w:val="00FE6E40"/>
    <w:rsid w:val="00FE6E4E"/>
    <w:rsid w:val="00FE7503"/>
    <w:rsid w:val="00FE762B"/>
    <w:rsid w:val="00FF02CA"/>
    <w:rsid w:val="00FF0B27"/>
    <w:rsid w:val="00FF1557"/>
    <w:rsid w:val="00FF1C67"/>
    <w:rsid w:val="00FF3AD0"/>
    <w:rsid w:val="00FF4360"/>
    <w:rsid w:val="00FF4505"/>
    <w:rsid w:val="00FF4634"/>
    <w:rsid w:val="00FF4EFC"/>
    <w:rsid w:val="00FF69C7"/>
    <w:rsid w:val="00FF6DF3"/>
    <w:rsid w:val="00FF739B"/>
    <w:rsid w:val="00FF7686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Vaek</Company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k106-10</dc:creator>
  <cp:keywords/>
  <dc:description/>
  <cp:lastModifiedBy>user</cp:lastModifiedBy>
  <cp:revision>14</cp:revision>
  <dcterms:created xsi:type="dcterms:W3CDTF">2016-10-24T06:16:00Z</dcterms:created>
  <dcterms:modified xsi:type="dcterms:W3CDTF">2018-01-09T16:11:00Z</dcterms:modified>
</cp:coreProperties>
</file>