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EA" w:rsidRPr="00AD64B1" w:rsidRDefault="0000688F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D64B1">
        <w:rPr>
          <w:sz w:val="28"/>
          <w:szCs w:val="28"/>
        </w:rPr>
        <w:fldChar w:fldCharType="begin"/>
      </w:r>
      <w:r w:rsidR="00290FEA" w:rsidRPr="00AD64B1">
        <w:rPr>
          <w:sz w:val="28"/>
          <w:szCs w:val="28"/>
        </w:rPr>
        <w:instrText xml:space="preserve"> HYPERLINK "https://portalobrazovaniya.ru/servisy/konferencii/index?id=28" </w:instrText>
      </w:r>
      <w:r w:rsidRPr="00AD64B1">
        <w:rPr>
          <w:sz w:val="28"/>
          <w:szCs w:val="28"/>
        </w:rPr>
        <w:fldChar w:fldCharType="separate"/>
      </w:r>
      <w:r w:rsidR="00290FEA" w:rsidRPr="00AD64B1">
        <w:rPr>
          <w:rStyle w:val="a3"/>
          <w:color w:val="000000"/>
          <w:sz w:val="28"/>
          <w:szCs w:val="28"/>
        </w:rPr>
        <w:t>«Влияние знаний и общественной практики на развитие творческого потенциала и жизненный успех личности»</w:t>
      </w:r>
      <w:r w:rsidRPr="00AD64B1">
        <w:rPr>
          <w:sz w:val="28"/>
          <w:szCs w:val="28"/>
        </w:rPr>
        <w:fldChar w:fldCharType="end"/>
      </w:r>
      <w:r w:rsidR="00290FEA" w:rsidRPr="00AD64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90FEA" w:rsidRPr="00AD64B1">
        <w:rPr>
          <w:color w:val="000000"/>
          <w:sz w:val="28"/>
          <w:szCs w:val="28"/>
          <w:shd w:val="clear" w:color="auto" w:fill="FFFFFF"/>
        </w:rPr>
        <w:t> </w:t>
      </w:r>
    </w:p>
    <w:p w:rsidR="00290FEA" w:rsidRPr="00AD64B1" w:rsidRDefault="00290FEA" w:rsidP="00290FE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 Введение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В настоящее время в образовании можно увидеть два существенных противоречия.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1.Это противоречие между творчеством и технологичностью.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одной стороны, требования современной ситуации таковы, что простого обладания некоторой суммой знаний недостаточно; необходима постоянная готовность к изменению, готовность к творчеству. Воспитание творчества должно стоять во главе современного образования. С другой стороны, образование – это всегда определенная технология, а творчество исчезает из рамок технологии.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2. Противоречия между необходимостью индивидуального подхода и массовостью обучения. Возможности индивидуального подхода в школе настолько ограничены, что чаще всего он сводиться к варьированию объема усваиваемой информации и скорости ее усвоения.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Разрешение этих проблем школа пытается искать на путях </w:t>
      </w:r>
      <w:proofErr w:type="spell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гуманизации</w:t>
      </w:r>
      <w:proofErr w:type="spell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образования. </w:t>
      </w:r>
      <w:proofErr w:type="spell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Гуманизация</w:t>
      </w:r>
      <w:proofErr w:type="spell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заключается в том, что подчеркивается не только ценность знания, но и в первую очередь- ценность человека, которая воплощена, прежде всего, в его уникальности.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 Человеческая уникальность, неповторимость, индивидуальность тесно связана с проблемой творчества. Творчество предполагает новое видение, новое решение, новый подход, т.е. готовность к отказу от привычных схем и стереотипов поведения, восприятие и мышления – готовность к </w:t>
      </w:r>
      <w:proofErr w:type="spell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самоизменению</w:t>
      </w:r>
      <w:proofErr w:type="spell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Творчество – это привнесение в мир чего-то нового. Человеческая индивидуальность всегда неповторима, а, следовательно, появление в мире каждой человеческой индивидуальности – это появление чего-то нового; реализация этой неповторимости, уникальност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 и есть творческий акт. Способствуя проявлению человеком собственной индивидуальности, мы способствуем проявлению его творчества. Развитие индивидуальности человека есть главный путь развития его творчества.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Каждый человек уникален и неповторим; он неповторим в своем отношении к тому, что нас окружает. Это отношение дается человеку в эмоциональном переживании. Поэтому,  развитие творческого потенциала личности осуществляется через ее эмоциональную сферу. Безусловно, развитие индивидуальности не сводиться только к эмоциональному аспекту, но развитие творческого потенциала личности осуществляется именно через эмоциональный аспект. Интересуясь не только тем, что ребенок знает или чего он не знает, а и тем, что взрослый способствует их творческому развитию.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того чтобы эмоциональное отношение могло быть  полностью и свободно выражено, оно должно быть принято и поддержано. Его нельзя оценивать, потому что любая оценка ставит эмоциональным проявлением определенные границы. Для того чтобы свободно проявить свое эмоциональное отношение, ученик должен чувствовать себя в психологической безопасности. Таким образом, принятие, поддержка и безопасность являются необходимыми психологическими условиями развития творческого потенциала личности.</w:t>
      </w:r>
    </w:p>
    <w:p w:rsidR="00F3394D" w:rsidRPr="00AD64B1" w:rsidRDefault="00F3394D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90FEA" w:rsidRPr="00AD64B1" w:rsidRDefault="00290FEA" w:rsidP="00F3394D">
      <w:pPr>
        <w:pStyle w:val="a4"/>
        <w:numPr>
          <w:ilvl w:val="0"/>
          <w:numId w:val="1"/>
        </w:num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подросткового возраста.</w:t>
      </w:r>
    </w:p>
    <w:p w:rsidR="00F3394D" w:rsidRPr="00AD64B1" w:rsidRDefault="00F3394D" w:rsidP="00F3394D">
      <w:pPr>
        <w:pStyle w:val="a4"/>
        <w:numPr>
          <w:ilvl w:val="0"/>
          <w:numId w:val="1"/>
        </w:num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Для успешного творческого сотрудничества педагогу необходимо хорошо знать  особенности   мыслительной деятельности подростков.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Подростковый возраст – это возраст от 10 –11 до 15 лет, что соответствует возрасту учащихся 6-8 классов.  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Подростковый возраст называют переходным возрастом, потому что в течение этого периода происходит своеобразный переход (от детского к взрослому состоянию, от незрелости к зрелости).</w:t>
      </w:r>
      <w:proofErr w:type="gram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этом смысле подросток – </w:t>
      </w:r>
      <w:proofErr w:type="spell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полуребенок</w:t>
      </w:r>
      <w:proofErr w:type="spell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полувзрослый: детство уже ушло, но зрелость еще не наступила.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Переход к взрослости пронизывает все стороны развития подростка: и его анатомо-физиологическое, и интеллектуальное, и нравственное развитие – и все виды его деятельности.   В подростковом возрасте серьезно изменяются условия жизни и деятельности школьника, что приводит к перестройке психики, ломке старых сложившихся форм взаимоотношений с людьми.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Существенные изменения происходят в эмоциональной сфере подростка.  Эмоции подростка отличаются большой силой и трудностью в их управлении.   Подростки отличаются большой страстностью в их проявлении и вспыльчивостью.  С этим связанно неумение сдерживать себя, слабостью самоконтроля, резкость в поведении.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Подросткам свойственно бурное проявление своих чувств. Если они чувствуют малейшую несправедливость к себе, они способны взорваться, хотя потом могут сожалеть об этом.  Эмоциональные переживания подростков приобретают большую устойчивость.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Нередко чувства подростка бывают противоречивы. Очень важно, чтобы эти противоречия разрешались в пользу положительных, общественно значимых чувств.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 Учение для подростка является главным видом деятельности. И от того, как учится подросток, во многом зависит его психическое развитие, становление его как гражданина.</w:t>
      </w:r>
    </w:p>
    <w:p w:rsidR="00290FEA" w:rsidRPr="00AD64B1" w:rsidRDefault="00290FEA" w:rsidP="00290FE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Расширение связей с окружающим миром, широкое всепоглощающее общение со сверстниками, личные интересы и увлечения также часто снижают непосредственный интерес подростков к учению. Сознательно – положительное отношение ребят к учению возникает тогда, когда учение удовлетворяет их познавательные потребности, благодаря чему знания приобретают для них определенный смысл как необходимое и важное условие подготовки к будущей самостоятельной жизни. Однако здесь порой наблюдается расхождение: стремление к приобретению знаний может сочетаться с безразличным или даже отрицательным отношением к школьному учению. Это может быть своеобразной реакцией 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те</w:t>
      </w:r>
      <w:proofErr w:type="gram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иные неудачи в учении, на конфликт с учителем. Подросток обычно остро переживает  эти неудачи: делает вид, что к успехам в учении он совершенно безразличен и равнодушен. 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Наиболее существенную роль в формировании положительного отношения подростков к учению играют содержательность учебного материала, его связь с жизнью и практикой, проблемный и эмоциональный характер изложения, а также организация поисковой, познавательной деятельности, дающей учащимся возможность переживать радость самостоятельных открытий, вооружение подростков рациональными приемами учебной работы, навыками самовоспитания, что является непременной предпосылкой для достижения успеха.</w:t>
      </w:r>
      <w:proofErr w:type="gramEnd"/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Подростки испытывают большое эмоциональное удовлетворение от исследовательской деятельности. Им нравится мыслить, делать самостоятельные открытия.</w:t>
      </w:r>
    </w:p>
    <w:p w:rsidR="00290FEA" w:rsidRPr="00AD64B1" w:rsidRDefault="00290FEA" w:rsidP="00290FE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 Обратимся к психологии. Очень часто мы замечаем, что при обучении тому или иному конкретному приему работы одному ученику достаточно один раз его продемонстрировать, а другому и нескольких раз будет мало. Известный психолог Н.Ф.Талызина считает, что дело здесь не только в руках.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Показывая выполнение рабочих приемов,  надо подробно объяснять, что за ними скрываются процессы умственной деятельности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 анализ, синтез, сравнение, сопоставление, обобщение, формирование понятий и др.  Ведь  что голова “прикажет”, то руки и сделают.</w:t>
      </w:r>
      <w:proofErr w:type="gram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Поэтому объяснение нужно начинать с анализа того действия, которому хотим научить. В тоже время обучение даже простейшим двигательным навыкам содействует развитию умственных способностей.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Интеллектуальное развитие детей нередко опережает их психическое и физическое развитие. Степень координации визуального восприятия и механического движения зависит от возраста ребенка и достигает необходимой полноты в 13-14 лет. Порой научить шить, вязать или вышивать сложнее, чем решать алгебраические задачи. Поэтому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необходимо систематически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терпеливо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приучать  школьников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координировать  свои  движения,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работая двумя руками;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организовывать 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свое рабочее место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так, чтобы не совершать лишних движений;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учить  рациональным  приемам выполнения  различных  операций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Помня, что переучивать сложнее, нужно сразу обучать 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держать инструменты,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неукоснительно выполнять правила безопасности труда и санитарно-гигиенические требования.</w:t>
      </w:r>
    </w:p>
    <w:p w:rsidR="00290FEA" w:rsidRPr="00AD64B1" w:rsidRDefault="00290FEA" w:rsidP="00290FE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В мыслительной деятельности школьников можно выделить три уровня.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Понимание.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аналитико-синтетическая деятельность, направленная на усвоение готовой информации.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Логическое мышление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Это процесс самостоятельного решения задач. На этом уровне познавательной деятельности учащиеся должны уметь самостоятельно анализировать изучаемые объекты, сравнивать их свойства, строить обобщенные выводы.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Творческое мышление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90FEA" w:rsidRPr="00AD64B1" w:rsidRDefault="00290FEA" w:rsidP="00290FEA">
      <w:pPr>
        <w:shd w:val="clear" w:color="auto" w:fill="FFFFFF"/>
        <w:spacing w:after="0" w:line="240" w:lineRule="auto"/>
        <w:ind w:left="28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A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 Развитие творческого мышления.</w:t>
      </w:r>
    </w:p>
    <w:p w:rsidR="00290FEA" w:rsidRPr="00AD64B1" w:rsidRDefault="00290FEA" w:rsidP="00290FEA">
      <w:pPr>
        <w:shd w:val="clear" w:color="auto" w:fill="FFFFFF"/>
        <w:spacing w:after="0" w:line="240" w:lineRule="auto"/>
        <w:ind w:left="100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Процесс творчества совершается в три этапа.</w:t>
      </w:r>
    </w:p>
    <w:p w:rsidR="00290FEA" w:rsidRPr="00AD64B1" w:rsidRDefault="00290FEA" w:rsidP="00290FE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Первый этап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характеризуется возникновением в ходе познания проблемной ситуации, первоначальным анализом и формулировкой проблемы.</w:t>
      </w:r>
    </w:p>
    <w:p w:rsidR="00290FEA" w:rsidRPr="00AD64B1" w:rsidRDefault="00290FEA" w:rsidP="00290FE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Второй этап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творческого процесса – этап поиска пути решения проблемы, который может быть найден при изучении соответствующей литературы, при выполнении исследований, иногда интуитивно.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Третий этап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творческого познания – этап претворения найденного (или угаданного) принципа решения проблемы и его проверка. На этом этапе принцип решения реализуется в виде определенных результатов творчества: разработка новой конструкции, разработка нового учебного проекта и т. д.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Для творческого мышления характерны не только развитость логических способностей, обширность знаний, но и гибкость, критический взгляд на проблему, быстрота актуализации нужных знаний, способность к высказыванию интуитивных суждений, разрешению различных ситуаций.   Эмоциональные переживания вызывают приемы удивления.   Необычность приводимого факта, парадоксальность опыта, демонстрируемого на уроке, грандиозность цифр — все это неизменно вызывает глубокие эмоциональные переживания у школьников.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Например, сообщение о том, что чай как напиток был известен еще 3000 лет до нашей эры, а в России появился в 17 веке;   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кофе прописывали лекари как лекарство от «хандры и плохого настроения»,    шоколад получил свое имя от всемогущего ацтекского бога </w:t>
      </w:r>
      <w:proofErr w:type="spell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Чокоатль</w:t>
      </w:r>
      <w:proofErr w:type="spell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его пили,   в плитках шоколад появился в продаже 1659 году, «Чёрный как ночь, горячий, как огонь, чистый, как ангел, сладкий, как поцелуй любви» – эти слова являются яркой характеристикой свойств кофе,  шелковое волокно производят куколки невзрачной на вид бабочки под названием</w:t>
      </w:r>
      <w:proofErr w:type="gram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Тутовый шелкопряд, сырьем для многих современных тканей служит газ, уголь и древесина и т.д.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В роли приема, входящего в методы формирования интересов к учению, выступают занимательные аналогии, например, при рассмотрении разнообразия видов чая проводятся аналогии между формой листочков чайного дерева и веками человека, что делает легенду о возникновении чайного дерева еще более занимательной. При изучении силуэтов одежды учащиеся находят связь между названием силуэта и геометрической фигурой, при изучении стилей по ассоциациям пытаются определить основные черты того или иного стиля в одежде.</w:t>
      </w:r>
    </w:p>
    <w:p w:rsidR="00290FEA" w:rsidRPr="00AD64B1" w:rsidRDefault="00290FEA" w:rsidP="00290FE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Одним из приемов активизации деятельности является сопоставление научных и житейских толкований отдельных явлений, свойств. Например, при определении свойств горячих напитков и связи этих свойств с веществами, содержащимися в чае, кофе и какао и их влияние на организм человека.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Для создания эмоциональных ситуаций в ходе уроков большое значение имеет художественность,  яркость, эмоциональность речи учителя. Однако, элементы 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занимательности на уроке, усиленные звуком, графикой, видеоинформацией, используемой в презентации, воздействуют на учащегося намного сильнее, чем только слово учителя, вызывая неподдельный интерес к изучаемой теме и желание узнать больше по данному вопросу, в дальнейшем формируя устойчивую мотивацию изучения данного предмета.</w:t>
      </w:r>
    </w:p>
    <w:p w:rsidR="00290FEA" w:rsidRPr="00AD64B1" w:rsidRDefault="00290FEA" w:rsidP="00290FE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Изучение теоретической части многих тем образовательной области «Технология» предусматривает поиск дополнительных сведений. Начиная с 5 класса, учащиеся получают задания по поиску дополнительной, занимательной информации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Например: найти сведения о возникновении бутерброда «сэндвич», о видах бутербродов и истории возникновения данных названий, найти информацию о первых швейных машинах и их изобретателях, в 6 классе – найти информацию о различных крупах, традициях возделывания, использования, обрядах, связанных с ними или блюдами, приготовленными из них и т.д.; истории возникновения и распространения рубахи – трапециевидного, цельнокроеного изделия, рубахи – национальной одежды многих народов мира и т.д. Во время поиска формируются коммуникационные умения и навыки самостоятельной работы с учебным материалом, с использованием средств ИКТ: искать информацию в библиотеке, в книге, в словаре, справочнике, в компьютерной базе данных, в электронном документе, в Интернете с использованием поисковых систем.</w:t>
      </w:r>
    </w:p>
    <w:p w:rsidR="00F3394D" w:rsidRPr="00AD64B1" w:rsidRDefault="00F3394D" w:rsidP="00290FE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90FEA" w:rsidRPr="00AD64B1" w:rsidRDefault="000F0E33" w:rsidP="00F339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90FEA" w:rsidRPr="00AD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адаптации к новым экономическим условиям.</w:t>
      </w:r>
      <w:r w:rsidR="00290FEA" w:rsidRPr="00AD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394D" w:rsidRPr="00AD64B1" w:rsidRDefault="00F3394D" w:rsidP="00F33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Современная педагогика уже не сомневается в том, что учить творчеству возможно. Вопрос, по словам И. Я. </w:t>
      </w:r>
      <w:proofErr w:type="spell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Лернера</w:t>
      </w:r>
      <w:proofErr w:type="spell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состоит лишь в том, чтобы найти оптимальные условия для такого обучения. Данные условия создаются, исходя из ресурсов образовательного учреждения, материальной базы, педагогических возможностей. Стратегия современного образования заключается в том, чтобы дать “возможность всем без исключения учащимся проявить свои таланты и весь свой творческий потенциал, подразумевающий возможность реализации своих личных планов”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Практика показала, насколько важны в современных условиях творческая активность учителей, классных руководителей, педагогов дополнительного образования, поиск ими наиболее совершенных приемов и способов развития и воспитания школьников. Для того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обучить детей творчеству, педагогу необходимо научиться работать творчески самому 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Ученикам я часто напоминаю мудрые слова М.Горького: “Нужно любить то, что делаешь, и тогда труд возвышается до творчества”. Я стремлюсь научить школьников думать, анализировать, выдвигать идеи, творчески подходить к решению любых задач, ценить 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прекрасное</w:t>
      </w:r>
      <w:proofErr w:type="gram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Творческие люди быстрее адаптируются в обществе, на работе, лучше осваивают профессию и выполняют свое дело. Мне очень близка точка зрения академика Д.С.Лихачева, который считал, что учитель воспитывает своей личностью, своими знаниями, своим отношением к миру.</w:t>
      </w:r>
      <w:r w:rsidR="00F3394D"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3394D" w:rsidRPr="00AD64B1" w:rsidRDefault="00F3394D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3394D" w:rsidRPr="00AD64B1" w:rsidRDefault="00F3394D" w:rsidP="00F3394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 w:rsidRPr="00AD64B1">
        <w:rPr>
          <w:rStyle w:val="c8"/>
          <w:b/>
          <w:bCs/>
          <w:color w:val="000000"/>
        </w:rPr>
        <w:t>Развитие творческих способностей на уроке изобразительного искусства.</w:t>
      </w:r>
    </w:p>
    <w:p w:rsidR="00F3394D" w:rsidRPr="00AD64B1" w:rsidRDefault="00F3394D" w:rsidP="00F3394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54D98" w:rsidRPr="00AD64B1" w:rsidRDefault="00290FEA" w:rsidP="00F3394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D64B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54D98" w:rsidRPr="00AD64B1">
        <w:rPr>
          <w:rStyle w:val="c0"/>
          <w:rFonts w:ascii="Times New Roman" w:hAnsi="Times New Roman" w:cs="Times New Roman"/>
          <w:color w:val="000000"/>
          <w:sz w:val="24"/>
          <w:szCs w:val="24"/>
        </w:rPr>
        <w:t>Творчество начинается с познания. Творческая деятельность, то есть созидание новых материальных и духовных ценностей, не может рассматриваться в отрыве от проблемы способностей школьников к деятельности.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rStyle w:val="c0"/>
          <w:color w:val="000000"/>
        </w:rPr>
        <w:t xml:space="preserve">Главная задача учителя изобразительного искусства – развить художественно-творческие способности школьников, развить воображение, фантазию. Важно, чтобы ребенок был раскован, для творческой работы. Интерес учащихся к изобразительному, декоративно-прикладному и народному искусству происходит в определенной последовательности. На каждом уроке дать им пофантазировать, поиграть, привнести в работу собственные образы и идеи. Высокое качество и прочность знаний, умений и навыков, полученных на </w:t>
      </w:r>
      <w:r w:rsidRPr="00AD64B1">
        <w:rPr>
          <w:rStyle w:val="c0"/>
          <w:color w:val="000000"/>
        </w:rPr>
        <w:lastRenderedPageBreak/>
        <w:t>уроках изобразительного искусства, развивают, у них художественные способности во многом зависит от того, как учитель организует и проведет урок.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rStyle w:val="c0"/>
          <w:color w:val="000000"/>
        </w:rPr>
        <w:t>Уроки по изобразительному искусству способствуют расширению кругозора школьника, его интересов, развитию их мышления, творческого воображения, развивают зрительную память, формируется целенаправленность, аккуратность, трудолюбие. Ребята усваивают целый ряд графических и живописных умений и навыков, учатся анализировать предметы и окружающий их мир.</w:t>
      </w:r>
    </w:p>
    <w:p w:rsidR="00354D98" w:rsidRPr="00AD64B1" w:rsidRDefault="00354D98" w:rsidP="00354D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rStyle w:val="c0"/>
          <w:color w:val="000000"/>
        </w:rPr>
        <w:t xml:space="preserve">Развитие творческого потенциала учащихся  можно отнести к одной из наиболее актуальных задач педагогики. Л.С. </w:t>
      </w:r>
      <w:proofErr w:type="spellStart"/>
      <w:r w:rsidRPr="00AD64B1">
        <w:rPr>
          <w:rStyle w:val="c0"/>
          <w:color w:val="000000"/>
        </w:rPr>
        <w:t>Выготский</w:t>
      </w:r>
      <w:proofErr w:type="spellEnd"/>
      <w:r w:rsidRPr="00AD64B1">
        <w:rPr>
          <w:rStyle w:val="c0"/>
          <w:color w:val="000000"/>
        </w:rPr>
        <w:t xml:space="preserve"> формулировал эту задачу так: «Жизнь - это система творчества, постоянного напряжения и преодоления, постоянного комбинирования и создания новых форм поведения». Важной педагогической задачей образовательной системы является поддержка и развитие интеллектуально-творческого потенциала учащихся, поскольку развитие и воспитание одаренных и талантливых учащихся решает насущную задачу формирования творческого потенциала общества, обеспечивает возможности интенсивного социального и научно-технического прогресса, дальнейшего развития культуры, всех областей производства и социальной жизни.     Развитие творческого начала, творческих способностей человека всегда волновало  как ученых-исследователей, так и педагогов, непосредственно занимающихся практической работой с детьми.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 xml:space="preserve">В своей работе с детьми стараюсь уделять большое внимание применению методов и методических приемов обучения, которые способствуют более успешному развитию творческих способностей, обеспечивают активизацию умственной и практической деятельности учащихся.    Для  успешного развития   творческих способностей учащихся работаю </w:t>
      </w:r>
      <w:proofErr w:type="gramStart"/>
      <w:r w:rsidRPr="00AD64B1">
        <w:rPr>
          <w:color w:val="000000"/>
        </w:rPr>
        <w:t>над</w:t>
      </w:r>
      <w:proofErr w:type="gramEnd"/>
      <w:r w:rsidRPr="00AD64B1">
        <w:rPr>
          <w:color w:val="000000"/>
        </w:rPr>
        <w:t>: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>-  развитием  способностей, склонностей, интересов каждого учащегося с учетом их возможностей;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>- приемами  осознанного решения различных творческих задач;      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>-  направляю и активизирую  творческие способности  учащихся через практическую деятельность.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rStyle w:val="c0"/>
          <w:color w:val="000000"/>
        </w:rPr>
        <w:t>Любой педагог, ориентированный не только на информационное обогащение своих учеников, но и на их интеллектуально- творческое развитие, стремится разнообразить учебные занятия. При этом должна учитываться направленность учебных заданий на развитие разных сторон интеллектуально- творческой сферы личности. Разработка всевозможных типов заданий, упражнений требует от учителя проявления методического творчества, которое в немалой степени определяется его психологической компетентностью.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 xml:space="preserve">Свои уроки стараюсь сделать для каждого ребёнка ярким событием в жизни, побуждающим к самостоятельному творчеству. </w:t>
      </w:r>
      <w:proofErr w:type="gramStart"/>
      <w:r w:rsidRPr="00AD64B1">
        <w:rPr>
          <w:color w:val="000000"/>
        </w:rPr>
        <w:t>Урок должен быть каждый раз новым, не похожим на предыдущий, с особой эмоциональной атмосферой увлечённости.</w:t>
      </w:r>
      <w:proofErr w:type="gramEnd"/>
      <w:r w:rsidRPr="00AD64B1">
        <w:rPr>
          <w:color w:val="000000"/>
        </w:rPr>
        <w:t xml:space="preserve"> Я создаю её при помощи живого слова, ярких диалогов с учениками, музыки, зрительных образов, поэтического текста, игровых ситуаций, использования компьютерных программ.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 xml:space="preserve">На уроках изобразительного искусства происходит освоение учениками различных художественных  материалов (гуашевые, акварельные и акриловые краски, карандаши, восковые мелки, пластилин, глина, цветная бумага, картон).  В наше время появилось </w:t>
      </w:r>
      <w:proofErr w:type="gramStart"/>
      <w:r w:rsidRPr="00AD64B1">
        <w:rPr>
          <w:color w:val="000000"/>
        </w:rPr>
        <w:t>очень много</w:t>
      </w:r>
      <w:proofErr w:type="gramEnd"/>
      <w:r w:rsidRPr="00AD64B1">
        <w:rPr>
          <w:color w:val="000000"/>
        </w:rPr>
        <w:t xml:space="preserve">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  Овладеваем  такими инструментами как кисти, стеки, ножницы и т.д.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  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lastRenderedPageBreak/>
        <w:t> На уроках я использую следующие  различные художественные техники: рисование (в различных видах и жанрах); аппликация и коллаж; лепка из пластилина, глины, пластики;  </w:t>
      </w:r>
      <w:proofErr w:type="spellStart"/>
      <w:r w:rsidRPr="00AD64B1">
        <w:rPr>
          <w:color w:val="000000"/>
        </w:rPr>
        <w:t>граттаж</w:t>
      </w:r>
      <w:proofErr w:type="spellEnd"/>
      <w:r w:rsidRPr="00AD64B1">
        <w:rPr>
          <w:color w:val="000000"/>
        </w:rPr>
        <w:t xml:space="preserve">; рисование пальцем; торцевание; </w:t>
      </w:r>
      <w:proofErr w:type="spellStart"/>
      <w:r w:rsidRPr="00AD64B1">
        <w:rPr>
          <w:color w:val="000000"/>
        </w:rPr>
        <w:t>бумагопластика</w:t>
      </w:r>
      <w:proofErr w:type="spellEnd"/>
      <w:r w:rsidRPr="00AD64B1">
        <w:rPr>
          <w:color w:val="000000"/>
        </w:rPr>
        <w:t>; роспись самостоятельно выполненных изделий по дереву, стеклу, ткани и др.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>       Важным условием развития художественных способностей ребенка  является индивидуальный подход к нему в процессе обучения.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>         Развитие творческих способностей не может быть одинаковым у всех ребят в силу их индивидуальных особенностей, но  </w:t>
      </w:r>
      <w:proofErr w:type="gramStart"/>
      <w:r w:rsidRPr="00AD64B1">
        <w:rPr>
          <w:color w:val="000000"/>
        </w:rPr>
        <w:t>всё</w:t>
      </w:r>
      <w:proofErr w:type="gramEnd"/>
      <w:r w:rsidRPr="00AD64B1">
        <w:rPr>
          <w:color w:val="000000"/>
        </w:rPr>
        <w:t xml:space="preserve"> же стараюсь дать каждому ребенку возможность активно, самостоятельно проявить себя и испытать радость творческого труда.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>        Индивидуальную работу с учащимися веду так, чтобы все учащиеся, в особенности слабые, проявили большое желание и стремление учиться и не отставать от лучших учеников, научить ребенка работать самостоятельно с полной отдачей сил; создать благоприятные условия для развития учеников с наиболее выдающимися способностями.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 xml:space="preserve">          Природа и окружающая нас реальность - первооснова творчества во всех видах деятельности. Через реальность мы приходим к понятию фантазии - этой прекрасной способности любого человека. В основе любой фантазии - </w:t>
      </w:r>
      <w:proofErr w:type="gramStart"/>
      <w:r w:rsidRPr="00AD64B1">
        <w:rPr>
          <w:color w:val="000000"/>
        </w:rPr>
        <w:t>правда</w:t>
      </w:r>
      <w:proofErr w:type="gramEnd"/>
      <w:r w:rsidRPr="00AD64B1">
        <w:rPr>
          <w:color w:val="000000"/>
        </w:rPr>
        <w:t xml:space="preserve"> жизни, так как художник способен фантазировать только на основе увиденного и воспринятого в окружающем мире. Я стараюсь вселить уверенность в каждом ученике, что он может фантазировать (т.е. творить) и что для этого нужно внимательно, изучив реальность, подняться над ней на крыльях фантазии. Одним из способов развития фантазии является выполнение ряда необычных и  неожиданных заданий.  Привожу несколько заданий, выполняя которые систематически и целенаправленно, дети развивают воображение, вырабатывают привычку к собственному решению, открытиям, умению отойти от образца и работать по собственному замыслу.</w:t>
      </w:r>
    </w:p>
    <w:p w:rsidR="00354D98" w:rsidRPr="00AD64B1" w:rsidRDefault="00354D98" w:rsidP="00354D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rStyle w:val="c0"/>
          <w:color w:val="000000"/>
        </w:rPr>
        <w:t>     Кроме индивидуальной работы часто использую метод коллективных и групповых работ. Составляем всем классом композиции по временам года, изделиям народных промыслов России.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>  Важным условием формирования творческих способностей являются стимулы.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 xml:space="preserve">    На мой взгляд, на уроках </w:t>
      </w:r>
      <w:proofErr w:type="gramStart"/>
      <w:r w:rsidRPr="00AD64B1">
        <w:rPr>
          <w:color w:val="000000"/>
        </w:rPr>
        <w:t>ИЗО</w:t>
      </w:r>
      <w:proofErr w:type="gramEnd"/>
      <w:r w:rsidRPr="00AD64B1">
        <w:rPr>
          <w:color w:val="000000"/>
        </w:rPr>
        <w:t xml:space="preserve"> нельзя </w:t>
      </w:r>
      <w:proofErr w:type="gramStart"/>
      <w:r w:rsidRPr="00AD64B1">
        <w:rPr>
          <w:color w:val="000000"/>
        </w:rPr>
        <w:t>детям</w:t>
      </w:r>
      <w:proofErr w:type="gramEnd"/>
      <w:r w:rsidRPr="00AD64B1">
        <w:rPr>
          <w:color w:val="000000"/>
        </w:rPr>
        <w:t xml:space="preserve"> ставить оценки за то, что они рисуют "правильно" или "неправильно". Критерии оценки – умение мыслить, создавать, творить. Традиционная отметка весьма несовершенный инструмент поощрения достижений детей. Самый эффективный стимул познавательной деятельности – ситуации успеха, которую стараюсь создать на своих уроках.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>       Одна из форм поощрения, которую я часто использую – это участие в школьной выставке. Выставки проводятся регулярно: тематические, к праздникам, для школьников, для родителей. 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применяются в оформлении школы и становятся прекрасным ее украшением.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4B1">
        <w:rPr>
          <w:color w:val="000000"/>
        </w:rPr>
        <w:t>Каждый ребёнок интересен на уроке как личность - со своими чувствами и мыслями, со своим пониманием мира. На уроке дети и путешественники, и открыватели, и творцы. Они думают, рассуждают, творят красоту, радуются и находят в этом творении счастье.</w:t>
      </w:r>
    </w:p>
    <w:p w:rsidR="00354D98" w:rsidRPr="00AD64B1" w:rsidRDefault="00354D98" w:rsidP="00354D9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D64B1">
        <w:rPr>
          <w:rStyle w:val="c0"/>
          <w:color w:val="000000"/>
        </w:rPr>
        <w:t>Своевременное выявление и создание условий для стимулирования учащихся к различным видам деятельности, поддержка одаренных учащихся являются важнейшей задачей. Чёткая и продуманная организация образовательного процесса оказывает на учащихся существенное воспитательное влияние, способствует формированию творческого потенциала будущих рабочих и специалистов.</w:t>
      </w:r>
    </w:p>
    <w:p w:rsidR="00F3394D" w:rsidRPr="00AD64B1" w:rsidRDefault="00F3394D" w:rsidP="00354D9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FEA" w:rsidRPr="00AD64B1" w:rsidRDefault="00290FEA" w:rsidP="00290FE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Заключение.</w:t>
      </w:r>
    </w:p>
    <w:p w:rsidR="00F3394D" w:rsidRPr="00AD64B1" w:rsidRDefault="00F3394D" w:rsidP="00290FE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На протяжении ряда лет я использовала эти и другие приемы активизации творческой деятельности школьников, которые применяла на разных этапах обучения, старалась 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согласовывать с тематикой разделов изучаемого курса.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Повысился уровень самостоятельности, изобретательской активности, мастерства учащихся, появились результаты влияния такой работы на детей</w:t>
      </w:r>
      <w:proofErr w:type="gram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из объекта деятельности превратились в субъект, которому дозволено творить, порождать новое. А ведь это именно то, без чего ребенок просто не может существовать, без чего не может в полной мере развиваться его личность, его индивидуальная мотивационно – </w:t>
      </w:r>
      <w:proofErr w:type="spellStart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потребностная</w:t>
      </w:r>
      <w:proofErr w:type="spellEnd"/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сфера. У детей раскрылись способности, о наличии которых я даже и не подозревала, они успешно стали управляться с тем, что было недоступно им ранее. Для учащихся стал нормой   мотив: «Если я могу это, значит я смогу и другое». И если мы хотим видеть своих детей всесторонне развитыми, творчески свободными личностями, то, вступая в контакт с ними, должны уметь понять их мотивы и потребности и умело направлять ход их развития.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 интересом берутся за выполнение самых сложных проектов и часто находят интересные способы их решения.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 усилением стремления к творческой активности, постепенно увеличился объём работы на уроке, как следствие повышения внимания и хорошей работоспособности детей.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Сформировать глубокие познавательные интересы к предмету у всех учащихся невозможно и, наверное, не нужно. Важно, чтобы всем ученикам на каждом уроке технологии было интересно. Тогда у многих из них первоначальная заинтересованность предметом перерастет в глубокий и стойкий интерес к науке.</w:t>
      </w:r>
    </w:p>
    <w:p w:rsidR="00290FEA" w:rsidRPr="00AD64B1" w:rsidRDefault="00290FEA" w:rsidP="00290FE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В этом плане особое место принадлежит такому эффективному педагогическому средству, как занимательность. Оно состоит в том, что учитель, используя свойства предметов и явлений, вызывает у учащихся чувство удивления, обостряет их внимание и, воздействуя на эмоции учеников, способствует созданию у них положительного настроя к учению и готовности к активной мыслительной деятельности независимо от их знаний, способностей и интересов.  Занимательность – внешний фактор, который не в состоянии обеспечить полного успеха деятельности. Но она может снять равнодушие, а это в работе по активизации мыслительной деятельности факт немаловажный  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ждут новых интересных заданий, сами проявляют инициативу в их поиске.  Улучшается и общий психологический климат на уроках: ребята не боятся ошибок, помогают друг другу, с удовольствием участвуют в различных мероприятиях.</w:t>
      </w:r>
    </w:p>
    <w:p w:rsidR="00290FEA" w:rsidRPr="00AD64B1" w:rsidRDefault="00290FEA" w:rsidP="00290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образом, широко используя различные приемы активизации творческой деятельности и применяя их в учебном процессе, я добиваюсь положительных результатов в обучении и воспитании школьников. 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F3394D"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Изобразительное </w:t>
      </w:r>
      <w:r w:rsidRPr="00AD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 стало доступно практически всем учащимся. Но особенности личностного развития отдельных учеников иногда могут требовать использования со стороны учителя различных видов помощи, активизирующих потребность, в том числе творчества и мотивацию к творческой деятельности. </w:t>
      </w:r>
    </w:p>
    <w:p w:rsidR="003F49E3" w:rsidRPr="00AD64B1" w:rsidRDefault="003F49E3">
      <w:pPr>
        <w:rPr>
          <w:rFonts w:ascii="Times New Roman" w:hAnsi="Times New Roman" w:cs="Times New Roman"/>
        </w:rPr>
      </w:pPr>
    </w:p>
    <w:p w:rsidR="00387A9B" w:rsidRPr="00AD64B1" w:rsidRDefault="00387A9B" w:rsidP="00387A9B">
      <w:pPr>
        <w:pStyle w:val="a5"/>
        <w:rPr>
          <w:color w:val="000000"/>
        </w:rPr>
      </w:pPr>
      <w:r w:rsidRPr="00AD64B1">
        <w:rPr>
          <w:color w:val="000000"/>
        </w:rPr>
        <w:t xml:space="preserve">Литература: </w:t>
      </w:r>
    </w:p>
    <w:p w:rsidR="00387A9B" w:rsidRPr="00AD64B1" w:rsidRDefault="00387A9B" w:rsidP="00387A9B">
      <w:pPr>
        <w:pStyle w:val="a5"/>
        <w:rPr>
          <w:color w:val="000000"/>
        </w:rPr>
      </w:pPr>
      <w:proofErr w:type="spellStart"/>
      <w:r w:rsidRPr="00AD64B1">
        <w:rPr>
          <w:color w:val="000000"/>
        </w:rPr>
        <w:t>Б.М.Неменский</w:t>
      </w:r>
      <w:proofErr w:type="spellEnd"/>
      <w:r w:rsidRPr="00AD64B1">
        <w:rPr>
          <w:color w:val="000000"/>
        </w:rPr>
        <w:t xml:space="preserve">. «Педагогика искусства». Пособие для учителя изобразительного </w:t>
      </w:r>
      <w:proofErr w:type="spellStart"/>
      <w:r w:rsidRPr="00AD64B1">
        <w:rPr>
          <w:color w:val="000000"/>
        </w:rPr>
        <w:t>искусства.В.И.Колякина</w:t>
      </w:r>
      <w:proofErr w:type="spellEnd"/>
      <w:r w:rsidRPr="00AD64B1">
        <w:rPr>
          <w:color w:val="000000"/>
        </w:rPr>
        <w:t>. «Методика организации уроков коллективного творчества», 2002.</w:t>
      </w:r>
    </w:p>
    <w:p w:rsidR="00387A9B" w:rsidRPr="00AD64B1" w:rsidRDefault="00387A9B">
      <w:pPr>
        <w:rPr>
          <w:rFonts w:ascii="Times New Roman" w:hAnsi="Times New Roman" w:cs="Times New Roman"/>
        </w:rPr>
      </w:pPr>
    </w:p>
    <w:sectPr w:rsidR="00387A9B" w:rsidRPr="00AD64B1" w:rsidSect="003F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59A"/>
    <w:multiLevelType w:val="hybridMultilevel"/>
    <w:tmpl w:val="15282684"/>
    <w:lvl w:ilvl="0" w:tplc="6D6E6F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98"/>
    <w:rsid w:val="0000688F"/>
    <w:rsid w:val="000F0E33"/>
    <w:rsid w:val="00290FEA"/>
    <w:rsid w:val="00354D98"/>
    <w:rsid w:val="0038556A"/>
    <w:rsid w:val="00387A9B"/>
    <w:rsid w:val="003F49E3"/>
    <w:rsid w:val="00544109"/>
    <w:rsid w:val="005C59CE"/>
    <w:rsid w:val="0090405A"/>
    <w:rsid w:val="00AD64B1"/>
    <w:rsid w:val="00C06E6A"/>
    <w:rsid w:val="00C41DB3"/>
    <w:rsid w:val="00E51523"/>
    <w:rsid w:val="00F3394D"/>
    <w:rsid w:val="00F8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3"/>
  </w:style>
  <w:style w:type="paragraph" w:styleId="1">
    <w:name w:val="heading 1"/>
    <w:basedOn w:val="a"/>
    <w:link w:val="10"/>
    <w:uiPriority w:val="9"/>
    <w:qFormat/>
    <w:rsid w:val="00290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54D98"/>
  </w:style>
  <w:style w:type="character" w:customStyle="1" w:styleId="c0">
    <w:name w:val="c0"/>
    <w:basedOn w:val="a0"/>
    <w:rsid w:val="00354D98"/>
  </w:style>
  <w:style w:type="paragraph" w:customStyle="1" w:styleId="c9">
    <w:name w:val="c9"/>
    <w:basedOn w:val="a"/>
    <w:rsid w:val="0035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0F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0FEA"/>
  </w:style>
  <w:style w:type="character" w:customStyle="1" w:styleId="10">
    <w:name w:val="Заголовок 1 Знак"/>
    <w:basedOn w:val="a0"/>
    <w:link w:val="1"/>
    <w:uiPriority w:val="9"/>
    <w:rsid w:val="00290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3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2017-02-12T11:58:00Z</dcterms:created>
  <dcterms:modified xsi:type="dcterms:W3CDTF">2017-02-12T13:42:00Z</dcterms:modified>
</cp:coreProperties>
</file>