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17" w:rsidRPr="00B42E3C" w:rsidRDefault="00944B17" w:rsidP="00944B17">
      <w:pPr>
        <w:tabs>
          <w:tab w:val="left" w:pos="2684"/>
        </w:tabs>
        <w:spacing w:after="0"/>
        <w:jc w:val="center"/>
        <w:rPr>
          <w:rFonts w:ascii="Bookman Old Style" w:hAnsi="Bookman Old Style" w:cs="Courier New"/>
          <w:b/>
          <w:color w:val="17365D" w:themeColor="text2" w:themeShade="BF"/>
          <w:sz w:val="28"/>
          <w:szCs w:val="28"/>
        </w:rPr>
      </w:pPr>
      <w:r w:rsidRPr="00B42E3C">
        <w:rPr>
          <w:rFonts w:ascii="Bookman Old Style" w:hAnsi="Bookman Old Style" w:cs="Courier New"/>
          <w:b/>
          <w:color w:val="17365D" w:themeColor="text2" w:themeShade="BF"/>
          <w:sz w:val="28"/>
          <w:szCs w:val="28"/>
        </w:rPr>
        <w:t xml:space="preserve">МБОУ </w:t>
      </w:r>
      <w:proofErr w:type="spellStart"/>
      <w:r w:rsidR="00B42E3C" w:rsidRPr="00B42E3C">
        <w:rPr>
          <w:rFonts w:ascii="Bookman Old Style" w:hAnsi="Bookman Old Style" w:cs="Courier New"/>
          <w:b/>
          <w:color w:val="17365D" w:themeColor="text2" w:themeShade="BF"/>
          <w:sz w:val="28"/>
          <w:szCs w:val="28"/>
        </w:rPr>
        <w:t>Карповская</w:t>
      </w:r>
      <w:proofErr w:type="spellEnd"/>
      <w:r w:rsidR="00B42E3C" w:rsidRPr="00B42E3C">
        <w:rPr>
          <w:rFonts w:ascii="Bookman Old Style" w:hAnsi="Bookman Old Style" w:cs="Courier New"/>
          <w:b/>
          <w:color w:val="17365D" w:themeColor="text2" w:themeShade="BF"/>
          <w:sz w:val="28"/>
          <w:szCs w:val="28"/>
        </w:rPr>
        <w:t xml:space="preserve"> </w:t>
      </w:r>
      <w:r w:rsidRPr="00B42E3C">
        <w:rPr>
          <w:rFonts w:ascii="Bookman Old Style" w:hAnsi="Bookman Old Style" w:cs="Courier New"/>
          <w:b/>
          <w:color w:val="17365D" w:themeColor="text2" w:themeShade="BF"/>
          <w:sz w:val="28"/>
          <w:szCs w:val="28"/>
        </w:rPr>
        <w:t xml:space="preserve">СОШ </w:t>
      </w:r>
    </w:p>
    <w:p w:rsidR="00944B17" w:rsidRPr="00D26EA7" w:rsidRDefault="00944B17" w:rsidP="00944B17">
      <w:pPr>
        <w:tabs>
          <w:tab w:val="left" w:pos="2684"/>
        </w:tabs>
        <w:spacing w:after="0"/>
        <w:jc w:val="center"/>
        <w:rPr>
          <w:rFonts w:ascii="Bookman Old Style" w:hAnsi="Bookman Old Style" w:cs="Courier New"/>
          <w:b/>
          <w:sz w:val="28"/>
          <w:szCs w:val="28"/>
        </w:rPr>
      </w:pPr>
    </w:p>
    <w:p w:rsidR="00944B17" w:rsidRPr="000F2099" w:rsidRDefault="00944B17" w:rsidP="00944B17"/>
    <w:p w:rsidR="00FD4877" w:rsidRDefault="00FD4877" w:rsidP="00944B17">
      <w:pPr>
        <w:tabs>
          <w:tab w:val="left" w:pos="1760"/>
        </w:tabs>
        <w:jc w:val="center"/>
        <w:rPr>
          <w:rFonts w:ascii="Bookman Old Style" w:hAnsi="Bookman Old Style" w:cs="Courier New"/>
          <w:b/>
          <w:shadow/>
          <w:color w:val="008000"/>
          <w:sz w:val="96"/>
          <w:szCs w:val="96"/>
        </w:rPr>
      </w:pPr>
    </w:p>
    <w:p w:rsidR="00944B17" w:rsidRDefault="002D047F" w:rsidP="00944B17">
      <w:pPr>
        <w:tabs>
          <w:tab w:val="left" w:pos="1760"/>
        </w:tabs>
        <w:jc w:val="center"/>
      </w:pPr>
      <w:r>
        <w:rPr>
          <w:rFonts w:ascii="Bookman Old Style" w:hAnsi="Bookman Old Style" w:cs="Courier New"/>
          <w:b/>
          <w:shadow/>
          <w:color w:val="008000"/>
          <w:sz w:val="96"/>
          <w:szCs w:val="96"/>
        </w:rPr>
        <w:t>Доклад на тему:</w:t>
      </w:r>
    </w:p>
    <w:p w:rsidR="00B42E3C" w:rsidRPr="00B42E3C" w:rsidRDefault="00B42E3C" w:rsidP="00B42E3C">
      <w:pPr>
        <w:jc w:val="center"/>
        <w:rPr>
          <w:rFonts w:ascii="Comic Sans MS" w:hAnsi="Comic Sans MS"/>
          <w:b/>
          <w:color w:val="17365D" w:themeColor="text2" w:themeShade="BF"/>
          <w:sz w:val="48"/>
          <w:szCs w:val="48"/>
        </w:rPr>
      </w:pPr>
      <w:r w:rsidRPr="00B42E3C">
        <w:rPr>
          <w:rFonts w:ascii="Comic Sans MS" w:hAnsi="Comic Sans MS"/>
          <w:b/>
          <w:color w:val="17365D" w:themeColor="text2" w:themeShade="BF"/>
          <w:sz w:val="48"/>
          <w:szCs w:val="48"/>
        </w:rPr>
        <w:t>«Роль современных педагогических технологий в формировании положительной мотивации к изучению математики»</w:t>
      </w:r>
    </w:p>
    <w:p w:rsidR="00944B17" w:rsidRPr="00B42E3C" w:rsidRDefault="00944B17" w:rsidP="00B42E3C">
      <w:pPr>
        <w:tabs>
          <w:tab w:val="left" w:pos="2027"/>
        </w:tabs>
        <w:spacing w:after="0" w:line="240" w:lineRule="auto"/>
        <w:jc w:val="center"/>
        <w:rPr>
          <w:rFonts w:ascii="Bookman Old Style" w:hAnsi="Bookman Old Style" w:cs="Courier New"/>
          <w:b/>
          <w:color w:val="427F31"/>
          <w:sz w:val="36"/>
          <w:szCs w:val="36"/>
        </w:rPr>
      </w:pPr>
      <w:r w:rsidRPr="00B42E3C">
        <w:rPr>
          <w:rFonts w:ascii="Bookman Old Style" w:hAnsi="Bookman Old Style" w:cs="Courier New"/>
          <w:b/>
          <w:color w:val="427F31"/>
          <w:sz w:val="36"/>
          <w:szCs w:val="36"/>
        </w:rPr>
        <w:t>учителя</w:t>
      </w:r>
    </w:p>
    <w:p w:rsidR="00944B17" w:rsidRPr="00B42E3C" w:rsidRDefault="00B42E3C" w:rsidP="00B42E3C">
      <w:pPr>
        <w:tabs>
          <w:tab w:val="left" w:pos="2027"/>
        </w:tabs>
        <w:spacing w:after="0" w:line="240" w:lineRule="auto"/>
        <w:jc w:val="center"/>
        <w:rPr>
          <w:rFonts w:ascii="Bookman Old Style" w:hAnsi="Bookman Old Style" w:cs="Courier New"/>
          <w:b/>
          <w:color w:val="427F31"/>
          <w:sz w:val="36"/>
          <w:szCs w:val="36"/>
        </w:rPr>
      </w:pPr>
      <w:r w:rsidRPr="00B42E3C">
        <w:rPr>
          <w:rFonts w:ascii="Bookman Old Style" w:hAnsi="Bookman Old Style" w:cs="Courier New"/>
          <w:b/>
          <w:color w:val="427F31"/>
          <w:sz w:val="36"/>
          <w:szCs w:val="36"/>
        </w:rPr>
        <w:t>математики</w:t>
      </w:r>
    </w:p>
    <w:p w:rsidR="00074F65" w:rsidRPr="0003037F" w:rsidRDefault="00B42E3C" w:rsidP="009C3131">
      <w:pPr>
        <w:spacing w:after="0"/>
        <w:jc w:val="center"/>
        <w:rPr>
          <w:rFonts w:ascii="Bookman Old Style" w:hAnsi="Bookman Old Style"/>
          <w:color w:val="008000"/>
          <w:sz w:val="48"/>
          <w:szCs w:val="48"/>
        </w:rPr>
      </w:pPr>
      <w:proofErr w:type="spellStart"/>
      <w:r>
        <w:rPr>
          <w:rFonts w:ascii="Bookman Old Style" w:hAnsi="Bookman Old Style" w:cs="Courier New"/>
          <w:b/>
          <w:shadow/>
          <w:color w:val="008000"/>
          <w:sz w:val="48"/>
          <w:szCs w:val="48"/>
        </w:rPr>
        <w:t>Воробцовой</w:t>
      </w:r>
      <w:proofErr w:type="spellEnd"/>
      <w:r>
        <w:rPr>
          <w:rFonts w:ascii="Bookman Old Style" w:hAnsi="Bookman Old Style" w:cs="Courier New"/>
          <w:b/>
          <w:shadow/>
          <w:color w:val="008000"/>
          <w:sz w:val="48"/>
          <w:szCs w:val="48"/>
        </w:rPr>
        <w:t xml:space="preserve"> Татьяны Сергеевны</w:t>
      </w:r>
    </w:p>
    <w:p w:rsidR="00074F65" w:rsidRPr="00074F65" w:rsidRDefault="00074F65" w:rsidP="00074F65">
      <w:pPr>
        <w:rPr>
          <w:sz w:val="40"/>
          <w:szCs w:val="40"/>
        </w:rPr>
      </w:pPr>
    </w:p>
    <w:p w:rsidR="00074F65" w:rsidRPr="00D629B2" w:rsidRDefault="009C3131" w:rsidP="00D629B2">
      <w:pPr>
        <w:jc w:val="center"/>
        <w:rPr>
          <w:sz w:val="40"/>
          <w:szCs w:val="40"/>
          <w:lang w:val="en-US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5305425" cy="2867025"/>
            <wp:effectExtent l="19050" t="0" r="9525" b="0"/>
            <wp:docPr id="14" name="Рисунок 14" descr="C:\Documents and Settings\Пользователь\Мои документы\Мои рисунки\cartoon_owl_sitting_on_a_boo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Пользователь\Мои документы\Мои рисунки\cartoon_owl_sitting_on_a_book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048" cy="2876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47F" w:rsidRDefault="004C70B6" w:rsidP="00A86299">
      <w:pPr>
        <w:pStyle w:val="c0"/>
        <w:spacing w:before="0" w:beforeAutospacing="0" w:after="0" w:afterAutospacing="0" w:line="236" w:lineRule="atLeast"/>
        <w:jc w:val="both"/>
      </w:pPr>
      <w:r w:rsidRPr="004C70B6">
        <w:t xml:space="preserve">      </w:t>
      </w:r>
    </w:p>
    <w:p w:rsidR="002D047F" w:rsidRDefault="002D047F" w:rsidP="00A86299">
      <w:pPr>
        <w:pStyle w:val="c0"/>
        <w:spacing w:before="0" w:beforeAutospacing="0" w:after="0" w:afterAutospacing="0" w:line="236" w:lineRule="atLeast"/>
        <w:jc w:val="both"/>
      </w:pPr>
    </w:p>
    <w:p w:rsidR="002D047F" w:rsidRDefault="002D047F" w:rsidP="00A86299">
      <w:pPr>
        <w:pStyle w:val="c0"/>
        <w:spacing w:before="0" w:beforeAutospacing="0" w:after="0" w:afterAutospacing="0" w:line="236" w:lineRule="atLeast"/>
        <w:jc w:val="both"/>
      </w:pPr>
    </w:p>
    <w:p w:rsidR="002D047F" w:rsidRDefault="002D047F" w:rsidP="00A86299">
      <w:pPr>
        <w:pStyle w:val="c0"/>
        <w:spacing w:before="0" w:beforeAutospacing="0" w:after="0" w:afterAutospacing="0" w:line="236" w:lineRule="atLeast"/>
        <w:jc w:val="both"/>
      </w:pPr>
    </w:p>
    <w:p w:rsidR="002D047F" w:rsidRDefault="002D047F" w:rsidP="00A86299">
      <w:pPr>
        <w:pStyle w:val="c0"/>
        <w:spacing w:before="0" w:beforeAutospacing="0" w:after="0" w:afterAutospacing="0" w:line="236" w:lineRule="atLeast"/>
        <w:jc w:val="both"/>
      </w:pPr>
    </w:p>
    <w:p w:rsidR="00A86299" w:rsidRPr="0022503D" w:rsidRDefault="004C70B6" w:rsidP="00A86299">
      <w:pPr>
        <w:pStyle w:val="c0"/>
        <w:spacing w:before="0" w:beforeAutospacing="0" w:after="0" w:afterAutospacing="0" w:line="236" w:lineRule="atLeast"/>
        <w:jc w:val="both"/>
        <w:rPr>
          <w:sz w:val="28"/>
          <w:szCs w:val="28"/>
        </w:rPr>
      </w:pPr>
      <w:r w:rsidRPr="004C70B6">
        <w:t xml:space="preserve"> </w:t>
      </w:r>
      <w:r w:rsidRPr="0022503D">
        <w:rPr>
          <w:sz w:val="28"/>
          <w:szCs w:val="28"/>
        </w:rPr>
        <w:t xml:space="preserve">Я работаю в сельской школе, которая находится в </w:t>
      </w:r>
      <w:smartTag w:uri="urn:schemas-microsoft-com:office:smarttags" w:element="metricconverter">
        <w:smartTagPr>
          <w:attr w:name="ProductID" w:val="30 км"/>
        </w:smartTagPr>
        <w:r w:rsidRPr="0022503D">
          <w:rPr>
            <w:sz w:val="28"/>
            <w:szCs w:val="28"/>
          </w:rPr>
          <w:t>30 км</w:t>
        </w:r>
      </w:smartTag>
      <w:r w:rsidRPr="0022503D">
        <w:rPr>
          <w:sz w:val="28"/>
          <w:szCs w:val="28"/>
        </w:rPr>
        <w:t xml:space="preserve"> от районного центра. В классах учатся дети </w:t>
      </w:r>
      <w:r w:rsidR="00843FD9" w:rsidRPr="0022503D">
        <w:rPr>
          <w:sz w:val="28"/>
          <w:szCs w:val="28"/>
        </w:rPr>
        <w:t>из семей со средним достатком, 45</w:t>
      </w:r>
      <w:r w:rsidRPr="0022503D">
        <w:rPr>
          <w:sz w:val="28"/>
          <w:szCs w:val="28"/>
        </w:rPr>
        <w:t>% составляют дети  из малообеспеченных семей. Многие родители вы</w:t>
      </w:r>
      <w:r w:rsidR="00843FD9" w:rsidRPr="0022503D">
        <w:rPr>
          <w:sz w:val="28"/>
          <w:szCs w:val="28"/>
        </w:rPr>
        <w:t>нуждены работать вдалеке о дома</w:t>
      </w:r>
      <w:r w:rsidRPr="0022503D">
        <w:rPr>
          <w:sz w:val="28"/>
          <w:szCs w:val="28"/>
        </w:rPr>
        <w:t xml:space="preserve"> и поэтому воспитание детей для них отходит на второй план. Дети не видят для себя личностной перспективы и многие не заинтересованы в получении образования.</w:t>
      </w:r>
      <w:r w:rsidR="00A86299" w:rsidRPr="0022503D">
        <w:rPr>
          <w:sz w:val="28"/>
          <w:szCs w:val="28"/>
        </w:rPr>
        <w:t xml:space="preserve"> </w:t>
      </w:r>
    </w:p>
    <w:p w:rsidR="00A86299" w:rsidRPr="0022503D" w:rsidRDefault="00A86299" w:rsidP="00A86299">
      <w:pPr>
        <w:pStyle w:val="c0"/>
        <w:spacing w:before="0" w:beforeAutospacing="0" w:after="0" w:afterAutospacing="0" w:line="236" w:lineRule="atLeast"/>
        <w:jc w:val="both"/>
        <w:rPr>
          <w:rStyle w:val="c2"/>
          <w:b/>
          <w:sz w:val="28"/>
          <w:szCs w:val="28"/>
        </w:rPr>
      </w:pPr>
      <w:r w:rsidRPr="0022503D">
        <w:rPr>
          <w:rStyle w:val="c2"/>
          <w:b/>
          <w:sz w:val="28"/>
          <w:szCs w:val="28"/>
        </w:rPr>
        <w:t>Проблема</w:t>
      </w:r>
    </w:p>
    <w:p w:rsidR="00A86299" w:rsidRPr="0022503D" w:rsidRDefault="00A86299" w:rsidP="00A86299">
      <w:pPr>
        <w:pStyle w:val="c0"/>
        <w:spacing w:before="0" w:beforeAutospacing="0" w:after="0" w:afterAutospacing="0" w:line="236" w:lineRule="atLeast"/>
        <w:jc w:val="both"/>
        <w:rPr>
          <w:rStyle w:val="c2"/>
          <w:sz w:val="28"/>
          <w:szCs w:val="28"/>
          <w:u w:val="single"/>
        </w:rPr>
      </w:pPr>
      <w:r w:rsidRPr="0022503D">
        <w:rPr>
          <w:rStyle w:val="apple-converted-space"/>
          <w:b/>
          <w:sz w:val="28"/>
          <w:szCs w:val="28"/>
          <w:u w:val="single"/>
        </w:rPr>
        <w:t xml:space="preserve">Современному обществу нужны математически грамотные люди, но </w:t>
      </w:r>
      <w:r w:rsidRPr="0022503D">
        <w:rPr>
          <w:rStyle w:val="c2c8"/>
          <w:b/>
          <w:bCs/>
          <w:sz w:val="28"/>
          <w:szCs w:val="28"/>
          <w:u w:val="single"/>
        </w:rPr>
        <w:t xml:space="preserve"> у части учеников положительная мотивация к изучению предмета недостаточна, а порой отсутствует.</w:t>
      </w:r>
    </w:p>
    <w:p w:rsidR="00A86299" w:rsidRPr="0022503D" w:rsidRDefault="00A86299" w:rsidP="00707013">
      <w:pPr>
        <w:rPr>
          <w:rFonts w:ascii="Times New Roman" w:hAnsi="Times New Roman" w:cs="Times New Roman"/>
          <w:kern w:val="2"/>
          <w:sz w:val="28"/>
          <w:szCs w:val="28"/>
        </w:rPr>
      </w:pPr>
      <w:r w:rsidRPr="0022503D">
        <w:rPr>
          <w:rFonts w:ascii="Times New Roman" w:hAnsi="Times New Roman" w:cs="Times New Roman"/>
          <w:sz w:val="28"/>
          <w:szCs w:val="28"/>
        </w:rPr>
        <w:t>Т</w:t>
      </w:r>
      <w:r w:rsidR="004C70B6" w:rsidRPr="0022503D">
        <w:rPr>
          <w:rFonts w:ascii="Times New Roman" w:hAnsi="Times New Roman" w:cs="Times New Roman"/>
          <w:sz w:val="28"/>
          <w:szCs w:val="28"/>
        </w:rPr>
        <w:t xml:space="preserve">ак как при изучении математики они испытывают значительные трудности  и не усваивают материал в силу особенностей памяти, восприятия и мышления. </w:t>
      </w:r>
      <w:r w:rsidRPr="0022503D">
        <w:rPr>
          <w:rStyle w:val="c2"/>
          <w:rFonts w:ascii="Times New Roman" w:hAnsi="Times New Roman" w:cs="Times New Roman"/>
          <w:sz w:val="28"/>
          <w:szCs w:val="28"/>
        </w:rPr>
        <w:t> </w:t>
      </w:r>
    </w:p>
    <w:p w:rsidR="00A86299" w:rsidRPr="0022503D" w:rsidRDefault="00A86299" w:rsidP="00A86299">
      <w:pPr>
        <w:pStyle w:val="c0"/>
        <w:spacing w:before="0" w:beforeAutospacing="0" w:after="0" w:afterAutospacing="0" w:line="236" w:lineRule="atLeast"/>
        <w:jc w:val="both"/>
        <w:rPr>
          <w:rStyle w:val="c2"/>
          <w:sz w:val="28"/>
          <w:szCs w:val="28"/>
        </w:rPr>
      </w:pPr>
      <w:r w:rsidRPr="0022503D">
        <w:rPr>
          <w:rStyle w:val="c2"/>
          <w:sz w:val="28"/>
          <w:szCs w:val="28"/>
        </w:rPr>
        <w:t> Все вышеперечисленное указывает на необходимость организации учебно-познавательного процесса, направленного на формирование мотивационной сферы обучаемого, становление и развитие внутренних мотивов познавательной деятельности.</w:t>
      </w:r>
    </w:p>
    <w:p w:rsidR="00A86299" w:rsidRPr="0022503D" w:rsidRDefault="00A86299" w:rsidP="00A86299">
      <w:pPr>
        <w:pStyle w:val="c0"/>
        <w:spacing w:before="0" w:beforeAutospacing="0" w:after="0" w:afterAutospacing="0" w:line="236" w:lineRule="atLeast"/>
        <w:jc w:val="both"/>
        <w:rPr>
          <w:rStyle w:val="c2"/>
          <w:sz w:val="28"/>
          <w:szCs w:val="28"/>
        </w:rPr>
      </w:pPr>
    </w:p>
    <w:p w:rsidR="00A86299" w:rsidRPr="0022503D" w:rsidRDefault="002D047F" w:rsidP="00A86299">
      <w:pPr>
        <w:pStyle w:val="c0"/>
        <w:spacing w:before="0" w:beforeAutospacing="0" w:after="0" w:afterAutospacing="0" w:line="236" w:lineRule="atLeast"/>
        <w:jc w:val="both"/>
        <w:rPr>
          <w:b/>
          <w:sz w:val="28"/>
          <w:szCs w:val="28"/>
        </w:rPr>
      </w:pPr>
      <w:r>
        <w:rPr>
          <w:rStyle w:val="c2"/>
          <w:b/>
          <w:sz w:val="28"/>
          <w:szCs w:val="28"/>
        </w:rPr>
        <w:t>Цель</w:t>
      </w:r>
      <w:r w:rsidR="00A86299" w:rsidRPr="0022503D">
        <w:rPr>
          <w:rStyle w:val="c2"/>
          <w:b/>
          <w:sz w:val="28"/>
          <w:szCs w:val="28"/>
        </w:rPr>
        <w:t>:</w:t>
      </w:r>
    </w:p>
    <w:p w:rsidR="00A86299" w:rsidRPr="0022503D" w:rsidRDefault="00A86299" w:rsidP="00A86299">
      <w:pPr>
        <w:pStyle w:val="c0"/>
        <w:spacing w:before="0" w:beforeAutospacing="0" w:after="0" w:afterAutospacing="0" w:line="236" w:lineRule="atLeast"/>
        <w:jc w:val="both"/>
        <w:rPr>
          <w:rStyle w:val="c2c8c18"/>
          <w:b/>
          <w:bCs/>
          <w:sz w:val="28"/>
          <w:szCs w:val="28"/>
        </w:rPr>
      </w:pPr>
      <w:r w:rsidRPr="0022503D">
        <w:rPr>
          <w:rStyle w:val="c2"/>
          <w:b/>
          <w:sz w:val="28"/>
          <w:szCs w:val="28"/>
        </w:rPr>
        <w:t>с</w:t>
      </w:r>
      <w:r w:rsidRPr="0022503D">
        <w:rPr>
          <w:rStyle w:val="c2c8c18"/>
          <w:b/>
          <w:bCs/>
          <w:sz w:val="28"/>
          <w:szCs w:val="28"/>
        </w:rPr>
        <w:t>формировать   положительные  мотивы  к   изучению   математики  с помощью современных педагогических технологий.</w:t>
      </w:r>
    </w:p>
    <w:p w:rsidR="00A86299" w:rsidRPr="0022503D" w:rsidRDefault="00A86299" w:rsidP="00A86299">
      <w:pPr>
        <w:pStyle w:val="c0"/>
        <w:spacing w:before="0" w:beforeAutospacing="0" w:after="0" w:afterAutospacing="0" w:line="236" w:lineRule="atLeast"/>
        <w:jc w:val="both"/>
        <w:rPr>
          <w:rStyle w:val="c2c8c18"/>
          <w:b/>
          <w:sz w:val="28"/>
          <w:szCs w:val="28"/>
        </w:rPr>
      </w:pPr>
    </w:p>
    <w:p w:rsidR="00A86299" w:rsidRPr="0022503D" w:rsidRDefault="00A86299" w:rsidP="00A86299">
      <w:pPr>
        <w:pStyle w:val="c0"/>
        <w:spacing w:before="0" w:beforeAutospacing="0" w:after="0" w:afterAutospacing="0" w:line="236" w:lineRule="atLeast"/>
        <w:jc w:val="both"/>
        <w:rPr>
          <w:sz w:val="28"/>
          <w:szCs w:val="28"/>
        </w:rPr>
      </w:pPr>
      <w:r w:rsidRPr="0022503D">
        <w:rPr>
          <w:rStyle w:val="c2"/>
          <w:sz w:val="28"/>
          <w:szCs w:val="28"/>
        </w:rPr>
        <w:t xml:space="preserve">Для достижения цели проекта необходимо решить следующие </w:t>
      </w:r>
      <w:r w:rsidRPr="0022503D">
        <w:rPr>
          <w:rStyle w:val="c2"/>
          <w:b/>
          <w:sz w:val="28"/>
          <w:szCs w:val="28"/>
        </w:rPr>
        <w:t>задачи:</w:t>
      </w:r>
    </w:p>
    <w:p w:rsidR="00A86299" w:rsidRPr="0022503D" w:rsidRDefault="00A86299" w:rsidP="00A86299">
      <w:pPr>
        <w:numPr>
          <w:ilvl w:val="0"/>
          <w:numId w:val="19"/>
        </w:numPr>
        <w:spacing w:after="0" w:line="2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503D">
        <w:rPr>
          <w:rStyle w:val="c2"/>
          <w:rFonts w:ascii="Times New Roman" w:hAnsi="Times New Roman" w:cs="Times New Roman"/>
          <w:sz w:val="28"/>
          <w:szCs w:val="28"/>
        </w:rPr>
        <w:t>Выявление личностных особенностей и имеющийся начальный уровень учебной  мотивации  учащихся, используя специальные диагностические методики.</w:t>
      </w:r>
    </w:p>
    <w:p w:rsidR="00A86299" w:rsidRPr="0022503D" w:rsidRDefault="00A86299" w:rsidP="00A86299">
      <w:pPr>
        <w:numPr>
          <w:ilvl w:val="0"/>
          <w:numId w:val="20"/>
        </w:numPr>
        <w:spacing w:after="0" w:line="2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503D">
        <w:rPr>
          <w:rStyle w:val="c2"/>
          <w:rFonts w:ascii="Times New Roman" w:hAnsi="Times New Roman" w:cs="Times New Roman"/>
          <w:sz w:val="28"/>
          <w:szCs w:val="28"/>
        </w:rPr>
        <w:t>Систематизация и адаптация имеющихся дидактических средств, направленных на  формирование   положительных  мотивов  к   изучению   математики  в условиях сельской школы.</w:t>
      </w:r>
    </w:p>
    <w:p w:rsidR="00A86299" w:rsidRPr="0022503D" w:rsidRDefault="00A86299" w:rsidP="00A86299">
      <w:pPr>
        <w:numPr>
          <w:ilvl w:val="0"/>
          <w:numId w:val="21"/>
        </w:numPr>
        <w:spacing w:after="0" w:line="236" w:lineRule="atLeast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22503D">
        <w:rPr>
          <w:rStyle w:val="c2"/>
          <w:rFonts w:ascii="Times New Roman" w:hAnsi="Times New Roman" w:cs="Times New Roman"/>
          <w:sz w:val="28"/>
          <w:szCs w:val="28"/>
        </w:rPr>
        <w:t>Анализ, систематизация и обобщение результатов, полученных в ходе реализации проекта.</w:t>
      </w:r>
    </w:p>
    <w:p w:rsidR="00A86299" w:rsidRPr="0022503D" w:rsidRDefault="00A86299" w:rsidP="00A86299">
      <w:pPr>
        <w:spacing w:line="236" w:lineRule="atLeast"/>
        <w:ind w:left="360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A86299" w:rsidRPr="0022503D" w:rsidRDefault="00A86299" w:rsidP="00A86299">
      <w:pPr>
        <w:pStyle w:val="c0"/>
        <w:spacing w:before="0" w:beforeAutospacing="0" w:after="0" w:afterAutospacing="0" w:line="236" w:lineRule="atLeast"/>
        <w:jc w:val="both"/>
        <w:rPr>
          <w:sz w:val="28"/>
          <w:szCs w:val="28"/>
        </w:rPr>
      </w:pPr>
      <w:r w:rsidRPr="0022503D">
        <w:rPr>
          <w:rStyle w:val="c2"/>
          <w:sz w:val="28"/>
          <w:szCs w:val="28"/>
        </w:rPr>
        <w:t xml:space="preserve">   Причины обращения к проблеме:</w:t>
      </w:r>
    </w:p>
    <w:p w:rsidR="00A86299" w:rsidRPr="0022503D" w:rsidRDefault="00A86299" w:rsidP="00A86299">
      <w:pPr>
        <w:pStyle w:val="c0"/>
        <w:spacing w:before="0" w:beforeAutospacing="0" w:after="0" w:afterAutospacing="0" w:line="236" w:lineRule="atLeast"/>
        <w:jc w:val="both"/>
        <w:rPr>
          <w:sz w:val="28"/>
          <w:szCs w:val="28"/>
        </w:rPr>
      </w:pPr>
      <w:r w:rsidRPr="0022503D">
        <w:rPr>
          <w:rStyle w:val="c2"/>
          <w:sz w:val="28"/>
          <w:szCs w:val="28"/>
        </w:rPr>
        <w:t>а) неудовлетворённость организацией взаимодействия на уроке между учителем и учеником;</w:t>
      </w:r>
    </w:p>
    <w:p w:rsidR="00A86299" w:rsidRPr="0022503D" w:rsidRDefault="00A86299" w:rsidP="00A86299">
      <w:pPr>
        <w:pStyle w:val="c0"/>
        <w:spacing w:before="0" w:beforeAutospacing="0" w:after="0" w:afterAutospacing="0" w:line="236" w:lineRule="atLeast"/>
        <w:jc w:val="both"/>
        <w:rPr>
          <w:rStyle w:val="c2"/>
          <w:sz w:val="28"/>
          <w:szCs w:val="28"/>
        </w:rPr>
      </w:pPr>
      <w:r w:rsidRPr="0022503D">
        <w:rPr>
          <w:rStyle w:val="c2"/>
          <w:sz w:val="28"/>
          <w:szCs w:val="28"/>
        </w:rPr>
        <w:t xml:space="preserve">б) пассивность некоторой части учащихся в ходе учебных занятий, во внеурочной деятельности по предмету и увеличивающаяся тенденция потребления знаний в уже готовом виде </w:t>
      </w:r>
      <w:proofErr w:type="gramStart"/>
      <w:r w:rsidRPr="0022503D">
        <w:rPr>
          <w:rStyle w:val="c2"/>
          <w:sz w:val="28"/>
          <w:szCs w:val="28"/>
        </w:rPr>
        <w:t>из-за</w:t>
      </w:r>
      <w:proofErr w:type="gramEnd"/>
      <w:r w:rsidRPr="0022503D">
        <w:rPr>
          <w:rStyle w:val="c2"/>
          <w:sz w:val="28"/>
          <w:szCs w:val="28"/>
        </w:rPr>
        <w:t xml:space="preserve"> </w:t>
      </w:r>
      <w:proofErr w:type="gramStart"/>
      <w:r w:rsidRPr="0022503D">
        <w:rPr>
          <w:rStyle w:val="c2"/>
          <w:sz w:val="28"/>
          <w:szCs w:val="28"/>
        </w:rPr>
        <w:t>низкой</w:t>
      </w:r>
      <w:proofErr w:type="gramEnd"/>
      <w:r w:rsidRPr="0022503D">
        <w:rPr>
          <w:rStyle w:val="c2"/>
          <w:sz w:val="28"/>
          <w:szCs w:val="28"/>
        </w:rPr>
        <w:t xml:space="preserve"> </w:t>
      </w:r>
      <w:proofErr w:type="spellStart"/>
      <w:r w:rsidRPr="0022503D">
        <w:rPr>
          <w:rStyle w:val="c2"/>
          <w:sz w:val="28"/>
          <w:szCs w:val="28"/>
        </w:rPr>
        <w:t>сформированности</w:t>
      </w:r>
      <w:proofErr w:type="spellEnd"/>
      <w:r w:rsidRPr="0022503D">
        <w:rPr>
          <w:rStyle w:val="c2"/>
          <w:sz w:val="28"/>
          <w:szCs w:val="28"/>
        </w:rPr>
        <w:t xml:space="preserve"> исследовательских, </w:t>
      </w:r>
      <w:proofErr w:type="spellStart"/>
      <w:r w:rsidRPr="0022503D">
        <w:rPr>
          <w:rStyle w:val="c2"/>
          <w:sz w:val="28"/>
          <w:szCs w:val="28"/>
        </w:rPr>
        <w:t>креативных</w:t>
      </w:r>
      <w:proofErr w:type="spellEnd"/>
      <w:r w:rsidRPr="0022503D">
        <w:rPr>
          <w:rStyle w:val="c2"/>
          <w:sz w:val="28"/>
          <w:szCs w:val="28"/>
        </w:rPr>
        <w:t>, информационно-технологических и коммуникативных умений.</w:t>
      </w:r>
    </w:p>
    <w:p w:rsidR="00A86299" w:rsidRPr="0022503D" w:rsidRDefault="00A86299" w:rsidP="00A86299">
      <w:pPr>
        <w:pStyle w:val="c0"/>
        <w:spacing w:before="0" w:beforeAutospacing="0" w:after="0" w:afterAutospacing="0" w:line="236" w:lineRule="atLeast"/>
        <w:jc w:val="both"/>
        <w:rPr>
          <w:sz w:val="28"/>
          <w:szCs w:val="28"/>
        </w:rPr>
      </w:pPr>
    </w:p>
    <w:p w:rsidR="00A86299" w:rsidRPr="0022503D" w:rsidRDefault="00A86299" w:rsidP="00A86299">
      <w:pPr>
        <w:pStyle w:val="c0"/>
        <w:spacing w:before="0" w:beforeAutospacing="0" w:after="0" w:afterAutospacing="0" w:line="236" w:lineRule="atLeast"/>
        <w:jc w:val="both"/>
        <w:rPr>
          <w:sz w:val="28"/>
          <w:szCs w:val="28"/>
        </w:rPr>
      </w:pPr>
      <w:r w:rsidRPr="0022503D">
        <w:rPr>
          <w:rStyle w:val="c2"/>
          <w:sz w:val="28"/>
          <w:szCs w:val="28"/>
        </w:rPr>
        <w:t xml:space="preserve">    Противоречия:</w:t>
      </w:r>
    </w:p>
    <w:p w:rsidR="00A86299" w:rsidRPr="0022503D" w:rsidRDefault="00A86299" w:rsidP="00A86299">
      <w:pPr>
        <w:pStyle w:val="c0"/>
        <w:spacing w:before="0" w:beforeAutospacing="0" w:after="0" w:afterAutospacing="0" w:line="236" w:lineRule="atLeast"/>
        <w:jc w:val="both"/>
        <w:rPr>
          <w:sz w:val="28"/>
          <w:szCs w:val="28"/>
        </w:rPr>
      </w:pPr>
      <w:r w:rsidRPr="0022503D">
        <w:rPr>
          <w:rStyle w:val="c2"/>
          <w:sz w:val="28"/>
          <w:szCs w:val="28"/>
        </w:rPr>
        <w:t>- между необходимостью формирования прочных знаний, умений и навыков и большим объемом теоретических сведений, получаемых на уроках математики;</w:t>
      </w:r>
    </w:p>
    <w:p w:rsidR="00A86299" w:rsidRPr="0022503D" w:rsidRDefault="00A86299" w:rsidP="00A86299">
      <w:pPr>
        <w:pStyle w:val="c0"/>
        <w:spacing w:before="0" w:beforeAutospacing="0" w:after="0" w:afterAutospacing="0" w:line="236" w:lineRule="atLeast"/>
        <w:jc w:val="both"/>
        <w:rPr>
          <w:sz w:val="28"/>
          <w:szCs w:val="28"/>
        </w:rPr>
      </w:pPr>
      <w:r w:rsidRPr="0022503D">
        <w:rPr>
          <w:rStyle w:val="c2"/>
          <w:sz w:val="28"/>
          <w:szCs w:val="28"/>
        </w:rPr>
        <w:lastRenderedPageBreak/>
        <w:t>- между высокими требованиями, предъявляемыми к математическому образованию школьников и недостаточно сформированными общественными умениями и навыками;</w:t>
      </w:r>
    </w:p>
    <w:p w:rsidR="00A86299" w:rsidRPr="0022503D" w:rsidRDefault="00A86299" w:rsidP="00A86299">
      <w:pPr>
        <w:pStyle w:val="c0"/>
        <w:spacing w:before="0" w:beforeAutospacing="0" w:after="0" w:afterAutospacing="0" w:line="236" w:lineRule="atLeast"/>
        <w:jc w:val="both"/>
        <w:rPr>
          <w:rStyle w:val="c2"/>
          <w:sz w:val="28"/>
          <w:szCs w:val="28"/>
        </w:rPr>
      </w:pPr>
      <w:r w:rsidRPr="0022503D">
        <w:rPr>
          <w:rStyle w:val="c2"/>
          <w:sz w:val="28"/>
          <w:szCs w:val="28"/>
        </w:rPr>
        <w:t>- между возрастающей практической значимостью школьного курса математики и дефицитом учебного времени.</w:t>
      </w:r>
    </w:p>
    <w:p w:rsidR="00A86299" w:rsidRPr="0022503D" w:rsidRDefault="00A86299" w:rsidP="00A86299">
      <w:pPr>
        <w:pStyle w:val="c0"/>
        <w:spacing w:before="0" w:beforeAutospacing="0" w:after="0" w:afterAutospacing="0" w:line="236" w:lineRule="atLeast"/>
        <w:jc w:val="both"/>
        <w:rPr>
          <w:sz w:val="28"/>
          <w:szCs w:val="28"/>
        </w:rPr>
      </w:pPr>
    </w:p>
    <w:p w:rsidR="00A86299" w:rsidRPr="0022503D" w:rsidRDefault="00A86299" w:rsidP="00A86299">
      <w:pPr>
        <w:pStyle w:val="c0"/>
        <w:spacing w:before="0" w:beforeAutospacing="0" w:after="0" w:afterAutospacing="0" w:line="236" w:lineRule="atLeast"/>
        <w:jc w:val="both"/>
        <w:rPr>
          <w:sz w:val="28"/>
          <w:szCs w:val="28"/>
        </w:rPr>
      </w:pPr>
      <w:r w:rsidRPr="0022503D">
        <w:rPr>
          <w:rStyle w:val="c2"/>
          <w:sz w:val="28"/>
          <w:szCs w:val="28"/>
        </w:rPr>
        <w:t xml:space="preserve">     </w:t>
      </w:r>
      <w:r w:rsidRPr="0022503D">
        <w:rPr>
          <w:rStyle w:val="c2"/>
          <w:b/>
          <w:sz w:val="28"/>
          <w:szCs w:val="28"/>
        </w:rPr>
        <w:t>Достижение поставленной цели</w:t>
      </w:r>
      <w:r w:rsidRPr="0022503D">
        <w:rPr>
          <w:rStyle w:val="c2"/>
          <w:sz w:val="28"/>
          <w:szCs w:val="28"/>
        </w:rPr>
        <w:t xml:space="preserve"> вижу в индивидуализации и дифференциации образовательного процесса, путём внедрения современных образовательных технологий: личностно-ориентированного, проблемного и развивающего обучения, метода проектов; технологии адаптивного обучения и информационно-коммуникационных технологий обучения. Считаю, что активное использование в учебном процессе современных образовательных технологий повышает эффективность обучения, позволяет содержательно и методически обогатить учебный процесс и, несомненно, является одним из условий достижения нового качества общего образования в наших школах.</w:t>
      </w:r>
    </w:p>
    <w:p w:rsidR="00A86299" w:rsidRPr="0022503D" w:rsidRDefault="00A86299" w:rsidP="00A86299">
      <w:pPr>
        <w:pStyle w:val="c0"/>
        <w:spacing w:before="0" w:beforeAutospacing="0" w:after="0" w:afterAutospacing="0" w:line="236" w:lineRule="atLeast"/>
        <w:jc w:val="both"/>
        <w:rPr>
          <w:rStyle w:val="c2"/>
          <w:sz w:val="28"/>
          <w:szCs w:val="28"/>
        </w:rPr>
      </w:pPr>
    </w:p>
    <w:p w:rsidR="00A86299" w:rsidRPr="0022503D" w:rsidRDefault="00A86299" w:rsidP="00A86299">
      <w:pPr>
        <w:pStyle w:val="c0"/>
        <w:spacing w:before="0" w:beforeAutospacing="0" w:after="0" w:afterAutospacing="0" w:line="236" w:lineRule="atLeast"/>
        <w:jc w:val="both"/>
        <w:rPr>
          <w:b/>
          <w:sz w:val="28"/>
          <w:szCs w:val="28"/>
        </w:rPr>
      </w:pPr>
      <w:r w:rsidRPr="0022503D">
        <w:rPr>
          <w:rStyle w:val="c2"/>
          <w:b/>
          <w:sz w:val="28"/>
          <w:szCs w:val="28"/>
        </w:rPr>
        <w:t xml:space="preserve">    Предполагаемый результат:</w:t>
      </w:r>
    </w:p>
    <w:p w:rsidR="00A86299" w:rsidRPr="0022503D" w:rsidRDefault="00A86299" w:rsidP="00A86299">
      <w:pPr>
        <w:numPr>
          <w:ilvl w:val="0"/>
          <w:numId w:val="22"/>
        </w:numPr>
        <w:spacing w:after="0" w:line="236" w:lineRule="atLeast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22503D">
        <w:rPr>
          <w:rStyle w:val="c2"/>
          <w:rFonts w:ascii="Times New Roman" w:hAnsi="Times New Roman" w:cs="Times New Roman"/>
          <w:sz w:val="28"/>
          <w:szCs w:val="28"/>
        </w:rPr>
        <w:t>устойчивая положительная внутренняя мотивация к изучению математики;</w:t>
      </w:r>
    </w:p>
    <w:p w:rsidR="00A86299" w:rsidRPr="0022503D" w:rsidRDefault="00A86299" w:rsidP="00A86299">
      <w:pPr>
        <w:numPr>
          <w:ilvl w:val="0"/>
          <w:numId w:val="23"/>
        </w:numPr>
        <w:spacing w:after="0" w:line="236" w:lineRule="atLeast"/>
        <w:ind w:left="78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22503D">
        <w:rPr>
          <w:rStyle w:val="c2"/>
          <w:rFonts w:ascii="Times New Roman" w:hAnsi="Times New Roman" w:cs="Times New Roman"/>
          <w:sz w:val="28"/>
          <w:szCs w:val="28"/>
        </w:rPr>
        <w:t>способность к активной умственной деятельности на уроках;</w:t>
      </w:r>
    </w:p>
    <w:p w:rsidR="00A86299" w:rsidRPr="0022503D" w:rsidRDefault="00A86299" w:rsidP="00A86299">
      <w:pPr>
        <w:numPr>
          <w:ilvl w:val="0"/>
          <w:numId w:val="23"/>
        </w:numPr>
        <w:spacing w:after="0" w:line="236" w:lineRule="atLeast"/>
        <w:ind w:left="78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22503D">
        <w:rPr>
          <w:rStyle w:val="c2"/>
          <w:rFonts w:ascii="Times New Roman" w:hAnsi="Times New Roman" w:cs="Times New Roman"/>
          <w:sz w:val="28"/>
          <w:szCs w:val="28"/>
        </w:rPr>
        <w:t>участие учащихся в конкурсах, конференциях по предмету, во внеклассной работе;</w:t>
      </w:r>
    </w:p>
    <w:p w:rsidR="00A86299" w:rsidRPr="0022503D" w:rsidRDefault="00A86299" w:rsidP="00A86299">
      <w:pPr>
        <w:numPr>
          <w:ilvl w:val="0"/>
          <w:numId w:val="23"/>
        </w:numPr>
        <w:spacing w:after="0" w:line="236" w:lineRule="atLeast"/>
        <w:ind w:left="78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22503D">
        <w:rPr>
          <w:rStyle w:val="c2"/>
          <w:rFonts w:ascii="Times New Roman" w:hAnsi="Times New Roman" w:cs="Times New Roman"/>
          <w:sz w:val="28"/>
          <w:szCs w:val="28"/>
        </w:rPr>
        <w:t>100 % успеваемость и 45</w:t>
      </w:r>
      <w:r w:rsidR="00707013" w:rsidRPr="0022503D">
        <w:rPr>
          <w:rStyle w:val="c2"/>
          <w:rFonts w:ascii="Times New Roman" w:hAnsi="Times New Roman" w:cs="Times New Roman"/>
          <w:sz w:val="28"/>
          <w:szCs w:val="28"/>
        </w:rPr>
        <w:t>-50</w:t>
      </w:r>
      <w:r w:rsidRPr="0022503D">
        <w:rPr>
          <w:rStyle w:val="c2"/>
          <w:rFonts w:ascii="Times New Roman" w:hAnsi="Times New Roman" w:cs="Times New Roman"/>
          <w:sz w:val="28"/>
          <w:szCs w:val="28"/>
        </w:rPr>
        <w:t xml:space="preserve">% качества знаний на государственной итоговой аттестации. </w:t>
      </w:r>
    </w:p>
    <w:p w:rsidR="00A86299" w:rsidRPr="0022503D" w:rsidRDefault="00A86299" w:rsidP="00A86299">
      <w:pPr>
        <w:spacing w:line="236" w:lineRule="atLeast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A86299" w:rsidRPr="0022503D" w:rsidRDefault="00A86299" w:rsidP="00A86299">
      <w:pPr>
        <w:pStyle w:val="c0"/>
        <w:spacing w:before="0" w:beforeAutospacing="0" w:after="0" w:afterAutospacing="0" w:line="236" w:lineRule="atLeast"/>
        <w:jc w:val="both"/>
        <w:rPr>
          <w:rStyle w:val="c2"/>
          <w:sz w:val="28"/>
          <w:szCs w:val="28"/>
        </w:rPr>
      </w:pPr>
      <w:r w:rsidRPr="002D047F">
        <w:rPr>
          <w:rStyle w:val="c2"/>
          <w:sz w:val="28"/>
          <w:szCs w:val="28"/>
        </w:rPr>
        <w:t>Новизна</w:t>
      </w:r>
      <w:r w:rsidRPr="0022503D">
        <w:rPr>
          <w:rStyle w:val="c2"/>
          <w:b/>
          <w:sz w:val="28"/>
          <w:szCs w:val="28"/>
        </w:rPr>
        <w:t xml:space="preserve"> </w:t>
      </w:r>
      <w:r w:rsidRPr="002D047F">
        <w:rPr>
          <w:rStyle w:val="c2"/>
          <w:sz w:val="28"/>
          <w:szCs w:val="28"/>
        </w:rPr>
        <w:t>проекта</w:t>
      </w:r>
      <w:r w:rsidRPr="0022503D">
        <w:rPr>
          <w:rStyle w:val="c2"/>
          <w:sz w:val="28"/>
          <w:szCs w:val="28"/>
        </w:rPr>
        <w:t xml:space="preserve"> заключается в применении психологических исследований к организации учебной деятельности школьников.</w:t>
      </w:r>
    </w:p>
    <w:p w:rsidR="00A86299" w:rsidRPr="0022503D" w:rsidRDefault="00A86299" w:rsidP="00A86299">
      <w:pPr>
        <w:pStyle w:val="c0"/>
        <w:spacing w:before="0" w:beforeAutospacing="0" w:after="0" w:afterAutospacing="0" w:line="236" w:lineRule="atLeast"/>
        <w:jc w:val="both"/>
        <w:rPr>
          <w:rStyle w:val="c2"/>
          <w:sz w:val="28"/>
          <w:szCs w:val="28"/>
        </w:rPr>
      </w:pPr>
    </w:p>
    <w:p w:rsidR="00A86299" w:rsidRPr="0022503D" w:rsidRDefault="00A86299" w:rsidP="00A862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503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D047F">
        <w:rPr>
          <w:rFonts w:ascii="Times New Roman" w:hAnsi="Times New Roman" w:cs="Times New Roman"/>
          <w:sz w:val="28"/>
          <w:szCs w:val="28"/>
        </w:rPr>
        <w:t>Срок реализации</w:t>
      </w:r>
      <w:r w:rsidR="009E2523" w:rsidRPr="002D047F">
        <w:rPr>
          <w:rFonts w:ascii="Times New Roman" w:hAnsi="Times New Roman" w:cs="Times New Roman"/>
          <w:sz w:val="28"/>
          <w:szCs w:val="28"/>
        </w:rPr>
        <w:t>- 3</w:t>
      </w:r>
      <w:r w:rsidRPr="002D047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2503D">
        <w:rPr>
          <w:rFonts w:ascii="Times New Roman" w:hAnsi="Times New Roman" w:cs="Times New Roman"/>
          <w:sz w:val="28"/>
          <w:szCs w:val="28"/>
        </w:rPr>
        <w:t>.</w:t>
      </w:r>
    </w:p>
    <w:p w:rsidR="00A86299" w:rsidRPr="0022503D" w:rsidRDefault="00A86299" w:rsidP="00A86299">
      <w:pPr>
        <w:pStyle w:val="c0"/>
        <w:spacing w:before="0" w:beforeAutospacing="0" w:after="0" w:afterAutospacing="0" w:line="236" w:lineRule="atLeast"/>
        <w:jc w:val="both"/>
        <w:rPr>
          <w:rStyle w:val="c2"/>
          <w:sz w:val="28"/>
          <w:szCs w:val="28"/>
        </w:rPr>
      </w:pPr>
      <w:r w:rsidRPr="0022503D">
        <w:rPr>
          <w:rStyle w:val="c2"/>
          <w:b/>
          <w:sz w:val="28"/>
          <w:szCs w:val="28"/>
        </w:rPr>
        <w:t>   </w:t>
      </w:r>
    </w:p>
    <w:p w:rsidR="00A86299" w:rsidRPr="0022503D" w:rsidRDefault="00A86299" w:rsidP="00A86299">
      <w:pPr>
        <w:pStyle w:val="c0"/>
        <w:spacing w:before="0" w:beforeAutospacing="0" w:after="0" w:afterAutospacing="0" w:line="236" w:lineRule="atLeast"/>
        <w:jc w:val="center"/>
        <w:rPr>
          <w:rStyle w:val="c2"/>
          <w:b/>
          <w:sz w:val="28"/>
          <w:szCs w:val="28"/>
        </w:rPr>
      </w:pPr>
      <w:r w:rsidRPr="0022503D">
        <w:rPr>
          <w:rStyle w:val="c2"/>
          <w:b/>
          <w:sz w:val="28"/>
          <w:szCs w:val="28"/>
        </w:rPr>
        <w:t>Содержание</w:t>
      </w:r>
    </w:p>
    <w:p w:rsidR="00A86299" w:rsidRPr="0022503D" w:rsidRDefault="00A86299" w:rsidP="00A86299">
      <w:pPr>
        <w:pStyle w:val="c0"/>
        <w:spacing w:before="0" w:beforeAutospacing="0" w:after="0" w:afterAutospacing="0" w:line="236" w:lineRule="atLeast"/>
        <w:jc w:val="both"/>
        <w:rPr>
          <w:rStyle w:val="c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2700"/>
        <w:gridCol w:w="3780"/>
      </w:tblGrid>
      <w:tr w:rsidR="00A86299" w:rsidRPr="0022503D" w:rsidTr="00BB51A5">
        <w:tc>
          <w:tcPr>
            <w:tcW w:w="2988" w:type="dxa"/>
          </w:tcPr>
          <w:p w:rsidR="00A86299" w:rsidRPr="0022503D" w:rsidRDefault="00A86299" w:rsidP="00BB51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03D">
              <w:rPr>
                <w:rFonts w:ascii="Times New Roman" w:hAnsi="Times New Roman" w:cs="Times New Roman"/>
                <w:b/>
                <w:sz w:val="28"/>
                <w:szCs w:val="28"/>
              </w:rPr>
              <w:t>Этап проекта</w:t>
            </w:r>
          </w:p>
        </w:tc>
        <w:tc>
          <w:tcPr>
            <w:tcW w:w="2700" w:type="dxa"/>
          </w:tcPr>
          <w:p w:rsidR="00A86299" w:rsidRPr="0022503D" w:rsidRDefault="00A86299" w:rsidP="00BB51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03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780" w:type="dxa"/>
          </w:tcPr>
          <w:p w:rsidR="00A86299" w:rsidRPr="0022503D" w:rsidRDefault="00A86299" w:rsidP="00BB51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03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A86299" w:rsidRPr="0022503D" w:rsidTr="00BB51A5">
        <w:tc>
          <w:tcPr>
            <w:tcW w:w="2988" w:type="dxa"/>
          </w:tcPr>
          <w:p w:rsidR="00A86299" w:rsidRPr="0022503D" w:rsidRDefault="00A86299" w:rsidP="00BB51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03D">
              <w:rPr>
                <w:rFonts w:ascii="Times New Roman" w:hAnsi="Times New Roman" w:cs="Times New Roman"/>
                <w:b/>
                <w:sz w:val="28"/>
                <w:szCs w:val="28"/>
              </w:rPr>
              <w:t>Поисковый</w:t>
            </w:r>
          </w:p>
        </w:tc>
        <w:tc>
          <w:tcPr>
            <w:tcW w:w="2700" w:type="dxa"/>
          </w:tcPr>
          <w:p w:rsidR="00A86299" w:rsidRPr="0022503D" w:rsidRDefault="0022503D" w:rsidP="00BB5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2015</w:t>
            </w:r>
            <w:r w:rsidR="00A86299" w:rsidRPr="0022503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780" w:type="dxa"/>
          </w:tcPr>
          <w:p w:rsidR="00A86299" w:rsidRPr="0022503D" w:rsidRDefault="00A86299" w:rsidP="00BB5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03D">
              <w:rPr>
                <w:rFonts w:ascii="Times New Roman" w:hAnsi="Times New Roman" w:cs="Times New Roman"/>
                <w:sz w:val="28"/>
                <w:szCs w:val="28"/>
              </w:rPr>
              <w:t>Определение  тематического поля, проблемы, темы проекта,  цели проекта,</w:t>
            </w:r>
            <w:r w:rsidRPr="0022503D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разработка и определение задач исследования. </w:t>
            </w:r>
          </w:p>
        </w:tc>
      </w:tr>
      <w:tr w:rsidR="00A86299" w:rsidRPr="0022503D" w:rsidTr="00BB51A5">
        <w:tc>
          <w:tcPr>
            <w:tcW w:w="2988" w:type="dxa"/>
          </w:tcPr>
          <w:p w:rsidR="00A86299" w:rsidRPr="0022503D" w:rsidRDefault="00A86299" w:rsidP="00BB51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03D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Аналитический</w:t>
            </w:r>
          </w:p>
        </w:tc>
        <w:tc>
          <w:tcPr>
            <w:tcW w:w="2700" w:type="dxa"/>
          </w:tcPr>
          <w:p w:rsidR="00A86299" w:rsidRPr="0022503D" w:rsidRDefault="00A86299" w:rsidP="00BB51A5">
            <w:pPr>
              <w:jc w:val="center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22503D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октябрь-декабрь 20</w:t>
            </w:r>
            <w:r w:rsidR="0022503D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15</w:t>
            </w:r>
            <w:r w:rsidRPr="0022503D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780" w:type="dxa"/>
          </w:tcPr>
          <w:p w:rsidR="00A86299" w:rsidRPr="0022503D" w:rsidRDefault="00A86299" w:rsidP="00BB51A5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22503D">
              <w:rPr>
                <w:rFonts w:ascii="Times New Roman" w:hAnsi="Times New Roman" w:cs="Times New Roman"/>
                <w:sz w:val="28"/>
                <w:szCs w:val="28"/>
              </w:rPr>
              <w:t xml:space="preserve">Анализ имеющейся информации, поиск новой информации, поиск оптимального способа </w:t>
            </w:r>
            <w:r w:rsidRPr="002250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достижения цели проекта. </w:t>
            </w:r>
            <w:r w:rsidRPr="0022503D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Теоретическое осмысление проблемы, определение наиболее значимых теоретических положений, уточнение и наполнение содержанием понятия «позитивная мотивация». </w:t>
            </w:r>
          </w:p>
          <w:p w:rsidR="00A86299" w:rsidRPr="0022503D" w:rsidRDefault="00A86299" w:rsidP="00BB51A5">
            <w:pPr>
              <w:spacing w:line="23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03D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Изучение необходимой психолого-педагогической и учебно-методической литературы по теме мотивации  обучения математике.</w:t>
            </w:r>
          </w:p>
          <w:p w:rsidR="00A86299" w:rsidRPr="0022503D" w:rsidRDefault="00A86299" w:rsidP="00BB5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03D"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учащихся,</w:t>
            </w:r>
          </w:p>
          <w:p w:rsidR="00A86299" w:rsidRPr="0022503D" w:rsidRDefault="00A86299" w:rsidP="00BB5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03D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их потребностей. </w:t>
            </w:r>
          </w:p>
        </w:tc>
      </w:tr>
      <w:tr w:rsidR="00A86299" w:rsidRPr="0022503D" w:rsidTr="00BB51A5">
        <w:tc>
          <w:tcPr>
            <w:tcW w:w="2988" w:type="dxa"/>
          </w:tcPr>
          <w:p w:rsidR="00A86299" w:rsidRPr="0022503D" w:rsidRDefault="00A86299" w:rsidP="00BB51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0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Практический</w:t>
            </w:r>
          </w:p>
          <w:p w:rsidR="00A86299" w:rsidRPr="0022503D" w:rsidRDefault="00A86299" w:rsidP="00BB51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A86299" w:rsidRPr="0022503D" w:rsidRDefault="00A86299" w:rsidP="00BB5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3D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20</w:t>
            </w:r>
            <w:r w:rsidR="0022503D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15</w:t>
            </w:r>
            <w:r w:rsidRPr="0022503D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- 201</w:t>
            </w:r>
            <w:r w:rsidR="0022503D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6</w:t>
            </w:r>
            <w:r w:rsidRPr="0022503D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780" w:type="dxa"/>
          </w:tcPr>
          <w:p w:rsidR="00A86299" w:rsidRPr="0022503D" w:rsidRDefault="00A86299" w:rsidP="00BB51A5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22503D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Практическая организация работы по анализу мотивации к обучению учащихся. </w:t>
            </w:r>
          </w:p>
          <w:p w:rsidR="00A86299" w:rsidRPr="0022503D" w:rsidRDefault="00A86299" w:rsidP="00BB5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03D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Разработка и реализация методики развития позитивной мотивации к обучению учащихся математике через использование современных педагогических технологий.</w:t>
            </w:r>
          </w:p>
        </w:tc>
      </w:tr>
      <w:tr w:rsidR="00A86299" w:rsidRPr="0022503D" w:rsidTr="00BB51A5">
        <w:tc>
          <w:tcPr>
            <w:tcW w:w="2988" w:type="dxa"/>
          </w:tcPr>
          <w:p w:rsidR="00A86299" w:rsidRPr="0022503D" w:rsidRDefault="00A86299" w:rsidP="00BB51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03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</w:t>
            </w:r>
          </w:p>
          <w:p w:rsidR="00A86299" w:rsidRPr="0022503D" w:rsidRDefault="00A86299" w:rsidP="00BB51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A86299" w:rsidRPr="0022503D" w:rsidRDefault="00A86299" w:rsidP="00BB5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3D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201</w:t>
            </w:r>
            <w:r w:rsidR="0022503D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6</w:t>
            </w:r>
            <w:r w:rsidRPr="0022503D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- 201</w:t>
            </w:r>
            <w:r w:rsidR="0022503D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7</w:t>
            </w:r>
            <w:r w:rsidRPr="0022503D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780" w:type="dxa"/>
          </w:tcPr>
          <w:p w:rsidR="00A86299" w:rsidRPr="0022503D" w:rsidRDefault="00A86299" w:rsidP="00BB51A5">
            <w:pPr>
              <w:spacing w:line="236" w:lineRule="atLeas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22503D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Уточнение и обобщение результатов опытно-экспериментальной работы,</w:t>
            </w:r>
          </w:p>
          <w:p w:rsidR="00A86299" w:rsidRPr="0022503D" w:rsidRDefault="00A86299" w:rsidP="00BB51A5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22503D">
              <w:rPr>
                <w:rFonts w:ascii="Times New Roman" w:hAnsi="Times New Roman" w:cs="Times New Roman"/>
                <w:sz w:val="28"/>
                <w:szCs w:val="28"/>
              </w:rPr>
              <w:t>анализ результатов ГИА, повторное анкетирование, опрос родителей.</w:t>
            </w:r>
          </w:p>
        </w:tc>
      </w:tr>
    </w:tbl>
    <w:p w:rsidR="00A86299" w:rsidRPr="0022503D" w:rsidRDefault="00A86299" w:rsidP="00A86299">
      <w:pPr>
        <w:pStyle w:val="c0"/>
        <w:spacing w:before="0" w:beforeAutospacing="0" w:after="0" w:afterAutospacing="0" w:line="236" w:lineRule="atLeast"/>
        <w:jc w:val="both"/>
        <w:rPr>
          <w:rStyle w:val="c2"/>
          <w:sz w:val="28"/>
          <w:szCs w:val="28"/>
        </w:rPr>
      </w:pPr>
    </w:p>
    <w:p w:rsidR="00A86299" w:rsidRPr="0022503D" w:rsidRDefault="00A86299" w:rsidP="00A86299">
      <w:pPr>
        <w:pStyle w:val="c0"/>
        <w:spacing w:before="0" w:beforeAutospacing="0" w:after="0" w:afterAutospacing="0" w:line="236" w:lineRule="atLeast"/>
        <w:jc w:val="both"/>
        <w:rPr>
          <w:rStyle w:val="c2"/>
          <w:sz w:val="28"/>
          <w:szCs w:val="28"/>
        </w:rPr>
      </w:pPr>
    </w:p>
    <w:p w:rsidR="00A86299" w:rsidRPr="0022503D" w:rsidRDefault="00A86299" w:rsidP="00A86299">
      <w:pPr>
        <w:pStyle w:val="c0"/>
        <w:spacing w:before="0" w:beforeAutospacing="0" w:after="0" w:afterAutospacing="0" w:line="236" w:lineRule="atLeast"/>
        <w:jc w:val="both"/>
        <w:rPr>
          <w:sz w:val="28"/>
          <w:szCs w:val="28"/>
        </w:rPr>
      </w:pPr>
      <w:r w:rsidRPr="0022503D">
        <w:rPr>
          <w:rStyle w:val="c2"/>
          <w:b/>
          <w:sz w:val="28"/>
          <w:szCs w:val="28"/>
        </w:rPr>
        <w:lastRenderedPageBreak/>
        <w:t>Ресурсное обеспечение</w:t>
      </w:r>
      <w:r w:rsidRPr="0022503D">
        <w:rPr>
          <w:rStyle w:val="c2"/>
          <w:sz w:val="28"/>
          <w:szCs w:val="28"/>
        </w:rPr>
        <w:t xml:space="preserve"> процесса обучения  математике  по формированию положительной мотивации, заявленное в проекте, является достаточным для его реализации:</w:t>
      </w:r>
    </w:p>
    <w:p w:rsidR="00A86299" w:rsidRPr="0022503D" w:rsidRDefault="00A86299" w:rsidP="00A86299">
      <w:pPr>
        <w:numPr>
          <w:ilvl w:val="0"/>
          <w:numId w:val="24"/>
        </w:numPr>
        <w:spacing w:after="0" w:line="2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503D">
        <w:rPr>
          <w:rStyle w:val="c2"/>
          <w:rFonts w:ascii="Times New Roman" w:hAnsi="Times New Roman" w:cs="Times New Roman"/>
          <w:sz w:val="28"/>
          <w:szCs w:val="28"/>
        </w:rPr>
        <w:t>кабинет  математики  снабжен комплектами дидактических материалов для каждого раздела математики;</w:t>
      </w:r>
    </w:p>
    <w:p w:rsidR="00A86299" w:rsidRPr="0022503D" w:rsidRDefault="00A86299" w:rsidP="00A86299">
      <w:pPr>
        <w:numPr>
          <w:ilvl w:val="0"/>
          <w:numId w:val="25"/>
        </w:numPr>
        <w:spacing w:after="0" w:line="2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503D">
        <w:rPr>
          <w:rStyle w:val="c2"/>
          <w:rFonts w:ascii="Times New Roman" w:hAnsi="Times New Roman" w:cs="Times New Roman"/>
          <w:sz w:val="28"/>
          <w:szCs w:val="28"/>
        </w:rPr>
        <w:t>имеется возможно</w:t>
      </w:r>
      <w:r w:rsidR="009E2523">
        <w:rPr>
          <w:rStyle w:val="c2"/>
          <w:rFonts w:ascii="Times New Roman" w:hAnsi="Times New Roman" w:cs="Times New Roman"/>
          <w:sz w:val="28"/>
          <w:szCs w:val="28"/>
        </w:rPr>
        <w:t xml:space="preserve">сть применения на уроке </w:t>
      </w:r>
      <w:proofErr w:type="spellStart"/>
      <w:r w:rsidR="009E2523">
        <w:rPr>
          <w:rStyle w:val="c2"/>
          <w:rFonts w:ascii="Times New Roman" w:hAnsi="Times New Roman" w:cs="Times New Roman"/>
          <w:sz w:val="28"/>
          <w:szCs w:val="28"/>
        </w:rPr>
        <w:t>мультиме</w:t>
      </w:r>
      <w:r w:rsidRPr="0022503D">
        <w:rPr>
          <w:rStyle w:val="c2"/>
          <w:rFonts w:ascii="Times New Roman" w:hAnsi="Times New Roman" w:cs="Times New Roman"/>
          <w:sz w:val="28"/>
          <w:szCs w:val="28"/>
        </w:rPr>
        <w:t>дийной</w:t>
      </w:r>
      <w:proofErr w:type="spellEnd"/>
      <w:r w:rsidRPr="0022503D">
        <w:rPr>
          <w:rStyle w:val="c2"/>
          <w:rFonts w:ascii="Times New Roman" w:hAnsi="Times New Roman" w:cs="Times New Roman"/>
          <w:sz w:val="28"/>
          <w:szCs w:val="28"/>
        </w:rPr>
        <w:t xml:space="preserve"> установки (ноутбук, проектор, экран);</w:t>
      </w:r>
    </w:p>
    <w:p w:rsidR="00A86299" w:rsidRPr="0022503D" w:rsidRDefault="00A86299" w:rsidP="00A86299">
      <w:pPr>
        <w:numPr>
          <w:ilvl w:val="0"/>
          <w:numId w:val="26"/>
        </w:numPr>
        <w:spacing w:after="0" w:line="2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503D">
        <w:rPr>
          <w:rStyle w:val="c2"/>
          <w:rFonts w:ascii="Times New Roman" w:hAnsi="Times New Roman" w:cs="Times New Roman"/>
          <w:sz w:val="28"/>
          <w:szCs w:val="28"/>
        </w:rPr>
        <w:t>имеется возможность проводить уроки в компьютерном классе, где есть постоянный выход в Интернет;</w:t>
      </w:r>
    </w:p>
    <w:p w:rsidR="00A86299" w:rsidRPr="0022503D" w:rsidRDefault="00A86299" w:rsidP="00A86299">
      <w:pPr>
        <w:numPr>
          <w:ilvl w:val="0"/>
          <w:numId w:val="27"/>
        </w:numPr>
        <w:spacing w:after="0" w:line="2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503D">
        <w:rPr>
          <w:rStyle w:val="c2"/>
          <w:rFonts w:ascii="Times New Roman" w:hAnsi="Times New Roman" w:cs="Times New Roman"/>
          <w:sz w:val="28"/>
          <w:szCs w:val="28"/>
        </w:rPr>
        <w:t>в кабинете в достаточном объеме дополнительная литература по  математике  (учебники, учебно-познавательная, занимательная литература);</w:t>
      </w:r>
    </w:p>
    <w:p w:rsidR="00A86299" w:rsidRPr="0022503D" w:rsidRDefault="00A86299" w:rsidP="00A86299">
      <w:pPr>
        <w:pStyle w:val="c0"/>
        <w:numPr>
          <w:ilvl w:val="0"/>
          <w:numId w:val="28"/>
        </w:numPr>
        <w:spacing w:before="0" w:beforeAutospacing="0" w:after="0" w:afterAutospacing="0" w:line="236" w:lineRule="atLeast"/>
        <w:jc w:val="both"/>
        <w:rPr>
          <w:rStyle w:val="c2"/>
          <w:sz w:val="28"/>
          <w:szCs w:val="28"/>
        </w:rPr>
      </w:pPr>
      <w:r w:rsidRPr="0022503D">
        <w:rPr>
          <w:rStyle w:val="c2"/>
          <w:sz w:val="28"/>
          <w:szCs w:val="28"/>
        </w:rPr>
        <w:t>имеются электронные пособия по  математике, накапливаются обучающие компьютерные презентации, подготовленные учителем и учащимися.</w:t>
      </w:r>
    </w:p>
    <w:p w:rsidR="00A86299" w:rsidRPr="0022503D" w:rsidRDefault="00A86299" w:rsidP="00A86299">
      <w:pPr>
        <w:pStyle w:val="c0"/>
        <w:spacing w:before="0" w:beforeAutospacing="0" w:after="0" w:afterAutospacing="0" w:line="236" w:lineRule="atLeast"/>
        <w:jc w:val="both"/>
        <w:rPr>
          <w:rStyle w:val="c2"/>
          <w:sz w:val="28"/>
          <w:szCs w:val="28"/>
        </w:rPr>
      </w:pPr>
    </w:p>
    <w:p w:rsidR="004C70B6" w:rsidRPr="0022503D" w:rsidRDefault="004C70B6" w:rsidP="004C70B6">
      <w:pPr>
        <w:rPr>
          <w:rFonts w:ascii="Times New Roman" w:hAnsi="Times New Roman" w:cs="Times New Roman"/>
          <w:sz w:val="28"/>
          <w:szCs w:val="28"/>
        </w:rPr>
      </w:pPr>
      <w:r w:rsidRPr="0022503D">
        <w:rPr>
          <w:rFonts w:ascii="Times New Roman" w:hAnsi="Times New Roman" w:cs="Times New Roman"/>
          <w:sz w:val="28"/>
          <w:szCs w:val="28"/>
        </w:rPr>
        <w:t>Я обратилась к педагогической науке и изучила многочисленную современную литературу, в которой освещается проблема активизации познавательной деятельности.</w:t>
      </w:r>
    </w:p>
    <w:p w:rsidR="004C70B6" w:rsidRPr="0022503D" w:rsidRDefault="004C70B6" w:rsidP="004C70B6">
      <w:pPr>
        <w:pStyle w:val="a8"/>
        <w:spacing w:before="0" w:beforeAutospacing="0" w:after="0" w:afterAutospacing="0"/>
        <w:rPr>
          <w:sz w:val="28"/>
          <w:szCs w:val="28"/>
        </w:rPr>
      </w:pPr>
      <w:r w:rsidRPr="0022503D">
        <w:rPr>
          <w:sz w:val="28"/>
          <w:szCs w:val="28"/>
        </w:rPr>
        <w:t>Изучив специальную литературу, я выяснила что существуют</w:t>
      </w:r>
    </w:p>
    <w:p w:rsidR="004C70B6" w:rsidRPr="0022503D" w:rsidRDefault="004C70B6" w:rsidP="004C70B6">
      <w:pPr>
        <w:pStyle w:val="a8"/>
        <w:spacing w:before="0" w:beforeAutospacing="0" w:after="0" w:afterAutospacing="0"/>
        <w:rPr>
          <w:i/>
          <w:sz w:val="28"/>
          <w:szCs w:val="28"/>
        </w:rPr>
      </w:pPr>
      <w:r w:rsidRPr="0022503D">
        <w:rPr>
          <w:b/>
          <w:bCs/>
          <w:sz w:val="28"/>
          <w:szCs w:val="28"/>
        </w:rPr>
        <w:t xml:space="preserve"> приемы деятельности учителя, способствующие формированию мотивации в целом.</w:t>
      </w:r>
      <w:r w:rsidRPr="0022503D">
        <w:rPr>
          <w:b/>
          <w:bCs/>
          <w:sz w:val="28"/>
          <w:szCs w:val="28"/>
        </w:rPr>
        <w:br/>
      </w:r>
      <w:proofErr w:type="gramStart"/>
      <w:r w:rsidRPr="0022503D">
        <w:rPr>
          <w:sz w:val="28"/>
          <w:szCs w:val="28"/>
        </w:rPr>
        <w:t>Они направлены на создание благоприятной психологической атмосферы, поддерживающей познавательную активность учащихся, а именно:</w:t>
      </w:r>
      <w:r w:rsidRPr="0022503D">
        <w:rPr>
          <w:sz w:val="28"/>
          <w:szCs w:val="28"/>
        </w:rPr>
        <w:br/>
      </w:r>
      <w:r w:rsidRPr="0022503D">
        <w:rPr>
          <w:b/>
          <w:i/>
          <w:sz w:val="28"/>
          <w:szCs w:val="28"/>
        </w:rPr>
        <w:t>– включение учеников в коллективистские формы деятельности;</w:t>
      </w:r>
      <w:r w:rsidRPr="0022503D">
        <w:rPr>
          <w:b/>
          <w:i/>
          <w:sz w:val="28"/>
          <w:szCs w:val="28"/>
        </w:rPr>
        <w:br/>
        <w:t>– привлечение учеников к оценочной деятельности и формирование адекватной самооценки;</w:t>
      </w:r>
      <w:r w:rsidRPr="0022503D">
        <w:rPr>
          <w:b/>
          <w:i/>
          <w:sz w:val="28"/>
          <w:szCs w:val="28"/>
        </w:rPr>
        <w:br/>
        <w:t>– сотрудничество ученика и учителя, совместная учебная деятельность;</w:t>
      </w:r>
      <w:r w:rsidRPr="0022503D">
        <w:rPr>
          <w:b/>
          <w:i/>
          <w:sz w:val="28"/>
          <w:szCs w:val="28"/>
        </w:rPr>
        <w:br/>
        <w:t>– поощрение познавательной активности учащихся, создание творческой атмосферы;</w:t>
      </w:r>
      <w:r w:rsidRPr="0022503D">
        <w:rPr>
          <w:b/>
          <w:i/>
          <w:sz w:val="28"/>
          <w:szCs w:val="28"/>
        </w:rPr>
        <w:br/>
        <w:t>– занимательность изложения учебного материала (необычная форма преподнесения материала, эмоциональность речи учителя, познавательные игры, занимательные примеры и опыты);</w:t>
      </w:r>
      <w:proofErr w:type="gramEnd"/>
      <w:r w:rsidRPr="0022503D">
        <w:rPr>
          <w:b/>
          <w:i/>
          <w:sz w:val="28"/>
          <w:szCs w:val="28"/>
        </w:rPr>
        <w:br/>
        <w:t>– умелое применение поощрения и наказания</w:t>
      </w:r>
      <w:r w:rsidRPr="0022503D">
        <w:rPr>
          <w:i/>
          <w:sz w:val="28"/>
          <w:szCs w:val="28"/>
        </w:rPr>
        <w:t>.</w:t>
      </w:r>
    </w:p>
    <w:p w:rsidR="004C70B6" w:rsidRPr="0022503D" w:rsidRDefault="004C70B6" w:rsidP="004C70B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503D">
        <w:rPr>
          <w:rFonts w:ascii="Times New Roman" w:hAnsi="Times New Roman" w:cs="Times New Roman"/>
          <w:sz w:val="28"/>
          <w:szCs w:val="28"/>
        </w:rPr>
        <w:t xml:space="preserve">Всем этим приемам удовлетворяют </w:t>
      </w:r>
      <w:r w:rsidRPr="0022503D">
        <w:rPr>
          <w:rFonts w:ascii="Times New Roman" w:hAnsi="Times New Roman" w:cs="Times New Roman"/>
          <w:b/>
          <w:sz w:val="28"/>
          <w:szCs w:val="28"/>
          <w:u w:val="single"/>
        </w:rPr>
        <w:t>технологии личностно-ориентированного обучения, проблемного и развивающего обучения.</w:t>
      </w:r>
    </w:p>
    <w:p w:rsidR="004C70B6" w:rsidRPr="0022503D" w:rsidRDefault="004C70B6" w:rsidP="004C70B6">
      <w:pPr>
        <w:rPr>
          <w:rFonts w:ascii="Times New Roman" w:hAnsi="Times New Roman" w:cs="Times New Roman"/>
          <w:sz w:val="28"/>
          <w:szCs w:val="28"/>
        </w:rPr>
      </w:pPr>
      <w:r w:rsidRPr="0022503D">
        <w:rPr>
          <w:rFonts w:ascii="Times New Roman" w:hAnsi="Times New Roman" w:cs="Times New Roman"/>
          <w:sz w:val="28"/>
          <w:szCs w:val="28"/>
        </w:rPr>
        <w:t>– Использование технологии личностно-ориентированного обучения предполагает «признание ученика главной действующей фигурой всего образовательного процесса», весь учебный проце</w:t>
      </w:r>
      <w:proofErr w:type="gramStart"/>
      <w:r w:rsidRPr="0022503D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Pr="0022503D">
        <w:rPr>
          <w:rFonts w:ascii="Times New Roman" w:hAnsi="Times New Roman" w:cs="Times New Roman"/>
          <w:sz w:val="28"/>
          <w:szCs w:val="28"/>
        </w:rPr>
        <w:t>оится на основе этого главного положения.</w:t>
      </w:r>
    </w:p>
    <w:p w:rsidR="004C70B6" w:rsidRPr="0022503D" w:rsidRDefault="004C70B6" w:rsidP="004C70B6">
      <w:pPr>
        <w:rPr>
          <w:rFonts w:ascii="Times New Roman" w:hAnsi="Times New Roman" w:cs="Times New Roman"/>
          <w:sz w:val="28"/>
          <w:szCs w:val="28"/>
        </w:rPr>
      </w:pPr>
    </w:p>
    <w:p w:rsidR="004C70B6" w:rsidRPr="0022503D" w:rsidRDefault="004C70B6" w:rsidP="004C70B6">
      <w:pPr>
        <w:rPr>
          <w:rFonts w:ascii="Times New Roman" w:hAnsi="Times New Roman" w:cs="Times New Roman"/>
          <w:sz w:val="28"/>
          <w:szCs w:val="28"/>
        </w:rPr>
      </w:pPr>
      <w:r w:rsidRPr="0022503D">
        <w:rPr>
          <w:rFonts w:ascii="Times New Roman" w:hAnsi="Times New Roman" w:cs="Times New Roman"/>
          <w:sz w:val="28"/>
          <w:szCs w:val="28"/>
        </w:rPr>
        <w:t xml:space="preserve">    </w:t>
      </w:r>
      <w:r w:rsidRPr="0022503D">
        <w:rPr>
          <w:rFonts w:ascii="Times New Roman" w:hAnsi="Times New Roman" w:cs="Times New Roman"/>
          <w:b/>
          <w:sz w:val="28"/>
          <w:szCs w:val="28"/>
          <w:u w:val="single"/>
        </w:rPr>
        <w:t xml:space="preserve">  Также в своей работе я использую и другие педагогические технологии, а именно метод проектов </w:t>
      </w:r>
      <w:r w:rsidRPr="0022503D">
        <w:rPr>
          <w:rFonts w:ascii="Times New Roman" w:hAnsi="Times New Roman" w:cs="Times New Roman"/>
          <w:sz w:val="28"/>
          <w:szCs w:val="28"/>
        </w:rPr>
        <w:t xml:space="preserve">и </w:t>
      </w:r>
      <w:r w:rsidRPr="0022503D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информационно-коммуникационные технологии обучения</w:t>
      </w:r>
      <w:r w:rsidRPr="002250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0B6" w:rsidRPr="0022503D" w:rsidRDefault="004C70B6" w:rsidP="004C70B6">
      <w:pPr>
        <w:rPr>
          <w:rFonts w:ascii="Times New Roman" w:hAnsi="Times New Roman" w:cs="Times New Roman"/>
          <w:sz w:val="28"/>
          <w:szCs w:val="28"/>
        </w:rPr>
      </w:pPr>
      <w:r w:rsidRPr="0022503D">
        <w:rPr>
          <w:rFonts w:ascii="Times New Roman" w:hAnsi="Times New Roman" w:cs="Times New Roman"/>
          <w:sz w:val="28"/>
          <w:szCs w:val="28"/>
        </w:rPr>
        <w:lastRenderedPageBreak/>
        <w:t xml:space="preserve">        Метод проектов, как педагогическая технология, ориентирован на самостоятельную деятельность учащихся, которую </w:t>
      </w:r>
      <w:proofErr w:type="gramStart"/>
      <w:r w:rsidRPr="0022503D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22503D">
        <w:rPr>
          <w:rFonts w:ascii="Times New Roman" w:hAnsi="Times New Roman" w:cs="Times New Roman"/>
          <w:sz w:val="28"/>
          <w:szCs w:val="28"/>
        </w:rPr>
        <w:t xml:space="preserve"> выполняют в течение определённого отрезка времени. В основе метода проектов лежит развитие познавательных навыков школьников, умений самостоятельно конструировать свои знания, умений ориентироваться в информационном пространстве, развитие критического и творческого мышления.</w:t>
      </w:r>
    </w:p>
    <w:p w:rsidR="00325311" w:rsidRPr="0022503D" w:rsidRDefault="004C70B6" w:rsidP="004C70B6">
      <w:pPr>
        <w:rPr>
          <w:rFonts w:ascii="Times New Roman" w:hAnsi="Times New Roman" w:cs="Times New Roman"/>
          <w:sz w:val="28"/>
          <w:szCs w:val="28"/>
        </w:rPr>
      </w:pPr>
      <w:r w:rsidRPr="0022503D">
        <w:rPr>
          <w:rFonts w:ascii="Times New Roman" w:hAnsi="Times New Roman" w:cs="Times New Roman"/>
          <w:sz w:val="28"/>
          <w:szCs w:val="28"/>
        </w:rPr>
        <w:t xml:space="preserve">Я применяю данную технологию для изучения нового материала. Задолго до  изучения конкретной темы предлагаю группе своих учеников самостоятельно познакомиться с  теоретическим материалом, подобрать интересные исторические сведения, практические задания с решениями, и оформить всё это либо в виде презентации, либо в качестве устного сообщения. Затем выступить со своим проектом перед одноклассниками. </w:t>
      </w:r>
    </w:p>
    <w:p w:rsidR="004C70B6" w:rsidRPr="0022503D" w:rsidRDefault="004C70B6" w:rsidP="004C70B6">
      <w:pPr>
        <w:rPr>
          <w:rFonts w:ascii="Times New Roman" w:hAnsi="Times New Roman" w:cs="Times New Roman"/>
          <w:sz w:val="28"/>
          <w:szCs w:val="28"/>
        </w:rPr>
      </w:pPr>
      <w:r w:rsidRPr="0022503D">
        <w:rPr>
          <w:rFonts w:ascii="Times New Roman" w:hAnsi="Times New Roman" w:cs="Times New Roman"/>
          <w:sz w:val="28"/>
          <w:szCs w:val="28"/>
        </w:rPr>
        <w:t xml:space="preserve">Используя технологию метода проектов в обучении, я преследую следующие цели: </w:t>
      </w:r>
    </w:p>
    <w:p w:rsidR="004C70B6" w:rsidRPr="0022503D" w:rsidRDefault="004C70B6" w:rsidP="004C70B6">
      <w:pPr>
        <w:rPr>
          <w:rFonts w:ascii="Times New Roman" w:hAnsi="Times New Roman" w:cs="Times New Roman"/>
          <w:sz w:val="28"/>
          <w:szCs w:val="28"/>
        </w:rPr>
      </w:pPr>
      <w:r w:rsidRPr="0022503D">
        <w:rPr>
          <w:rFonts w:ascii="Times New Roman" w:hAnsi="Times New Roman" w:cs="Times New Roman"/>
          <w:sz w:val="28"/>
          <w:szCs w:val="28"/>
        </w:rPr>
        <w:t>научить учащихся самостоятельному, критическому мышлению;</w:t>
      </w:r>
    </w:p>
    <w:p w:rsidR="004C70B6" w:rsidRPr="0022503D" w:rsidRDefault="004C70B6" w:rsidP="004C70B6">
      <w:pPr>
        <w:rPr>
          <w:rFonts w:ascii="Times New Roman" w:hAnsi="Times New Roman" w:cs="Times New Roman"/>
          <w:sz w:val="28"/>
          <w:szCs w:val="28"/>
        </w:rPr>
      </w:pPr>
      <w:r w:rsidRPr="0022503D">
        <w:rPr>
          <w:rFonts w:ascii="Times New Roman" w:hAnsi="Times New Roman" w:cs="Times New Roman"/>
          <w:sz w:val="28"/>
          <w:szCs w:val="28"/>
        </w:rPr>
        <w:t>размышлять, опираясь на знание фактов, закономерностей науки, делать обоснованные выводы;</w:t>
      </w:r>
    </w:p>
    <w:p w:rsidR="004C70B6" w:rsidRPr="0022503D" w:rsidRDefault="004C70B6" w:rsidP="004C70B6">
      <w:pPr>
        <w:rPr>
          <w:rFonts w:ascii="Times New Roman" w:hAnsi="Times New Roman" w:cs="Times New Roman"/>
          <w:sz w:val="28"/>
          <w:szCs w:val="28"/>
        </w:rPr>
      </w:pPr>
      <w:r w:rsidRPr="0022503D">
        <w:rPr>
          <w:rFonts w:ascii="Times New Roman" w:hAnsi="Times New Roman" w:cs="Times New Roman"/>
          <w:sz w:val="28"/>
          <w:szCs w:val="28"/>
        </w:rPr>
        <w:t>принимать самостоятельные решения;</w:t>
      </w:r>
    </w:p>
    <w:p w:rsidR="00325311" w:rsidRPr="0022503D" w:rsidRDefault="004C70B6" w:rsidP="004C70B6">
      <w:pPr>
        <w:rPr>
          <w:rFonts w:ascii="Times New Roman" w:hAnsi="Times New Roman" w:cs="Times New Roman"/>
          <w:b/>
          <w:sz w:val="28"/>
          <w:szCs w:val="28"/>
        </w:rPr>
      </w:pPr>
      <w:r w:rsidRPr="0022503D">
        <w:rPr>
          <w:rFonts w:ascii="Times New Roman" w:hAnsi="Times New Roman" w:cs="Times New Roman"/>
          <w:sz w:val="28"/>
          <w:szCs w:val="28"/>
        </w:rPr>
        <w:t>научить работать в команде, выполняя разные социальные роли</w:t>
      </w:r>
      <w:r w:rsidR="00325311" w:rsidRPr="0022503D">
        <w:rPr>
          <w:rFonts w:ascii="Times New Roman" w:hAnsi="Times New Roman" w:cs="Times New Roman"/>
          <w:b/>
          <w:sz w:val="28"/>
          <w:szCs w:val="28"/>
        </w:rPr>
        <w:t>.</w:t>
      </w:r>
    </w:p>
    <w:p w:rsidR="004C70B6" w:rsidRPr="0022503D" w:rsidRDefault="004C70B6" w:rsidP="004C70B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22503D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Информационно-коммуникативые</w:t>
      </w:r>
      <w:proofErr w:type="spellEnd"/>
      <w:r w:rsidRPr="0022503D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технологии:</w:t>
      </w:r>
    </w:p>
    <w:p w:rsidR="004C70B6" w:rsidRPr="0022503D" w:rsidRDefault="004C70B6" w:rsidP="004C70B6">
      <w:pPr>
        <w:rPr>
          <w:rFonts w:ascii="Times New Roman" w:hAnsi="Times New Roman" w:cs="Times New Roman"/>
          <w:sz w:val="28"/>
          <w:szCs w:val="28"/>
        </w:rPr>
      </w:pPr>
      <w:r w:rsidRPr="0022503D">
        <w:rPr>
          <w:rFonts w:ascii="Times New Roman" w:hAnsi="Times New Roman" w:cs="Times New Roman"/>
          <w:sz w:val="28"/>
          <w:szCs w:val="28"/>
        </w:rPr>
        <w:t xml:space="preserve">           Компьютер позволяет усилить мотивацию учения: </w:t>
      </w:r>
    </w:p>
    <w:p w:rsidR="004C70B6" w:rsidRPr="0022503D" w:rsidRDefault="004C70B6" w:rsidP="004C70B6">
      <w:pPr>
        <w:rPr>
          <w:rFonts w:ascii="Times New Roman" w:hAnsi="Times New Roman" w:cs="Times New Roman"/>
          <w:sz w:val="28"/>
          <w:szCs w:val="28"/>
        </w:rPr>
      </w:pPr>
      <w:r w:rsidRPr="0022503D">
        <w:rPr>
          <w:rFonts w:ascii="Times New Roman" w:hAnsi="Times New Roman" w:cs="Times New Roman"/>
          <w:sz w:val="28"/>
          <w:szCs w:val="28"/>
        </w:rPr>
        <w:t>путём активного диалога ученика с компьютером, разнообразием и красочностью информации (текст, звук, видео, цвет);</w:t>
      </w:r>
    </w:p>
    <w:p w:rsidR="004C70B6" w:rsidRPr="0022503D" w:rsidRDefault="004C70B6" w:rsidP="004C70B6">
      <w:pPr>
        <w:rPr>
          <w:rFonts w:ascii="Times New Roman" w:hAnsi="Times New Roman" w:cs="Times New Roman"/>
          <w:sz w:val="28"/>
          <w:szCs w:val="28"/>
        </w:rPr>
      </w:pPr>
      <w:r w:rsidRPr="0022503D">
        <w:rPr>
          <w:rFonts w:ascii="Times New Roman" w:hAnsi="Times New Roman" w:cs="Times New Roman"/>
          <w:sz w:val="28"/>
          <w:szCs w:val="28"/>
        </w:rPr>
        <w:t xml:space="preserve">Уникальность информационно-коммуникационных технологий в том, что их можно использовать на всех этапах процесса обучения: </w:t>
      </w:r>
    </w:p>
    <w:p w:rsidR="004C70B6" w:rsidRPr="0022503D" w:rsidRDefault="004C70B6" w:rsidP="004C70B6">
      <w:pPr>
        <w:rPr>
          <w:rFonts w:ascii="Times New Roman" w:hAnsi="Times New Roman" w:cs="Times New Roman"/>
          <w:sz w:val="28"/>
          <w:szCs w:val="28"/>
        </w:rPr>
      </w:pPr>
      <w:r w:rsidRPr="0022503D">
        <w:rPr>
          <w:rFonts w:ascii="Times New Roman" w:hAnsi="Times New Roman" w:cs="Times New Roman"/>
          <w:sz w:val="28"/>
          <w:szCs w:val="28"/>
        </w:rPr>
        <w:t>При объяснении нового материала</w:t>
      </w:r>
      <w:r w:rsidRPr="0022503D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4C70B6" w:rsidRPr="0022503D" w:rsidRDefault="004C70B6" w:rsidP="004C70B6">
      <w:pPr>
        <w:rPr>
          <w:rFonts w:ascii="Times New Roman" w:hAnsi="Times New Roman" w:cs="Times New Roman"/>
          <w:sz w:val="28"/>
          <w:szCs w:val="28"/>
        </w:rPr>
      </w:pPr>
      <w:r w:rsidRPr="0022503D">
        <w:rPr>
          <w:rFonts w:ascii="Times New Roman" w:hAnsi="Times New Roman" w:cs="Times New Roman"/>
          <w:sz w:val="28"/>
          <w:szCs w:val="28"/>
        </w:rPr>
        <w:t xml:space="preserve">При закреплении и повторении </w:t>
      </w:r>
      <w:proofErr w:type="gramStart"/>
      <w:r w:rsidRPr="0022503D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22503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70B6" w:rsidRPr="0022503D" w:rsidRDefault="004C70B6" w:rsidP="004C70B6">
      <w:pPr>
        <w:rPr>
          <w:rFonts w:ascii="Times New Roman" w:hAnsi="Times New Roman" w:cs="Times New Roman"/>
          <w:sz w:val="28"/>
          <w:szCs w:val="28"/>
        </w:rPr>
      </w:pPr>
      <w:r w:rsidRPr="0022503D">
        <w:rPr>
          <w:rFonts w:ascii="Times New Roman" w:hAnsi="Times New Roman" w:cs="Times New Roman"/>
          <w:sz w:val="28"/>
          <w:szCs w:val="28"/>
        </w:rPr>
        <w:t>При итоговом контроле</w:t>
      </w:r>
      <w:r w:rsidRPr="0022503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C70B6" w:rsidRPr="0022503D" w:rsidRDefault="004C70B6" w:rsidP="004C70B6">
      <w:pPr>
        <w:rPr>
          <w:rFonts w:ascii="Times New Roman" w:hAnsi="Times New Roman" w:cs="Times New Roman"/>
          <w:sz w:val="28"/>
          <w:szCs w:val="28"/>
        </w:rPr>
      </w:pPr>
      <w:r w:rsidRPr="0022503D">
        <w:rPr>
          <w:rFonts w:ascii="Times New Roman" w:hAnsi="Times New Roman" w:cs="Times New Roman"/>
          <w:sz w:val="28"/>
          <w:szCs w:val="28"/>
        </w:rPr>
        <w:t xml:space="preserve">Считаю, что активное использование в учебном процессе информационно-коммуникационных технологий повышает эффективность обучения, позволяет содержательно и методически обогатить учебный процесс, разнообразить его, несомненно, является одним из условий достижения нового качества общего образования, повышает мотивацию учения, стимулирует познавательный интерес учащихся, увеличивает эффективность самостоятельной работы. </w:t>
      </w:r>
    </w:p>
    <w:p w:rsidR="004C70B6" w:rsidRPr="0022503D" w:rsidRDefault="004C70B6" w:rsidP="004C70B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503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Результаты работы таковы: </w:t>
      </w:r>
    </w:p>
    <w:p w:rsidR="004C70B6" w:rsidRPr="0022503D" w:rsidRDefault="00325311" w:rsidP="00325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03D">
        <w:rPr>
          <w:rFonts w:ascii="Times New Roman" w:hAnsi="Times New Roman" w:cs="Times New Roman"/>
          <w:sz w:val="28"/>
          <w:szCs w:val="28"/>
        </w:rPr>
        <w:t>-</w:t>
      </w:r>
      <w:r w:rsidR="004C70B6" w:rsidRPr="0022503D">
        <w:rPr>
          <w:rFonts w:ascii="Times New Roman" w:hAnsi="Times New Roman" w:cs="Times New Roman"/>
          <w:sz w:val="28"/>
          <w:szCs w:val="28"/>
        </w:rPr>
        <w:t xml:space="preserve">Повышение качества </w:t>
      </w:r>
      <w:proofErr w:type="spellStart"/>
      <w:r w:rsidR="004C70B6" w:rsidRPr="0022503D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4C70B6" w:rsidRPr="0022503D">
        <w:rPr>
          <w:rFonts w:ascii="Times New Roman" w:hAnsi="Times New Roman" w:cs="Times New Roman"/>
          <w:sz w:val="28"/>
          <w:szCs w:val="28"/>
        </w:rPr>
        <w:t xml:space="preserve"> школьников</w:t>
      </w:r>
    </w:p>
    <w:p w:rsidR="004C70B6" w:rsidRPr="0022503D" w:rsidRDefault="004C70B6" w:rsidP="004C70B6">
      <w:pPr>
        <w:rPr>
          <w:rFonts w:ascii="Times New Roman" w:hAnsi="Times New Roman" w:cs="Times New Roman"/>
          <w:sz w:val="28"/>
          <w:szCs w:val="28"/>
        </w:rPr>
      </w:pPr>
      <w:r w:rsidRPr="0022503D">
        <w:rPr>
          <w:rFonts w:ascii="Times New Roman" w:hAnsi="Times New Roman" w:cs="Times New Roman"/>
          <w:sz w:val="28"/>
          <w:szCs w:val="28"/>
        </w:rPr>
        <w:t>(результаты успеваемости  за 3 года)</w:t>
      </w:r>
    </w:p>
    <w:p w:rsidR="004C70B6" w:rsidRPr="0022503D" w:rsidRDefault="00325311" w:rsidP="00325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03D">
        <w:rPr>
          <w:rFonts w:ascii="Times New Roman" w:hAnsi="Times New Roman" w:cs="Times New Roman"/>
          <w:sz w:val="28"/>
          <w:szCs w:val="28"/>
        </w:rPr>
        <w:t>-  У</w:t>
      </w:r>
      <w:r w:rsidR="004C70B6" w:rsidRPr="0022503D">
        <w:rPr>
          <w:rFonts w:ascii="Times New Roman" w:hAnsi="Times New Roman" w:cs="Times New Roman"/>
          <w:sz w:val="28"/>
          <w:szCs w:val="28"/>
        </w:rPr>
        <w:t>стойчивая внутренняя мотивация к изучению математики;</w:t>
      </w:r>
    </w:p>
    <w:p w:rsidR="00325311" w:rsidRPr="0022503D" w:rsidRDefault="00325311" w:rsidP="00325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2503D">
        <w:rPr>
          <w:rFonts w:ascii="Times New Roman" w:hAnsi="Times New Roman" w:cs="Times New Roman"/>
          <w:sz w:val="28"/>
          <w:szCs w:val="28"/>
        </w:rPr>
        <w:t>-  Р</w:t>
      </w:r>
      <w:r w:rsidR="004C70B6" w:rsidRPr="0022503D">
        <w:rPr>
          <w:rFonts w:ascii="Times New Roman" w:hAnsi="Times New Roman" w:cs="Times New Roman"/>
          <w:sz w:val="28"/>
          <w:szCs w:val="28"/>
        </w:rPr>
        <w:t xml:space="preserve">ост количества обучающихся, принимающих  участие во внеклассных математических мероприятиях </w:t>
      </w:r>
      <w:proofErr w:type="gramEnd"/>
    </w:p>
    <w:p w:rsidR="004C70B6" w:rsidRPr="0022503D" w:rsidRDefault="004C70B6" w:rsidP="00325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03D">
        <w:rPr>
          <w:rFonts w:ascii="Times New Roman" w:hAnsi="Times New Roman" w:cs="Times New Roman"/>
          <w:sz w:val="28"/>
          <w:szCs w:val="28"/>
        </w:rPr>
        <w:t xml:space="preserve"> </w:t>
      </w:r>
      <w:r w:rsidR="00325311" w:rsidRPr="0022503D">
        <w:rPr>
          <w:rFonts w:ascii="Times New Roman" w:hAnsi="Times New Roman" w:cs="Times New Roman"/>
          <w:sz w:val="28"/>
          <w:szCs w:val="28"/>
        </w:rPr>
        <w:t>-</w:t>
      </w:r>
      <w:r w:rsidRPr="0022503D">
        <w:rPr>
          <w:rFonts w:ascii="Times New Roman" w:hAnsi="Times New Roman" w:cs="Times New Roman"/>
          <w:sz w:val="28"/>
          <w:szCs w:val="28"/>
        </w:rPr>
        <w:t xml:space="preserve"> </w:t>
      </w:r>
      <w:r w:rsidR="00325311" w:rsidRPr="0022503D">
        <w:rPr>
          <w:rFonts w:ascii="Times New Roman" w:hAnsi="Times New Roman" w:cs="Times New Roman"/>
          <w:sz w:val="28"/>
          <w:szCs w:val="28"/>
        </w:rPr>
        <w:t xml:space="preserve">Способность к различным формам мышления, способность к активной умственной деятельности в течение длительного времени; </w:t>
      </w:r>
    </w:p>
    <w:p w:rsidR="001C6A6E" w:rsidRPr="0022503D" w:rsidRDefault="001C6A6E" w:rsidP="00103FB6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1C6A6E" w:rsidRPr="0022503D" w:rsidSect="00F4665C">
      <w:pgSz w:w="11906" w:h="16838"/>
      <w:pgMar w:top="1134" w:right="850" w:bottom="709" w:left="85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70E8F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721FFE"/>
    <w:multiLevelType w:val="multilevel"/>
    <w:tmpl w:val="1DBA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8F5C02"/>
    <w:multiLevelType w:val="multilevel"/>
    <w:tmpl w:val="20663EC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DF4A41"/>
    <w:multiLevelType w:val="hybridMultilevel"/>
    <w:tmpl w:val="F5EC2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684469"/>
    <w:multiLevelType w:val="hybridMultilevel"/>
    <w:tmpl w:val="66B00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C1F81"/>
    <w:multiLevelType w:val="multilevel"/>
    <w:tmpl w:val="AD36812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8537BE"/>
    <w:multiLevelType w:val="multilevel"/>
    <w:tmpl w:val="757CBB6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6F071D"/>
    <w:multiLevelType w:val="hybridMultilevel"/>
    <w:tmpl w:val="49EC5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E29BF"/>
    <w:multiLevelType w:val="hybridMultilevel"/>
    <w:tmpl w:val="36FCE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B74A93"/>
    <w:multiLevelType w:val="multilevel"/>
    <w:tmpl w:val="63C26BB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A3C0AA8"/>
    <w:multiLevelType w:val="multilevel"/>
    <w:tmpl w:val="DCB6C556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B0C377C"/>
    <w:multiLevelType w:val="hybridMultilevel"/>
    <w:tmpl w:val="86447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E511D1"/>
    <w:multiLevelType w:val="hybridMultilevel"/>
    <w:tmpl w:val="5B5C4792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">
    <w:nsid w:val="319A2673"/>
    <w:multiLevelType w:val="hybridMultilevel"/>
    <w:tmpl w:val="6C92BA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6C6083"/>
    <w:multiLevelType w:val="multilevel"/>
    <w:tmpl w:val="A7563D2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02E57FC"/>
    <w:multiLevelType w:val="singleLevel"/>
    <w:tmpl w:val="7A742020"/>
    <w:lvl w:ilvl="0">
      <w:start w:val="1"/>
      <w:numFmt w:val="decimal"/>
      <w:lvlText w:val="%1."/>
      <w:legacy w:legacy="1" w:legacySpace="0" w:legacyIndent="212"/>
      <w:lvlJc w:val="left"/>
      <w:pPr>
        <w:ind w:left="0" w:firstLine="0"/>
      </w:pPr>
      <w:rPr>
        <w:rFonts w:ascii="Courier New" w:hAnsi="Courier New" w:cs="Courier New" w:hint="default"/>
        <w:b/>
        <w:sz w:val="22"/>
        <w:szCs w:val="22"/>
      </w:rPr>
    </w:lvl>
  </w:abstractNum>
  <w:abstractNum w:abstractNumId="16">
    <w:nsid w:val="4088689A"/>
    <w:multiLevelType w:val="singleLevel"/>
    <w:tmpl w:val="35CA0C88"/>
    <w:lvl w:ilvl="0">
      <w:start w:val="10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Courier New" w:hAnsi="Courier New" w:cs="Courier New" w:hint="default"/>
        <w:b/>
        <w:sz w:val="22"/>
        <w:szCs w:val="22"/>
      </w:rPr>
    </w:lvl>
  </w:abstractNum>
  <w:abstractNum w:abstractNumId="17">
    <w:nsid w:val="48BA47B1"/>
    <w:multiLevelType w:val="hybridMultilevel"/>
    <w:tmpl w:val="585AFCD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452C3B"/>
    <w:multiLevelType w:val="hybridMultilevel"/>
    <w:tmpl w:val="7DE0A12A"/>
    <w:lvl w:ilvl="0" w:tplc="6B7AA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EC04E2"/>
    <w:multiLevelType w:val="hybridMultilevel"/>
    <w:tmpl w:val="6AFE1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720A94"/>
    <w:multiLevelType w:val="hybridMultilevel"/>
    <w:tmpl w:val="1118250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1F768E"/>
    <w:multiLevelType w:val="hybridMultilevel"/>
    <w:tmpl w:val="C5106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7143EF"/>
    <w:multiLevelType w:val="hybridMultilevel"/>
    <w:tmpl w:val="6E96E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C728F"/>
    <w:multiLevelType w:val="hybridMultilevel"/>
    <w:tmpl w:val="69C04B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9301B8"/>
    <w:multiLevelType w:val="hybridMultilevel"/>
    <w:tmpl w:val="338E4B46"/>
    <w:lvl w:ilvl="0" w:tplc="1792A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A2B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D49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24F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D0B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D45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D2B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ECB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90A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BF40013"/>
    <w:multiLevelType w:val="multilevel"/>
    <w:tmpl w:val="15A23F4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F412ABB"/>
    <w:multiLevelType w:val="multilevel"/>
    <w:tmpl w:val="2A1A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8"/>
  </w:num>
  <w:num w:numId="3">
    <w:abstractNumId w:val="7"/>
  </w:num>
  <w:num w:numId="4">
    <w:abstractNumId w:val="22"/>
  </w:num>
  <w:num w:numId="5">
    <w:abstractNumId w:val="0"/>
    <w:lvlOverride w:ilvl="0">
      <w:lvl w:ilvl="0">
        <w:numFmt w:val="bullet"/>
        <w:lvlText w:val="•"/>
        <w:legacy w:legacy="1" w:legacySpace="0" w:legacyIndent="16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15"/>
    <w:lvlOverride w:ilvl="0">
      <w:startOverride w:val="1"/>
    </w:lvlOverride>
  </w:num>
  <w:num w:numId="7">
    <w:abstractNumId w:val="15"/>
    <w:lvlOverride w:ilvl="0">
      <w:lvl w:ilvl="0">
        <w:start w:val="1"/>
        <w:numFmt w:val="decimal"/>
        <w:lvlText w:val="%1."/>
        <w:legacy w:legacy="1" w:legacySpace="0" w:legacyIndent="211"/>
        <w:lvlJc w:val="left"/>
        <w:pPr>
          <w:ind w:left="0" w:firstLine="0"/>
        </w:pPr>
        <w:rPr>
          <w:rFonts w:ascii="Courier New" w:hAnsi="Courier New" w:cs="Courier New" w:hint="default"/>
          <w:b/>
          <w:sz w:val="22"/>
          <w:szCs w:val="22"/>
        </w:rPr>
      </w:lvl>
    </w:lvlOverride>
  </w:num>
  <w:num w:numId="8">
    <w:abstractNumId w:val="16"/>
    <w:lvlOverride w:ilvl="0">
      <w:startOverride w:val="10"/>
    </w:lvlOverride>
  </w:num>
  <w:num w:numId="9">
    <w:abstractNumId w:val="12"/>
  </w:num>
  <w:num w:numId="10">
    <w:abstractNumId w:val="24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5"/>
  </w:num>
  <w:num w:numId="21">
    <w:abstractNumId w:val="10"/>
  </w:num>
  <w:num w:numId="22">
    <w:abstractNumId w:val="1"/>
  </w:num>
  <w:num w:numId="23">
    <w:abstractNumId w:val="2"/>
  </w:num>
  <w:num w:numId="24">
    <w:abstractNumId w:val="26"/>
  </w:num>
  <w:num w:numId="25">
    <w:abstractNumId w:val="14"/>
  </w:num>
  <w:num w:numId="26">
    <w:abstractNumId w:val="6"/>
  </w:num>
  <w:num w:numId="27">
    <w:abstractNumId w:val="25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B17"/>
    <w:rsid w:val="00022AB5"/>
    <w:rsid w:val="0003037F"/>
    <w:rsid w:val="000341A4"/>
    <w:rsid w:val="000509F3"/>
    <w:rsid w:val="00067A34"/>
    <w:rsid w:val="00074648"/>
    <w:rsid w:val="00074F65"/>
    <w:rsid w:val="000A02A3"/>
    <w:rsid w:val="000E4F4D"/>
    <w:rsid w:val="00103FB6"/>
    <w:rsid w:val="00192488"/>
    <w:rsid w:val="001931F1"/>
    <w:rsid w:val="00194DB9"/>
    <w:rsid w:val="001A2BA3"/>
    <w:rsid w:val="001B2A3A"/>
    <w:rsid w:val="001B6EC6"/>
    <w:rsid w:val="001C6A6E"/>
    <w:rsid w:val="001D0869"/>
    <w:rsid w:val="00204B2A"/>
    <w:rsid w:val="002243DD"/>
    <w:rsid w:val="0022503D"/>
    <w:rsid w:val="00281B6F"/>
    <w:rsid w:val="002C7959"/>
    <w:rsid w:val="002D047F"/>
    <w:rsid w:val="00307AFE"/>
    <w:rsid w:val="00325311"/>
    <w:rsid w:val="00391C25"/>
    <w:rsid w:val="003F13AB"/>
    <w:rsid w:val="004667DB"/>
    <w:rsid w:val="004A6042"/>
    <w:rsid w:val="004C4895"/>
    <w:rsid w:val="004C70B6"/>
    <w:rsid w:val="00513F2A"/>
    <w:rsid w:val="00545BFA"/>
    <w:rsid w:val="00565DF8"/>
    <w:rsid w:val="00585931"/>
    <w:rsid w:val="00587AE3"/>
    <w:rsid w:val="005903A1"/>
    <w:rsid w:val="005B1E2E"/>
    <w:rsid w:val="006843F7"/>
    <w:rsid w:val="00694EC0"/>
    <w:rsid w:val="00707013"/>
    <w:rsid w:val="007158CD"/>
    <w:rsid w:val="0079005D"/>
    <w:rsid w:val="007C76C4"/>
    <w:rsid w:val="007E6D56"/>
    <w:rsid w:val="00802075"/>
    <w:rsid w:val="0081663C"/>
    <w:rsid w:val="00843FD9"/>
    <w:rsid w:val="0084441F"/>
    <w:rsid w:val="008804F0"/>
    <w:rsid w:val="008A0E4C"/>
    <w:rsid w:val="008B6D83"/>
    <w:rsid w:val="00914F19"/>
    <w:rsid w:val="009236A6"/>
    <w:rsid w:val="00944B17"/>
    <w:rsid w:val="009C3131"/>
    <w:rsid w:val="009E2523"/>
    <w:rsid w:val="00A02389"/>
    <w:rsid w:val="00A107FC"/>
    <w:rsid w:val="00A161EC"/>
    <w:rsid w:val="00A86299"/>
    <w:rsid w:val="00AA16F3"/>
    <w:rsid w:val="00AC1391"/>
    <w:rsid w:val="00AC2AE5"/>
    <w:rsid w:val="00B02C54"/>
    <w:rsid w:val="00B07D29"/>
    <w:rsid w:val="00B12305"/>
    <w:rsid w:val="00B2489F"/>
    <w:rsid w:val="00B42E3C"/>
    <w:rsid w:val="00B81EE9"/>
    <w:rsid w:val="00BC1E5E"/>
    <w:rsid w:val="00C4205E"/>
    <w:rsid w:val="00C8616E"/>
    <w:rsid w:val="00CE2F71"/>
    <w:rsid w:val="00D007D7"/>
    <w:rsid w:val="00D26EA7"/>
    <w:rsid w:val="00D629B2"/>
    <w:rsid w:val="00D735B6"/>
    <w:rsid w:val="00D875EB"/>
    <w:rsid w:val="00D87AC0"/>
    <w:rsid w:val="00D90B76"/>
    <w:rsid w:val="00DA2E8A"/>
    <w:rsid w:val="00DA54D7"/>
    <w:rsid w:val="00DC514E"/>
    <w:rsid w:val="00DF2805"/>
    <w:rsid w:val="00DF7419"/>
    <w:rsid w:val="00E260A4"/>
    <w:rsid w:val="00E859B7"/>
    <w:rsid w:val="00EE17FE"/>
    <w:rsid w:val="00EF3417"/>
    <w:rsid w:val="00F20766"/>
    <w:rsid w:val="00F33E18"/>
    <w:rsid w:val="00F37AD0"/>
    <w:rsid w:val="00F4665C"/>
    <w:rsid w:val="00F72493"/>
    <w:rsid w:val="00F83718"/>
    <w:rsid w:val="00F85994"/>
    <w:rsid w:val="00FA3DB8"/>
    <w:rsid w:val="00FD4877"/>
    <w:rsid w:val="00FD6A00"/>
    <w:rsid w:val="00FD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>
      <o:colormru v:ext="edit" colors="#ff603b,#ff1919"/>
      <o:colormenu v:ext="edit" fillcolor="#ff1919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33E18"/>
    <w:rPr>
      <w:b/>
      <w:bCs/>
      <w:i w:val="0"/>
      <w:iCs w:val="0"/>
    </w:rPr>
  </w:style>
  <w:style w:type="paragraph" w:styleId="a4">
    <w:name w:val="List Paragraph"/>
    <w:basedOn w:val="a"/>
    <w:uiPriority w:val="34"/>
    <w:qFormat/>
    <w:rsid w:val="00AA16F3"/>
    <w:pPr>
      <w:ind w:left="720"/>
      <w:contextualSpacing/>
    </w:pPr>
  </w:style>
  <w:style w:type="table" w:styleId="a5">
    <w:name w:val="Table Grid"/>
    <w:basedOn w:val="a1"/>
    <w:uiPriority w:val="59"/>
    <w:rsid w:val="00193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93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1F1"/>
    <w:rPr>
      <w:rFonts w:ascii="Tahoma" w:hAnsi="Tahoma" w:cs="Tahoma"/>
      <w:sz w:val="16"/>
      <w:szCs w:val="16"/>
    </w:rPr>
  </w:style>
  <w:style w:type="paragraph" w:styleId="a8">
    <w:name w:val="Normal (Web)"/>
    <w:basedOn w:val="a"/>
    <w:semiHidden/>
    <w:unhideWhenUsed/>
    <w:rsid w:val="00B8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4C70B6"/>
  </w:style>
  <w:style w:type="character" w:customStyle="1" w:styleId="grame">
    <w:name w:val="grame"/>
    <w:basedOn w:val="a0"/>
    <w:rsid w:val="004C70B6"/>
  </w:style>
  <w:style w:type="character" w:customStyle="1" w:styleId="c2">
    <w:name w:val="c2"/>
    <w:basedOn w:val="a0"/>
    <w:rsid w:val="00A86299"/>
  </w:style>
  <w:style w:type="character" w:customStyle="1" w:styleId="c2c8">
    <w:name w:val="c2 c8"/>
    <w:basedOn w:val="a0"/>
    <w:rsid w:val="00A86299"/>
  </w:style>
  <w:style w:type="paragraph" w:customStyle="1" w:styleId="c0">
    <w:name w:val="c0"/>
    <w:basedOn w:val="a"/>
    <w:rsid w:val="00A86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6299"/>
  </w:style>
  <w:style w:type="character" w:customStyle="1" w:styleId="c2c8c18">
    <w:name w:val="c2 c8 c18"/>
    <w:basedOn w:val="a0"/>
    <w:rsid w:val="00A862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6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BCF60-2FDC-478A-B65E-959AEDAA1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777</cp:lastModifiedBy>
  <cp:revision>29</cp:revision>
  <cp:lastPrinted>2011-12-14T16:27:00Z</cp:lastPrinted>
  <dcterms:created xsi:type="dcterms:W3CDTF">2011-11-24T15:45:00Z</dcterms:created>
  <dcterms:modified xsi:type="dcterms:W3CDTF">2017-02-02T11:04:00Z</dcterms:modified>
</cp:coreProperties>
</file>