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DF" w:rsidRPr="00B370DF" w:rsidRDefault="00D504C2" w:rsidP="00B37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370D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B370DF" w:rsidRPr="00B370DF">
        <w:rPr>
          <w:rFonts w:ascii="Times New Roman" w:hAnsi="Times New Roman" w:cs="Times New Roman"/>
          <w:b/>
          <w:sz w:val="24"/>
          <w:szCs w:val="24"/>
          <w:highlight w:val="white"/>
        </w:rPr>
        <w:t>«Основы толерантного воспитания дошкольников»</w:t>
      </w:r>
    </w:p>
    <w:p w:rsidR="00B370DF" w:rsidRPr="00B370DF" w:rsidRDefault="00B370DF" w:rsidP="00B37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370DF" w:rsidRPr="00B370DF" w:rsidRDefault="00B370DF" w:rsidP="00B37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B370DF">
        <w:rPr>
          <w:rFonts w:ascii="Times New Roman" w:hAnsi="Times New Roman" w:cs="Times New Roman"/>
          <w:sz w:val="24"/>
          <w:szCs w:val="24"/>
          <w:highlight w:val="white"/>
        </w:rPr>
        <w:t xml:space="preserve">Старший воспитатель </w:t>
      </w:r>
    </w:p>
    <w:p w:rsidR="00B370DF" w:rsidRPr="00B370DF" w:rsidRDefault="00B370DF" w:rsidP="00B37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B370DF">
        <w:rPr>
          <w:rFonts w:ascii="Times New Roman" w:hAnsi="Times New Roman" w:cs="Times New Roman"/>
          <w:sz w:val="24"/>
          <w:szCs w:val="24"/>
          <w:highlight w:val="white"/>
        </w:rPr>
        <w:t xml:space="preserve">МБДОУ №57 «Рябинка» г. Калуги </w:t>
      </w:r>
    </w:p>
    <w:p w:rsidR="00B370DF" w:rsidRDefault="00B370DF" w:rsidP="00B37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B370DF">
        <w:rPr>
          <w:rFonts w:ascii="Times New Roman" w:hAnsi="Times New Roman" w:cs="Times New Roman"/>
          <w:sz w:val="24"/>
          <w:szCs w:val="24"/>
          <w:highlight w:val="white"/>
        </w:rPr>
        <w:t xml:space="preserve">Рыбакова Елена Ивановна 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настоящее время возникают  частые  споры о мире без жестокости и насилия, мире, в котором человеческая личность является главной ценностью. Одной из важнейших 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современного общества является  воспитание толерантного отношения подрастающего поколения к социальному окружению.  «Культурный человек терпим к людям других национальностей, к инакомыслящим, не агрессивен»  - писал Сухомлинский А.</w:t>
      </w:r>
      <w:proofErr w:type="gramStart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proofErr w:type="gramEnd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Однако, понимание толерантности в современной жизни народами разных стран различное. Это обусловлено историческим и социальным опытом.  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научном контексте  толерантность трактуется, в первую очередь, как уважение людей друг к другу, признание их равенства, норм поведения, принятия многомерности человеческой культуры, отказ от доминирования и насилия к преобладанию какой-либо одной точки зрения по отношению  национальным ценностям.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мире  «толерантность»  часто заменяется  синонимом «терпимость». Чем обусловлены  проблемы толерантного воспитания? Ведь люди хотя и различаются  по своей природе, но  равные в своих взглядах  и правах. Уважительное отношение  и понимание  различных культур, терпимость  и принятие  иных взглядов на  вероисповедание различных религий  должно при</w:t>
      </w:r>
      <w:bookmarkStart w:id="0" w:name="_GoBack"/>
      <w:bookmarkEnd w:id="0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виваться уже  с детского  сада. 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обществе, в нашей большой стране,  в частности,     в городе Калуге и  наш детский сад не является исключением, возникают проблемы взаимоотношения людей различных убеждений, национальностей, вероисповеданий,— людей с различным культурным  опытом.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дошкольном учреждении прослеживается тенденция роста  численности  детей различных национальностей. Эти дети, как правило, с трудом разговаривают на русском языке, поскольку в семье они общаются  на родном языке. И мы  обязаны воспитывать  наших детей  в духе толерантного отношения к окружающей действительности.  Несмотря на происхождение и национальность, каждый ребенок, должен почувствовать себя личностью. Наша задача заключается в том,  чтобы ребёнок  уже с детского сада понимал, что  нужно  жить дружно с различными народностями, иметь представление о культуре  других народов, понимать и уважать ее. Дети должны  понимать, что их примут и поймут в общество, если они воспринимают других, какими они есть.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обществе  особенно актуален вопрос  толерантности при воспитании юного поколения. Первые  семь лет детского  развития – основа становления  самосознания: дети  начинают понимать свое место среди  знакомых и близких людей, осознанно ориентируются в окружающем его социальном мире, определять его ценности. Этот период является основой для  взаимодействия ребенка с окружающими его  людьми. Именно в этот период необходимо формировать у подрастающего поколения  начало доброжелательности,  уважительного и трепетного  отношения к людям разных национальностей, заложить основы толерантного мировоззрения.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является  первой ступенью становления в детском обществе межличностных отношений и так как именно в детском возрасте закладывается основа поведения человека в обществе мы и должны  уделять особое внимание проблеме толерантности,. Но для этого следует  проводить системную  работу со всеми участниками педагогического процесса, создать развивающую и обучающую среду в группах, постоянно повышать профессиональный уровень самосознания и проявления толерантности у</w:t>
      </w:r>
      <w:proofErr w:type="gramEnd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воспитателей, специалистов ДОУ, родителей воспитанников.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чего мы начали нашу работу? Так как это  направление для нас являлось новым – мы начали работу с изучения   нормативной базы: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Конвенция ООН о правах ребенка;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Декларацией принципов толерантности;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 РФ «Об образовании»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Концепция содержания непрерывного образования (дошкольное   начальное звено);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 государственный стандарт;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каждом из </w:t>
      </w:r>
      <w:proofErr w:type="gramStart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отмечена важность  и необходимость   воспитания подрастающего поколения  в духе  толерантного общения. 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Изучив содержание данных документов мы ещё раз  утвердились в том</w:t>
      </w:r>
      <w:proofErr w:type="gramEnd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 дошкольном учреждении необходимо уделять пристальное внимание толерантному воспитанию  детей. Следующим шагом было определение  уровня  представлений о толерантности у всех участников образовательного процесса: провели опрос родителей и анкетирование  педагогов.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того</w:t>
      </w:r>
      <w:proofErr w:type="gramStart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результаты при организации работы по толерантному воспитанию у детей были более плодотворными, нами использовались различные  мероприятия в разных видах детской  деятельности: 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чтение, рассматривание тематических альбомов, просмотр презентаций с целью расширения представлений о разнообразии народностей, мировых культур; 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организация театрализованной деятельности по содержанию русских народных сказок и сказок народов мира;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организация  проведения сюжетно-ролевых игр детьми, с целью практического  применения дошкольников приёмов  толерантного взаимодействия; 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проведение русских народных подвижных игр;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8) проводились русские  народные  праздники (“Масленица, “Рождество”…), тематические развлечения…., с целью ознакомления  дошкольников с традициями и культурой народов мира и своего народа;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9) привлечение родителей к совместному с детьми сочинению историй и сказок.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все дети разные, у каждого свои индивидуальные способности и особенности: некоторые дети активные и доброжелательные,  другие замкнутые и застенчивые, </w:t>
      </w:r>
      <w:proofErr w:type="gramStart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</w:t>
      </w:r>
      <w:proofErr w:type="gramEnd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становление принципов толерантности происходит постепенно и выбор организации детской деятельности происходит индивидуально.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обществе, где присутствуют иноязычные дети, а основа группы  использует русский язык, происходит сталкивание культур и дошкольники  испытывают определённые  трудности: понимание русской  речи, не говоря уже об общении. Поэтому на протяжении всего времени  пребывания ребёнка в дошкольном учреждении проводится работа по созданию условий для тесного контакта детей  между собой с целью ускорения протекания адаптации иноязычных детей.  Для этого широко используются предметно – практические ситуации с речевыми играми  для осуществления  целенаправленного общения естественного типа. Педагоги  учитывают не только  разум ребенка, но и  его чувства, опираясь при этом на зрительные, слуховые, тактильные восприятия и обоняния, осязания.                                                                                                                                                 Так как игра в дошкольном детстве является основным видом деятельности – посредством игры  проводим  ознакомление с основами толерантного мировоззрения.   С помощью игры дети передают всё, что их волнует в окружающей жизни. Игра, являясь воспитательной силой, источником радостных эмоций, важным средством воспитания больше чем какой – либо другой вид деятельности, способствует насыщению её социальным содержанием. Народная подвижная игра является традиционным средством педагогики.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давних времён народные подвижные игры ярко отражают образ жизни людей, их труд, быт, представления о чести, национальные устои. В процессе подвижных игр, с использованием национальных атрибутов происходит воспитание дружеского отношения 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другим народам,  симпатии и понимания культурных ценностей. Интересуясь играми народов мира, наши воспитанники  стали проявлять заинтересованность к национальным обычаям, фольклору, искусству тех народностей, дети  которых посещают нашу группу.</w:t>
      </w:r>
    </w:p>
    <w:p w:rsidR="005D19A7" w:rsidRPr="00E96AE1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Продолжая работу по формированию толерантных качеств, мы стали подбирать сказки, рассказы, с ярко выраженным этническим содержанием. Благодаря  сказочным образам дети получили представления о справедливости, о зле и добре. Примеры толерантного поведения, осмысление  собственных поступков и действий дети оценивали с точки зрения сказочных героев. </w:t>
      </w:r>
    </w:p>
    <w:p w:rsidR="005D19A7" w:rsidRPr="005D19A7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</w:t>
      </w:r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работа по толерантному воспитанию подрастающего поколения была более результативной, для   продолжения </w:t>
      </w:r>
      <w:proofErr w:type="spellStart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воспиательно</w:t>
      </w:r>
      <w:proofErr w:type="spellEnd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– образовательной деятельности с детьми в этом направлении, мы  пополнили библиотеку  методическими пособиями и детской литературой, наглядными материалами, дидактическими играми, игрушками. Расширили картотеку подвижных народных игр, подобрали для их проведения новые атрибуты. Активное участие в пополнении атрибутов и дидактических пособий приняли родители воспитанников.  С их помощью  изготовлены тематические альбомы, атрибуты к подвижным и сюжетно – ролевым играм, пополнен  наглядный материал для бесед. Для организации продуктивной деятельности для детей приобрели  дидактические игры, раскраски, изготовили книжки-самоделки. Силами родителей в группе пополнена коллекция Уголка ряженья  элементами  национальных костюмов и элементами национальной бытовой утвари и обстановки.</w:t>
      </w:r>
    </w:p>
    <w:p w:rsidR="005D19A7" w:rsidRPr="005D19A7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Чтобы дети научились  понимать и принимать других </w:t>
      </w:r>
      <w:proofErr w:type="gramStart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такими</w:t>
      </w:r>
      <w:proofErr w:type="gramEnd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какие они есть педагоги старались в ходе работы акцентировать внимание  на поддержку детской инициативы в проявлениях  заботы и чуткого отношения к иноязычным сверстникам</w:t>
      </w:r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что бы дети поняли, что от поведения каждого из них зависит многое. В процессе совместной деятельности дети утверждались в правильном или неправильном выборе своего решения по отношению к сверстникам. Обсуждали – почему это произошло, как можно было поступить по-другому, как бы они поступили сейчас. А</w:t>
      </w:r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определиться  ребятам с правильным выбором, сформировать навыки позитивного общения на протяжении всей работы нам помогали сказочные герои – </w:t>
      </w:r>
      <w:proofErr w:type="spellStart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Карапушки</w:t>
      </w:r>
      <w:proofErr w:type="spellEnd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 Захватывающие сказочные истории  с участием </w:t>
      </w:r>
      <w:proofErr w:type="spellStart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Карапушек</w:t>
      </w:r>
      <w:proofErr w:type="spellEnd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способствуют воплотить смысл идеи толерантности в </w:t>
      </w:r>
      <w:proofErr w:type="spellStart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повседновную</w:t>
      </w:r>
      <w:proofErr w:type="spellEnd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межличностного и межкультурного взаимодействия детей.</w:t>
      </w:r>
    </w:p>
    <w:p w:rsidR="005D19A7" w:rsidRPr="005D19A7" w:rsidRDefault="005D19A7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Итоговым продуктом нашей совместной деятельности стало создание мини – музея «Народов дружная семья». Детьми были отмечены как яркими, запоминающими совместно проведённые мероприятиями «Нас много, но мы вместе» и  праздник «Национальное изобилие»,  в подготовке и проведении </w:t>
      </w:r>
      <w:r w:rsidRPr="00E9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которого активное участие принимали родители. </w:t>
      </w:r>
    </w:p>
    <w:p w:rsidR="005D19A7" w:rsidRPr="005D19A7" w:rsidRDefault="005D19A7" w:rsidP="005D1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Проводимая воспитательная работа позволила нашим детям расширить представления о том, что все люди разные по внешности и поведению, образу жизни но и имеют схожие черты (строение тела, преобладание добрых качеств, эмоциональное восприятие мира, желание дружить и жить в мире…). Дети утвердились в понимании того, что причиняя боль и страдания другим они ухудшают отношения к себе </w:t>
      </w:r>
      <w:proofErr w:type="gramStart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proofErr w:type="gramEnd"/>
      <w:r w:rsidRPr="005D19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следовательно надо выбирать такой стиль общения, чтобы было комфортно всем окружающим.</w:t>
      </w:r>
    </w:p>
    <w:p w:rsidR="00B370DF" w:rsidRPr="005D19A7" w:rsidRDefault="00B370DF" w:rsidP="005D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333DD" w:rsidRDefault="00C333DD" w:rsidP="00B37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333DD" w:rsidRPr="00DB7100" w:rsidRDefault="00DB7100" w:rsidP="00DB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DB7100">
        <w:rPr>
          <w:rFonts w:ascii="Times New Roman" w:hAnsi="Times New Roman" w:cs="Times New Roman"/>
          <w:b/>
          <w:sz w:val="24"/>
          <w:szCs w:val="24"/>
          <w:highlight w:val="white"/>
        </w:rPr>
        <w:t>Список используемой литературы</w:t>
      </w:r>
    </w:p>
    <w:p w:rsidR="00C333DD" w:rsidRDefault="00DB7100" w:rsidP="00DB7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Алиевыа</w:t>
      </w:r>
      <w:proofErr w:type="spellEnd"/>
      <w:r w:rsidRPr="00DB710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Э.Ф.,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Радионова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О.Р. История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карапушек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>: как жить в мире с собой и другими? -  ООО «Издательство «Национальное образование», 2015;</w:t>
      </w:r>
    </w:p>
    <w:p w:rsidR="00DB7100" w:rsidRDefault="00DB7100" w:rsidP="00DB7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Алиевыа</w:t>
      </w:r>
      <w:proofErr w:type="spellEnd"/>
      <w:r w:rsidRPr="00DB710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Э.Ф.,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Радионова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О.Р. Как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карапушки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учились понимать друг друга -  ООО «Издательство «Национальное образование», 2015;</w:t>
      </w:r>
    </w:p>
    <w:p w:rsidR="00666386" w:rsidRPr="00E96AE1" w:rsidRDefault="00DB7100" w:rsidP="00407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Аджи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А.В. Открытые мероприятия для детей подготовительной группы детского сада. Образовательная область «Социально – коммуникативное развитие» - ООО «Метода», Воронеж, 2015</w:t>
      </w:r>
      <w:r w:rsidR="00E96AE1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sectPr w:rsidR="00666386" w:rsidRPr="00E96AE1" w:rsidSect="00784A61">
      <w:pgSz w:w="12240" w:h="15840"/>
      <w:pgMar w:top="709" w:right="850" w:bottom="709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C9" w:rsidRDefault="00083DC9" w:rsidP="004F7067">
      <w:pPr>
        <w:spacing w:after="0" w:line="240" w:lineRule="auto"/>
      </w:pPr>
      <w:r>
        <w:separator/>
      </w:r>
    </w:p>
  </w:endnote>
  <w:endnote w:type="continuationSeparator" w:id="0">
    <w:p w:rsidR="00083DC9" w:rsidRDefault="00083DC9" w:rsidP="004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C9" w:rsidRDefault="00083DC9" w:rsidP="004F7067">
      <w:pPr>
        <w:spacing w:after="0" w:line="240" w:lineRule="auto"/>
      </w:pPr>
      <w:r>
        <w:separator/>
      </w:r>
    </w:p>
  </w:footnote>
  <w:footnote w:type="continuationSeparator" w:id="0">
    <w:p w:rsidR="00083DC9" w:rsidRDefault="00083DC9" w:rsidP="004F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0A"/>
    <w:multiLevelType w:val="hybridMultilevel"/>
    <w:tmpl w:val="D52E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B5DB4"/>
    <w:multiLevelType w:val="multilevel"/>
    <w:tmpl w:val="06D6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80F40"/>
    <w:multiLevelType w:val="hybridMultilevel"/>
    <w:tmpl w:val="648249D8"/>
    <w:lvl w:ilvl="0" w:tplc="1242ADA0">
      <w:numFmt w:val="bullet"/>
      <w:lvlText w:val="•"/>
      <w:lvlJc w:val="left"/>
      <w:pPr>
        <w:ind w:left="1068" w:hanging="708"/>
      </w:pPr>
      <w:rPr>
        <w:rFonts w:ascii="Microsoft Sans Serif" w:eastAsiaTheme="minorHAnsi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6DA5"/>
    <w:multiLevelType w:val="multilevel"/>
    <w:tmpl w:val="D68E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546"/>
    <w:rsid w:val="00000260"/>
    <w:rsid w:val="000153D2"/>
    <w:rsid w:val="00083DC9"/>
    <w:rsid w:val="0013170B"/>
    <w:rsid w:val="0015300F"/>
    <w:rsid w:val="001D542B"/>
    <w:rsid w:val="00241546"/>
    <w:rsid w:val="0025563B"/>
    <w:rsid w:val="002B1B3A"/>
    <w:rsid w:val="00306898"/>
    <w:rsid w:val="003156A4"/>
    <w:rsid w:val="003660AE"/>
    <w:rsid w:val="003D1639"/>
    <w:rsid w:val="00407419"/>
    <w:rsid w:val="00446C5E"/>
    <w:rsid w:val="00493F20"/>
    <w:rsid w:val="004A2E6C"/>
    <w:rsid w:val="004E190A"/>
    <w:rsid w:val="004F33AA"/>
    <w:rsid w:val="004F7067"/>
    <w:rsid w:val="00574049"/>
    <w:rsid w:val="005D19A7"/>
    <w:rsid w:val="005D50CE"/>
    <w:rsid w:val="005E26B1"/>
    <w:rsid w:val="00666386"/>
    <w:rsid w:val="00675ECD"/>
    <w:rsid w:val="006A7321"/>
    <w:rsid w:val="00700381"/>
    <w:rsid w:val="00717FBD"/>
    <w:rsid w:val="00755D82"/>
    <w:rsid w:val="00760213"/>
    <w:rsid w:val="00784A61"/>
    <w:rsid w:val="007C2E13"/>
    <w:rsid w:val="00875A6D"/>
    <w:rsid w:val="008840DE"/>
    <w:rsid w:val="008D72DC"/>
    <w:rsid w:val="009207FC"/>
    <w:rsid w:val="009B1B0D"/>
    <w:rsid w:val="009D62F8"/>
    <w:rsid w:val="00A56257"/>
    <w:rsid w:val="00A904A4"/>
    <w:rsid w:val="00A934BC"/>
    <w:rsid w:val="00AA4821"/>
    <w:rsid w:val="00AA6B6D"/>
    <w:rsid w:val="00B25C23"/>
    <w:rsid w:val="00B370DF"/>
    <w:rsid w:val="00B40206"/>
    <w:rsid w:val="00B47436"/>
    <w:rsid w:val="00C333DD"/>
    <w:rsid w:val="00C84F2C"/>
    <w:rsid w:val="00CF4734"/>
    <w:rsid w:val="00D504C2"/>
    <w:rsid w:val="00D507B1"/>
    <w:rsid w:val="00D6034C"/>
    <w:rsid w:val="00DB7100"/>
    <w:rsid w:val="00DD6F78"/>
    <w:rsid w:val="00E13BE3"/>
    <w:rsid w:val="00E22DB6"/>
    <w:rsid w:val="00E236A4"/>
    <w:rsid w:val="00E24115"/>
    <w:rsid w:val="00E543CA"/>
    <w:rsid w:val="00E71AB9"/>
    <w:rsid w:val="00E96AE1"/>
    <w:rsid w:val="00E979A5"/>
    <w:rsid w:val="00EC7320"/>
    <w:rsid w:val="00EE78F0"/>
    <w:rsid w:val="00F242D5"/>
    <w:rsid w:val="00F369CB"/>
    <w:rsid w:val="00FA1885"/>
    <w:rsid w:val="00FC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06"/>
  </w:style>
  <w:style w:type="paragraph" w:styleId="1">
    <w:name w:val="heading 1"/>
    <w:basedOn w:val="a"/>
    <w:next w:val="a"/>
    <w:link w:val="10"/>
    <w:uiPriority w:val="9"/>
    <w:qFormat/>
    <w:rsid w:val="00875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19"/>
    <w:pPr>
      <w:ind w:left="720"/>
      <w:contextualSpacing/>
    </w:pPr>
  </w:style>
  <w:style w:type="paragraph" w:customStyle="1" w:styleId="c1">
    <w:name w:val="c1"/>
    <w:basedOn w:val="a"/>
    <w:rsid w:val="0070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0381"/>
  </w:style>
  <w:style w:type="paragraph" w:customStyle="1" w:styleId="c4">
    <w:name w:val="c4"/>
    <w:basedOn w:val="a"/>
    <w:rsid w:val="0070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0381"/>
  </w:style>
  <w:style w:type="paragraph" w:customStyle="1" w:styleId="c3">
    <w:name w:val="c3"/>
    <w:basedOn w:val="a"/>
    <w:rsid w:val="0070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067"/>
  </w:style>
  <w:style w:type="paragraph" w:styleId="a6">
    <w:name w:val="footer"/>
    <w:basedOn w:val="a"/>
    <w:link w:val="a7"/>
    <w:uiPriority w:val="99"/>
    <w:unhideWhenUsed/>
    <w:rsid w:val="004F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6EE4-2752-4038-AB75-5CB52F0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2016-05-16T18:37:00Z</dcterms:created>
  <dcterms:modified xsi:type="dcterms:W3CDTF">2017-10-02T18:48:00Z</dcterms:modified>
</cp:coreProperties>
</file>