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51" w:rsidRDefault="00695DDF" w:rsidP="00695D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РЕЧЕВЫХ КОМПЕТЕНЦИЙ НА УРОКАХ АНГЛИЙСКОГО ЯЗЫКА</w:t>
      </w:r>
    </w:p>
    <w:p w:rsidR="00695DDF" w:rsidRPr="00695DDF" w:rsidRDefault="00695DDF" w:rsidP="00695DD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5DDF">
        <w:rPr>
          <w:rFonts w:ascii="Times New Roman" w:hAnsi="Times New Roman" w:cs="Times New Roman"/>
          <w:i/>
          <w:sz w:val="28"/>
          <w:szCs w:val="28"/>
        </w:rPr>
        <w:t>Хайрова</w:t>
      </w:r>
      <w:proofErr w:type="spellEnd"/>
      <w:r w:rsidRPr="00695D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DDF">
        <w:rPr>
          <w:rFonts w:ascii="Times New Roman" w:hAnsi="Times New Roman" w:cs="Times New Roman"/>
          <w:i/>
          <w:sz w:val="28"/>
          <w:szCs w:val="28"/>
        </w:rPr>
        <w:t>Разия</w:t>
      </w:r>
      <w:proofErr w:type="spellEnd"/>
      <w:r w:rsidRPr="00695D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DDF">
        <w:rPr>
          <w:rFonts w:ascii="Times New Roman" w:hAnsi="Times New Roman" w:cs="Times New Roman"/>
          <w:i/>
          <w:sz w:val="28"/>
          <w:szCs w:val="28"/>
        </w:rPr>
        <w:t>Рамазановна</w:t>
      </w:r>
      <w:proofErr w:type="spellEnd"/>
      <w:r w:rsidRPr="00695DD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95DDF" w:rsidRPr="00695DDF" w:rsidRDefault="00695DDF" w:rsidP="00695DD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DDF">
        <w:rPr>
          <w:rFonts w:ascii="Times New Roman" w:hAnsi="Times New Roman" w:cs="Times New Roman"/>
          <w:i/>
          <w:sz w:val="28"/>
          <w:szCs w:val="28"/>
        </w:rPr>
        <w:t xml:space="preserve">учитель английского языка </w:t>
      </w:r>
    </w:p>
    <w:p w:rsidR="00695DDF" w:rsidRDefault="00695DDF" w:rsidP="00695DD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DDF">
        <w:rPr>
          <w:rFonts w:ascii="Times New Roman" w:hAnsi="Times New Roman" w:cs="Times New Roman"/>
          <w:i/>
          <w:sz w:val="28"/>
          <w:szCs w:val="28"/>
        </w:rPr>
        <w:t>МКОО «СТАРОЗЕЛЕНОВСКАЯ СРЕДНЯЯ ШКОЛА»</w:t>
      </w:r>
    </w:p>
    <w:p w:rsidR="00695DDF" w:rsidRDefault="00695DDF" w:rsidP="00695DD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5DDF" w:rsidRDefault="00695DDF" w:rsidP="008202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DDF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5DD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коммуникативно-речевых компетенций </w:t>
      </w:r>
      <w:r w:rsidRPr="0069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на уроках английского языка является целью  на всех этапах </w:t>
      </w:r>
      <w:r w:rsidR="00F036E5">
        <w:rPr>
          <w:rFonts w:ascii="Times New Roman" w:hAnsi="Times New Roman" w:cs="Times New Roman"/>
          <w:sz w:val="28"/>
          <w:szCs w:val="28"/>
        </w:rPr>
        <w:t xml:space="preserve">обучения. </w:t>
      </w:r>
      <w:r w:rsidR="00820219">
        <w:rPr>
          <w:rFonts w:ascii="Times New Roman" w:hAnsi="Times New Roman" w:cs="Times New Roman"/>
          <w:sz w:val="28"/>
          <w:szCs w:val="28"/>
        </w:rPr>
        <w:t xml:space="preserve">Первостепенная задача на уроках иностранного языка </w:t>
      </w:r>
      <w:r w:rsidR="00F036E5">
        <w:rPr>
          <w:rFonts w:ascii="Times New Roman" w:hAnsi="Times New Roman" w:cs="Times New Roman"/>
          <w:sz w:val="28"/>
          <w:szCs w:val="28"/>
        </w:rPr>
        <w:t>-</w:t>
      </w:r>
      <w:r w:rsidR="00820219">
        <w:rPr>
          <w:rFonts w:ascii="Times New Roman" w:hAnsi="Times New Roman" w:cs="Times New Roman"/>
          <w:sz w:val="28"/>
          <w:szCs w:val="28"/>
        </w:rPr>
        <w:t xml:space="preserve"> </w:t>
      </w:r>
      <w:r w:rsidR="00F036E5">
        <w:rPr>
          <w:rFonts w:ascii="Times New Roman" w:hAnsi="Times New Roman" w:cs="Times New Roman"/>
          <w:sz w:val="28"/>
          <w:szCs w:val="28"/>
        </w:rPr>
        <w:t>формировать у учащихся способность к иноязычному общению. Авто</w:t>
      </w:r>
      <w:r w:rsidR="00820219">
        <w:rPr>
          <w:rFonts w:ascii="Times New Roman" w:hAnsi="Times New Roman" w:cs="Times New Roman"/>
          <w:sz w:val="28"/>
          <w:szCs w:val="28"/>
        </w:rPr>
        <w:t>ром рассматриваю</w:t>
      </w:r>
      <w:r w:rsidR="00F036E5">
        <w:rPr>
          <w:rFonts w:ascii="Times New Roman" w:hAnsi="Times New Roman" w:cs="Times New Roman"/>
          <w:sz w:val="28"/>
          <w:szCs w:val="28"/>
        </w:rPr>
        <w:t xml:space="preserve">тся технологии формирования речевых компетенций </w:t>
      </w:r>
      <w:r w:rsidR="00820219">
        <w:rPr>
          <w:rFonts w:ascii="Times New Roman" w:hAnsi="Times New Roman" w:cs="Times New Roman"/>
          <w:sz w:val="28"/>
          <w:szCs w:val="28"/>
        </w:rPr>
        <w:t xml:space="preserve">на основе создания  устно-речевых ситуаций общения. </w:t>
      </w:r>
    </w:p>
    <w:p w:rsidR="00820219" w:rsidRPr="00695DDF" w:rsidRDefault="00820219" w:rsidP="0082021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7C51" w:rsidRPr="008A4693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Сегодня, в век разви</w:t>
      </w:r>
      <w:r>
        <w:rPr>
          <w:rFonts w:ascii="Times New Roman" w:hAnsi="Times New Roman" w:cs="Times New Roman"/>
          <w:sz w:val="28"/>
          <w:szCs w:val="28"/>
        </w:rPr>
        <w:t>тия коммуникационных технологий</w:t>
      </w:r>
      <w:r w:rsidRPr="008A4693">
        <w:rPr>
          <w:rFonts w:ascii="Times New Roman" w:hAnsi="Times New Roman" w:cs="Times New Roman"/>
          <w:sz w:val="28"/>
          <w:szCs w:val="28"/>
        </w:rPr>
        <w:t xml:space="preserve">, знание иностранного языка необходимо каждому. На уроках английского языка мы формируем </w:t>
      </w:r>
      <w:r>
        <w:rPr>
          <w:rFonts w:ascii="Times New Roman" w:hAnsi="Times New Roman" w:cs="Times New Roman"/>
          <w:sz w:val="28"/>
          <w:szCs w:val="28"/>
        </w:rPr>
        <w:t>коммуникативные компетенции школьника</w:t>
      </w:r>
      <w:r w:rsidRPr="008A4693">
        <w:rPr>
          <w:rFonts w:ascii="Times New Roman" w:hAnsi="Times New Roman" w:cs="Times New Roman"/>
          <w:sz w:val="28"/>
          <w:szCs w:val="28"/>
        </w:rPr>
        <w:t>, то есть способность и готовность учащихся осуществлять иноязычное общение и добиваться взаимопонимания с носителями иностранного языка, а также развиваем и воспитываем школьников средствами учебного предмета.</w:t>
      </w:r>
    </w:p>
    <w:p w:rsidR="00007C51" w:rsidRPr="008A4693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В настоящее время наблюдается повышение значимости роли иностранного языка как школьного предмета в обучении не только самому языку, но также иноязычной культуре носителей этого языка.</w:t>
      </w:r>
    </w:p>
    <w:p w:rsidR="00007C51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     Овладеть коммун</w:t>
      </w:r>
      <w:r>
        <w:rPr>
          <w:rFonts w:ascii="Times New Roman" w:hAnsi="Times New Roman" w:cs="Times New Roman"/>
          <w:sz w:val="28"/>
          <w:szCs w:val="28"/>
        </w:rPr>
        <w:t>икативными компетенциями</w:t>
      </w:r>
      <w:r w:rsidRPr="008A4693">
        <w:rPr>
          <w:rFonts w:ascii="Times New Roman" w:hAnsi="Times New Roman" w:cs="Times New Roman"/>
          <w:sz w:val="28"/>
          <w:szCs w:val="28"/>
        </w:rPr>
        <w:t xml:space="preserve"> на иностранном языке, не находясь в стране изучаемого языка, весьма трудно. Поэтому важной задачей учителя является создание благоприятных условий для имитации иноязычной языковой среды, для создания реальных и воображаемых ситуаций общения, которые побуждали бы к решению конкретных коммуникативных задач. При этом использование разнообразных способов и приёмов организации учебного процесса является эффективным средст</w:t>
      </w:r>
      <w:r>
        <w:rPr>
          <w:rFonts w:ascii="Times New Roman" w:hAnsi="Times New Roman" w:cs="Times New Roman"/>
          <w:sz w:val="28"/>
          <w:szCs w:val="28"/>
        </w:rPr>
        <w:t>вом формирования коммуникативно-речевых</w:t>
      </w:r>
      <w:r w:rsidRPr="008A4693">
        <w:rPr>
          <w:rFonts w:ascii="Times New Roman" w:hAnsi="Times New Roman" w:cs="Times New Roman"/>
          <w:sz w:val="28"/>
          <w:szCs w:val="28"/>
        </w:rPr>
        <w:t xml:space="preserve"> навыков, направленных на практическую реализацию в условиях естественной коммуникации.</w:t>
      </w:r>
    </w:p>
    <w:p w:rsidR="00007C51" w:rsidRPr="008A4693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693">
        <w:rPr>
          <w:rFonts w:ascii="Times New Roman" w:hAnsi="Times New Roman" w:cs="Times New Roman"/>
          <w:sz w:val="28"/>
          <w:szCs w:val="28"/>
        </w:rPr>
        <w:t>Поэтому задача учителя – это вовлечение школьников в активную речевую деятельность на уроке на основе моделирования учебных ситуаций.</w:t>
      </w:r>
    </w:p>
    <w:p w:rsidR="00007C51" w:rsidRPr="008A4693" w:rsidRDefault="00007C51" w:rsidP="00007C51">
      <w:pPr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Ситуация – это универсальная форма функционирования процесса общения, существующая как интегрированная система социально-статусных, ролевых, </w:t>
      </w:r>
      <w:proofErr w:type="spellStart"/>
      <w:r w:rsidRPr="008A469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8A4693">
        <w:rPr>
          <w:rFonts w:ascii="Times New Roman" w:hAnsi="Times New Roman" w:cs="Times New Roman"/>
          <w:sz w:val="28"/>
          <w:szCs w:val="28"/>
        </w:rPr>
        <w:t xml:space="preserve"> и нравственных взаимоотношений субъектов общения, отраженная в их сознании и возникающая на основе взаимодействия ситуативных позиций общающихся. По мнению </w:t>
      </w:r>
      <w:proofErr w:type="spellStart"/>
      <w:r w:rsidRPr="008A4693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Pr="008A4693">
        <w:rPr>
          <w:rFonts w:ascii="Times New Roman" w:hAnsi="Times New Roman" w:cs="Times New Roman"/>
          <w:sz w:val="28"/>
          <w:szCs w:val="28"/>
        </w:rPr>
        <w:t xml:space="preserve"> Е. 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693">
        <w:rPr>
          <w:rFonts w:ascii="Times New Roman" w:hAnsi="Times New Roman" w:cs="Times New Roman"/>
          <w:sz w:val="28"/>
          <w:szCs w:val="28"/>
        </w:rPr>
        <w:t xml:space="preserve"> именно такое понимание ситуации дает возможность моделировать их в учебном процессе и создавать условия, адекватные реальным.</w:t>
      </w:r>
    </w:p>
    <w:p w:rsidR="00007C51" w:rsidRDefault="00007C51" w:rsidP="00007C51">
      <w:pPr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lastRenderedPageBreak/>
        <w:t>Пассов Е. И. выделяет несколько типов ситуаций:</w:t>
      </w:r>
    </w:p>
    <w:p w:rsidR="00007C51" w:rsidRDefault="00007C51" w:rsidP="00007C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A75">
        <w:rPr>
          <w:rFonts w:ascii="Times New Roman" w:hAnsi="Times New Roman" w:cs="Times New Roman"/>
          <w:sz w:val="28"/>
          <w:szCs w:val="28"/>
        </w:rPr>
        <w:t>Ситуации социально-статусных взаимоотношений. (Урок-телемост, обсуждение прав и обязанностей граждан других стран, беседа с иностранцами о традициях, обычаях, быте страны изучаемого языка).</w:t>
      </w:r>
    </w:p>
    <w:p w:rsidR="00007C51" w:rsidRDefault="00007C51" w:rsidP="00007C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A75">
        <w:rPr>
          <w:rFonts w:ascii="Times New Roman" w:hAnsi="Times New Roman" w:cs="Times New Roman"/>
          <w:sz w:val="28"/>
          <w:szCs w:val="28"/>
        </w:rPr>
        <w:t>Ситуации ролевых взаимоотношений (проигрывание неформальных ролей в ситуации речевого общения поможет лучше узнать взаимоотношения детей, повлиять на личностные качества учащихся, на их мотивацию к изучению языка)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C51" w:rsidRDefault="00007C51" w:rsidP="00007C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A75">
        <w:rPr>
          <w:rFonts w:ascii="Times New Roman" w:hAnsi="Times New Roman" w:cs="Times New Roman"/>
          <w:sz w:val="28"/>
          <w:szCs w:val="28"/>
        </w:rPr>
        <w:t>Ситуации отношений совместной деятельности. (Обмен опытом, групповая работа)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C51" w:rsidRPr="003C5A75" w:rsidRDefault="00007C51" w:rsidP="00007C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A75">
        <w:rPr>
          <w:rFonts w:ascii="Times New Roman" w:hAnsi="Times New Roman" w:cs="Times New Roman"/>
          <w:sz w:val="28"/>
          <w:szCs w:val="28"/>
        </w:rPr>
        <w:t>Ситуации нравственных отношений.</w:t>
      </w:r>
    </w:p>
    <w:p w:rsidR="00007C51" w:rsidRPr="008A4693" w:rsidRDefault="00007C51" w:rsidP="00007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8A4693">
        <w:rPr>
          <w:rFonts w:ascii="Times New Roman" w:hAnsi="Times New Roman" w:cs="Times New Roman"/>
          <w:sz w:val="28"/>
          <w:szCs w:val="28"/>
        </w:rPr>
        <w:t>как учебная</w:t>
      </w:r>
      <w:r w:rsidR="00F036E5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 речевая ситуация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A4693">
        <w:rPr>
          <w:rFonts w:ascii="Times New Roman" w:hAnsi="Times New Roman" w:cs="Times New Roman"/>
          <w:sz w:val="28"/>
          <w:szCs w:val="28"/>
        </w:rPr>
        <w:t>это специально созданные условия и обстоятельства, при которых  складывается система взаимоотношений  собеседников  в целях учебного воздействия на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в ходе осуществления речевых действий на иностранном языке,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то учителю следует овладеть способами и приемами моделирования таких ситуаций. </w:t>
      </w:r>
      <w:proofErr w:type="gramEnd"/>
    </w:p>
    <w:p w:rsidR="00007C51" w:rsidRDefault="00007C51" w:rsidP="00007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b/>
          <w:sz w:val="28"/>
          <w:szCs w:val="28"/>
        </w:rPr>
        <w:t>Речевые ситуации создаются различными способами</w:t>
      </w:r>
      <w:r w:rsidRPr="008A4693">
        <w:rPr>
          <w:rFonts w:ascii="Times New Roman" w:hAnsi="Times New Roman" w:cs="Times New Roman"/>
          <w:sz w:val="28"/>
          <w:szCs w:val="28"/>
        </w:rPr>
        <w:t>:</w:t>
      </w:r>
    </w:p>
    <w:p w:rsidR="00007C51" w:rsidRDefault="00007C51" w:rsidP="00007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4693">
        <w:rPr>
          <w:rFonts w:ascii="Times New Roman" w:hAnsi="Times New Roman" w:cs="Times New Roman"/>
          <w:sz w:val="28"/>
          <w:szCs w:val="28"/>
        </w:rPr>
        <w:t>Путем ссылки на реальные жизненные факты, отношения, обстоятельства, события (день рождения, прошедшие праздники, выходные и т.д.)</w:t>
      </w:r>
    </w:p>
    <w:p w:rsidR="00007C51" w:rsidRPr="003C5A75" w:rsidRDefault="00007C51" w:rsidP="00007C51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A75">
        <w:rPr>
          <w:rFonts w:ascii="Times New Roman" w:hAnsi="Times New Roman" w:cs="Times New Roman"/>
          <w:sz w:val="28"/>
          <w:szCs w:val="28"/>
        </w:rPr>
        <w:t xml:space="preserve">- С помощью зрительной наглядности: картины, фото, предметы, имитация </w:t>
      </w:r>
    </w:p>
    <w:p w:rsidR="00007C51" w:rsidRDefault="00007C51" w:rsidP="00007C51">
      <w:pPr>
        <w:pStyle w:val="a5"/>
      </w:pPr>
      <w:r w:rsidRPr="003C5A75">
        <w:rPr>
          <w:rFonts w:ascii="Times New Roman" w:hAnsi="Times New Roman" w:cs="Times New Roman"/>
          <w:sz w:val="28"/>
          <w:szCs w:val="28"/>
        </w:rPr>
        <w:t>действий самими участниками ситуации, рекламные издания</w:t>
      </w:r>
      <w:r w:rsidRPr="008A4693">
        <w:t>.</w:t>
      </w:r>
    </w:p>
    <w:p w:rsidR="00007C51" w:rsidRDefault="00007C51" w:rsidP="00007C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4693">
        <w:rPr>
          <w:rFonts w:ascii="Times New Roman" w:hAnsi="Times New Roman" w:cs="Times New Roman"/>
          <w:sz w:val="28"/>
          <w:szCs w:val="28"/>
        </w:rPr>
        <w:t xml:space="preserve">На основе словесного описания (Представьте себе…, О чем вы </w:t>
      </w:r>
      <w:proofErr w:type="gramStart"/>
      <w:r w:rsidRPr="008A469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A4693">
        <w:rPr>
          <w:rFonts w:ascii="Times New Roman" w:hAnsi="Times New Roman" w:cs="Times New Roman"/>
          <w:sz w:val="28"/>
          <w:szCs w:val="28"/>
        </w:rPr>
        <w:t>… когда слышите, видите…)</w:t>
      </w:r>
    </w:p>
    <w:p w:rsidR="00007C51" w:rsidRDefault="00007C51" w:rsidP="00007C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4693">
        <w:rPr>
          <w:rFonts w:ascii="Times New Roman" w:hAnsi="Times New Roman" w:cs="Times New Roman"/>
          <w:sz w:val="28"/>
          <w:szCs w:val="28"/>
        </w:rPr>
        <w:t>С помощью слуховой наглядности в виде звукового фона, какого либо события (например, скрип колес или то, что вы слышите в квартире, за окном и т.д.)</w:t>
      </w:r>
    </w:p>
    <w:p w:rsidR="00007C51" w:rsidRDefault="00007C51" w:rsidP="00007C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4693">
        <w:rPr>
          <w:rFonts w:ascii="Times New Roman" w:hAnsi="Times New Roman" w:cs="Times New Roman"/>
          <w:sz w:val="28"/>
          <w:szCs w:val="28"/>
        </w:rPr>
        <w:t xml:space="preserve"> С помощью текста, дающего представление о предмете речи.</w:t>
      </w:r>
    </w:p>
    <w:p w:rsidR="00007C51" w:rsidRPr="008A4693" w:rsidRDefault="00007C51" w:rsidP="00007C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7C51" w:rsidRPr="008A4693" w:rsidRDefault="00007C51" w:rsidP="00007C5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4693">
        <w:rPr>
          <w:rFonts w:ascii="Times New Roman" w:hAnsi="Times New Roman" w:cs="Times New Roman"/>
          <w:sz w:val="28"/>
          <w:szCs w:val="28"/>
        </w:rPr>
        <w:t xml:space="preserve">Моделирование реальных речевых ситуаций общения на уроках – это технология, способствующая формированию ключевых компетенций при изучении иностранного языка. Она может применяться на различных этапах обучения английскому языку и способствует развитию навыков устной и письменной речи, расширяет словарный запас и лингвистический кругозор учащихся. </w:t>
      </w:r>
    </w:p>
    <w:p w:rsidR="00007C51" w:rsidRPr="008A4693" w:rsidRDefault="00007C51" w:rsidP="00007C5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4693">
        <w:rPr>
          <w:rFonts w:ascii="Times New Roman" w:hAnsi="Times New Roman" w:cs="Times New Roman"/>
          <w:sz w:val="28"/>
          <w:szCs w:val="28"/>
        </w:rPr>
        <w:t xml:space="preserve">Подробнее хочу остановиться на создании ситуаций, приближенных к </w:t>
      </w:r>
      <w:proofErr w:type="gramStart"/>
      <w:r w:rsidRPr="008A4693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8A4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Реальные ситуации – это ситуации, максимально приближенные к жизни. А для того, чтобы максимально приблизить учебные речевые ситуации к условиям реального общения, необходима заинтересованность </w:t>
      </w:r>
      <w:proofErr w:type="gramStart"/>
      <w:r w:rsidRPr="008A4693">
        <w:rPr>
          <w:rFonts w:ascii="Times New Roman" w:hAnsi="Times New Roman" w:cs="Times New Roman"/>
          <w:sz w:val="28"/>
          <w:szCs w:val="28"/>
        </w:rPr>
        <w:lastRenderedPageBreak/>
        <w:t>говорящих</w:t>
      </w:r>
      <w:proofErr w:type="gramEnd"/>
      <w:r w:rsidRPr="008A4693">
        <w:rPr>
          <w:rFonts w:ascii="Times New Roman" w:hAnsi="Times New Roman" w:cs="Times New Roman"/>
          <w:sz w:val="28"/>
          <w:szCs w:val="28"/>
        </w:rPr>
        <w:t xml:space="preserve"> в содержании разговора  и необходимости вести этот разговор на иностранном языке. </w:t>
      </w:r>
    </w:p>
    <w:p w:rsidR="00007C51" w:rsidRPr="008A4693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Основные параметры моделирования реальных речевых ситуаций общения: </w:t>
      </w:r>
    </w:p>
    <w:p w:rsidR="00007C51" w:rsidRPr="008A4693" w:rsidRDefault="00007C51" w:rsidP="0000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4693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</w:p>
    <w:p w:rsidR="00007C51" w:rsidRPr="008A4693" w:rsidRDefault="00007C51" w:rsidP="0000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целенаправленность</w:t>
      </w:r>
    </w:p>
    <w:p w:rsidR="00007C51" w:rsidRPr="008A4693" w:rsidRDefault="00007C51" w:rsidP="0000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 xml:space="preserve">информативность процесса общения, </w:t>
      </w:r>
    </w:p>
    <w:p w:rsidR="00007C51" w:rsidRPr="008A4693" w:rsidRDefault="00007C51" w:rsidP="0000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новизна</w:t>
      </w:r>
    </w:p>
    <w:p w:rsidR="00007C51" w:rsidRPr="008A4693" w:rsidRDefault="00007C51" w:rsidP="0000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ситуативность</w:t>
      </w:r>
    </w:p>
    <w:p w:rsidR="00007C51" w:rsidRPr="008A4693" w:rsidRDefault="00007C51" w:rsidP="0000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характер взаимодействий общающихся</w:t>
      </w:r>
    </w:p>
    <w:p w:rsidR="00007C51" w:rsidRPr="008A4693" w:rsidRDefault="00007C51" w:rsidP="00007C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система речевых средств.</w:t>
      </w:r>
    </w:p>
    <w:p w:rsidR="00007C51" w:rsidRPr="008A4693" w:rsidRDefault="00007C51" w:rsidP="00007C5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4693">
        <w:rPr>
          <w:rFonts w:ascii="Times New Roman" w:hAnsi="Times New Roman" w:cs="Times New Roman"/>
          <w:sz w:val="28"/>
          <w:szCs w:val="28"/>
        </w:rPr>
        <w:t>Приведу примеры нескольких ситуаций:</w:t>
      </w:r>
    </w:p>
    <w:p w:rsidR="00007C51" w:rsidRPr="008A4693" w:rsidRDefault="00007C51" w:rsidP="00007C51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A4693">
        <w:rPr>
          <w:rFonts w:ascii="Times New Roman" w:hAnsi="Times New Roman" w:cs="Times New Roman"/>
          <w:b/>
          <w:i/>
          <w:sz w:val="28"/>
          <w:szCs w:val="28"/>
        </w:rPr>
        <w:t>Ситуация</w:t>
      </w:r>
      <w:r w:rsidRPr="008A469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№1</w:t>
      </w:r>
      <w:r w:rsidRPr="008A469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007C51" w:rsidRPr="0029797E" w:rsidRDefault="00007C51" w:rsidP="00007C5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Тема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урока</w:t>
      </w:r>
      <w:r w:rsidRPr="00022F6A">
        <w:rPr>
          <w:rFonts w:ascii="Times New Roman" w:hAnsi="Times New Roman" w:cs="Times New Roman"/>
          <w:sz w:val="28"/>
          <w:szCs w:val="28"/>
        </w:rPr>
        <w:t xml:space="preserve">: </w:t>
      </w:r>
      <w:r w:rsidRPr="008A4693">
        <w:rPr>
          <w:rFonts w:ascii="Times New Roman" w:hAnsi="Times New Roman" w:cs="Times New Roman"/>
          <w:sz w:val="28"/>
          <w:szCs w:val="28"/>
          <w:lang w:val="en-US"/>
        </w:rPr>
        <w:t>Talking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  <w:lang w:val="en-US"/>
        </w:rPr>
        <w:t>Countries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07C51">
        <w:rPr>
          <w:rFonts w:ascii="Times New Roman" w:hAnsi="Times New Roman" w:cs="Times New Roman"/>
          <w:sz w:val="28"/>
          <w:szCs w:val="28"/>
        </w:rPr>
        <w:t xml:space="preserve"> 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  <w:lang w:val="en-US"/>
        </w:rPr>
        <w:t>Nationalities</w:t>
      </w:r>
      <w:proofErr w:type="gramEnd"/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  <w:lang w:val="en-US"/>
        </w:rPr>
        <w:t>Languages</w:t>
      </w:r>
      <w:r w:rsidRPr="00022F6A">
        <w:rPr>
          <w:rFonts w:ascii="Times New Roman" w:hAnsi="Times New Roman" w:cs="Times New Roman"/>
          <w:sz w:val="28"/>
          <w:szCs w:val="28"/>
        </w:rPr>
        <w:t xml:space="preserve"> (</w:t>
      </w:r>
      <w:r w:rsidRPr="008A4693">
        <w:rPr>
          <w:rFonts w:ascii="Times New Roman" w:hAnsi="Times New Roman" w:cs="Times New Roman"/>
          <w:sz w:val="28"/>
          <w:szCs w:val="28"/>
        </w:rPr>
        <w:t>Разговор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о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странах</w:t>
      </w:r>
      <w:r w:rsidRPr="00022F6A">
        <w:rPr>
          <w:rFonts w:ascii="Times New Roman" w:hAnsi="Times New Roman" w:cs="Times New Roman"/>
          <w:sz w:val="28"/>
          <w:szCs w:val="28"/>
        </w:rPr>
        <w:t xml:space="preserve">, </w:t>
      </w:r>
      <w:r w:rsidRPr="008A4693">
        <w:rPr>
          <w:rFonts w:ascii="Times New Roman" w:hAnsi="Times New Roman" w:cs="Times New Roman"/>
          <w:sz w:val="28"/>
          <w:szCs w:val="28"/>
        </w:rPr>
        <w:t>национальностях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и</w:t>
      </w:r>
      <w:r w:rsidRPr="00022F6A"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>языках</w:t>
      </w:r>
      <w:r w:rsidRPr="00022F6A">
        <w:rPr>
          <w:rFonts w:ascii="Times New Roman" w:hAnsi="Times New Roman" w:cs="Times New Roman"/>
          <w:sz w:val="28"/>
          <w:szCs w:val="28"/>
        </w:rPr>
        <w:t xml:space="preserve">). </w:t>
      </w:r>
      <w:r w:rsidRPr="008A4693">
        <w:rPr>
          <w:rFonts w:ascii="Times New Roman" w:hAnsi="Times New Roman" w:cs="Times New Roman"/>
          <w:sz w:val="28"/>
          <w:szCs w:val="28"/>
        </w:rPr>
        <w:t>Цель урока: активизация лексики в устной речи по теме: “Страны,  национальности и языки”. При изучении темы был использован момент - реальное событие-визит президента России в Германию. Перед учениками была поставлена задача - рассказать о стране (народы, языки, национальности):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9797E">
        <w:rPr>
          <w:rFonts w:ascii="Times New Roman" w:hAnsi="Times New Roman" w:cs="Times New Roman"/>
          <w:sz w:val="28"/>
          <w:szCs w:val="28"/>
        </w:rPr>
        <w:t>Использовать в речи названия  стран, из которых есть проживающие  в Германии.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9797E">
        <w:rPr>
          <w:rFonts w:ascii="Times New Roman" w:hAnsi="Times New Roman" w:cs="Times New Roman"/>
          <w:sz w:val="28"/>
          <w:szCs w:val="28"/>
        </w:rPr>
        <w:t>Использовать названия национальностей и  языков.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9797E">
        <w:rPr>
          <w:rFonts w:ascii="Times New Roman" w:hAnsi="Times New Roman" w:cs="Times New Roman"/>
          <w:sz w:val="28"/>
          <w:szCs w:val="28"/>
        </w:rPr>
        <w:t>Рассказать об известных немцах.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07C51" w:rsidRPr="00F14D16" w:rsidRDefault="00007C51" w:rsidP="00007C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693">
        <w:rPr>
          <w:rFonts w:ascii="Times New Roman" w:hAnsi="Times New Roman" w:cs="Times New Roman"/>
          <w:sz w:val="28"/>
          <w:szCs w:val="28"/>
        </w:rPr>
        <w:t>Для более слабых учеников предлагаются опоры типа</w:t>
      </w:r>
      <w:r w:rsidRPr="00F14D16">
        <w:rPr>
          <w:rFonts w:ascii="Times New Roman" w:hAnsi="Times New Roman" w:cs="Times New Roman"/>
          <w:sz w:val="32"/>
          <w:szCs w:val="32"/>
        </w:rPr>
        <w:t>:</w:t>
      </w:r>
    </w:p>
    <w:p w:rsidR="00007C51" w:rsidRPr="008D0125" w:rsidRDefault="00007C51" w:rsidP="00007C51">
      <w:pPr>
        <w:shd w:val="clear" w:color="auto" w:fill="FFFFFF"/>
        <w:ind w:firstLine="567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: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Read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texts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and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try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to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use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the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words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r w:rsidRPr="003C5A7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correctly</w:t>
      </w:r>
      <w:r w:rsidRPr="00007C5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:</w:t>
      </w:r>
    </w:p>
    <w:p w:rsidR="00007C51" w:rsidRDefault="00007C51" w:rsidP="008D0125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Merkel is chancellor and politician. She is </w:t>
      </w:r>
      <w:proofErr w:type="gramStart"/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from  (</w:t>
      </w:r>
      <w:proofErr w:type="gramEnd"/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Германия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). She is (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немка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). She speaks (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немецкий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,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английский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,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русский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).</w:t>
      </w:r>
      <w:r w:rsidRPr="008D01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0125" w:rsidRPr="008D0125">
        <w:rPr>
          <w:rFonts w:ascii="Times New Roman" w:hAnsi="Times New Roman" w:cs="Times New Roman"/>
          <w:sz w:val="28"/>
          <w:szCs w:val="28"/>
        </w:rPr>
        <w:t>(Слайд 1)</w:t>
      </w:r>
    </w:p>
    <w:p w:rsidR="00007C51" w:rsidRDefault="00007C51" w:rsidP="008D0125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Putin Vladimir is the President of the Russian Federation and famous politician. He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is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from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(Россия).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He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is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(русский).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He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speaks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(русский, немецкий, английский).</w:t>
      </w:r>
      <w:r w:rsidRPr="008D0125">
        <w:rPr>
          <w:rFonts w:ascii="Times New Roman" w:hAnsi="Times New Roman" w:cs="Times New Roman"/>
        </w:rPr>
        <w:t xml:space="preserve">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(Слайд 2)</w:t>
      </w:r>
    </w:p>
    <w:p w:rsidR="00007C51" w:rsidRDefault="00007C51" w:rsidP="008D0125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Claudia </w:t>
      </w:r>
      <w:proofErr w:type="spellStart"/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Schiffer</w:t>
      </w:r>
      <w:proofErr w:type="spellEnd"/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</w:t>
      </w:r>
      <w:proofErr w:type="gramStart"/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is  a</w:t>
      </w:r>
      <w:proofErr w:type="gramEnd"/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famous  </w:t>
      </w:r>
      <w:proofErr w:type="spellStart"/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filmstar</w:t>
      </w:r>
      <w:proofErr w:type="spellEnd"/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 and supermodel. She is from   (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Германии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). She is (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немка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). She speaks (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немецкий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 xml:space="preserve">,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английский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).</w:t>
      </w:r>
      <w:r w:rsidRPr="008D0125">
        <w:rPr>
          <w:rFonts w:ascii="Times New Roman" w:hAnsi="Times New Roman" w:cs="Times New Roman"/>
          <w:lang w:val="en-US"/>
        </w:rPr>
        <w:t xml:space="preserve"> 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(</w:t>
      </w:r>
      <w:proofErr w:type="spellStart"/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Слайд</w:t>
      </w:r>
      <w:proofErr w:type="spellEnd"/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>3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)</w:t>
      </w:r>
    </w:p>
    <w:p w:rsidR="00007C51" w:rsidRPr="008D0125" w:rsidRDefault="00007C51" w:rsidP="008D0125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8D0125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Tell about your famous person.</w:t>
      </w:r>
    </w:p>
    <w:p w:rsidR="00007C51" w:rsidRPr="008D0125" w:rsidRDefault="00007C51" w:rsidP="00007C51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  <w:r w:rsidRPr="00E17DC7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Ситуация</w:t>
      </w:r>
      <w:r w:rsidRPr="008D0125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№2:</w:t>
      </w:r>
    </w:p>
    <w:p w:rsidR="00007C51" w:rsidRDefault="00007C51" w:rsidP="00007C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Тема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урока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  <w:r w:rsidRPr="0007179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Talking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179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about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179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Countries</w:t>
      </w:r>
      <w:proofErr w:type="gramStart"/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 </w:t>
      </w:r>
      <w:r w:rsidRPr="0007179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Nationalities</w:t>
      </w:r>
      <w:proofErr w:type="gramEnd"/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179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and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1791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Languages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</w:t>
      </w: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Разговор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странах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национальностях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языках</w:t>
      </w:r>
      <w:r w:rsidRPr="008D012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). </w:t>
      </w:r>
      <w:r w:rsidRPr="00017811">
        <w:rPr>
          <w:rFonts w:ascii="Times New Roman" w:hAnsi="Times New Roman" w:cs="Times New Roman"/>
          <w:bCs/>
          <w:spacing w:val="-6"/>
          <w:sz w:val="28"/>
          <w:szCs w:val="28"/>
        </w:rPr>
        <w:t>Цель урока:</w:t>
      </w:r>
      <w:r w:rsidRPr="0001781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распознавать и употреблять в речи новые слова, обозначающие национальности и языки  людей, проживающих  в своем регионе</w:t>
      </w:r>
      <w:r>
        <w:rPr>
          <w:rFonts w:ascii="Times New Roman" w:hAnsi="Times New Roman" w:cs="Times New Roman"/>
          <w:sz w:val="28"/>
          <w:szCs w:val="28"/>
        </w:rPr>
        <w:t xml:space="preserve">; комментировать содержание диаграммы о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национальном составе людей  в регионе, используя нужную грамматическую структуру и речевой образец.</w:t>
      </w:r>
    </w:p>
    <w:p w:rsidR="00007C51" w:rsidRPr="00017811" w:rsidRDefault="00007C51" w:rsidP="00007C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учеников комментировать диаграмму, предварительно познакомившись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словами, обозначающими национальности жителей региона.</w:t>
      </w:r>
    </w:p>
    <w:p w:rsidR="00007C51" w:rsidRPr="00E17DC7" w:rsidRDefault="00007C51" w:rsidP="00007C5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7D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T: </w:t>
      </w:r>
      <w:r w:rsidRPr="00E17DC7">
        <w:rPr>
          <w:rFonts w:ascii="Times New Roman" w:hAnsi="Times New Roman" w:cs="Times New Roman"/>
          <w:sz w:val="28"/>
          <w:szCs w:val="28"/>
          <w:lang w:val="en-US"/>
        </w:rPr>
        <w:t>Look at the table, describing nam</w:t>
      </w:r>
      <w:r>
        <w:rPr>
          <w:rFonts w:ascii="Times New Roman" w:hAnsi="Times New Roman" w:cs="Times New Roman"/>
          <w:sz w:val="28"/>
          <w:szCs w:val="28"/>
          <w:lang w:val="en-US"/>
        </w:rPr>
        <w:t>es of regions, nationalities</w:t>
      </w:r>
      <w:r w:rsidRPr="00E17D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E17DC7">
        <w:rPr>
          <w:rFonts w:ascii="Times New Roman" w:hAnsi="Times New Roman" w:cs="Times New Roman"/>
          <w:sz w:val="28"/>
          <w:szCs w:val="28"/>
          <w:lang w:val="en-US"/>
        </w:rPr>
        <w:t>languages</w:t>
      </w:r>
      <w:proofErr w:type="gramEnd"/>
      <w:r w:rsidRPr="00E17DC7">
        <w:rPr>
          <w:rFonts w:ascii="Times New Roman" w:hAnsi="Times New Roman" w:cs="Times New Roman"/>
          <w:sz w:val="28"/>
          <w:szCs w:val="28"/>
          <w:lang w:val="en-US"/>
        </w:rPr>
        <w:t xml:space="preserve"> of the people living there. Guess the meaning of word combinations: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850"/>
        <w:gridCol w:w="2693"/>
        <w:gridCol w:w="1063"/>
        <w:gridCol w:w="1596"/>
      </w:tblGrid>
      <w:tr w:rsidR="00007C51" w:rsidRPr="0032059C" w:rsidTr="00F3448E">
        <w:tc>
          <w:tcPr>
            <w:tcW w:w="3369" w:type="dxa"/>
            <w:gridSpan w:val="2"/>
          </w:tcPr>
          <w:p w:rsidR="00007C51" w:rsidRPr="0032059C" w:rsidRDefault="00007C51" w:rsidP="00F344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059C">
              <w:rPr>
                <w:rFonts w:ascii="Times New Roman" w:hAnsi="Times New Roman" w:cs="Times New Roman"/>
                <w:b/>
                <w:lang w:val="en-US"/>
              </w:rPr>
              <w:t>region</w:t>
            </w:r>
          </w:p>
        </w:tc>
        <w:tc>
          <w:tcPr>
            <w:tcW w:w="3543" w:type="dxa"/>
            <w:gridSpan w:val="2"/>
          </w:tcPr>
          <w:p w:rsidR="00007C51" w:rsidRPr="0032059C" w:rsidRDefault="00007C51" w:rsidP="00F344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059C">
              <w:rPr>
                <w:rFonts w:ascii="Times New Roman" w:hAnsi="Times New Roman" w:cs="Times New Roman"/>
                <w:b/>
                <w:lang w:val="en-US"/>
              </w:rPr>
              <w:t>Adjective/language</w:t>
            </w:r>
          </w:p>
        </w:tc>
        <w:tc>
          <w:tcPr>
            <w:tcW w:w="2659" w:type="dxa"/>
            <w:gridSpan w:val="2"/>
          </w:tcPr>
          <w:p w:rsidR="00007C51" w:rsidRPr="0032059C" w:rsidRDefault="00007C51" w:rsidP="00F344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059C">
              <w:rPr>
                <w:rFonts w:ascii="Times New Roman" w:hAnsi="Times New Roman" w:cs="Times New Roman"/>
                <w:b/>
                <w:lang w:val="en-US"/>
              </w:rPr>
              <w:t>nationality</w:t>
            </w:r>
          </w:p>
        </w:tc>
      </w:tr>
      <w:tr w:rsidR="00007C51" w:rsidRPr="0032059C" w:rsidTr="00F3448E">
        <w:tc>
          <w:tcPr>
            <w:tcW w:w="959" w:type="dxa"/>
          </w:tcPr>
          <w:p w:rsidR="00007C51" w:rsidRPr="008A4693" w:rsidRDefault="00007C51" w:rsidP="00F3448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</w:p>
        </w:tc>
        <w:tc>
          <w:tcPr>
            <w:tcW w:w="2410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Republic of </w:t>
            </w: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Tatarstan</w:t>
            </w:r>
            <w:proofErr w:type="spellEnd"/>
          </w:p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693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Ta(r)tar</w:t>
            </w:r>
          </w:p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Tatar language</w:t>
            </w:r>
          </w:p>
        </w:tc>
        <w:tc>
          <w:tcPr>
            <w:tcW w:w="1063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96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</w:p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</w:rPr>
              <w:t>['</w:t>
            </w: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9797E">
              <w:rPr>
                <w:rFonts w:ascii="Times New Roman" w:hAnsi="Times New Roman" w:cs="Times New Roman"/>
                <w:sz w:val="24"/>
                <w:szCs w:val="24"/>
              </w:rPr>
              <w:t>ɑː-]</w:t>
            </w:r>
          </w:p>
        </w:tc>
      </w:tr>
      <w:tr w:rsidR="00007C51" w:rsidRPr="0032059C" w:rsidTr="00F3448E">
        <w:tc>
          <w:tcPr>
            <w:tcW w:w="959" w:type="dxa"/>
          </w:tcPr>
          <w:p w:rsidR="00007C51" w:rsidRPr="008A4693" w:rsidRDefault="00007C51" w:rsidP="00F3448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</w:p>
        </w:tc>
        <w:tc>
          <w:tcPr>
            <w:tcW w:w="2410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Republic of </w:t>
            </w: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Chuvashia</w:t>
            </w:r>
            <w:proofErr w:type="spellEnd"/>
          </w:p>
        </w:tc>
        <w:tc>
          <w:tcPr>
            <w:tcW w:w="850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693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Chuvash </w:t>
            </w:r>
          </w:p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Chuvash language</w:t>
            </w:r>
          </w:p>
        </w:tc>
        <w:tc>
          <w:tcPr>
            <w:tcW w:w="1063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96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Chuvash </w:t>
            </w:r>
          </w:p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['</w:t>
            </w: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ʧuːvæʃ</w:t>
            </w:r>
            <w:proofErr w:type="spellEnd"/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07C51" w:rsidRPr="0032059C" w:rsidTr="00F3448E">
        <w:tc>
          <w:tcPr>
            <w:tcW w:w="959" w:type="dxa"/>
          </w:tcPr>
          <w:p w:rsidR="00007C51" w:rsidRPr="008A4693" w:rsidRDefault="00007C51" w:rsidP="00F3448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</w:p>
        </w:tc>
        <w:tc>
          <w:tcPr>
            <w:tcW w:w="2410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Republic of </w:t>
            </w: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Mordovia</w:t>
            </w:r>
            <w:proofErr w:type="spellEnd"/>
          </w:p>
        </w:tc>
        <w:tc>
          <w:tcPr>
            <w:tcW w:w="850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693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</w:rPr>
              <w:t>Mordvinian</w:t>
            </w:r>
            <w:proofErr w:type="spellEnd"/>
          </w:p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</w:rPr>
              <w:t>Mordvinian</w:t>
            </w:r>
            <w:proofErr w:type="spellEnd"/>
            <w:r w:rsidRPr="002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1063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96" w:type="dxa"/>
          </w:tcPr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Mordvin</w:t>
            </w:r>
            <w:proofErr w:type="spellEnd"/>
          </w:p>
          <w:p w:rsidR="00007C51" w:rsidRPr="0029797E" w:rsidRDefault="00007C51" w:rsidP="00F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Mordvinian</w:t>
            </w:r>
            <w:proofErr w:type="spellEnd"/>
          </w:p>
        </w:tc>
      </w:tr>
    </w:tbl>
    <w:p w:rsidR="00007C51" w:rsidRPr="0032059C" w:rsidRDefault="00007C51" w:rsidP="00007C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07C51" w:rsidRPr="00D94559" w:rsidRDefault="00007C51" w:rsidP="00007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2059C">
        <w:rPr>
          <w:rFonts w:ascii="Times New Roman" w:hAnsi="Times New Roman" w:cs="Times New Roman"/>
          <w:b/>
          <w:sz w:val="28"/>
          <w:szCs w:val="28"/>
          <w:lang w:val="en-US"/>
        </w:rPr>
        <w:t>2.T</w:t>
      </w:r>
      <w:proofErr w:type="gramEnd"/>
      <w:r w:rsidRPr="003205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2059C">
        <w:rPr>
          <w:rFonts w:ascii="Times New Roman" w:hAnsi="Times New Roman" w:cs="Times New Roman"/>
          <w:sz w:val="28"/>
          <w:szCs w:val="28"/>
          <w:lang w:val="en-US"/>
        </w:rPr>
        <w:t>Look through</w:t>
      </w:r>
      <w:r w:rsidRPr="00320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information from the Internet about people living in Ulyanovsk region and fill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table under</w:t>
      </w:r>
      <w:r w:rsidRPr="000918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20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07C51" w:rsidRPr="00D94559" w:rsidRDefault="00007C51" w:rsidP="00007C5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07C51" w:rsidRPr="007E6A1D" w:rsidRDefault="00007C51" w:rsidP="00007C5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0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National composition of the population in Ulyanovsk region</w:t>
      </w:r>
    </w:p>
    <w:p w:rsidR="00007C51" w:rsidRPr="007E6A1D" w:rsidRDefault="00007C51" w:rsidP="00007C5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6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Ульяновской области</w:t>
      </w:r>
      <w:r w:rsidRPr="007E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Pr="007E6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7E6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Pr="007E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переписи населения 2010 года)</w:t>
      </w:r>
    </w:p>
    <w:p w:rsidR="00007C51" w:rsidRPr="007E6A1D" w:rsidRDefault="00007C51" w:rsidP="00007C5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51" w:rsidRDefault="00007C51" w:rsidP="00007C51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AB1762" wp14:editId="58ACF67F">
            <wp:extent cx="5191125" cy="3019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7C51" w:rsidRPr="00091830" w:rsidRDefault="00007C51" w:rsidP="00007C51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1830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091830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091830">
        <w:rPr>
          <w:rFonts w:ascii="Times New Roman" w:hAnsi="Times New Roman" w:cs="Times New Roman"/>
          <w:sz w:val="28"/>
          <w:szCs w:val="28"/>
          <w:lang w:val="en-US"/>
        </w:rPr>
        <w:t xml:space="preserve">  now fill in the table: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35"/>
      </w:tblGrid>
      <w:tr w:rsidR="00007C51" w:rsidRPr="00695DDF" w:rsidTr="00F3448E">
        <w:tc>
          <w:tcPr>
            <w:tcW w:w="3686" w:type="dxa"/>
          </w:tcPr>
          <w:p w:rsidR="00007C51" w:rsidRPr="0032059C" w:rsidRDefault="00007C51" w:rsidP="00F34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— 901 272 (73,6 %)</w:t>
            </w:r>
          </w:p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5" w:type="dxa"/>
          </w:tcPr>
          <w:p w:rsidR="00007C51" w:rsidRPr="009E2B62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proofErr w:type="gram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  <w:proofErr w:type="gram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% </w:t>
            </w:r>
            <w:r w:rsidRPr="009E2B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PER CENT) </w:t>
            </w: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population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our region</w:t>
            </w: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are </w:t>
            </w:r>
            <w:r w:rsidRPr="00320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Russians</w:t>
            </w:r>
            <w:r w:rsidRPr="009E2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  <w:tr w:rsidR="00007C51" w:rsidRPr="0032059C" w:rsidTr="00F3448E">
        <w:tc>
          <w:tcPr>
            <w:tcW w:w="3686" w:type="dxa"/>
          </w:tcPr>
          <w:p w:rsidR="00007C51" w:rsidRPr="0032059C" w:rsidRDefault="00007C51" w:rsidP="00F34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Татары — 149 873 (12,2 %)</w:t>
            </w:r>
          </w:p>
          <w:p w:rsidR="00007C51" w:rsidRPr="0032059C" w:rsidRDefault="00007C51" w:rsidP="00F344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5" w:type="dxa"/>
          </w:tcPr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proofErr w:type="gram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proofErr w:type="gram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%....</w:t>
            </w:r>
          </w:p>
        </w:tc>
      </w:tr>
      <w:tr w:rsidR="00007C51" w:rsidRPr="0032059C" w:rsidTr="00F3448E">
        <w:tc>
          <w:tcPr>
            <w:tcW w:w="3686" w:type="dxa"/>
          </w:tcPr>
          <w:p w:rsidR="00007C51" w:rsidRPr="0032059C" w:rsidRDefault="00007C51" w:rsidP="00F34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 — 94 970 (7,7 %)</w:t>
            </w:r>
          </w:p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5" w:type="dxa"/>
          </w:tcPr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  <w:proofErr w:type="gram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,7</w:t>
            </w:r>
            <w:proofErr w:type="gram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%  ….</w:t>
            </w:r>
          </w:p>
        </w:tc>
      </w:tr>
      <w:tr w:rsidR="00007C51" w:rsidRPr="0032059C" w:rsidTr="00F3448E">
        <w:tc>
          <w:tcPr>
            <w:tcW w:w="3686" w:type="dxa"/>
          </w:tcPr>
          <w:p w:rsidR="00007C51" w:rsidRPr="0032059C" w:rsidRDefault="00007C51" w:rsidP="00F34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Мордва — 38 977 (3,2 %)</w:t>
            </w:r>
          </w:p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5" w:type="dxa"/>
          </w:tcPr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gram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</w:t>
            </w:r>
            <w:proofErr w:type="gram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%</w:t>
            </w:r>
            <w:r w:rsidRPr="0032059C">
              <w:rPr>
                <w:rFonts w:ascii="Times New Roman" w:hAnsi="Times New Roman" w:cs="Times New Roman"/>
                <w:lang w:val="en-US"/>
              </w:rPr>
              <w:t xml:space="preserve">        …  </w:t>
            </w:r>
            <w:proofErr w:type="spell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Mordvinians</w:t>
            </w:r>
            <w:proofErr w:type="spell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205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Mordvins</w:t>
            </w:r>
            <w:proofErr w:type="spellEnd"/>
          </w:p>
        </w:tc>
      </w:tr>
      <w:tr w:rsidR="00007C51" w:rsidRPr="0032059C" w:rsidTr="00F3448E">
        <w:tc>
          <w:tcPr>
            <w:tcW w:w="3686" w:type="dxa"/>
          </w:tcPr>
          <w:p w:rsidR="00007C51" w:rsidRPr="0032059C" w:rsidRDefault="00007C51" w:rsidP="00F344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Украинцы</w:t>
            </w: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— 10 484 (0,9 %)</w:t>
            </w:r>
          </w:p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5" w:type="dxa"/>
          </w:tcPr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gram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  <w:proofErr w:type="gram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%.....   Ukrainians.</w:t>
            </w:r>
          </w:p>
        </w:tc>
      </w:tr>
      <w:tr w:rsidR="00007C51" w:rsidRPr="0032059C" w:rsidTr="00F3448E">
        <w:tc>
          <w:tcPr>
            <w:tcW w:w="3686" w:type="dxa"/>
          </w:tcPr>
          <w:p w:rsidR="00007C51" w:rsidRPr="0032059C" w:rsidRDefault="00007C51" w:rsidP="00F344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Азербайджанцы</w:t>
            </w:r>
            <w:proofErr w:type="spell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— 5 006 (0</w:t>
            </w:r>
            <w:proofErr w:type="gram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,36</w:t>
            </w:r>
            <w:proofErr w:type="gram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%)</w:t>
            </w:r>
          </w:p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5" w:type="dxa"/>
          </w:tcPr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gramStart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,36</w:t>
            </w:r>
            <w:proofErr w:type="gramEnd"/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%</w:t>
            </w:r>
            <w:r w:rsidRPr="0032059C">
              <w:rPr>
                <w:rFonts w:ascii="Times New Roman" w:hAnsi="Times New Roman" w:cs="Times New Roman"/>
                <w:lang w:val="en-US"/>
              </w:rPr>
              <w:t xml:space="preserve">  ……</w:t>
            </w: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Azerbaijani(an).</w:t>
            </w:r>
          </w:p>
        </w:tc>
      </w:tr>
      <w:tr w:rsidR="00007C51" w:rsidRPr="0032059C" w:rsidTr="00F3448E">
        <w:tc>
          <w:tcPr>
            <w:tcW w:w="3686" w:type="dxa"/>
          </w:tcPr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национальности — 20 164 (1,6 %)</w:t>
            </w:r>
          </w:p>
        </w:tc>
        <w:tc>
          <w:tcPr>
            <w:tcW w:w="5635" w:type="dxa"/>
          </w:tcPr>
          <w:p w:rsidR="00007C51" w:rsidRPr="0032059C" w:rsidRDefault="00007C51" w:rsidP="00F344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1,6 %</w:t>
            </w:r>
            <w:r w:rsidRPr="00320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…</w:t>
            </w:r>
          </w:p>
        </w:tc>
      </w:tr>
    </w:tbl>
    <w:p w:rsidR="00007C51" w:rsidRDefault="00007C51" w:rsidP="00007C5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007C51" w:rsidRDefault="00007C51" w:rsidP="00007C5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качестве закрепления материала дается домашнее задание: расскажи о национальном составе своего села или учащихся своей школы. Работа по данной теме у некоторых завершается проектом по интересующей их теме.</w:t>
      </w:r>
    </w:p>
    <w:p w:rsidR="00007C51" w:rsidRPr="000748B6" w:rsidRDefault="00007C51" w:rsidP="00007C5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Ситуация №3 </w:t>
      </w:r>
    </w:p>
    <w:p w:rsidR="00007C51" w:rsidRPr="000748B6" w:rsidRDefault="00007C51" w:rsidP="00007C5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bCs/>
          <w:i/>
          <w:spacing w:val="-6"/>
          <w:sz w:val="28"/>
          <w:szCs w:val="28"/>
        </w:rPr>
      </w:pP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>Тема урока в 7 классе «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Why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do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people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like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to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compete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>»</w:t>
      </w:r>
      <w:r w:rsidRPr="00CA2F3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>(Участие в соревнованиях</w:t>
      </w:r>
      <w:r>
        <w:rPr>
          <w:rFonts w:ascii="Times New Roman" w:hAnsi="Times New Roman" w:cs="Times New Roman"/>
          <w:bCs/>
          <w:i/>
          <w:spacing w:val="-6"/>
          <w:sz w:val="28"/>
          <w:szCs w:val="28"/>
        </w:rPr>
        <w:t>)</w:t>
      </w:r>
    </w:p>
    <w:p w:rsidR="00007C51" w:rsidRDefault="00007C51" w:rsidP="00007C5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Используется реальное событие</w:t>
      </w:r>
      <w:r w:rsidRPr="00CA2F3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участие семейных команд  школы в «Лыжне России»,  демонстрируется фотография. Задание ученикам: </w:t>
      </w:r>
      <w:r w:rsidRPr="00FD6240">
        <w:rPr>
          <w:rFonts w:ascii="Times New Roman" w:hAnsi="Times New Roman" w:cs="Times New Roman"/>
          <w:bCs/>
          <w:spacing w:val="-6"/>
          <w:sz w:val="28"/>
          <w:szCs w:val="28"/>
        </w:rPr>
        <w:t>Ваш одноклассник завоевал ме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даль на спортивных соревнованиях. Расспросите  о занятиях спортом в его семье.</w:t>
      </w:r>
    </w:p>
    <w:p w:rsidR="00007C51" w:rsidRPr="000748B6" w:rsidRDefault="00007C51" w:rsidP="00007C5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</w:pPr>
      <w:r w:rsidRPr="000748B6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Ситуация №4</w:t>
      </w:r>
    </w:p>
    <w:p w:rsidR="00007C51" w:rsidRPr="000748B6" w:rsidRDefault="00007C51" w:rsidP="00007C51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748B6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Тема урока в 7 классе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Why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study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748B6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»</w:t>
      </w:r>
    </w:p>
    <w:p w:rsidR="00007C51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0253">
        <w:rPr>
          <w:rFonts w:ascii="Times New Roman" w:hAnsi="Times New Roman" w:cs="Times New Roman"/>
          <w:sz w:val="28"/>
          <w:szCs w:val="28"/>
        </w:rPr>
        <w:t>Использую реальный персонаж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253">
        <w:rPr>
          <w:rFonts w:ascii="Times New Roman" w:hAnsi="Times New Roman" w:cs="Times New Roman"/>
          <w:sz w:val="28"/>
          <w:szCs w:val="28"/>
        </w:rPr>
        <w:t>фотографию выпускницы школ</w:t>
      </w:r>
      <w:proofErr w:type="gramStart"/>
      <w:r w:rsidRPr="0036025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60253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 w:rsidRPr="00360253">
        <w:rPr>
          <w:rFonts w:ascii="Times New Roman" w:hAnsi="Times New Roman" w:cs="Times New Roman"/>
          <w:sz w:val="28"/>
          <w:szCs w:val="28"/>
          <w:lang w:val="en-US"/>
        </w:rPr>
        <w:t>German</w:t>
      </w:r>
      <w:r w:rsidRPr="00360253">
        <w:rPr>
          <w:rFonts w:ascii="Times New Roman" w:hAnsi="Times New Roman" w:cs="Times New Roman"/>
          <w:sz w:val="28"/>
          <w:szCs w:val="28"/>
        </w:rPr>
        <w:t xml:space="preserve"> </w:t>
      </w:r>
      <w:r w:rsidRPr="00360253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360253">
        <w:rPr>
          <w:rFonts w:ascii="Times New Roman" w:hAnsi="Times New Roman" w:cs="Times New Roman"/>
          <w:sz w:val="28"/>
          <w:szCs w:val="28"/>
        </w:rPr>
        <w:t xml:space="preserve"> </w:t>
      </w:r>
      <w:r w:rsidRPr="00360253">
        <w:rPr>
          <w:rFonts w:ascii="Times New Roman" w:hAnsi="Times New Roman" w:cs="Times New Roman"/>
          <w:sz w:val="28"/>
          <w:szCs w:val="28"/>
          <w:lang w:val="en-US"/>
        </w:rPr>
        <w:t>Academy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253">
        <w:rPr>
          <w:rFonts w:ascii="Times New Roman" w:hAnsi="Times New Roman" w:cs="Times New Roman"/>
          <w:sz w:val="28"/>
          <w:szCs w:val="28"/>
        </w:rPr>
        <w:t>.</w:t>
      </w:r>
      <w:r w:rsidRPr="00360253">
        <w:rPr>
          <w:sz w:val="28"/>
          <w:szCs w:val="28"/>
        </w:rPr>
        <w:t xml:space="preserve"> </w:t>
      </w:r>
      <w:r w:rsidRPr="00360253">
        <w:rPr>
          <w:rFonts w:ascii="Times New Roman" w:hAnsi="Times New Roman" w:cs="Times New Roman"/>
          <w:sz w:val="28"/>
          <w:szCs w:val="28"/>
        </w:rPr>
        <w:t xml:space="preserve">Задание ученикам: 1. Расспросите ее о  роли иностранных языков в ее жизни. 2. Расскажите от ее имени, кто учится в Академии и  на каких языках говорят ее студенты. </w:t>
      </w:r>
    </w:p>
    <w:p w:rsidR="00007C51" w:rsidRPr="008A4693" w:rsidRDefault="00007C51" w:rsidP="00007C5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693">
        <w:rPr>
          <w:rFonts w:ascii="Times New Roman" w:hAnsi="Times New Roman" w:cs="Times New Roman"/>
          <w:sz w:val="28"/>
          <w:szCs w:val="28"/>
        </w:rPr>
        <w:t>Данные ситуации являются примером использования коммуникативных ситуаций в различных видах речевой деятельности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46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693">
        <w:rPr>
          <w:rFonts w:ascii="Times New Roman" w:hAnsi="Times New Roman" w:cs="Times New Roman"/>
          <w:sz w:val="28"/>
          <w:szCs w:val="28"/>
        </w:rPr>
        <w:t xml:space="preserve"> диалогической и монологической. </w:t>
      </w:r>
    </w:p>
    <w:p w:rsidR="00007C51" w:rsidRPr="008A4693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4693">
        <w:rPr>
          <w:rFonts w:ascii="Times New Roman" w:hAnsi="Times New Roman" w:cs="Times New Roman"/>
          <w:sz w:val="28"/>
          <w:szCs w:val="28"/>
        </w:rPr>
        <w:t>Учебно-речевая ситуация – это задаваемые учителем условия, необходимые для осуществления учащимся речевого действия в соответствии с намеченной коммуникативной задачей. Действенность ситуаций в обучении зависит от точной ориентированности на конкретную задачу, от ее доступности для учащегося, соответствия его интересам и потребностям, его индивидуальным особенностям, его возрасту. При определении характера ситуаций, на фоне которых должна протекать речевая деятельность, учитель  принимает во внимание возрастные особенности психики, нормы, традиции и правила поведения, характер потребностей и мотивов, жизненный опыт, планы учеников на будущее.</w:t>
      </w:r>
    </w:p>
    <w:p w:rsidR="00007C51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4693">
        <w:rPr>
          <w:rFonts w:ascii="Times New Roman" w:hAnsi="Times New Roman" w:cs="Times New Roman"/>
          <w:sz w:val="28"/>
          <w:szCs w:val="28"/>
        </w:rPr>
        <w:t>В учебных целях владение языком всегда должно рассматриваться в плане способности участвовать в реальном общении, но не в плане знани</w:t>
      </w:r>
      <w:r>
        <w:rPr>
          <w:rFonts w:ascii="Times New Roman" w:hAnsi="Times New Roman" w:cs="Times New Roman"/>
          <w:sz w:val="28"/>
          <w:szCs w:val="28"/>
        </w:rPr>
        <w:t xml:space="preserve">я отдельных элементов языка».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8A4693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мы создаем на уроке </w:t>
      </w:r>
      <w:r>
        <w:rPr>
          <w:rFonts w:ascii="Times New Roman" w:hAnsi="Times New Roman" w:cs="Times New Roman"/>
          <w:sz w:val="28"/>
          <w:szCs w:val="28"/>
        </w:rPr>
        <w:lastRenderedPageBreak/>
        <w:t>атмосферу, приближенную к реальной</w:t>
      </w:r>
      <w:r w:rsidRPr="00CA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4693">
        <w:rPr>
          <w:rFonts w:ascii="Times New Roman" w:hAnsi="Times New Roman" w:cs="Times New Roman"/>
          <w:sz w:val="28"/>
          <w:szCs w:val="28"/>
        </w:rPr>
        <w:t>способствующую общению на иностранном 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93">
        <w:rPr>
          <w:rFonts w:ascii="Times New Roman" w:hAnsi="Times New Roman" w:cs="Times New Roman"/>
          <w:sz w:val="28"/>
          <w:szCs w:val="28"/>
        </w:rPr>
        <w:t xml:space="preserve"> то использование учебно-речевых ситуаций как нельзя лучше по</w:t>
      </w:r>
      <w:r>
        <w:rPr>
          <w:rFonts w:ascii="Times New Roman" w:hAnsi="Times New Roman" w:cs="Times New Roman"/>
          <w:sz w:val="28"/>
          <w:szCs w:val="28"/>
        </w:rPr>
        <w:t xml:space="preserve">дходит для формирования коммуникативной  компетенции  в говорении </w:t>
      </w:r>
      <w:r w:rsidRPr="008A4693">
        <w:rPr>
          <w:rFonts w:ascii="Times New Roman" w:hAnsi="Times New Roman" w:cs="Times New Roman"/>
          <w:sz w:val="28"/>
          <w:szCs w:val="28"/>
        </w:rPr>
        <w:t>на иностранном языке.</w:t>
      </w:r>
      <w:proofErr w:type="gramEnd"/>
    </w:p>
    <w:p w:rsidR="00007C51" w:rsidRPr="008A4693" w:rsidRDefault="00007C51" w:rsidP="00007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C51" w:rsidRPr="0029797E" w:rsidRDefault="00007C51" w:rsidP="00007C51">
      <w:pPr>
        <w:jc w:val="both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 xml:space="preserve">       Список источников:</w:t>
      </w:r>
    </w:p>
    <w:p w:rsidR="00007C51" w:rsidRPr="0029797E" w:rsidRDefault="00007C51" w:rsidP="00007C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 xml:space="preserve">Барбар М.П. Развитие коммуникативных способностей на уроках английского языка. М.: Изд-во Просвещение, 1992. </w:t>
      </w:r>
    </w:p>
    <w:p w:rsidR="00007C51" w:rsidRPr="0029797E" w:rsidRDefault="00007C51" w:rsidP="00007C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>М.Л. Использование учебных ситуаций при обучении устной речи на иностранном языке. – Обнинск, 2001.</w:t>
      </w:r>
    </w:p>
    <w:p w:rsidR="00007C51" w:rsidRPr="0029797E" w:rsidRDefault="00007C51" w:rsidP="00007C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97E">
        <w:rPr>
          <w:rFonts w:ascii="Times New Roman" w:hAnsi="Times New Roman" w:cs="Times New Roman"/>
          <w:sz w:val="28"/>
          <w:szCs w:val="28"/>
        </w:rPr>
        <w:t>Колшанский</w:t>
      </w:r>
      <w:proofErr w:type="spellEnd"/>
      <w:r w:rsidRPr="0029797E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29797E">
        <w:rPr>
          <w:rFonts w:ascii="Times New Roman" w:hAnsi="Times New Roman" w:cs="Times New Roman"/>
          <w:sz w:val="28"/>
          <w:szCs w:val="28"/>
        </w:rPr>
        <w:t>Лингвокоммуникативные</w:t>
      </w:r>
      <w:proofErr w:type="spellEnd"/>
      <w:r w:rsidRPr="0029797E">
        <w:rPr>
          <w:rFonts w:ascii="Times New Roman" w:hAnsi="Times New Roman" w:cs="Times New Roman"/>
          <w:sz w:val="28"/>
          <w:szCs w:val="28"/>
        </w:rPr>
        <w:t xml:space="preserve"> аспекты речевого общения// Иностранные языки в школе. – 1985. – № 1.</w:t>
      </w:r>
    </w:p>
    <w:p w:rsidR="00007C51" w:rsidRPr="0029797E" w:rsidRDefault="00007C51" w:rsidP="00007C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>Пассов Е.И. Основы коммуникативной методики обучения иноязычному общению. – М., 1989.</w:t>
      </w:r>
    </w:p>
    <w:p w:rsidR="00007C51" w:rsidRPr="0029797E" w:rsidRDefault="00007C51" w:rsidP="00007C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 xml:space="preserve"> Пассов Е.И. Коммуникативная методика. М.: Изд-во АРКТИ, 2005.</w:t>
      </w:r>
    </w:p>
    <w:p w:rsidR="00007C51" w:rsidRPr="0029797E" w:rsidRDefault="00007C51" w:rsidP="00007C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 xml:space="preserve">Рогова И.В. Учебно-речевые ситуации в обучении устной речи на иностранном языке  </w:t>
      </w:r>
      <w:proofErr w:type="spellStart"/>
      <w:r w:rsidRPr="0029797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29797E">
        <w:rPr>
          <w:rFonts w:ascii="Times New Roman" w:hAnsi="Times New Roman" w:cs="Times New Roman"/>
          <w:sz w:val="28"/>
          <w:szCs w:val="28"/>
        </w:rPr>
        <w:t>. Разделы: Иностранные языки.</w:t>
      </w:r>
    </w:p>
    <w:p w:rsidR="00007C51" w:rsidRPr="0029797E" w:rsidRDefault="00007C51" w:rsidP="00007C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97E">
        <w:rPr>
          <w:rFonts w:ascii="Times New Roman" w:hAnsi="Times New Roman" w:cs="Times New Roman"/>
          <w:sz w:val="28"/>
          <w:szCs w:val="28"/>
        </w:rPr>
        <w:t xml:space="preserve"> Савченко Г.А. Развитие коммуникативных навыков на уроках английского языка. М.: Изд-во Панорама, 2006. 62 с.</w:t>
      </w:r>
    </w:p>
    <w:p w:rsidR="00007C51" w:rsidRPr="0029797E" w:rsidRDefault="00007C51" w:rsidP="00007C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97E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Pr="0029797E">
        <w:rPr>
          <w:rFonts w:ascii="Times New Roman" w:hAnsi="Times New Roman" w:cs="Times New Roman"/>
          <w:sz w:val="28"/>
          <w:szCs w:val="28"/>
        </w:rPr>
        <w:t xml:space="preserve"> С.М. Формирование ключевых компетенций учащихся на уроках английского языка. Современные наукоемкие технологии. – 2009. – № 4 </w:t>
      </w:r>
    </w:p>
    <w:p w:rsidR="000B3511" w:rsidRDefault="000B3511"/>
    <w:sectPr w:rsidR="000B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E60"/>
    <w:multiLevelType w:val="hybridMultilevel"/>
    <w:tmpl w:val="C6D67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2C2A30"/>
    <w:multiLevelType w:val="hybridMultilevel"/>
    <w:tmpl w:val="534CE996"/>
    <w:lvl w:ilvl="0" w:tplc="FD86AA0E">
      <w:start w:val="1"/>
      <w:numFmt w:val="decimal"/>
      <w:lvlText w:val="%1."/>
      <w:lvlJc w:val="left"/>
      <w:pPr>
        <w:ind w:left="158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36C145AA"/>
    <w:multiLevelType w:val="hybridMultilevel"/>
    <w:tmpl w:val="B8D680DC"/>
    <w:lvl w:ilvl="0" w:tplc="F0823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3610F"/>
    <w:multiLevelType w:val="hybridMultilevel"/>
    <w:tmpl w:val="A20A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326EE"/>
    <w:multiLevelType w:val="hybridMultilevel"/>
    <w:tmpl w:val="8968C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F6DDB"/>
    <w:multiLevelType w:val="hybridMultilevel"/>
    <w:tmpl w:val="981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44"/>
    <w:rsid w:val="00007C51"/>
    <w:rsid w:val="000B3511"/>
    <w:rsid w:val="00695DDF"/>
    <w:rsid w:val="00820219"/>
    <w:rsid w:val="008D0125"/>
    <w:rsid w:val="00B83D44"/>
    <w:rsid w:val="00F0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51"/>
    <w:pPr>
      <w:ind w:left="720"/>
      <w:contextualSpacing/>
    </w:pPr>
  </w:style>
  <w:style w:type="table" w:styleId="a4">
    <w:name w:val="Table Grid"/>
    <w:basedOn w:val="a1"/>
    <w:uiPriority w:val="59"/>
    <w:rsid w:val="0000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7C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51"/>
    <w:pPr>
      <w:ind w:left="720"/>
      <w:contextualSpacing/>
    </w:pPr>
  </w:style>
  <w:style w:type="table" w:styleId="a4">
    <w:name w:val="Table Grid"/>
    <w:basedOn w:val="a1"/>
    <w:uiPriority w:val="59"/>
    <w:rsid w:val="0000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7C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Национальный состав Ульяновской области</c:v>
                </c:pt>
              </c:strCache>
            </c:strRef>
          </c:tx>
          <c:explosion val="12"/>
          <c:dPt>
            <c:idx val="0"/>
            <c:bubble3D val="0"/>
            <c:explosion val="0"/>
          </c:dPt>
          <c:dPt>
            <c:idx val="3"/>
            <c:bubble3D val="0"/>
            <c:explosion val="26"/>
          </c:dPt>
          <c:dPt>
            <c:idx val="6"/>
            <c:bubble3D val="0"/>
            <c:explosion val="11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2000" b="1">
                        <a:solidFill>
                          <a:schemeClr val="bg1"/>
                        </a:solidFill>
                      </a:rPr>
                      <a:t>73,60%</a:t>
                    </a:r>
                    <a:endParaRPr lang="en-US" sz="2000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348947745168218"/>
                  <c:y val="3.297365607076892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12,20%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360449423317354"/>
                  <c:y val="7.4100842657825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0335700310188498"/>
                  <c:y val="-6.1472113965552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375614411834884E-2"/>
                  <c:y val="-6.9527470682326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0209210212359818E-2"/>
                  <c:y val="3.95061728395061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Русские </c:v>
                </c:pt>
                <c:pt idx="1">
                  <c:v>Татары </c:v>
                </c:pt>
                <c:pt idx="2">
                  <c:v>Чуваши </c:v>
                </c:pt>
                <c:pt idx="3">
                  <c:v>Мордва</c:v>
                </c:pt>
                <c:pt idx="4">
                  <c:v>Украинцы</c:v>
                </c:pt>
                <c:pt idx="5">
                  <c:v>Азербайджанцы </c:v>
                </c:pt>
                <c:pt idx="6">
                  <c:v>Другие 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0.73599999999999999</c:v>
                </c:pt>
                <c:pt idx="1">
                  <c:v>0.122</c:v>
                </c:pt>
                <c:pt idx="2">
                  <c:v>7.6999999999999999E-2</c:v>
                </c:pt>
                <c:pt idx="3">
                  <c:v>3.2000000000000001E-2</c:v>
                </c:pt>
                <c:pt idx="4">
                  <c:v>8.9999999999999993E-3</c:v>
                </c:pt>
                <c:pt idx="5">
                  <c:v>3.5999999999999999E-3</c:v>
                </c:pt>
                <c:pt idx="6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Старозеленовская средняя общеобразовательная школа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Хайрова Разия Рамазановна</dc:creator>
  <cp:keywords/>
  <dc:description/>
  <cp:lastModifiedBy>Хайрова Разия Рамазановна</cp:lastModifiedBy>
  <cp:revision>4</cp:revision>
  <dcterms:created xsi:type="dcterms:W3CDTF">2017-08-06T12:48:00Z</dcterms:created>
  <dcterms:modified xsi:type="dcterms:W3CDTF">2017-08-06T14:41:00Z</dcterms:modified>
</cp:coreProperties>
</file>