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Тунгусовская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0B" w:rsidRP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3050B" w:rsidRPr="0013050B" w:rsidRDefault="00C930D2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13050B" w:rsidRP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3050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Тема: «Смешанное обучение – как одно из условий формирования универсальных учебных действий младших школьников»</w:t>
      </w:r>
    </w:p>
    <w:p w:rsidR="0013050B" w:rsidRP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3050B" w:rsidRP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0B" w:rsidRP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3050B" w:rsidRP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305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Учитель:</w:t>
      </w:r>
    </w:p>
    <w:p w:rsidR="0013050B" w:rsidRP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305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</w:t>
      </w:r>
    </w:p>
    <w:p w:rsidR="0013050B" w:rsidRPr="0013050B" w:rsidRDefault="0013050B" w:rsidP="001305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                                   </w:t>
      </w:r>
      <w:r w:rsidRPr="0013050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Ткачук Е.Б.</w:t>
      </w: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</w:t>
      </w: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13050B" w:rsidRP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Июнь 2017 г.</w:t>
      </w:r>
    </w:p>
    <w:p w:rsidR="0013050B" w:rsidRDefault="0013050B" w:rsidP="001305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50B" w:rsidRDefault="0013050B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E7B" w:rsidRDefault="00013EE8" w:rsidP="00013EE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СМЕШАННОГО ОБУЧЕНИЯ</w:t>
      </w:r>
    </w:p>
    <w:p w:rsidR="002E4598" w:rsidRPr="002E4598" w:rsidRDefault="00013EE8" w:rsidP="002E45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ПЕРЕВЁРНУТЫЙ КЛАСС</w:t>
      </w:r>
    </w:p>
    <w:p w:rsidR="00013EE8" w:rsidRPr="00013EE8" w:rsidRDefault="00D538B9" w:rsidP="00013EE8">
      <w:pPr>
        <w:spacing w:after="0"/>
        <w:contextualSpacing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E4598" w:rsidRPr="00C930D2" w:rsidRDefault="00C930D2" w:rsidP="00C930D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2E4598" w:rsidRDefault="00B30FC7" w:rsidP="00E722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529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Страшно подумать, но классно-урочная система, которую Ян </w:t>
      </w:r>
      <w:proofErr w:type="spellStart"/>
      <w:r w:rsidRPr="00D529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Амос</w:t>
      </w:r>
      <w:proofErr w:type="spellEnd"/>
      <w:r w:rsidRPr="00D529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Коменский ввел в практику образования почти 400 лет назад, уже не столь актуальна. Четыреста лет учитель входил в класс и начинался урок, который все эти годы проходил по одному и тому же сценарию: проверка домашнего задания, затем объяснение новой темы. Но вот появился в нашей жизни компьютер, и – революция свершилась! Поток информации в современном мире оказался настолько стремителен, что (как сокрушалась Алиса в Зазеркалье) приходится «бежать со всех ног, чтобы только оставаться на том же месте». А уж чтобы двигаться вперед…</w:t>
      </w:r>
    </w:p>
    <w:p w:rsidR="00013EE8" w:rsidRPr="00013EE8" w:rsidRDefault="00C930D2" w:rsidP="00E7223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529A2" w:rsidRPr="00D529A2" w:rsidRDefault="00D529A2" w:rsidP="00E72230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сам собой возник вопрос, возможно ли в этих условиях учить детей так же, как мы это делали вчера. Правильно ли сегодня делать так: учитель добывает знания и передает их ученику, а ученик пассивно их воспринимает. </w:t>
      </w:r>
      <w:r w:rsidR="00E72230" w:rsidRPr="00E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все </w:t>
      </w:r>
      <w:r w:rsidRPr="00D529A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 уверены, что для современн</w:t>
      </w:r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школы необходимо создавать новые, совершенно иные образовательные условия. Они должны не только учитывать скорость информационного потока, но и быть нацеленными на развитие у ребят навыков критического анализа информации, планирования своей деятельности и эффективного воплощения идей. Иначе говоря, из пассивного поглотителя знаний ребенок должен превратиться в их активного добытчика, искателя истины, первооткрывателя, мыслителя, разработчика. Новый Федеральный государственный стандарт, стандарт второго поколения, как раз и предполагает изменение принципов организации образовательного процесса, в центре которого теперь находится ученик. Учитель при этом оказывается в роли организатора, партнера, помощника. Уже более десяти лет во всем мире, а с прошедшего учебного года и в нашей стране, используется технология смешанного обучения. Проект осуществлялся в 10 школах-лидерах. В нем приняли участие 60 учителей и более 900 детей на всех ступенях обучения из Москвы, Ижевска, Набережных Челнов, Оренбурга, Перми, Тамбова, Хабаровска. </w:t>
      </w:r>
      <w:r w:rsidR="00E7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это такое?</w:t>
      </w:r>
    </w:p>
    <w:p w:rsidR="00D529A2" w:rsidRDefault="00D529A2" w:rsidP="00E72230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смешение традиционной классно-урочной системы и современного цифрового образования. В старой системе есть огромный плюс, от которого нет ни малейшего смысла отказываться. Психологи называют его эмоциональной составляющей. Учитель в классе - прежде всего личность, со своей жизненной позицией и профессиональной философией. Учитель в классе - человек, а в наших школах чаще всего это женщина, подчас даже мама, которая кого-то погладит по голове, кого-то похвалит, кого-то пожурит, а иногда и отругает. Она живая, эмоциональная: грустная, веселая, энергичная, трепетная, сердитая, ласковая. Она разная, но главное она полна жизни! Компьютер – мертвое железо. Учитель вне сомнения останется в образовательном процессе, но его роль, повторяем, кардинально меняется. Однако и у электронного обучения своя сильная сторона, причем немалая. И </w:t>
      </w:r>
      <w:proofErr w:type="gramStart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индивидуализация. На обычном уроке учитель объясняет новый материал всем одновременно. Понял конкретный Вася (или Танечка) в этот момент что-нибудь или нет, выяснится завтра на проверке домашнего задания. И если не понял, получит двойку и пусть пеняет на себя. Детей в классе много, на каждого времени не хватает. Совершенно иная ситуация происходит при электронной форме обучения, где учитель контактирует непосредственно только с Васей. Кстати, моделей смешанного обучения уже в сегодняшней нашей практике существует немало. Но наибольшую популярность приобрел за прошедший учебный </w:t>
      </w:r>
      <w:proofErr w:type="gramStart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End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называемый перевернутый класс.</w:t>
      </w:r>
    </w:p>
    <w:p w:rsidR="00B2083E" w:rsidRDefault="00B2083E" w:rsidP="00E72230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hAnsi="Georgia"/>
          <w:color w:val="444444"/>
          <w:shd w:val="clear" w:color="auto" w:fill="FFFFFF"/>
        </w:rPr>
        <w:t xml:space="preserve">Основатель </w:t>
      </w:r>
      <w:proofErr w:type="spellStart"/>
      <w:r>
        <w:rPr>
          <w:rFonts w:ascii="Georgia" w:hAnsi="Georgia"/>
          <w:color w:val="444444"/>
          <w:shd w:val="clear" w:color="auto" w:fill="FFFFFF"/>
        </w:rPr>
        <w:t>Салман</w:t>
      </w:r>
      <w:proofErr w:type="spellEnd"/>
      <w:r>
        <w:rPr>
          <w:rFonts w:ascii="Georgia" w:hAnsi="Georgia"/>
          <w:color w:val="444444"/>
          <w:shd w:val="clear" w:color="auto" w:fill="FFFFFF"/>
        </w:rPr>
        <w:t xml:space="preserve"> Хан.  Хан вызвался помочь своей племяннице с математикой. Правда, возникла сложность: Хан в тот момент находился в Бостоне, а его племянница жила в Новом Орлеане. Чтобы объяснить девочке математику, Хан рисовал для нее с помощью графического планшета решения задач, а позднее размещал  </w:t>
      </w:r>
      <w:proofErr w:type="spellStart"/>
      <w:r>
        <w:rPr>
          <w:rFonts w:ascii="Georgia" w:hAnsi="Georgia"/>
          <w:color w:val="444444"/>
          <w:shd w:val="clear" w:color="auto" w:fill="FFFFFF"/>
        </w:rPr>
        <w:t>микролекции</w:t>
      </w:r>
      <w:proofErr w:type="spellEnd"/>
      <w:r>
        <w:rPr>
          <w:rFonts w:ascii="Georgia" w:hAnsi="Georgia"/>
          <w:color w:val="444444"/>
          <w:shd w:val="clear" w:color="auto" w:fill="FFFFFF"/>
        </w:rPr>
        <w:t xml:space="preserve"> и сопровождая их закадровым комментарием. Результат поразил Хана, полагавшего, что </w:t>
      </w:r>
      <w:proofErr w:type="spellStart"/>
      <w:r>
        <w:rPr>
          <w:rFonts w:ascii="Georgia" w:hAnsi="Georgia"/>
          <w:color w:val="444444"/>
          <w:shd w:val="clear" w:color="auto" w:fill="FFFFFF"/>
        </w:rPr>
        <w:t>YouTube</w:t>
      </w:r>
      <w:proofErr w:type="spellEnd"/>
      <w:r>
        <w:rPr>
          <w:rFonts w:ascii="Georgia" w:hAnsi="Georgia"/>
          <w:color w:val="444444"/>
          <w:shd w:val="clear" w:color="auto" w:fill="FFFFFF"/>
        </w:rPr>
        <w:t xml:space="preserve"> подходит лишь для того, чтобы </w:t>
      </w:r>
      <w:proofErr w:type="spellStart"/>
      <w:r>
        <w:rPr>
          <w:rFonts w:ascii="Georgia" w:hAnsi="Georgia"/>
          <w:color w:val="444444"/>
          <w:shd w:val="clear" w:color="auto" w:fill="FFFFFF"/>
        </w:rPr>
        <w:t>постить</w:t>
      </w:r>
      <w:proofErr w:type="spellEnd"/>
      <w:r>
        <w:rPr>
          <w:rFonts w:ascii="Georgia" w:hAnsi="Georgia"/>
          <w:color w:val="444444"/>
          <w:shd w:val="clear" w:color="auto" w:fill="FFFFFF"/>
        </w:rPr>
        <w:t xml:space="preserve"> ролики про котиков. Вскоре он стал получать десятки, а затем сотни и тысячи писем от родителей школьников, авторы которых благодарили его за внятное объяснение элементарной математики, которую они благополучно забыли со школьных времен и были не в состоянии объяснить своим детям.</w:t>
      </w:r>
    </w:p>
    <w:p w:rsidR="00B2083E" w:rsidRPr="00D529A2" w:rsidRDefault="00B2083E" w:rsidP="00E72230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06AF" w:rsidRPr="00E72230" w:rsidRDefault="00D529A2" w:rsidP="00E72230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Перевернутым здесь становится сам процесс обучения. Не только учитель добывает знания, чтобы механически передать ученику. В том-то всё и дело! Это сам Вася добывает знания, находясь у себя дома перед компьютером, прибегая к помощи учителя и различных компьютерных учебных программ. Вася учится у себя дома. Хочет, прервется на полчаса, чтобы отдохнуть. Хочет, вернется снова и снова, чтобы усвоить прочитанное. Усвоил, идет в своем познании дальше. А когда он придет в класс, его учитель будет занят на уроке проверкой домашнего задания. И непременно поможет Васе, если тот что-то не смог усвоить сам. А если Вася плохой ученик? Если он «немотивированный», не заинтересован в добывании знаний самостоятельно? Вот тут и нужны хорошие педагогические качества, то есть качества учителя как воспитателя, задача которого при смешанном обучении состоит в том, чтобы мотивировать, затачивать и вдохновлять на учебу, организовывать процесс и ни в коем случае не дать сойти с дистанции! Вот такой становится роль современного учителя! Он подвигает детей к тому, чтобы они стали самостоятельными добытчиками знаний. Он выстраивает с каждым учеником траекторию его индивидуального образования. А еще учитель, разумеется, контролирует, консультирует и направляет. По-другому планирует урок, по-другому оценивает детей. Планирование – вообще ключевой момент в деятельности учителя при смешанном обучении, в отличие </w:t>
      </w:r>
      <w:proofErr w:type="gramStart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традиционного, в котором оно недооценивается. Деятельность учителя </w:t>
      </w:r>
      <w:proofErr w:type="gramStart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складывается</w:t>
      </w:r>
      <w:proofErr w:type="gramEnd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из планирования, непосредственной работы в классе и оценивания детских достижений. При смешанном обучении он должен четко сформулировать ожидаемые результаты и сразу же продумать, как он будет проверять достижения учеников. И процесс пойдет, только когда эта связка существует.</w:t>
      </w:r>
    </w:p>
    <w:p w:rsidR="00D529A2" w:rsidRPr="00D529A2" w:rsidRDefault="00D529A2" w:rsidP="00E72230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Возможен вопрос, готовы ли наши школы, особенно сельские, к дистанционному обучению детей? </w:t>
      </w:r>
      <w:r w:rsidR="004406AF" w:rsidRPr="00E7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егодня в стране нет школы, в которой не был бы проведен интернет. Другое дело, готовы ли наши учителя работать по-новому, </w:t>
      </w:r>
      <w:proofErr w:type="gramStart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современному</w:t>
      </w:r>
      <w:proofErr w:type="gramEnd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На подготовку урока с использованием новых моделей уходит значительно больше времени, чем </w:t>
      </w:r>
      <w:proofErr w:type="gramStart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традиционному. Однако, как показала практика прошедшего года, результаты новых уроков при грамотном педагогическом планировании выше. Если ребенок сам добывает знания, он и запоминает лучше, и заинтересован больше. Новое всегда интереснее открывать самому! Однако, </w:t>
      </w:r>
      <w:proofErr w:type="gramStart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увы</w:t>
      </w:r>
      <w:proofErr w:type="gramEnd"/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Работать по-новому сегодня готовы лишь очень немногие российские педагоги. «Это не вопрос техники, это вопрос педагогики», - не раз звучало на конференции. А раз так, то тут вывод может быть только один: надо растить учителей нового поколения, нового типа мышления и новых методов работы. Значит, педагогическим университетам, как говорится, и карты в руки. Ведь это их задача: учить учителей.</w:t>
      </w:r>
    </w:p>
    <w:p w:rsidR="00D529A2" w:rsidRPr="00D529A2" w:rsidRDefault="00D529A2" w:rsidP="00E7223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еще один вопрос тесно связан с новыми передовыми формами обучения детей: учебники. Современный учебник тоже должен стать иным. Ему предстоит взять на себя роль навигатора, задача которого показывать, куда плыть в безбрежном океане знаний. Новому учебнику предстоит служить не обыкновенному потребителю, а вдумчивому управленцу собственного образования.</w:t>
      </w:r>
    </w:p>
    <w:p w:rsidR="00D529A2" w:rsidRPr="00D529A2" w:rsidRDefault="004406AF" w:rsidP="00E72230">
      <w:pPr>
        <w:spacing w:before="100" w:beforeAutospacing="1" w:after="100" w:afterAutospacing="1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2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вывод </w:t>
      </w:r>
      <w:r w:rsidR="00D529A2"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таков: смешанное обучение – это на сегодня ведущая технология и будущее российских школ.</w:t>
      </w:r>
    </w:p>
    <w:p w:rsidR="009D3BEB" w:rsidRPr="00E72230" w:rsidRDefault="00D529A2" w:rsidP="00E72230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вперед, в перевернутый класс!</w:t>
      </w:r>
    </w:p>
    <w:p w:rsidR="003E2F4C" w:rsidRPr="00E72230" w:rsidRDefault="00C930D2" w:rsidP="00E7223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2F4C" w:rsidRPr="00E72230" w:rsidRDefault="00C930D2" w:rsidP="00E72230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3E2F4C" w:rsidRPr="00E72230" w:rsidRDefault="00C930D2" w:rsidP="00112725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013EE8" w:rsidRPr="002E4598" w:rsidRDefault="00013EE8" w:rsidP="00112725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59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2E45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13EE8" w:rsidRPr="002E4598" w:rsidRDefault="00112725" w:rsidP="001127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proofErr w:type="spellStart"/>
      <w:r w:rsidRPr="00FC2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Царегородцева</w:t>
      </w:r>
      <w:proofErr w:type="spellEnd"/>
      <w:r w:rsidRPr="00FC2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С.</w:t>
      </w:r>
      <w:r w:rsidR="00013EE8" w:rsidRPr="002E459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// </w:t>
      </w:r>
      <w:r w:rsidRPr="00FC2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В России начали использовать технологию смешанного обучения</w:t>
      </w:r>
      <w:r w:rsidR="00013EE8" w:rsidRPr="002E459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 – </w:t>
      </w:r>
      <w:r w:rsidRPr="00FC2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Учительская газета – 27.06.2013г</w:t>
      </w:r>
      <w:r w:rsidR="00013EE8" w:rsidRPr="002E459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 </w:t>
      </w:r>
    </w:p>
    <w:p w:rsidR="00013EE8" w:rsidRPr="00FC2573" w:rsidRDefault="00112725" w:rsidP="0011272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C2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Чеботарь, Н</w:t>
      </w:r>
      <w:r w:rsidR="00013EE8" w:rsidRPr="002E459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 // </w:t>
      </w:r>
      <w:r w:rsidRPr="00FC2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Школа без ЕГЭ, игры и учебники-</w:t>
      </w:r>
      <w:proofErr w:type="spellStart"/>
      <w:r w:rsidRPr="00FC2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трансфомеры</w:t>
      </w:r>
      <w:proofErr w:type="spellEnd"/>
      <w:r w:rsidRPr="00FC2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: как выглядит будущее образования</w:t>
      </w:r>
      <w:r w:rsidR="00013EE8" w:rsidRPr="002E459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 – </w:t>
      </w:r>
      <w:r w:rsidRPr="00FC2573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Интернет-ресурс http://vozduh.afisha.ru/technology/shkola-bez-ege-igry-i-uchebnikitransfomery-kak-vyglyadit-budushchee-obrazovaniya/</w:t>
      </w:r>
    </w:p>
    <w:p w:rsidR="003E2F4C" w:rsidRPr="00E72230" w:rsidRDefault="003E2F4C">
      <w:pPr>
        <w:rPr>
          <w:rFonts w:ascii="Times New Roman" w:hAnsi="Times New Roman" w:cs="Times New Roman"/>
          <w:sz w:val="24"/>
          <w:szCs w:val="24"/>
        </w:rPr>
      </w:pPr>
    </w:p>
    <w:sectPr w:rsidR="003E2F4C" w:rsidRPr="00E72230" w:rsidSect="00D529A2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30CB3"/>
    <w:multiLevelType w:val="multilevel"/>
    <w:tmpl w:val="BA9A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6C57F6"/>
    <w:multiLevelType w:val="hybridMultilevel"/>
    <w:tmpl w:val="6A6654B0"/>
    <w:lvl w:ilvl="0" w:tplc="6DBEB29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A1"/>
    <w:rsid w:val="00013EE8"/>
    <w:rsid w:val="00112725"/>
    <w:rsid w:val="0013050B"/>
    <w:rsid w:val="0020401E"/>
    <w:rsid w:val="002E4598"/>
    <w:rsid w:val="003E2F4C"/>
    <w:rsid w:val="004406AF"/>
    <w:rsid w:val="00745E7B"/>
    <w:rsid w:val="009D3BEB"/>
    <w:rsid w:val="00B2083E"/>
    <w:rsid w:val="00B30FC7"/>
    <w:rsid w:val="00C930D2"/>
    <w:rsid w:val="00D529A2"/>
    <w:rsid w:val="00D538B9"/>
    <w:rsid w:val="00E40CA1"/>
    <w:rsid w:val="00E72230"/>
    <w:rsid w:val="00FC2573"/>
    <w:rsid w:val="00FD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9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9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2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6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48507">
              <w:marLeft w:val="0"/>
              <w:marRight w:val="75"/>
              <w:marTop w:val="0"/>
              <w:marBottom w:val="75"/>
              <w:divBdr>
                <w:top w:val="single" w:sz="6" w:space="4" w:color="BBBBBB"/>
                <w:left w:val="single" w:sz="6" w:space="4" w:color="BBBBBB"/>
                <w:bottom w:val="single" w:sz="6" w:space="4" w:color="BBBBBB"/>
                <w:right w:val="single" w:sz="6" w:space="4" w:color="BBBBB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6CDA-32DD-4C56-B1CE-D1A0F6A1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Tkachuk</cp:lastModifiedBy>
  <cp:revision>14</cp:revision>
  <cp:lastPrinted>2017-06-13T01:35:00Z</cp:lastPrinted>
  <dcterms:created xsi:type="dcterms:W3CDTF">2015-04-20T20:52:00Z</dcterms:created>
  <dcterms:modified xsi:type="dcterms:W3CDTF">2017-07-14T07:12:00Z</dcterms:modified>
</cp:coreProperties>
</file>