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95" w:rsidRPr="00103395" w:rsidRDefault="00103395" w:rsidP="00103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103395">
        <w:rPr>
          <w:rFonts w:ascii="Times New Roman" w:hAnsi="Times New Roman" w:cs="Times New Roman"/>
          <w:b/>
          <w:sz w:val="28"/>
          <w:szCs w:val="28"/>
        </w:rPr>
        <w:t>Информационные технологии в современном образовательном процессе в условиях реализации ФГОС</w:t>
      </w:r>
      <w:bookmarkEnd w:id="0"/>
    </w:p>
    <w:p w:rsidR="00B13D58" w:rsidRPr="00C0017F" w:rsidRDefault="00C0017F" w:rsidP="00C001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7F"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 в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17F">
        <w:rPr>
          <w:rFonts w:ascii="Times New Roman" w:hAnsi="Times New Roman" w:cs="Times New Roman"/>
          <w:sz w:val="28"/>
          <w:szCs w:val="28"/>
        </w:rPr>
        <w:t xml:space="preserve">(далее – ПОО)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017F">
        <w:rPr>
          <w:rFonts w:ascii="Times New Roman" w:hAnsi="Times New Roman" w:cs="Times New Roman"/>
          <w:sz w:val="28"/>
          <w:szCs w:val="28"/>
        </w:rPr>
        <w:t>это необходимость, так как такая организация должна выпускать выпускников, которые обладают необходимыми компетенциями и готовы работать в информационном обществе. Цифровая образовательная среда предполагает использование набора информационно-коммуникационных технологий (ИКТ), которые должны быть системно внедрены и соответствовать требованиям Федерального государственного образовательного стандарта (ФГОС) в отношении основной образовательной программы. Это способствует достижению запланированных профессиональных, личностных, метапредметных и предметных результатов обучения у студентов.</w:t>
      </w:r>
    </w:p>
    <w:p w:rsidR="00BC7A27" w:rsidRDefault="00BC7A27" w:rsidP="00BC7A27">
      <w:pPr>
        <w:spacing w:after="0" w:line="360" w:lineRule="auto"/>
        <w:ind w:left="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7A27">
        <w:rPr>
          <w:rFonts w:ascii="Times New Roman" w:hAnsi="Times New Roman" w:cs="Times New Roman"/>
          <w:sz w:val="28"/>
          <w:szCs w:val="28"/>
        </w:rPr>
        <w:t>Кроме того, цифровая образовательная среда ПОО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</w:t>
      </w:r>
    </w:p>
    <w:p w:rsidR="00BC7A27" w:rsidRDefault="00BC7A27" w:rsidP="00BC7A27">
      <w:pPr>
        <w:spacing w:after="0" w:line="360" w:lineRule="auto"/>
        <w:ind w:left="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7A27">
        <w:rPr>
          <w:rFonts w:ascii="Times New Roman" w:hAnsi="Times New Roman" w:cs="Times New Roman"/>
          <w:sz w:val="28"/>
          <w:szCs w:val="28"/>
        </w:rPr>
        <w:t>Таким образом, цифровая образовательная среда в профессиональной образовательной организации (ЦОС ПОО)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7A27">
        <w:rPr>
          <w:rFonts w:ascii="Times New Roman" w:hAnsi="Times New Roman" w:cs="Times New Roman"/>
          <w:sz w:val="28"/>
          <w:szCs w:val="28"/>
        </w:rPr>
        <w:t xml:space="preserve"> это система, которая контролируется и постоянно развивается с учетом современных тенденций в модернизации образования. Эта система предоставляет удобные и эффективные информационные и коммуникационные услуги, а также цифровые инструменты для участников образовательного процесса.</w:t>
      </w:r>
    </w:p>
    <w:p w:rsidR="00BC7A27" w:rsidRDefault="00BC7A27" w:rsidP="00BC7A27">
      <w:pPr>
        <w:spacing w:after="0" w:line="360" w:lineRule="auto"/>
        <w:ind w:left="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7A27">
        <w:rPr>
          <w:rFonts w:ascii="Times New Roman" w:hAnsi="Times New Roman" w:cs="Times New Roman"/>
          <w:sz w:val="28"/>
          <w:szCs w:val="28"/>
        </w:rPr>
        <w:t>Согласно требованиям федеральных государственных образовательных стандартов к условиям реализации образовательной программы, ЦОС ПОО включает в себя:</w:t>
      </w:r>
    </w:p>
    <w:p w:rsidR="002A3D99" w:rsidRPr="002A3D99" w:rsidRDefault="00D47AC9" w:rsidP="00D47AC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A3D99" w:rsidRPr="002A3D99">
        <w:rPr>
          <w:rFonts w:ascii="Times New Roman" w:hAnsi="Times New Roman" w:cs="Times New Roman"/>
          <w:sz w:val="28"/>
          <w:szCs w:val="28"/>
        </w:rPr>
        <w:t>ффективное управление ПОО с использованием современных цифровых инструментов и механизмов финансирования</w:t>
      </w:r>
      <w:r w:rsidR="00AC155F">
        <w:rPr>
          <w:rFonts w:ascii="Times New Roman" w:hAnsi="Times New Roman" w:cs="Times New Roman"/>
          <w:sz w:val="28"/>
          <w:szCs w:val="28"/>
        </w:rPr>
        <w:t>;</w:t>
      </w:r>
    </w:p>
    <w:p w:rsidR="002A3D99" w:rsidRPr="002A3D99" w:rsidRDefault="00D47AC9" w:rsidP="00D47AC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D99" w:rsidRPr="002A3D99">
        <w:rPr>
          <w:rFonts w:ascii="Times New Roman" w:hAnsi="Times New Roman" w:cs="Times New Roman"/>
          <w:sz w:val="28"/>
          <w:szCs w:val="28"/>
        </w:rPr>
        <w:t>аличие информационно-библиотечных центров с рабочими зонами, читальными залами и книгохранилищами, которые обеспечивают сохранность книжного фонда и содержат медиатеку</w:t>
      </w:r>
      <w:r w:rsidR="00AC155F">
        <w:rPr>
          <w:rFonts w:ascii="Times New Roman" w:hAnsi="Times New Roman" w:cs="Times New Roman"/>
          <w:sz w:val="28"/>
          <w:szCs w:val="28"/>
        </w:rPr>
        <w:t>;</w:t>
      </w:r>
    </w:p>
    <w:p w:rsidR="002A3D99" w:rsidRPr="002A3D99" w:rsidRDefault="00D47AC9" w:rsidP="00D47AC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A3D99" w:rsidRPr="002A3D99">
        <w:rPr>
          <w:rFonts w:ascii="Times New Roman" w:hAnsi="Times New Roman" w:cs="Times New Roman"/>
          <w:sz w:val="28"/>
          <w:szCs w:val="28"/>
        </w:rPr>
        <w:t>азмещение продуктов познавательной, учебно-исследовательской и проектной деятельности обучающихся в информационно-образовательной среде ПОО</w:t>
      </w:r>
      <w:r w:rsidR="00AC155F">
        <w:rPr>
          <w:rFonts w:ascii="Times New Roman" w:hAnsi="Times New Roman" w:cs="Times New Roman"/>
          <w:sz w:val="28"/>
          <w:szCs w:val="28"/>
        </w:rPr>
        <w:t>;</w:t>
      </w:r>
    </w:p>
    <w:p w:rsidR="002A3D99" w:rsidRPr="002A3D99" w:rsidRDefault="00D47AC9" w:rsidP="00D47AC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D99" w:rsidRPr="002A3D99">
        <w:rPr>
          <w:rFonts w:ascii="Times New Roman" w:hAnsi="Times New Roman" w:cs="Times New Roman"/>
          <w:sz w:val="28"/>
          <w:szCs w:val="28"/>
        </w:rPr>
        <w:t>рганизация индивидуальной и групповой деятельности обучающихся с использованием ИКТ, а также планирование и управление временем</w:t>
      </w:r>
      <w:r w:rsidR="00AC155F">
        <w:rPr>
          <w:rFonts w:ascii="Times New Roman" w:hAnsi="Times New Roman" w:cs="Times New Roman"/>
          <w:sz w:val="28"/>
          <w:szCs w:val="28"/>
        </w:rPr>
        <w:t>;</w:t>
      </w:r>
    </w:p>
    <w:p w:rsidR="002A3D99" w:rsidRPr="002A3D99" w:rsidRDefault="00D47AC9" w:rsidP="00D47AC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D99" w:rsidRPr="002A3D99">
        <w:rPr>
          <w:rFonts w:ascii="Times New Roman" w:hAnsi="Times New Roman" w:cs="Times New Roman"/>
          <w:sz w:val="28"/>
          <w:szCs w:val="28"/>
        </w:rPr>
        <w:t>ланирование и фиксация хода учебного процесса, включая выступления, дискуссии и эксперименты</w:t>
      </w:r>
      <w:r w:rsidR="00AC155F">
        <w:rPr>
          <w:rFonts w:ascii="Times New Roman" w:hAnsi="Times New Roman" w:cs="Times New Roman"/>
          <w:sz w:val="28"/>
          <w:szCs w:val="28"/>
        </w:rPr>
        <w:t>;</w:t>
      </w:r>
    </w:p>
    <w:p w:rsidR="002A3D99" w:rsidRPr="002A3D99" w:rsidRDefault="00AC155F" w:rsidP="00D47AC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D99" w:rsidRPr="002A3D99">
        <w:rPr>
          <w:rFonts w:ascii="Times New Roman" w:hAnsi="Times New Roman" w:cs="Times New Roman"/>
          <w:sz w:val="28"/>
          <w:szCs w:val="28"/>
        </w:rPr>
        <w:t>беспечение доступа к информационным ресурсам Интернета, учебной и художественной литературе, медиа-ресурсам на электронных носителях, а также использование множительной техники для распространения учебных и методических материалов, результатов творческой и научно-исследовательской работы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D99" w:rsidRPr="002A3D99" w:rsidRDefault="00AC155F" w:rsidP="0017237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D99" w:rsidRPr="002A3D99">
        <w:rPr>
          <w:rFonts w:ascii="Times New Roman" w:hAnsi="Times New Roman" w:cs="Times New Roman"/>
          <w:sz w:val="28"/>
          <w:szCs w:val="28"/>
        </w:rPr>
        <w:t>ланирование учебного процесса, отслеживание его динамики и оценка промежуточных и итоговых результатов.</w:t>
      </w:r>
    </w:p>
    <w:p w:rsidR="002A3D99" w:rsidRDefault="00172375" w:rsidP="0017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75">
        <w:rPr>
          <w:rFonts w:ascii="Times New Roman" w:hAnsi="Times New Roman" w:cs="Times New Roman"/>
          <w:sz w:val="28"/>
          <w:szCs w:val="28"/>
        </w:rPr>
        <w:t>ЦОС ПОО представляет собой комплекс образовательных ресурсов, включая цифровые ресурсы, технологические инструменты, такие как компьютеры и другое оборудование для информационно-коммуникационных технологий, коммуникационные каналы, а также современные педагогические методы, которые обеспечивают обучение в современной информационно-образовательной среде.</w:t>
      </w:r>
    </w:p>
    <w:p w:rsidR="00AC155F" w:rsidRPr="00AC155F" w:rsidRDefault="00AC155F" w:rsidP="00AC155F">
      <w:pPr>
        <w:spacing w:after="0" w:line="36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Основными структурными компонентам ЦОС ПОО в соответствии с требованиями ФГОС являются:</w:t>
      </w:r>
    </w:p>
    <w:p w:rsidR="00AC155F" w:rsidRPr="00AC155F" w:rsidRDefault="00AC155F" w:rsidP="00AC155F">
      <w:pPr>
        <w:numPr>
          <w:ilvl w:val="0"/>
          <w:numId w:val="6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техническое обеспечение;</w:t>
      </w:r>
    </w:p>
    <w:p w:rsidR="00AC155F" w:rsidRPr="00AC155F" w:rsidRDefault="00AC155F" w:rsidP="00AC155F">
      <w:pPr>
        <w:numPr>
          <w:ilvl w:val="0"/>
          <w:numId w:val="6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программные инструменты;</w:t>
      </w:r>
    </w:p>
    <w:p w:rsidR="00AC155F" w:rsidRPr="00AC155F" w:rsidRDefault="00AC155F" w:rsidP="00AC155F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обеспечение технической, методической и организационной поддержки;</w:t>
      </w:r>
    </w:p>
    <w:p w:rsidR="00AC155F" w:rsidRPr="00AC155F" w:rsidRDefault="00AC155F" w:rsidP="00AC155F">
      <w:pPr>
        <w:numPr>
          <w:ilvl w:val="0"/>
          <w:numId w:val="6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отображение образовательного процесса в информационной среде;</w:t>
      </w:r>
    </w:p>
    <w:p w:rsidR="00AC155F" w:rsidRPr="00AC155F" w:rsidRDefault="00AC155F" w:rsidP="00AC155F">
      <w:pPr>
        <w:numPr>
          <w:ilvl w:val="0"/>
          <w:numId w:val="6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компоненты на бумажных носителях;</w:t>
      </w:r>
    </w:p>
    <w:p w:rsidR="00AC155F" w:rsidRPr="00AC155F" w:rsidRDefault="00AC155F" w:rsidP="00AC155F">
      <w:pPr>
        <w:numPr>
          <w:ilvl w:val="0"/>
          <w:numId w:val="6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компоненты на CD и DVD.</w:t>
      </w:r>
    </w:p>
    <w:p w:rsidR="00AC155F" w:rsidRPr="00AC155F" w:rsidRDefault="00AC155F" w:rsidP="00AC155F">
      <w:pPr>
        <w:spacing w:after="0"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ЦОС ПОО должна обеспечить решение следующих задач:</w:t>
      </w:r>
    </w:p>
    <w:p w:rsidR="00AC155F" w:rsidRPr="00AC155F" w:rsidRDefault="00AC155F" w:rsidP="00AC155F">
      <w:pPr>
        <w:numPr>
          <w:ilvl w:val="0"/>
          <w:numId w:val="7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информационно-методическую поддержку образовательного процесса;</w:t>
      </w:r>
    </w:p>
    <w:p w:rsidR="00AC155F" w:rsidRPr="00AC155F" w:rsidRDefault="00AC155F" w:rsidP="00AC155F">
      <w:pPr>
        <w:numPr>
          <w:ilvl w:val="0"/>
          <w:numId w:val="7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lastRenderedPageBreak/>
        <w:t>планирование образовательного процесса и его ресурсного обеспечения;</w:t>
      </w:r>
    </w:p>
    <w:p w:rsidR="00AC155F" w:rsidRPr="00AC155F" w:rsidRDefault="00AC155F" w:rsidP="00AC155F">
      <w:pPr>
        <w:numPr>
          <w:ilvl w:val="0"/>
          <w:numId w:val="7"/>
        </w:numPr>
        <w:tabs>
          <w:tab w:val="left" w:pos="860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мониторинг и фиксацию хода и результатов образовательного процесса;</w:t>
      </w:r>
    </w:p>
    <w:p w:rsidR="00AC155F" w:rsidRPr="00AC155F" w:rsidRDefault="00AC155F" w:rsidP="00AC155F">
      <w:pPr>
        <w:numPr>
          <w:ilvl w:val="0"/>
          <w:numId w:val="7"/>
        </w:numPr>
        <w:tabs>
          <w:tab w:val="left" w:pos="885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AC155F" w:rsidRPr="00AC155F" w:rsidRDefault="00AC155F" w:rsidP="00AC155F">
      <w:pPr>
        <w:numPr>
          <w:ilvl w:val="0"/>
          <w:numId w:val="7"/>
        </w:numPr>
        <w:tabs>
          <w:tab w:val="left" w:pos="90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дистанционное взаимодействие всех участников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5F">
        <w:rPr>
          <w:rFonts w:ascii="Times New Roman" w:hAnsi="Times New Roman" w:cs="Times New Roman"/>
          <w:sz w:val="28"/>
          <w:szCs w:val="28"/>
        </w:rPr>
        <w:t>в том числе в рамках дистанционного образования;</w:t>
      </w:r>
    </w:p>
    <w:p w:rsidR="00AC155F" w:rsidRPr="00AC155F" w:rsidRDefault="00AC155F" w:rsidP="00AC155F">
      <w:pPr>
        <w:numPr>
          <w:ilvl w:val="0"/>
          <w:numId w:val="7"/>
        </w:numPr>
        <w:tabs>
          <w:tab w:val="left" w:pos="90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hAnsi="Times New Roman" w:cs="Times New Roman"/>
          <w:sz w:val="28"/>
          <w:szCs w:val="28"/>
        </w:rPr>
        <w:t>дистанционное взаимодействие ПОО с другими организациями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55F" w:rsidRPr="00AC155F" w:rsidRDefault="00AC155F" w:rsidP="00AC155F">
      <w:pPr>
        <w:spacing w:after="0" w:line="360" w:lineRule="auto"/>
        <w:ind w:left="8"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В процессе формирования цифровой образовательной среды ПОО можно выделить несколько этапов:</w:t>
      </w:r>
    </w:p>
    <w:p w:rsidR="00AC155F" w:rsidRPr="00AC155F" w:rsidRDefault="00AC155F" w:rsidP="00AC155F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1408" w:hanging="698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Организационный этап:</w:t>
      </w:r>
    </w:p>
    <w:p w:rsidR="00AC155F" w:rsidRPr="00AC155F" w:rsidRDefault="00AC155F" w:rsidP="00AC155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роизводится оценка соответствия имеющейся материально-технической базы требованиям ФГОС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AC155F" w:rsidP="00AC155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ланирование пополнения материально-технической базы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AC155F" w:rsidP="00AC155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ланирование обучения коллектива ПОО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AC155F" w:rsidP="00AC155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нализ уровня ИКТ-компетентности педагогов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AC155F" w:rsidP="00AC155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азработка локальных актов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AC155F" w:rsidP="00AC155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ыбор программного обеспечения для формирования ЦОС наиболее подходящего для данных условий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AC155F" w:rsidP="00AC155F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408" w:hanging="698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Этап формирования ЦОС:</w:t>
      </w:r>
    </w:p>
    <w:p w:rsidR="00AC155F" w:rsidRPr="00AC155F" w:rsidRDefault="00AC155F" w:rsidP="00AC155F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оздание службы методического и технического сопровождения ЦОС</w:t>
      </w:r>
      <w:r w:rsidR="0017237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172375" w:rsidP="00AC155F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="00AC155F"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ормирование материально-технической базы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172375" w:rsidP="00AC155F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AC155F"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бучение персонала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172375" w:rsidP="00AC155F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="00AC155F"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ормирование единого информационного пространства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C155F" w:rsidRPr="00AC155F" w:rsidRDefault="00172375" w:rsidP="00AC155F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AC155F"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беспечение информационной безопасности в ЦОС колледжа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72375" w:rsidRPr="00172375" w:rsidRDefault="00172375" w:rsidP="00172375">
      <w:pPr>
        <w:numPr>
          <w:ilvl w:val="0"/>
          <w:numId w:val="14"/>
        </w:numPr>
        <w:tabs>
          <w:tab w:val="left" w:pos="92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AC155F"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ривлечение родителей и обучающихся к работе с отдельными компонентами ЦОС колледжа.</w:t>
      </w:r>
    </w:p>
    <w:p w:rsidR="00AC155F" w:rsidRPr="00172375" w:rsidRDefault="00AC155F" w:rsidP="00172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</w:pPr>
      <w:r w:rsidRPr="0017237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Аналитический этап:</w:t>
      </w:r>
    </w:p>
    <w:p w:rsidR="00AC155F" w:rsidRPr="00172375" w:rsidRDefault="00AC155F" w:rsidP="00172375">
      <w:pPr>
        <w:tabs>
          <w:tab w:val="left" w:pos="87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2375">
        <w:rPr>
          <w:rFonts w:ascii="Times New Roman" w:eastAsia="Times New Roman" w:hAnsi="Times New Roman" w:cs="Times New Roman"/>
          <w:color w:val="00000A"/>
          <w:sz w:val="28"/>
          <w:szCs w:val="28"/>
        </w:rPr>
        <w:t>Оценка соответствия сформированной ЦОС требованиям</w:t>
      </w:r>
      <w:r w:rsidR="001723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72375">
        <w:rPr>
          <w:rFonts w:ascii="Times New Roman" w:eastAsia="Times New Roman" w:hAnsi="Times New Roman" w:cs="Times New Roman"/>
          <w:color w:val="00000A"/>
          <w:sz w:val="28"/>
          <w:szCs w:val="28"/>
        </w:rPr>
        <w:t>ФГОС Внесение изменений в планирование формирования ЦОС.</w:t>
      </w:r>
    </w:p>
    <w:p w:rsidR="00AC155F" w:rsidRPr="00AC155F" w:rsidRDefault="00AC155F" w:rsidP="0017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При выборе программного обеспечения для формирования ЦОС ПОО и разработке локальных актов, регламентирующих ее работу, необходимо руководствоваться нормативно правовыми актами Правительства РФ и Министерства просвещения РФ, принятым по данному вопросу.</w:t>
      </w:r>
    </w:p>
    <w:p w:rsidR="00AC155F" w:rsidRPr="00AC155F" w:rsidRDefault="00AC155F" w:rsidP="00172375">
      <w:pPr>
        <w:spacing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Исходя из экономической целесообразности, можно сделать вывод о том, что в основу функционирования цифровой образовательной среды ПОО следует положить работу со свободно-распространяемым и отечественным программным обеспечением.</w:t>
      </w:r>
    </w:p>
    <w:p w:rsidR="00AC155F" w:rsidRPr="00AC155F" w:rsidRDefault="00AC155F" w:rsidP="0017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На основе требований федеральных государственных образовательных стандартов и учета специфики работы ПОО можно выделить следующие основные компоненты ЦОС:</w:t>
      </w:r>
    </w:p>
    <w:p w:rsidR="00AC155F" w:rsidRPr="00AC155F" w:rsidRDefault="00AC155F" w:rsidP="00AC155F">
      <w:pPr>
        <w:spacing w:after="0" w:line="360" w:lineRule="auto"/>
        <w:ind w:left="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C155F" w:rsidRPr="00AC155F" w:rsidRDefault="00AC155F" w:rsidP="00172375">
      <w:pPr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Таблица 1. Основные компоненты ЦОС профессиональной образовательной организации в соответствии с требованиями ФГОС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7200"/>
      </w:tblGrid>
      <w:tr w:rsidR="00AC155F" w:rsidRPr="00172375" w:rsidTr="00172375">
        <w:trPr>
          <w:trHeight w:val="894"/>
          <w:jc w:val="center"/>
        </w:trPr>
        <w:tc>
          <w:tcPr>
            <w:tcW w:w="520" w:type="dxa"/>
            <w:vAlign w:val="center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20" w:type="dxa"/>
            <w:vAlign w:val="center"/>
          </w:tcPr>
          <w:p w:rsidR="00AC155F" w:rsidRPr="00172375" w:rsidRDefault="00AC155F" w:rsidP="00172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Основные</w:t>
            </w:r>
          </w:p>
          <w:p w:rsidR="00AC155F" w:rsidRPr="00172375" w:rsidRDefault="00AC155F" w:rsidP="00172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компоненты</w:t>
            </w:r>
          </w:p>
        </w:tc>
        <w:tc>
          <w:tcPr>
            <w:tcW w:w="7200" w:type="dxa"/>
            <w:vAlign w:val="center"/>
          </w:tcPr>
          <w:p w:rsidR="00AC155F" w:rsidRPr="00172375" w:rsidRDefault="00AC155F" w:rsidP="00172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Удовлетворение требованиям ФГОС</w:t>
            </w:r>
          </w:p>
        </w:tc>
      </w:tr>
      <w:tr w:rsidR="00AC155F" w:rsidRPr="00172375" w:rsidTr="00172375">
        <w:trPr>
          <w:trHeight w:val="628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информационно-методическую поддержку</w:t>
            </w:r>
          </w:p>
          <w:p w:rsidR="00AC155F" w:rsidRPr="00172375" w:rsidRDefault="00AC155F" w:rsidP="00172375">
            <w:pPr>
              <w:spacing w:after="0" w:line="36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AC155F" w:rsidRPr="00172375" w:rsidTr="00172375">
        <w:trPr>
          <w:trHeight w:val="628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информационно-методическую поддержку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AC155F" w:rsidRPr="00172375" w:rsidTr="00172375">
        <w:trPr>
          <w:trHeight w:val="628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планирование образовательного процесса и его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обеспечения.</w:t>
            </w:r>
          </w:p>
        </w:tc>
      </w:tr>
      <w:tr w:rsidR="00AC155F" w:rsidRPr="00172375" w:rsidTr="00172375">
        <w:trPr>
          <w:trHeight w:val="628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электронного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современные процедуры создания, поиска, сбора,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 обработки, хранения и представления информации.</w:t>
            </w:r>
          </w:p>
        </w:tc>
      </w:tr>
      <w:tr w:rsidR="00AC155F" w:rsidRPr="00172375" w:rsidTr="00172375">
        <w:trPr>
          <w:trHeight w:val="1486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17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для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дистанционное взаимодействие всех участников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в том числе, в</w:t>
            </w:r>
            <w:r w:rsid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дистанционного образования.</w:t>
            </w:r>
          </w:p>
        </w:tc>
      </w:tr>
      <w:tr w:rsidR="00AC155F" w:rsidRPr="00172375" w:rsidTr="00172375">
        <w:trPr>
          <w:trHeight w:val="342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Корпоративный портал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формирование ИКТ-компетенции педагогов ОУ.</w:t>
            </w:r>
          </w:p>
        </w:tc>
      </w:tr>
      <w:tr w:rsidR="00AC155F" w:rsidRPr="00172375" w:rsidTr="00172375">
        <w:trPr>
          <w:trHeight w:val="914"/>
          <w:jc w:val="center"/>
        </w:trPr>
        <w:tc>
          <w:tcPr>
            <w:tcW w:w="52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</w:tcPr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поддержки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пользователей</w:t>
            </w:r>
          </w:p>
          <w:p w:rsidR="00AC155F" w:rsidRPr="00172375" w:rsidRDefault="00AC155F" w:rsidP="00172375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компьютерной техники</w:t>
            </w:r>
          </w:p>
        </w:tc>
        <w:tc>
          <w:tcPr>
            <w:tcW w:w="7200" w:type="dxa"/>
          </w:tcPr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Обеспечивает условия для практического применения</w:t>
            </w:r>
          </w:p>
          <w:p w:rsidR="00AC155F" w:rsidRPr="00172375" w:rsidRDefault="00AC155F" w:rsidP="00172375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 техники участниками образовательного процесса.</w:t>
            </w:r>
          </w:p>
        </w:tc>
      </w:tr>
    </w:tbl>
    <w:p w:rsidR="00AC155F" w:rsidRPr="00AC155F" w:rsidRDefault="00AC155F" w:rsidP="00AC1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5F" w:rsidRPr="00AC155F" w:rsidRDefault="00AC155F" w:rsidP="0017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>Важным критерием при формировании ЦОС является доступ ко всем сервисам через браузер, что обеспечивает гибкость настройки, мобильность и удобство в работы для всех участников образовательного процесса.</w:t>
      </w:r>
    </w:p>
    <w:p w:rsidR="00AC155F" w:rsidRPr="00AC155F" w:rsidRDefault="00AC155F" w:rsidP="0017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Формирование цифровой образовательной среды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</w:t>
      </w:r>
      <w:r w:rsidR="00172375">
        <w:rPr>
          <w:rFonts w:ascii="Times New Roman" w:eastAsia="Times New Roman" w:hAnsi="Times New Roman" w:cs="Times New Roman"/>
          <w:color w:val="00000A"/>
          <w:sz w:val="28"/>
          <w:szCs w:val="28"/>
        </w:rPr>
        <w:t>студентов</w:t>
      </w:r>
      <w:r w:rsidRPr="00AC15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навыков обучения в цифровом мире, умению создавать цифровые проекты для своей будущей профессии, присутствие в образовательной организации в сети Интернет.</w:t>
      </w:r>
    </w:p>
    <w:p w:rsidR="00AC155F" w:rsidRPr="00AC155F" w:rsidRDefault="00AC155F" w:rsidP="00AC1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27" w:rsidRPr="00BC7A27" w:rsidRDefault="00BC7A27" w:rsidP="00BC7A27">
      <w:pPr>
        <w:spacing w:line="360" w:lineRule="auto"/>
        <w:ind w:left="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017F" w:rsidRPr="00C0017F" w:rsidRDefault="00C0017F" w:rsidP="00C001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017F" w:rsidRPr="00C0017F" w:rsidSect="0017237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F50E95C"/>
    <w:lvl w:ilvl="0" w:tplc="2750721A">
      <w:start w:val="1"/>
      <w:numFmt w:val="bullet"/>
      <w:lvlText w:val="-"/>
      <w:lvlJc w:val="left"/>
    </w:lvl>
    <w:lvl w:ilvl="1" w:tplc="E782F602">
      <w:numFmt w:val="decimal"/>
      <w:lvlText w:val=""/>
      <w:lvlJc w:val="left"/>
    </w:lvl>
    <w:lvl w:ilvl="2" w:tplc="513A84D6">
      <w:numFmt w:val="decimal"/>
      <w:lvlText w:val=""/>
      <w:lvlJc w:val="left"/>
    </w:lvl>
    <w:lvl w:ilvl="3" w:tplc="A53A3966">
      <w:numFmt w:val="decimal"/>
      <w:lvlText w:val=""/>
      <w:lvlJc w:val="left"/>
    </w:lvl>
    <w:lvl w:ilvl="4" w:tplc="4EFEE8E2">
      <w:numFmt w:val="decimal"/>
      <w:lvlText w:val=""/>
      <w:lvlJc w:val="left"/>
    </w:lvl>
    <w:lvl w:ilvl="5" w:tplc="E05CE34C">
      <w:numFmt w:val="decimal"/>
      <w:lvlText w:val=""/>
      <w:lvlJc w:val="left"/>
    </w:lvl>
    <w:lvl w:ilvl="6" w:tplc="6414CC78">
      <w:numFmt w:val="decimal"/>
      <w:lvlText w:val=""/>
      <w:lvlJc w:val="left"/>
    </w:lvl>
    <w:lvl w:ilvl="7" w:tplc="9AFE75C2">
      <w:numFmt w:val="decimal"/>
      <w:lvlText w:val=""/>
      <w:lvlJc w:val="left"/>
    </w:lvl>
    <w:lvl w:ilvl="8" w:tplc="31DC178C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17706F44"/>
    <w:lvl w:ilvl="0" w:tplc="23C8133A">
      <w:start w:val="1"/>
      <w:numFmt w:val="bullet"/>
      <w:lvlText w:val="-"/>
      <w:lvlJc w:val="left"/>
    </w:lvl>
    <w:lvl w:ilvl="1" w:tplc="04E8B850">
      <w:numFmt w:val="decimal"/>
      <w:lvlText w:val=""/>
      <w:lvlJc w:val="left"/>
    </w:lvl>
    <w:lvl w:ilvl="2" w:tplc="87F09EE0">
      <w:numFmt w:val="decimal"/>
      <w:lvlText w:val=""/>
      <w:lvlJc w:val="left"/>
    </w:lvl>
    <w:lvl w:ilvl="3" w:tplc="8F30C3A8">
      <w:numFmt w:val="decimal"/>
      <w:lvlText w:val=""/>
      <w:lvlJc w:val="left"/>
    </w:lvl>
    <w:lvl w:ilvl="4" w:tplc="7B525F2C">
      <w:numFmt w:val="decimal"/>
      <w:lvlText w:val=""/>
      <w:lvlJc w:val="left"/>
    </w:lvl>
    <w:lvl w:ilvl="5" w:tplc="ACE44810">
      <w:numFmt w:val="decimal"/>
      <w:lvlText w:val=""/>
      <w:lvlJc w:val="left"/>
    </w:lvl>
    <w:lvl w:ilvl="6" w:tplc="1CAAF24C">
      <w:numFmt w:val="decimal"/>
      <w:lvlText w:val=""/>
      <w:lvlJc w:val="left"/>
    </w:lvl>
    <w:lvl w:ilvl="7" w:tplc="044E8D2E">
      <w:numFmt w:val="decimal"/>
      <w:lvlText w:val=""/>
      <w:lvlJc w:val="left"/>
    </w:lvl>
    <w:lvl w:ilvl="8" w:tplc="B0F09E0A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69C07064"/>
    <w:lvl w:ilvl="0" w:tplc="0E9600FE">
      <w:start w:val="1"/>
      <w:numFmt w:val="bullet"/>
      <w:lvlText w:val="-"/>
      <w:lvlJc w:val="left"/>
    </w:lvl>
    <w:lvl w:ilvl="1" w:tplc="4DF0699E">
      <w:numFmt w:val="decimal"/>
      <w:lvlText w:val=""/>
      <w:lvlJc w:val="left"/>
    </w:lvl>
    <w:lvl w:ilvl="2" w:tplc="654EDFBA">
      <w:numFmt w:val="decimal"/>
      <w:lvlText w:val=""/>
      <w:lvlJc w:val="left"/>
    </w:lvl>
    <w:lvl w:ilvl="3" w:tplc="A4BA277C">
      <w:numFmt w:val="decimal"/>
      <w:lvlText w:val=""/>
      <w:lvlJc w:val="left"/>
    </w:lvl>
    <w:lvl w:ilvl="4" w:tplc="46DE2B60">
      <w:numFmt w:val="decimal"/>
      <w:lvlText w:val=""/>
      <w:lvlJc w:val="left"/>
    </w:lvl>
    <w:lvl w:ilvl="5" w:tplc="4B92AD22">
      <w:numFmt w:val="decimal"/>
      <w:lvlText w:val=""/>
      <w:lvlJc w:val="left"/>
    </w:lvl>
    <w:lvl w:ilvl="6" w:tplc="5FD0025E">
      <w:numFmt w:val="decimal"/>
      <w:lvlText w:val=""/>
      <w:lvlJc w:val="left"/>
    </w:lvl>
    <w:lvl w:ilvl="7" w:tplc="189ED262">
      <w:numFmt w:val="decimal"/>
      <w:lvlText w:val=""/>
      <w:lvlJc w:val="left"/>
    </w:lvl>
    <w:lvl w:ilvl="8" w:tplc="77ACA4A6">
      <w:numFmt w:val="decimal"/>
      <w:lvlText w:val=""/>
      <w:lvlJc w:val="left"/>
    </w:lvl>
  </w:abstractNum>
  <w:abstractNum w:abstractNumId="3" w15:restartNumberingAfterBreak="0">
    <w:nsid w:val="00003A9E"/>
    <w:multiLevelType w:val="hybridMultilevel"/>
    <w:tmpl w:val="AD88B8F0"/>
    <w:lvl w:ilvl="0" w:tplc="5FCEC7CE">
      <w:start w:val="1"/>
      <w:numFmt w:val="decimal"/>
      <w:lvlText w:val="%1."/>
      <w:lvlJc w:val="left"/>
    </w:lvl>
    <w:lvl w:ilvl="1" w:tplc="D540921E">
      <w:numFmt w:val="decimal"/>
      <w:lvlText w:val=""/>
      <w:lvlJc w:val="left"/>
    </w:lvl>
    <w:lvl w:ilvl="2" w:tplc="07B8686A">
      <w:numFmt w:val="decimal"/>
      <w:lvlText w:val=""/>
      <w:lvlJc w:val="left"/>
    </w:lvl>
    <w:lvl w:ilvl="3" w:tplc="0420ABE4">
      <w:numFmt w:val="decimal"/>
      <w:lvlText w:val=""/>
      <w:lvlJc w:val="left"/>
    </w:lvl>
    <w:lvl w:ilvl="4" w:tplc="FE1870D0">
      <w:numFmt w:val="decimal"/>
      <w:lvlText w:val=""/>
      <w:lvlJc w:val="left"/>
    </w:lvl>
    <w:lvl w:ilvl="5" w:tplc="5778F8AA">
      <w:numFmt w:val="decimal"/>
      <w:lvlText w:val=""/>
      <w:lvlJc w:val="left"/>
    </w:lvl>
    <w:lvl w:ilvl="6" w:tplc="563495FE">
      <w:numFmt w:val="decimal"/>
      <w:lvlText w:val=""/>
      <w:lvlJc w:val="left"/>
    </w:lvl>
    <w:lvl w:ilvl="7" w:tplc="A28C4C02">
      <w:numFmt w:val="decimal"/>
      <w:lvlText w:val=""/>
      <w:lvlJc w:val="left"/>
    </w:lvl>
    <w:lvl w:ilvl="8" w:tplc="389C0D24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6D9A426E"/>
    <w:lvl w:ilvl="0" w:tplc="E6888512">
      <w:start w:val="1"/>
      <w:numFmt w:val="bullet"/>
      <w:lvlText w:val="-"/>
      <w:lvlJc w:val="left"/>
    </w:lvl>
    <w:lvl w:ilvl="1" w:tplc="7BEEE5A0">
      <w:numFmt w:val="decimal"/>
      <w:lvlText w:val=""/>
      <w:lvlJc w:val="left"/>
    </w:lvl>
    <w:lvl w:ilvl="2" w:tplc="B61CE73A">
      <w:numFmt w:val="decimal"/>
      <w:lvlText w:val=""/>
      <w:lvlJc w:val="left"/>
    </w:lvl>
    <w:lvl w:ilvl="3" w:tplc="57E2E8F8">
      <w:numFmt w:val="decimal"/>
      <w:lvlText w:val=""/>
      <w:lvlJc w:val="left"/>
    </w:lvl>
    <w:lvl w:ilvl="4" w:tplc="0A469A5A">
      <w:numFmt w:val="decimal"/>
      <w:lvlText w:val=""/>
      <w:lvlJc w:val="left"/>
    </w:lvl>
    <w:lvl w:ilvl="5" w:tplc="F4F62BD4">
      <w:numFmt w:val="decimal"/>
      <w:lvlText w:val=""/>
      <w:lvlJc w:val="left"/>
    </w:lvl>
    <w:lvl w:ilvl="6" w:tplc="A81A75F6">
      <w:numFmt w:val="decimal"/>
      <w:lvlText w:val=""/>
      <w:lvlJc w:val="left"/>
    </w:lvl>
    <w:lvl w:ilvl="7" w:tplc="B914C1CA">
      <w:numFmt w:val="decimal"/>
      <w:lvlText w:val=""/>
      <w:lvlJc w:val="left"/>
    </w:lvl>
    <w:lvl w:ilvl="8" w:tplc="15B2ACB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D34C8F4E"/>
    <w:lvl w:ilvl="0" w:tplc="27682E32">
      <w:start w:val="2"/>
      <w:numFmt w:val="decimal"/>
      <w:lvlText w:val="%1."/>
      <w:lvlJc w:val="left"/>
    </w:lvl>
    <w:lvl w:ilvl="1" w:tplc="8BA82A3C">
      <w:numFmt w:val="decimal"/>
      <w:lvlText w:val=""/>
      <w:lvlJc w:val="left"/>
    </w:lvl>
    <w:lvl w:ilvl="2" w:tplc="8FBED77C">
      <w:numFmt w:val="decimal"/>
      <w:lvlText w:val=""/>
      <w:lvlJc w:val="left"/>
    </w:lvl>
    <w:lvl w:ilvl="3" w:tplc="71C4CC6C">
      <w:numFmt w:val="decimal"/>
      <w:lvlText w:val=""/>
      <w:lvlJc w:val="left"/>
    </w:lvl>
    <w:lvl w:ilvl="4" w:tplc="D9D085D0">
      <w:numFmt w:val="decimal"/>
      <w:lvlText w:val=""/>
      <w:lvlJc w:val="left"/>
    </w:lvl>
    <w:lvl w:ilvl="5" w:tplc="F0D483CE">
      <w:numFmt w:val="decimal"/>
      <w:lvlText w:val=""/>
      <w:lvlJc w:val="left"/>
    </w:lvl>
    <w:lvl w:ilvl="6" w:tplc="15444A8E">
      <w:numFmt w:val="decimal"/>
      <w:lvlText w:val=""/>
      <w:lvlJc w:val="left"/>
    </w:lvl>
    <w:lvl w:ilvl="7" w:tplc="BEFEA7A8">
      <w:numFmt w:val="decimal"/>
      <w:lvlText w:val=""/>
      <w:lvlJc w:val="left"/>
    </w:lvl>
    <w:lvl w:ilvl="8" w:tplc="529A5A7E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8F4260B2"/>
    <w:lvl w:ilvl="0" w:tplc="197886B6">
      <w:start w:val="1"/>
      <w:numFmt w:val="bullet"/>
      <w:lvlText w:val="-"/>
      <w:lvlJc w:val="left"/>
    </w:lvl>
    <w:lvl w:ilvl="1" w:tplc="8668C552">
      <w:numFmt w:val="decimal"/>
      <w:lvlText w:val=""/>
      <w:lvlJc w:val="left"/>
    </w:lvl>
    <w:lvl w:ilvl="2" w:tplc="612405F6">
      <w:numFmt w:val="decimal"/>
      <w:lvlText w:val=""/>
      <w:lvlJc w:val="left"/>
    </w:lvl>
    <w:lvl w:ilvl="3" w:tplc="209EB772">
      <w:numFmt w:val="decimal"/>
      <w:lvlText w:val=""/>
      <w:lvlJc w:val="left"/>
    </w:lvl>
    <w:lvl w:ilvl="4" w:tplc="307C6F02">
      <w:numFmt w:val="decimal"/>
      <w:lvlText w:val=""/>
      <w:lvlJc w:val="left"/>
    </w:lvl>
    <w:lvl w:ilvl="5" w:tplc="12E07494">
      <w:numFmt w:val="decimal"/>
      <w:lvlText w:val=""/>
      <w:lvlJc w:val="left"/>
    </w:lvl>
    <w:lvl w:ilvl="6" w:tplc="F2F0852A">
      <w:numFmt w:val="decimal"/>
      <w:lvlText w:val=""/>
      <w:lvlJc w:val="left"/>
    </w:lvl>
    <w:lvl w:ilvl="7" w:tplc="0256D424">
      <w:numFmt w:val="decimal"/>
      <w:lvlText w:val=""/>
      <w:lvlJc w:val="left"/>
    </w:lvl>
    <w:lvl w:ilvl="8" w:tplc="FFA85414">
      <w:numFmt w:val="decimal"/>
      <w:lvlText w:val=""/>
      <w:lvlJc w:val="left"/>
    </w:lvl>
  </w:abstractNum>
  <w:abstractNum w:abstractNumId="7" w15:restartNumberingAfterBreak="0">
    <w:nsid w:val="04F13F97"/>
    <w:multiLevelType w:val="hybridMultilevel"/>
    <w:tmpl w:val="78408A8E"/>
    <w:lvl w:ilvl="0" w:tplc="9FDC2B18">
      <w:start w:val="1"/>
      <w:numFmt w:val="bullet"/>
      <w:lvlText w:val=""/>
      <w:lvlJc w:val="left"/>
      <w:rPr>
        <w:rFonts w:ascii="Symbol" w:hAnsi="Symbol" w:hint="default"/>
      </w:rPr>
    </w:lvl>
    <w:lvl w:ilvl="1" w:tplc="04E8B850">
      <w:numFmt w:val="decimal"/>
      <w:lvlText w:val=""/>
      <w:lvlJc w:val="left"/>
    </w:lvl>
    <w:lvl w:ilvl="2" w:tplc="87F09EE0">
      <w:numFmt w:val="decimal"/>
      <w:lvlText w:val=""/>
      <w:lvlJc w:val="left"/>
    </w:lvl>
    <w:lvl w:ilvl="3" w:tplc="8F30C3A8">
      <w:numFmt w:val="decimal"/>
      <w:lvlText w:val=""/>
      <w:lvlJc w:val="left"/>
    </w:lvl>
    <w:lvl w:ilvl="4" w:tplc="7B525F2C">
      <w:numFmt w:val="decimal"/>
      <w:lvlText w:val=""/>
      <w:lvlJc w:val="left"/>
    </w:lvl>
    <w:lvl w:ilvl="5" w:tplc="ACE44810">
      <w:numFmt w:val="decimal"/>
      <w:lvlText w:val=""/>
      <w:lvlJc w:val="left"/>
    </w:lvl>
    <w:lvl w:ilvl="6" w:tplc="1CAAF24C">
      <w:numFmt w:val="decimal"/>
      <w:lvlText w:val=""/>
      <w:lvlJc w:val="left"/>
    </w:lvl>
    <w:lvl w:ilvl="7" w:tplc="044E8D2E">
      <w:numFmt w:val="decimal"/>
      <w:lvlText w:val=""/>
      <w:lvlJc w:val="left"/>
    </w:lvl>
    <w:lvl w:ilvl="8" w:tplc="B0F09E0A">
      <w:numFmt w:val="decimal"/>
      <w:lvlText w:val=""/>
      <w:lvlJc w:val="left"/>
    </w:lvl>
  </w:abstractNum>
  <w:abstractNum w:abstractNumId="8" w15:restartNumberingAfterBreak="0">
    <w:nsid w:val="26635611"/>
    <w:multiLevelType w:val="hybridMultilevel"/>
    <w:tmpl w:val="3294DE30"/>
    <w:lvl w:ilvl="0" w:tplc="9FDC2B18">
      <w:start w:val="1"/>
      <w:numFmt w:val="bullet"/>
      <w:lvlText w:val=""/>
      <w:lvlJc w:val="left"/>
      <w:rPr>
        <w:rFonts w:ascii="Symbol" w:hAnsi="Symbol" w:hint="default"/>
      </w:rPr>
    </w:lvl>
    <w:lvl w:ilvl="1" w:tplc="E782F602">
      <w:numFmt w:val="decimal"/>
      <w:lvlText w:val=""/>
      <w:lvlJc w:val="left"/>
    </w:lvl>
    <w:lvl w:ilvl="2" w:tplc="513A84D6">
      <w:numFmt w:val="decimal"/>
      <w:lvlText w:val=""/>
      <w:lvlJc w:val="left"/>
    </w:lvl>
    <w:lvl w:ilvl="3" w:tplc="A53A3966">
      <w:numFmt w:val="decimal"/>
      <w:lvlText w:val=""/>
      <w:lvlJc w:val="left"/>
    </w:lvl>
    <w:lvl w:ilvl="4" w:tplc="4EFEE8E2">
      <w:numFmt w:val="decimal"/>
      <w:lvlText w:val=""/>
      <w:lvlJc w:val="left"/>
    </w:lvl>
    <w:lvl w:ilvl="5" w:tplc="E05CE34C">
      <w:numFmt w:val="decimal"/>
      <w:lvlText w:val=""/>
      <w:lvlJc w:val="left"/>
    </w:lvl>
    <w:lvl w:ilvl="6" w:tplc="6414CC78">
      <w:numFmt w:val="decimal"/>
      <w:lvlText w:val=""/>
      <w:lvlJc w:val="left"/>
    </w:lvl>
    <w:lvl w:ilvl="7" w:tplc="9AFE75C2">
      <w:numFmt w:val="decimal"/>
      <w:lvlText w:val=""/>
      <w:lvlJc w:val="left"/>
    </w:lvl>
    <w:lvl w:ilvl="8" w:tplc="31DC178C">
      <w:numFmt w:val="decimal"/>
      <w:lvlText w:val=""/>
      <w:lvlJc w:val="left"/>
    </w:lvl>
  </w:abstractNum>
  <w:abstractNum w:abstractNumId="9" w15:restartNumberingAfterBreak="0">
    <w:nsid w:val="2B7F664F"/>
    <w:multiLevelType w:val="hybridMultilevel"/>
    <w:tmpl w:val="A7445208"/>
    <w:lvl w:ilvl="0" w:tplc="751891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BB10EA"/>
    <w:multiLevelType w:val="hybridMultilevel"/>
    <w:tmpl w:val="454ABD1C"/>
    <w:lvl w:ilvl="0" w:tplc="9FDC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17C2"/>
    <w:multiLevelType w:val="multilevel"/>
    <w:tmpl w:val="388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71CDD"/>
    <w:multiLevelType w:val="hybridMultilevel"/>
    <w:tmpl w:val="EB001B72"/>
    <w:lvl w:ilvl="0" w:tplc="9FDC2B18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77135FD2"/>
    <w:multiLevelType w:val="hybridMultilevel"/>
    <w:tmpl w:val="A426D9D0"/>
    <w:lvl w:ilvl="0" w:tplc="9FDC2B18">
      <w:start w:val="1"/>
      <w:numFmt w:val="bullet"/>
      <w:lvlText w:val=""/>
      <w:lvlJc w:val="left"/>
      <w:rPr>
        <w:rFonts w:ascii="Symbol" w:hAnsi="Symbol" w:hint="default"/>
      </w:rPr>
    </w:lvl>
    <w:lvl w:ilvl="1" w:tplc="7BEEE5A0">
      <w:numFmt w:val="decimal"/>
      <w:lvlText w:val=""/>
      <w:lvlJc w:val="left"/>
    </w:lvl>
    <w:lvl w:ilvl="2" w:tplc="B61CE73A">
      <w:numFmt w:val="decimal"/>
      <w:lvlText w:val=""/>
      <w:lvlJc w:val="left"/>
    </w:lvl>
    <w:lvl w:ilvl="3" w:tplc="57E2E8F8">
      <w:numFmt w:val="decimal"/>
      <w:lvlText w:val=""/>
      <w:lvlJc w:val="left"/>
    </w:lvl>
    <w:lvl w:ilvl="4" w:tplc="0A469A5A">
      <w:numFmt w:val="decimal"/>
      <w:lvlText w:val=""/>
      <w:lvlJc w:val="left"/>
    </w:lvl>
    <w:lvl w:ilvl="5" w:tplc="F4F62BD4">
      <w:numFmt w:val="decimal"/>
      <w:lvlText w:val=""/>
      <w:lvlJc w:val="left"/>
    </w:lvl>
    <w:lvl w:ilvl="6" w:tplc="A81A75F6">
      <w:numFmt w:val="decimal"/>
      <w:lvlText w:val=""/>
      <w:lvlJc w:val="left"/>
    </w:lvl>
    <w:lvl w:ilvl="7" w:tplc="B914C1CA">
      <w:numFmt w:val="decimal"/>
      <w:lvlText w:val=""/>
      <w:lvlJc w:val="left"/>
    </w:lvl>
    <w:lvl w:ilvl="8" w:tplc="15B2ACB2">
      <w:numFmt w:val="decimal"/>
      <w:lvlText w:val=""/>
      <w:lvlJc w:val="left"/>
    </w:lvl>
  </w:abstractNum>
  <w:abstractNum w:abstractNumId="14" w15:restartNumberingAfterBreak="0">
    <w:nsid w:val="779F6C02"/>
    <w:multiLevelType w:val="hybridMultilevel"/>
    <w:tmpl w:val="9E583ADA"/>
    <w:lvl w:ilvl="0" w:tplc="9FDC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7F"/>
    <w:rsid w:val="00103395"/>
    <w:rsid w:val="00172375"/>
    <w:rsid w:val="002A3D99"/>
    <w:rsid w:val="00AC155F"/>
    <w:rsid w:val="00B13D58"/>
    <w:rsid w:val="00BC7A27"/>
    <w:rsid w:val="00C0017F"/>
    <w:rsid w:val="00D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9892"/>
  <w15:chartTrackingRefBased/>
  <w15:docId w15:val="{546C4AEB-2E63-476F-BD6B-E6EBDE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Ведерникова</dc:creator>
  <cp:keywords/>
  <dc:description/>
  <cp:lastModifiedBy>Анастасия Ведерникова</cp:lastModifiedBy>
  <cp:revision>3</cp:revision>
  <dcterms:created xsi:type="dcterms:W3CDTF">2023-08-01T16:23:00Z</dcterms:created>
  <dcterms:modified xsi:type="dcterms:W3CDTF">2023-08-02T12:39:00Z</dcterms:modified>
</cp:coreProperties>
</file>