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EFE" w:rsidRPr="00020CBE" w:rsidRDefault="00AA2EFE" w:rsidP="00AA2EFE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AA2EFE">
        <w:rPr>
          <w:rFonts w:asciiTheme="minorHAnsi" w:hAnsiTheme="minorHAnsi"/>
          <w:b/>
          <w:color w:val="111111"/>
          <w:sz w:val="28"/>
          <w:szCs w:val="28"/>
        </w:rPr>
        <w:t xml:space="preserve">                             </w:t>
      </w:r>
      <w:r w:rsidR="00020CBE" w:rsidRPr="00020CBE">
        <w:rPr>
          <w:b/>
          <w:color w:val="111111"/>
          <w:sz w:val="28"/>
          <w:szCs w:val="28"/>
        </w:rPr>
        <w:t>«Значение</w:t>
      </w:r>
      <w:r w:rsidR="00C04867" w:rsidRPr="00020CBE">
        <w:rPr>
          <w:b/>
          <w:color w:val="111111"/>
          <w:sz w:val="28"/>
          <w:szCs w:val="28"/>
        </w:rPr>
        <w:t xml:space="preserve"> дидактических игр в развитии дошкольнико</w:t>
      </w:r>
      <w:r w:rsidRPr="00020CBE">
        <w:rPr>
          <w:b/>
          <w:color w:val="111111"/>
          <w:sz w:val="28"/>
          <w:szCs w:val="28"/>
        </w:rPr>
        <w:t>в»</w:t>
      </w:r>
    </w:p>
    <w:p w:rsidR="00AA2EFE" w:rsidRPr="00AA2EFE" w:rsidRDefault="00AA2EFE" w:rsidP="00AA2EFE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/>
          <w:b/>
          <w:color w:val="111111"/>
          <w:sz w:val="28"/>
          <w:szCs w:val="28"/>
        </w:rPr>
      </w:pPr>
    </w:p>
    <w:p w:rsidR="008C0026" w:rsidRPr="006C2250" w:rsidRDefault="00AA2EFE" w:rsidP="00AA2EF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2250">
        <w:rPr>
          <w:color w:val="000000"/>
          <w:sz w:val="28"/>
          <w:szCs w:val="28"/>
        </w:rPr>
        <w:t xml:space="preserve">       </w:t>
      </w:r>
      <w:r w:rsidR="008C0026" w:rsidRPr="006C2250">
        <w:rPr>
          <w:color w:val="000000"/>
          <w:sz w:val="28"/>
          <w:szCs w:val="28"/>
        </w:rPr>
        <w:t>В дошкольном возрасте игра имеет важне</w:t>
      </w:r>
      <w:r w:rsidR="00851432" w:rsidRPr="006C2250">
        <w:rPr>
          <w:color w:val="000000"/>
          <w:sz w:val="28"/>
          <w:szCs w:val="28"/>
        </w:rPr>
        <w:t xml:space="preserve">йшее значение в жизни </w:t>
      </w:r>
      <w:r w:rsidR="008C0026" w:rsidRPr="006C2250">
        <w:rPr>
          <w:color w:val="000000"/>
          <w:sz w:val="28"/>
          <w:szCs w:val="28"/>
        </w:rPr>
        <w:t xml:space="preserve"> ребенка. Она является ведущим видом деятельности. В игре удается привлечь внимание детей к таким предметам, которые в обычных неигровых условиях их не интересуют и на которых очень трудно сосредоточить внимание.</w:t>
      </w:r>
      <w:r w:rsidR="00426B33" w:rsidRPr="006C2250">
        <w:rPr>
          <w:color w:val="000000"/>
          <w:sz w:val="28"/>
          <w:szCs w:val="28"/>
        </w:rPr>
        <w:t xml:space="preserve"> Потребность в игре и желание играть у дошкольников необходимо использовать и направить в целях решения определенных учебных воспитательных задач.</w:t>
      </w:r>
      <w:r w:rsidR="00231DDD" w:rsidRPr="006C2250">
        <w:rPr>
          <w:color w:val="000000"/>
          <w:sz w:val="28"/>
          <w:szCs w:val="28"/>
        </w:rPr>
        <w:t xml:space="preserve"> </w:t>
      </w:r>
      <w:r w:rsidR="00FD0000" w:rsidRPr="006C2250">
        <w:rPr>
          <w:color w:val="000000"/>
          <w:sz w:val="28"/>
          <w:szCs w:val="28"/>
        </w:rPr>
        <w:t xml:space="preserve">Наиболее приемлемой для развития  познавательной активности  </w:t>
      </w:r>
      <w:r w:rsidR="00583798" w:rsidRPr="006C2250">
        <w:rPr>
          <w:color w:val="000000"/>
          <w:sz w:val="28"/>
          <w:szCs w:val="28"/>
        </w:rPr>
        <w:t xml:space="preserve">и </w:t>
      </w:r>
      <w:r w:rsidR="00FD0000" w:rsidRPr="006C2250">
        <w:rPr>
          <w:color w:val="000000"/>
          <w:sz w:val="28"/>
          <w:szCs w:val="28"/>
        </w:rPr>
        <w:t>формирование предпосылок к учебной</w:t>
      </w:r>
      <w:r w:rsidR="00020CBE" w:rsidRPr="006C2250">
        <w:rPr>
          <w:color w:val="000000"/>
          <w:sz w:val="28"/>
          <w:szCs w:val="28"/>
        </w:rPr>
        <w:t xml:space="preserve"> </w:t>
      </w:r>
      <w:r w:rsidR="00FD0000" w:rsidRPr="006C2250">
        <w:rPr>
          <w:color w:val="000000"/>
          <w:sz w:val="28"/>
          <w:szCs w:val="28"/>
        </w:rPr>
        <w:t xml:space="preserve"> деятельности</w:t>
      </w:r>
      <w:r w:rsidR="00020CBE" w:rsidRPr="006C2250">
        <w:rPr>
          <w:color w:val="000000"/>
          <w:sz w:val="28"/>
          <w:szCs w:val="28"/>
        </w:rPr>
        <w:t>,</w:t>
      </w:r>
      <w:r w:rsidR="00FD0000" w:rsidRPr="006C2250">
        <w:rPr>
          <w:color w:val="000000"/>
          <w:sz w:val="28"/>
          <w:szCs w:val="28"/>
        </w:rPr>
        <w:t xml:space="preserve"> на мой</w:t>
      </w:r>
      <w:r w:rsidR="00020CBE" w:rsidRPr="006C2250">
        <w:rPr>
          <w:color w:val="000000"/>
          <w:sz w:val="28"/>
          <w:szCs w:val="28"/>
        </w:rPr>
        <w:t xml:space="preserve"> </w:t>
      </w:r>
      <w:r w:rsidR="00FD0000" w:rsidRPr="006C2250">
        <w:rPr>
          <w:color w:val="000000"/>
          <w:sz w:val="28"/>
          <w:szCs w:val="28"/>
        </w:rPr>
        <w:t xml:space="preserve"> взгляд</w:t>
      </w:r>
      <w:r w:rsidR="00020CBE" w:rsidRPr="006C2250">
        <w:rPr>
          <w:color w:val="000000"/>
          <w:sz w:val="28"/>
          <w:szCs w:val="28"/>
        </w:rPr>
        <w:t>,</w:t>
      </w:r>
      <w:r w:rsidR="00FD0000" w:rsidRPr="006C2250">
        <w:rPr>
          <w:color w:val="000000"/>
          <w:sz w:val="28"/>
          <w:szCs w:val="28"/>
        </w:rPr>
        <w:t xml:space="preserve"> является дидактическая игра.</w:t>
      </w:r>
    </w:p>
    <w:p w:rsidR="005E4C20" w:rsidRPr="006C2250" w:rsidRDefault="005E4C20" w:rsidP="00F37A04">
      <w:pPr>
        <w:rPr>
          <w:rFonts w:ascii="Times New Roman" w:hAnsi="Times New Roman" w:cs="Times New Roman"/>
          <w:sz w:val="28"/>
          <w:szCs w:val="28"/>
        </w:rPr>
      </w:pPr>
      <w:r w:rsidRPr="006C2250">
        <w:rPr>
          <w:rFonts w:ascii="Times New Roman" w:hAnsi="Times New Roman" w:cs="Times New Roman"/>
          <w:sz w:val="28"/>
          <w:szCs w:val="28"/>
        </w:rPr>
        <w:t xml:space="preserve">        </w:t>
      </w:r>
      <w:r w:rsidRPr="006C2250">
        <w:rPr>
          <w:rFonts w:ascii="Times New Roman" w:eastAsia="Calibri" w:hAnsi="Times New Roman" w:cs="Times New Roman"/>
          <w:sz w:val="28"/>
          <w:szCs w:val="28"/>
        </w:rPr>
        <w:t>Дидактическая игра представляет собой многоплановое, сложное педагогическое явление: она является и игровым методом обучения детей дошкольного возраста, и формой обучения, и самостоятельной игровой деятельностью, и средством всестороннего воспитания личности ребенка.</w:t>
      </w:r>
    </w:p>
    <w:p w:rsidR="00187235" w:rsidRPr="006C2250" w:rsidRDefault="007E19DD" w:rsidP="003632A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C2250">
        <w:rPr>
          <w:color w:val="000000"/>
          <w:sz w:val="28"/>
          <w:szCs w:val="28"/>
        </w:rPr>
        <w:t xml:space="preserve">       </w:t>
      </w:r>
      <w:r w:rsidR="008C0026" w:rsidRPr="006C2250">
        <w:rPr>
          <w:color w:val="000000"/>
          <w:sz w:val="28"/>
          <w:szCs w:val="28"/>
        </w:rPr>
        <w:t>За</w:t>
      </w:r>
      <w:r w:rsidR="0046483A" w:rsidRPr="006C2250">
        <w:rPr>
          <w:color w:val="000000"/>
          <w:sz w:val="28"/>
          <w:szCs w:val="28"/>
        </w:rPr>
        <w:t>дача, стоящая перед воспитателем</w:t>
      </w:r>
      <w:r w:rsidR="008C0026" w:rsidRPr="006C2250">
        <w:rPr>
          <w:color w:val="000000"/>
          <w:sz w:val="28"/>
          <w:szCs w:val="28"/>
        </w:rPr>
        <w:t>, существенно отличается от задачи учителя школы: она состоит в приобщении детей к материалу, дающему пищу воображению, затрагивающему не только чисто интеллектуальную, но и эмоциональную сферу.</w:t>
      </w:r>
      <w:r w:rsidR="00231DDD" w:rsidRPr="006C2250">
        <w:rPr>
          <w:color w:val="000000"/>
          <w:sz w:val="28"/>
          <w:szCs w:val="28"/>
        </w:rPr>
        <w:t xml:space="preserve"> </w:t>
      </w:r>
    </w:p>
    <w:p w:rsidR="008C0026" w:rsidRPr="006C2250" w:rsidRDefault="00231DDD" w:rsidP="003632A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C2250">
        <w:rPr>
          <w:color w:val="000000"/>
          <w:sz w:val="28"/>
          <w:szCs w:val="28"/>
        </w:rPr>
        <w:t>Дидактическая игра дает возможность решать различные педагогические задачи в игров</w:t>
      </w:r>
      <w:r w:rsidR="00187235" w:rsidRPr="006C2250">
        <w:rPr>
          <w:color w:val="000000"/>
          <w:sz w:val="28"/>
          <w:szCs w:val="28"/>
        </w:rPr>
        <w:t>ой форме</w:t>
      </w:r>
      <w:r w:rsidRPr="006C2250">
        <w:rPr>
          <w:color w:val="000000"/>
          <w:sz w:val="28"/>
          <w:szCs w:val="28"/>
        </w:rPr>
        <w:t xml:space="preserve"> наиболее доступной и привлекательной для детей.</w:t>
      </w:r>
    </w:p>
    <w:p w:rsidR="00360988" w:rsidRPr="006C2250" w:rsidRDefault="007E19DD" w:rsidP="003632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FD0000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Дидактическая игра помогает педагогу решить следующие задачи</w:t>
      </w:r>
      <w:r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60988" w:rsidRPr="006C2250" w:rsidRDefault="00360988" w:rsidP="003632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1. Активизировать познавательные процессы через избирательную направленность личности ребёнка на предметы и явления окружающей действительности</w:t>
      </w:r>
      <w:r w:rsidR="007E19DD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60988" w:rsidRPr="006C2250" w:rsidRDefault="00360988" w:rsidP="003632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2. Систематически укреплять и развивать познавательный интерес, который становится основой положительного отношения к интеллектуальной деятельности</w:t>
      </w:r>
      <w:r w:rsidR="007E19DD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60988" w:rsidRPr="006C2250" w:rsidRDefault="00360988" w:rsidP="003632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3. Формировать потребность в стремлении к познанию новых, более полных и глубоких знаний, которые носят поисковый характер</w:t>
      </w:r>
      <w:r w:rsidR="007E19DD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60988" w:rsidRPr="006C2250" w:rsidRDefault="00360988" w:rsidP="003632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4. Воспитывать волевые качества личности ребенка: целеустремленность, настойчивость, стремление к завершению деятельности</w:t>
      </w:r>
      <w:r w:rsidR="007E19DD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60988" w:rsidRPr="006C2250" w:rsidRDefault="00360988" w:rsidP="003632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5. Формировать связную реч</w:t>
      </w:r>
      <w:r w:rsidR="00314E4E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7E19DD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60988" w:rsidRPr="006C2250" w:rsidRDefault="00360988" w:rsidP="003632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6. Обогащать нравственные и эстетические чувства ребенка</w:t>
      </w:r>
      <w:r w:rsidR="007E19DD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727A2" w:rsidRPr="006C2250" w:rsidRDefault="007E19DD" w:rsidP="003632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727A2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Получаемый результат: в процессе дидактических игр у детей развивается внимание, память, речь, мышление, интеллектуальное развитие.</w:t>
      </w:r>
    </w:p>
    <w:p w:rsidR="007E19DD" w:rsidRPr="006C2250" w:rsidRDefault="000F14DC" w:rsidP="003632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250">
        <w:rPr>
          <w:rFonts w:ascii="Times New Roman" w:eastAsia="Calibri" w:hAnsi="Times New Roman" w:cs="Times New Roman"/>
          <w:sz w:val="28"/>
          <w:szCs w:val="28"/>
        </w:rPr>
        <w:t>Дидактическая игра как форма обучения детей содержит два начала: учебное (познавательное) и игровое (занимательное). Воспитатель одновременно является и учителем, и участником игры.</w:t>
      </w:r>
      <w:r w:rsidRPr="006C2250">
        <w:rPr>
          <w:rFonts w:ascii="Times New Roman" w:hAnsi="Times New Roman" w:cs="Times New Roman"/>
          <w:sz w:val="28"/>
          <w:szCs w:val="28"/>
        </w:rPr>
        <w:t xml:space="preserve"> </w:t>
      </w:r>
      <w:r w:rsidRPr="006C2250">
        <w:rPr>
          <w:rFonts w:ascii="Times New Roman" w:eastAsia="Calibri" w:hAnsi="Times New Roman" w:cs="Times New Roman"/>
          <w:sz w:val="28"/>
          <w:szCs w:val="28"/>
        </w:rPr>
        <w:t>Он учит и играет, а дети, играя, учатся.</w:t>
      </w:r>
    </w:p>
    <w:p w:rsidR="00187235" w:rsidRPr="006C2250" w:rsidRDefault="007E19DD" w:rsidP="003632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727A2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="0046483A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подборе игр я  учитываю</w:t>
      </w:r>
      <w:r w:rsidR="009727A2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0000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возрастные </w:t>
      </w:r>
      <w:r w:rsidR="00187235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особенности и </w:t>
      </w:r>
      <w:r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7235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умственное</w:t>
      </w:r>
      <w:r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развитие</w:t>
      </w:r>
      <w:r w:rsidR="009727A2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детей, а также их интерес к различным играм. При организации игр словесного </w:t>
      </w:r>
      <w:r w:rsidR="0046483A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содержания я</w:t>
      </w:r>
      <w:r w:rsidR="003632A8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</w:t>
      </w:r>
      <w:r w:rsidR="00314E4E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9727A2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сюрпризные моменты: через героя, которому нужно помочь, различные атрибуты. Дид</w:t>
      </w:r>
      <w:r w:rsidR="0046483A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актические игры я включаю</w:t>
      </w:r>
      <w:r w:rsidR="009727A2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образовательную деятельность, в совместную деятельность,</w:t>
      </w:r>
      <w:r w:rsidR="003632A8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9727A2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индивидуальную работу</w:t>
      </w:r>
      <w:r w:rsidR="00FD0000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детьми</w:t>
      </w:r>
      <w:r w:rsidR="009727A2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Игры для образовательной деятельности </w:t>
      </w:r>
      <w:r w:rsidR="0046483A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подбираю</w:t>
      </w:r>
      <w:r w:rsidR="009727A2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учетом познавательного материала, который дети изу</w:t>
      </w:r>
      <w:r w:rsidR="0046483A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чали.</w:t>
      </w:r>
    </w:p>
    <w:p w:rsidR="009727A2" w:rsidRPr="006C2250" w:rsidRDefault="0046483A" w:rsidP="003632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математике  подбираю</w:t>
      </w:r>
      <w:r w:rsidR="009727A2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игры с математическим содержанием требующие умственного напряжения:</w:t>
      </w:r>
      <w:r w:rsidR="00187235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</w:t>
      </w:r>
    </w:p>
    <w:p w:rsidR="009727A2" w:rsidRPr="006C2250" w:rsidRDefault="009727A2" w:rsidP="003632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игры головоломки;</w:t>
      </w:r>
    </w:p>
    <w:p w:rsidR="009727A2" w:rsidRPr="006C2250" w:rsidRDefault="009727A2" w:rsidP="003632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- игры шутки;</w:t>
      </w:r>
    </w:p>
    <w:p w:rsidR="009727A2" w:rsidRPr="006C2250" w:rsidRDefault="009727A2" w:rsidP="003632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46483A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 с занимательными вопросами</w:t>
      </w:r>
      <w:r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6483A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такие как</w:t>
      </w:r>
      <w:proofErr w:type="gramStart"/>
      <w:r w:rsidR="0046483A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="0046483A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«Почему овал не катится? », «Кто быстрее найдет», «Не</w:t>
      </w:r>
      <w:r w:rsidR="00314E4E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законченные картинки»,</w:t>
      </w:r>
      <w:r w:rsidR="000F14DC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«Живые числа».</w:t>
      </w:r>
    </w:p>
    <w:p w:rsidR="00187235" w:rsidRPr="006C2250" w:rsidRDefault="000F14DC" w:rsidP="003632A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</w:rPr>
      </w:pPr>
      <w:r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Б</w:t>
      </w:r>
      <w:r w:rsidR="0046483A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ольше внимания уделяю дидактическим</w:t>
      </w:r>
      <w:r w:rsidR="009727A2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46483A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грам</w:t>
      </w:r>
      <w:r w:rsidR="00082642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E4E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9727A2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развитию речи</w:t>
      </w:r>
      <w:r w:rsidR="00082642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которые</w:t>
      </w:r>
      <w:r w:rsidR="009727A2" w:rsidRPr="006C2250">
        <w:rPr>
          <w:rFonts w:ascii="Times New Roman" w:hAnsi="Times New Roman" w:cs="Times New Roman"/>
          <w:color w:val="111111"/>
          <w:sz w:val="28"/>
          <w:szCs w:val="28"/>
        </w:rPr>
        <w:t xml:space="preserve"> расширяют и а</w:t>
      </w:r>
      <w:r w:rsidR="00082642" w:rsidRPr="006C2250">
        <w:rPr>
          <w:rFonts w:ascii="Times New Roman" w:hAnsi="Times New Roman" w:cs="Times New Roman"/>
          <w:color w:val="111111"/>
          <w:sz w:val="28"/>
          <w:szCs w:val="28"/>
        </w:rPr>
        <w:t>ктивизируют словарь, формирует</w:t>
      </w:r>
      <w:r w:rsidR="00EE6512" w:rsidRPr="006C2250">
        <w:rPr>
          <w:rFonts w:ascii="Times New Roman" w:hAnsi="Times New Roman" w:cs="Times New Roman"/>
          <w:color w:val="111111"/>
          <w:sz w:val="28"/>
          <w:szCs w:val="28"/>
        </w:rPr>
        <w:t xml:space="preserve"> правильное </w:t>
      </w:r>
      <w:r w:rsidR="009727A2" w:rsidRPr="006C2250">
        <w:rPr>
          <w:rFonts w:ascii="Times New Roman" w:hAnsi="Times New Roman" w:cs="Times New Roman"/>
          <w:color w:val="111111"/>
          <w:sz w:val="28"/>
          <w:szCs w:val="28"/>
        </w:rPr>
        <w:t>звукопроизношение,</w:t>
      </w:r>
      <w:r w:rsidR="00EE6512" w:rsidRPr="006C2250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9727A2" w:rsidRPr="006C2250">
        <w:rPr>
          <w:rFonts w:ascii="Times New Roman" w:hAnsi="Times New Roman" w:cs="Times New Roman"/>
          <w:color w:val="111111"/>
          <w:sz w:val="28"/>
          <w:szCs w:val="28"/>
        </w:rPr>
        <w:t> </w:t>
      </w:r>
      <w:r w:rsidR="009727A2" w:rsidRPr="006C2250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развивается связная речь</w:t>
      </w:r>
      <w:r w:rsidR="009727A2" w:rsidRPr="006C2250">
        <w:rPr>
          <w:rFonts w:ascii="Times New Roman" w:hAnsi="Times New Roman" w:cs="Times New Roman"/>
          <w:color w:val="111111"/>
          <w:sz w:val="28"/>
          <w:szCs w:val="28"/>
        </w:rPr>
        <w:t>, умение правильно высказывать свои мысли</w:t>
      </w:r>
      <w:proofErr w:type="gramStart"/>
      <w:r w:rsidR="00082642" w:rsidRPr="006C2250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82622A" w:rsidRPr="006C2250">
        <w:rPr>
          <w:rFonts w:ascii="Times New Roman" w:hAnsi="Times New Roman" w:cs="Times New Roman"/>
          <w:color w:val="111111"/>
          <w:sz w:val="28"/>
          <w:szCs w:val="28"/>
        </w:rPr>
        <w:t>.</w:t>
      </w:r>
      <w:proofErr w:type="gramEnd"/>
      <w:r w:rsidR="0082622A" w:rsidRPr="006C2250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</w:p>
    <w:p w:rsidR="009727A2" w:rsidRPr="006C2250" w:rsidRDefault="0082622A" w:rsidP="003632A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</w:rPr>
      </w:pPr>
      <w:r w:rsidRPr="006C2250">
        <w:rPr>
          <w:rFonts w:ascii="Times New Roman" w:hAnsi="Times New Roman" w:cs="Times New Roman"/>
          <w:color w:val="111111"/>
          <w:sz w:val="28"/>
          <w:szCs w:val="28"/>
        </w:rPr>
        <w:t xml:space="preserve">Я использую дидактические игры </w:t>
      </w:r>
      <w:r w:rsidR="00082642" w:rsidRPr="006C2250">
        <w:rPr>
          <w:rFonts w:ascii="Times New Roman" w:hAnsi="Times New Roman" w:cs="Times New Roman"/>
          <w:color w:val="111111"/>
          <w:sz w:val="28"/>
          <w:szCs w:val="28"/>
        </w:rPr>
        <w:t xml:space="preserve">такие как: </w:t>
      </w:r>
      <w:r w:rsidR="009727A2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«Назови как можно больше предметов», «Кто больше увидит и назовет»,</w:t>
      </w:r>
      <w:r w:rsidR="00EE6512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27A2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«Театр</w:t>
      </w:r>
      <w:r w:rsidR="00082642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ализованные игры</w:t>
      </w:r>
      <w:r w:rsidR="009727A2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082642" w:rsidRPr="006C2250" w:rsidRDefault="00EE6512" w:rsidP="003632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727A2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ознак</w:t>
      </w:r>
      <w:r w:rsidR="00082642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омлении с окружающим, провожу</w:t>
      </w:r>
      <w:r w:rsidR="009727A2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игры на закрепления знаний о сезонных явлениях, растительном и животном мире, </w:t>
      </w:r>
      <w:r w:rsidR="00082642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которые способствуют</w:t>
      </w:r>
      <w:r w:rsidR="009727A2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развитию люб</w:t>
      </w:r>
      <w:r w:rsidR="00314E4E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ознательности   и </w:t>
      </w:r>
      <w:r w:rsidR="00082642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наблюдательности</w:t>
      </w:r>
      <w:r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14E4E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я использую такие игры </w:t>
      </w:r>
      <w:r w:rsidR="00082642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</w:p>
    <w:p w:rsidR="009727A2" w:rsidRPr="006C2250" w:rsidRDefault="009727A2" w:rsidP="003632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«Волшебный кубик», «Садовник и цветы», «Кто летает? », «Отгадай-ка», «Времена года»</w:t>
      </w:r>
      <w:r w:rsidR="00EE6512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727A2" w:rsidRPr="006C2250" w:rsidRDefault="009727A2" w:rsidP="003632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самих игр в зависим</w:t>
      </w:r>
      <w:r w:rsidR="00FF1F8C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ости от возраста детей задаю вопросы, даю образцы действий, образцы</w:t>
      </w:r>
      <w:r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высказывания,</w:t>
      </w:r>
      <w:r w:rsidR="00314E4E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напоминаю</w:t>
      </w:r>
      <w:r w:rsidR="00082642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правила, обращаюсь</w:t>
      </w:r>
      <w:r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опыту детей.</w:t>
      </w:r>
    </w:p>
    <w:p w:rsidR="009727A2" w:rsidRPr="006C2250" w:rsidRDefault="00EE6512" w:rsidP="003632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727A2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работы с детьми по выявлению свойств и отношений предметов </w:t>
      </w:r>
      <w:r w:rsidR="0082622A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r w:rsidR="009727A2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использую не только занятия, но и прогулки, продуктивную совместную деятельно</w:t>
      </w:r>
      <w:r w:rsidR="00436263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сть; для индивидуальной работы я использую </w:t>
      </w:r>
      <w:r w:rsidR="00187235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режимные моменты</w:t>
      </w:r>
      <w:r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87235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F1F8C" w:rsidRPr="006C2250" w:rsidRDefault="00FF1F8C" w:rsidP="003632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Такие</w:t>
      </w:r>
      <w:proofErr w:type="gramEnd"/>
      <w:r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</w:t>
      </w:r>
      <w:r w:rsidR="00EE6512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одевание  и раздевание на  прогулку</w:t>
      </w:r>
      <w:r w:rsidR="00663AB8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подъём после дневного сна.</w:t>
      </w:r>
      <w:r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727A2" w:rsidRPr="006C2250" w:rsidRDefault="009727A2" w:rsidP="003632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Варианты заданий:</w:t>
      </w:r>
    </w:p>
    <w:p w:rsidR="009727A2" w:rsidRPr="006C2250" w:rsidRDefault="00EE6512" w:rsidP="003632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proofErr w:type="gramEnd"/>
      <w:r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одевание  и раздевание</w:t>
      </w:r>
      <w:r w:rsidR="00436263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 прогулку</w:t>
      </w:r>
      <w:r w:rsidR="00187235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предлагала</w:t>
      </w:r>
      <w:r w:rsidR="00436263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детям</w:t>
      </w:r>
    </w:p>
    <w:p w:rsidR="009727A2" w:rsidRPr="006C2250" w:rsidRDefault="009727A2" w:rsidP="003632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сравнить туфельки детей и разделить их на большие и маленькие, прикладывая подошвы, друг к друг</w:t>
      </w:r>
      <w:r w:rsidR="00EE6512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у;</w:t>
      </w:r>
    </w:p>
    <w:p w:rsidR="00436263" w:rsidRPr="006C2250" w:rsidRDefault="00663AB8" w:rsidP="003632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• определяли</w:t>
      </w:r>
      <w:r w:rsidR="009727A2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много ли </w:t>
      </w:r>
      <w:r w:rsidR="00436263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 пришло в куртках, и кофточках</w:t>
      </w:r>
      <w:r w:rsidR="009727A2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727A2" w:rsidRPr="006C2250" w:rsidRDefault="00776272" w:rsidP="003632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 дневного сна </w:t>
      </w:r>
      <w:r w:rsidR="00663AB8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предлагала</w:t>
      </w:r>
      <w:r w:rsidR="00436263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детям</w:t>
      </w:r>
      <w:r w:rsidR="00EE6512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727A2" w:rsidRPr="006C2250" w:rsidRDefault="009727A2" w:rsidP="003632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="00436263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застилая постели</w:t>
      </w:r>
      <w:r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, определить на какую геометр</w:t>
      </w:r>
      <w:r w:rsidR="00436263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ическую форму похоже покрывало и </w:t>
      </w:r>
      <w:r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подушка;</w:t>
      </w:r>
    </w:p>
    <w:p w:rsidR="009727A2" w:rsidRPr="006C2250" w:rsidRDefault="009727A2" w:rsidP="003632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• расчесывая девочек, спросить, у кого волосы длинные, у кого –</w:t>
      </w:r>
      <w:r w:rsidR="00436263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короткие;</w:t>
      </w:r>
    </w:p>
    <w:p w:rsidR="009727A2" w:rsidRPr="006C2250" w:rsidRDefault="00436263" w:rsidP="003632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 прогулке</w:t>
      </w:r>
      <w:r w:rsidR="00776272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использовала </w:t>
      </w:r>
      <w:r w:rsidR="00EE6512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дидактические игры такие как:</w:t>
      </w:r>
    </w:p>
    <w:p w:rsidR="009727A2" w:rsidRPr="006C2250" w:rsidRDefault="00776272" w:rsidP="003632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«Найди, что покажу», </w:t>
      </w:r>
      <w:r w:rsidR="009727A2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«Найди, что назову</w:t>
      </w:r>
      <w:r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9727A2" w:rsidRPr="006C2250" w:rsidRDefault="00FF1F8C" w:rsidP="003632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="00B00771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упражняя детей  в счете</w:t>
      </w:r>
      <w:r w:rsidR="00EE6512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00771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</w:t>
      </w:r>
      <w:r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считаем</w:t>
      </w:r>
      <w:r w:rsidR="00B00771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27A2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формочки, лопатки, листья, цветы;</w:t>
      </w:r>
    </w:p>
    <w:p w:rsidR="00B36BB3" w:rsidRPr="006C2250" w:rsidRDefault="009727A2" w:rsidP="003632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наблюдая за небом, </w:t>
      </w:r>
      <w:r w:rsidR="00B36BB3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обговариваю с детьми</w:t>
      </w:r>
      <w:r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форму солнца, облак</w:t>
      </w:r>
      <w:r w:rsidR="003632A8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</w:p>
    <w:p w:rsidR="009727A2" w:rsidRPr="006C2250" w:rsidRDefault="00B36BB3" w:rsidP="007762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активно использую </w:t>
      </w:r>
      <w:r w:rsidR="00FF1F8C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пальчиковую  гимнастику</w:t>
      </w:r>
      <w:r w:rsidR="009727A2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E6512" w:rsidRPr="006C2250" w:rsidRDefault="00D2552D" w:rsidP="00EE6512">
      <w:pPr>
        <w:rPr>
          <w:rFonts w:ascii="Times New Roman" w:eastAsia="Calibri" w:hAnsi="Times New Roman" w:cs="Times New Roman"/>
          <w:sz w:val="28"/>
          <w:szCs w:val="28"/>
        </w:rPr>
      </w:pPr>
      <w:r w:rsidRPr="006C2250">
        <w:rPr>
          <w:rFonts w:ascii="Times New Roman" w:hAnsi="Times New Roman" w:cs="Times New Roman"/>
          <w:sz w:val="28"/>
          <w:szCs w:val="28"/>
        </w:rPr>
        <w:t xml:space="preserve">     </w:t>
      </w:r>
      <w:r w:rsidR="00EE6512" w:rsidRPr="006C2250">
        <w:rPr>
          <w:rFonts w:ascii="Times New Roman" w:eastAsia="Calibri" w:hAnsi="Times New Roman" w:cs="Times New Roman"/>
          <w:sz w:val="28"/>
          <w:szCs w:val="28"/>
        </w:rPr>
        <w:t xml:space="preserve">Самостоятельная игровая деятельность не исключает управления со стороны взрослого. Участие взрослого носит косвенный характер: например, воспитатель, как и все участники игры "лото", получает карточку и старается выполнить задание в срок, радуется, если выиграет, т. е. является равноправным участником игры. Самостоятельно дети могут играть в дидактические игры как на занятиях, так и </w:t>
      </w:r>
      <w:proofErr w:type="gramStart"/>
      <w:r w:rsidR="00EE6512" w:rsidRPr="006C2250">
        <w:rPr>
          <w:rFonts w:ascii="Times New Roman" w:eastAsia="Calibri" w:hAnsi="Times New Roman" w:cs="Times New Roman"/>
          <w:sz w:val="28"/>
          <w:szCs w:val="28"/>
        </w:rPr>
        <w:t>вне</w:t>
      </w:r>
      <w:proofErr w:type="gramEnd"/>
      <w:r w:rsidR="00EE6512" w:rsidRPr="006C225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EE6512" w:rsidRPr="006C2250">
        <w:rPr>
          <w:rFonts w:ascii="Times New Roman" w:eastAsia="Calibri" w:hAnsi="Times New Roman" w:cs="Times New Roman"/>
          <w:sz w:val="28"/>
          <w:szCs w:val="28"/>
        </w:rPr>
        <w:t>их</w:t>
      </w:r>
      <w:proofErr w:type="gramEnd"/>
      <w:r w:rsidR="00EE6512" w:rsidRPr="006C225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1034B" w:rsidRPr="006C2250" w:rsidRDefault="00D2552D" w:rsidP="003632A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C2250">
        <w:rPr>
          <w:sz w:val="28"/>
          <w:szCs w:val="28"/>
        </w:rPr>
        <w:t xml:space="preserve">     Дидактические игры, особенно в младших возрастных группах, рассматриваются в дошкольной педагогике как метод обучения детей сюжетно – ролевым играм: умение взять на себя определённую роль, выполнить правила игры, развернуть её сюжет.</w:t>
      </w:r>
    </w:p>
    <w:p w:rsidR="00D2552D" w:rsidRPr="006C2250" w:rsidRDefault="00D2552D" w:rsidP="00D2552D">
      <w:pPr>
        <w:rPr>
          <w:rFonts w:ascii="Times New Roman" w:hAnsi="Times New Roman" w:cs="Times New Roman"/>
          <w:sz w:val="28"/>
          <w:szCs w:val="28"/>
        </w:rPr>
      </w:pPr>
      <w:r w:rsidRPr="006C2250">
        <w:rPr>
          <w:rFonts w:ascii="Times New Roman" w:hAnsi="Times New Roman" w:cs="Times New Roman"/>
          <w:sz w:val="28"/>
          <w:szCs w:val="28"/>
        </w:rPr>
        <w:t xml:space="preserve">      </w:t>
      </w:r>
      <w:r w:rsidRPr="006C2250">
        <w:rPr>
          <w:rFonts w:ascii="Times New Roman" w:eastAsia="Calibri" w:hAnsi="Times New Roman" w:cs="Times New Roman"/>
          <w:sz w:val="28"/>
          <w:szCs w:val="28"/>
        </w:rPr>
        <w:t xml:space="preserve">Например, в дидактической игре "Уложи куклу спать" воспитатель учит детей младшей группы последовательности действий в процессе раздевания куклы – аккуратно складывать </w:t>
      </w:r>
      <w:r w:rsidRPr="006C2250">
        <w:rPr>
          <w:rFonts w:ascii="Times New Roman" w:eastAsia="Calibri" w:hAnsi="Times New Roman" w:cs="Times New Roman"/>
          <w:sz w:val="28"/>
          <w:szCs w:val="28"/>
        </w:rPr>
        <w:lastRenderedPageBreak/>
        <w:t>одежду на стоящий стул, заботливо относиться к кукле, укладывать её спать, петь колыбельные песни. Согласно правилам игры, дети должны отобрать из лежащих предметов только те, которые нужны для сна. Таких игр в младших группах проводится несколько: "День Рождения куклы Кати", "Оденем Катю на прогулку", "Катя обедает", "Купание Кати". Игры с куклами являются эффективным методом обучения детей самостоятельным творческим сюжетно – ролевым играм.</w:t>
      </w:r>
    </w:p>
    <w:p w:rsidR="004078F9" w:rsidRPr="006C2250" w:rsidRDefault="00D2552D" w:rsidP="003632A8">
      <w:pPr>
        <w:shd w:val="clear" w:color="auto" w:fill="FFFFFF"/>
        <w:spacing w:after="0" w:line="240" w:lineRule="auto"/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F1034B" w:rsidRPr="006C2250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Дидактическая игра помогает сделать учебный материал увлекательным, создать радостное рабочее настроение. Ребёнок, увлечённый игрой, не замечает того, что учится, хотя то и дело сталкиваются с заданиями, которые требуют от него мыслительной деятельности.</w:t>
      </w:r>
    </w:p>
    <w:p w:rsidR="0082622A" w:rsidRPr="006C2250" w:rsidRDefault="00D2552D" w:rsidP="00583798">
      <w:pPr>
        <w:pStyle w:val="a3"/>
        <w:rPr>
          <w:color w:val="000000"/>
          <w:sz w:val="28"/>
          <w:szCs w:val="28"/>
          <w:shd w:val="clear" w:color="auto" w:fill="FFFFFF"/>
        </w:rPr>
      </w:pPr>
      <w:r w:rsidRPr="006C2250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     </w:t>
      </w:r>
      <w:r w:rsidR="004078F9" w:rsidRPr="006C2250">
        <w:rPr>
          <w:rStyle w:val="a4"/>
          <w:color w:val="111111"/>
          <w:sz w:val="28"/>
          <w:szCs w:val="28"/>
          <w:bdr w:val="none" w:sz="0" w:space="0" w:color="auto" w:frame="1"/>
        </w:rPr>
        <w:t>Таким образом</w:t>
      </w:r>
      <w:r w:rsidR="00EE6512" w:rsidRPr="006C2250">
        <w:rPr>
          <w:rStyle w:val="a4"/>
          <w:color w:val="111111"/>
          <w:sz w:val="28"/>
          <w:szCs w:val="28"/>
          <w:bdr w:val="none" w:sz="0" w:space="0" w:color="auto" w:frame="1"/>
        </w:rPr>
        <w:t>,</w:t>
      </w:r>
      <w:r w:rsidR="004078F9" w:rsidRPr="006C2250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можно сказать</w:t>
      </w:r>
      <w:r w:rsidR="00EE6512" w:rsidRPr="006C2250">
        <w:rPr>
          <w:rStyle w:val="a4"/>
          <w:color w:val="111111"/>
          <w:sz w:val="28"/>
          <w:szCs w:val="28"/>
          <w:bdr w:val="none" w:sz="0" w:space="0" w:color="auto" w:frame="1"/>
        </w:rPr>
        <w:t>,</w:t>
      </w:r>
      <w:r w:rsidR="004078F9" w:rsidRPr="006C2250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что  д</w:t>
      </w:r>
      <w:r w:rsidR="00573FE0" w:rsidRPr="006C2250">
        <w:rPr>
          <w:rStyle w:val="a4"/>
          <w:color w:val="111111"/>
          <w:sz w:val="28"/>
          <w:szCs w:val="28"/>
          <w:bdr w:val="none" w:sz="0" w:space="0" w:color="auto" w:frame="1"/>
        </w:rPr>
        <w:t>идактическ</w:t>
      </w:r>
      <w:r w:rsidR="0082622A" w:rsidRPr="006C2250">
        <w:rPr>
          <w:rStyle w:val="a4"/>
          <w:color w:val="111111"/>
          <w:sz w:val="28"/>
          <w:szCs w:val="28"/>
          <w:bdr w:val="none" w:sz="0" w:space="0" w:color="auto" w:frame="1"/>
        </w:rPr>
        <w:t xml:space="preserve">ая </w:t>
      </w:r>
      <w:r w:rsidR="0082622A" w:rsidRPr="006C2250">
        <w:rPr>
          <w:color w:val="111111"/>
          <w:sz w:val="28"/>
          <w:szCs w:val="28"/>
        </w:rPr>
        <w:t> </w:t>
      </w:r>
      <w:r w:rsidR="0082622A" w:rsidRPr="006C2250">
        <w:rPr>
          <w:b/>
          <w:color w:val="111111"/>
          <w:sz w:val="28"/>
          <w:szCs w:val="28"/>
        </w:rPr>
        <w:t>игра</w:t>
      </w:r>
      <w:r w:rsidR="00573FE0" w:rsidRPr="006C2250">
        <w:rPr>
          <w:color w:val="111111"/>
          <w:sz w:val="28"/>
          <w:szCs w:val="28"/>
        </w:rPr>
        <w:t xml:space="preserve"> —</w:t>
      </w:r>
      <w:bookmarkStart w:id="0" w:name="694"/>
      <w:r w:rsidR="0082622A" w:rsidRPr="006C2250">
        <w:rPr>
          <w:color w:val="000000"/>
          <w:sz w:val="28"/>
          <w:szCs w:val="28"/>
          <w:shd w:val="clear" w:color="auto" w:fill="FFFFFF"/>
        </w:rPr>
        <w:t xml:space="preserve"> является </w:t>
      </w:r>
      <w:r w:rsidR="00FD0000" w:rsidRPr="006C2250">
        <w:rPr>
          <w:color w:val="000000"/>
          <w:sz w:val="28"/>
          <w:szCs w:val="28"/>
          <w:shd w:val="clear" w:color="auto" w:fill="FFFFFF"/>
        </w:rPr>
        <w:t xml:space="preserve">наиболее эффективным </w:t>
      </w:r>
      <w:r w:rsidR="0082622A" w:rsidRPr="006C2250">
        <w:rPr>
          <w:color w:val="000000"/>
          <w:sz w:val="28"/>
          <w:szCs w:val="28"/>
          <w:shd w:val="clear" w:color="auto" w:fill="FFFFFF"/>
        </w:rPr>
        <w:t>средством в</w:t>
      </w:r>
      <w:r w:rsidR="00FD0000" w:rsidRPr="006C2250">
        <w:rPr>
          <w:color w:val="000000"/>
          <w:sz w:val="28"/>
          <w:szCs w:val="28"/>
          <w:shd w:val="clear" w:color="auto" w:fill="FFFFFF"/>
        </w:rPr>
        <w:t xml:space="preserve">сестороннего развития  </w:t>
      </w:r>
      <w:r w:rsidR="0082622A" w:rsidRPr="006C2250">
        <w:rPr>
          <w:color w:val="000000"/>
          <w:sz w:val="28"/>
          <w:szCs w:val="28"/>
          <w:shd w:val="clear" w:color="auto" w:fill="FFFFFF"/>
        </w:rPr>
        <w:t>ребёнка.</w:t>
      </w:r>
    </w:p>
    <w:bookmarkEnd w:id="0"/>
    <w:p w:rsidR="00573FE0" w:rsidRPr="006C2250" w:rsidRDefault="00573FE0" w:rsidP="003632A8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bCs/>
          <w:color w:val="111111"/>
          <w:sz w:val="28"/>
          <w:szCs w:val="28"/>
          <w:bdr w:val="none" w:sz="0" w:space="0" w:color="auto" w:frame="1"/>
        </w:rPr>
      </w:pPr>
    </w:p>
    <w:p w:rsidR="00573FE0" w:rsidRPr="006C2250" w:rsidRDefault="00020CBE" w:rsidP="003632A8">
      <w:pPr>
        <w:rPr>
          <w:rFonts w:ascii="Times New Roman" w:hAnsi="Times New Roman" w:cs="Times New Roman"/>
          <w:sz w:val="28"/>
          <w:szCs w:val="28"/>
        </w:rPr>
      </w:pPr>
      <w:r w:rsidRPr="006C2250"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F12632" w:rsidRPr="006C2250" w:rsidRDefault="00F12632" w:rsidP="003632A8">
      <w:pPr>
        <w:rPr>
          <w:rFonts w:ascii="Times New Roman" w:hAnsi="Times New Roman" w:cs="Times New Roman"/>
          <w:sz w:val="28"/>
          <w:szCs w:val="28"/>
        </w:rPr>
      </w:pPr>
    </w:p>
    <w:sectPr w:rsidR="00F12632" w:rsidRPr="006C2250" w:rsidSect="00C04867">
      <w:pgSz w:w="11906" w:h="16838"/>
      <w:pgMar w:top="1134" w:right="282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2BD" w:rsidRDefault="00B072BD" w:rsidP="00663AB8">
      <w:pPr>
        <w:spacing w:after="0" w:line="240" w:lineRule="auto"/>
      </w:pPr>
      <w:r>
        <w:separator/>
      </w:r>
    </w:p>
  </w:endnote>
  <w:endnote w:type="continuationSeparator" w:id="0">
    <w:p w:rsidR="00B072BD" w:rsidRDefault="00B072BD" w:rsidP="00663A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2BD" w:rsidRDefault="00B072BD" w:rsidP="00663AB8">
      <w:pPr>
        <w:spacing w:after="0" w:line="240" w:lineRule="auto"/>
      </w:pPr>
      <w:r>
        <w:separator/>
      </w:r>
    </w:p>
  </w:footnote>
  <w:footnote w:type="continuationSeparator" w:id="0">
    <w:p w:rsidR="00B072BD" w:rsidRDefault="00B072BD" w:rsidP="00663A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54C81"/>
    <w:multiLevelType w:val="hybridMultilevel"/>
    <w:tmpl w:val="546C2D46"/>
    <w:lvl w:ilvl="0" w:tplc="0419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1">
    <w:nsid w:val="33FB70E7"/>
    <w:multiLevelType w:val="hybridMultilevel"/>
    <w:tmpl w:val="32C05810"/>
    <w:lvl w:ilvl="0" w:tplc="041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2">
    <w:nsid w:val="5F2C5C59"/>
    <w:multiLevelType w:val="hybridMultilevel"/>
    <w:tmpl w:val="08F85E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0988"/>
    <w:rsid w:val="00020CBE"/>
    <w:rsid w:val="00082642"/>
    <w:rsid w:val="000A73E4"/>
    <w:rsid w:val="000B53D9"/>
    <w:rsid w:val="000F14DC"/>
    <w:rsid w:val="00187235"/>
    <w:rsid w:val="00212835"/>
    <w:rsid w:val="00231DDD"/>
    <w:rsid w:val="00314E4E"/>
    <w:rsid w:val="00360988"/>
    <w:rsid w:val="003632A8"/>
    <w:rsid w:val="004078F9"/>
    <w:rsid w:val="00426B33"/>
    <w:rsid w:val="00436263"/>
    <w:rsid w:val="0046483A"/>
    <w:rsid w:val="00484BBC"/>
    <w:rsid w:val="004F6781"/>
    <w:rsid w:val="00573FE0"/>
    <w:rsid w:val="00583798"/>
    <w:rsid w:val="005C664F"/>
    <w:rsid w:val="005E4C20"/>
    <w:rsid w:val="00663AB8"/>
    <w:rsid w:val="006C2250"/>
    <w:rsid w:val="00730E51"/>
    <w:rsid w:val="00736906"/>
    <w:rsid w:val="00776272"/>
    <w:rsid w:val="007B603A"/>
    <w:rsid w:val="007E19DD"/>
    <w:rsid w:val="0082622A"/>
    <w:rsid w:val="008263C0"/>
    <w:rsid w:val="00851432"/>
    <w:rsid w:val="00866455"/>
    <w:rsid w:val="008C0026"/>
    <w:rsid w:val="008E0B98"/>
    <w:rsid w:val="009727A2"/>
    <w:rsid w:val="00AA2EFE"/>
    <w:rsid w:val="00B00771"/>
    <w:rsid w:val="00B072BD"/>
    <w:rsid w:val="00B36BB3"/>
    <w:rsid w:val="00B5441D"/>
    <w:rsid w:val="00C04867"/>
    <w:rsid w:val="00CF23A6"/>
    <w:rsid w:val="00D2552D"/>
    <w:rsid w:val="00DA061E"/>
    <w:rsid w:val="00EA3387"/>
    <w:rsid w:val="00EE6512"/>
    <w:rsid w:val="00F1034B"/>
    <w:rsid w:val="00F12632"/>
    <w:rsid w:val="00F37A04"/>
    <w:rsid w:val="00FD0000"/>
    <w:rsid w:val="00FF1F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9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609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727A2"/>
    <w:rPr>
      <w:b/>
      <w:bCs/>
    </w:rPr>
  </w:style>
  <w:style w:type="paragraph" w:styleId="a5">
    <w:name w:val="List Paragraph"/>
    <w:basedOn w:val="a"/>
    <w:uiPriority w:val="34"/>
    <w:qFormat/>
    <w:rsid w:val="00B36BB3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663A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63AB8"/>
  </w:style>
  <w:style w:type="paragraph" w:styleId="a8">
    <w:name w:val="footer"/>
    <w:basedOn w:val="a"/>
    <w:link w:val="a9"/>
    <w:uiPriority w:val="99"/>
    <w:semiHidden/>
    <w:unhideWhenUsed/>
    <w:rsid w:val="00663A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63AB8"/>
  </w:style>
  <w:style w:type="paragraph" w:customStyle="1" w:styleId="c7">
    <w:name w:val="c7"/>
    <w:basedOn w:val="a"/>
    <w:rsid w:val="00C048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048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72FD19-CB31-42A5-A9FE-F1E1E7262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3</Pages>
  <Words>990</Words>
  <Characters>5648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17</cp:revision>
  <cp:lastPrinted>2018-11-01T17:31:00Z</cp:lastPrinted>
  <dcterms:created xsi:type="dcterms:W3CDTF">2018-10-22T13:53:00Z</dcterms:created>
  <dcterms:modified xsi:type="dcterms:W3CDTF">2019-08-12T10:19:00Z</dcterms:modified>
</cp:coreProperties>
</file>