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BC" w:rsidRPr="00A41E7A" w:rsidRDefault="00A41E7A" w:rsidP="00A41E7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E7A">
        <w:rPr>
          <w:rFonts w:ascii="Times New Roman" w:hAnsi="Times New Roman" w:cs="Times New Roman"/>
          <w:b/>
          <w:sz w:val="32"/>
          <w:szCs w:val="32"/>
        </w:rPr>
        <w:t>Статья «</w:t>
      </w:r>
      <w:r w:rsidR="008A4764" w:rsidRPr="00A41E7A">
        <w:rPr>
          <w:rFonts w:ascii="Times New Roman" w:hAnsi="Times New Roman" w:cs="Times New Roman"/>
          <w:b/>
          <w:sz w:val="32"/>
          <w:szCs w:val="32"/>
        </w:rPr>
        <w:t xml:space="preserve">Как помочь </w:t>
      </w:r>
      <w:proofErr w:type="spellStart"/>
      <w:r w:rsidR="008A4764" w:rsidRPr="00A41E7A">
        <w:rPr>
          <w:rFonts w:ascii="Times New Roman" w:hAnsi="Times New Roman" w:cs="Times New Roman"/>
          <w:b/>
          <w:sz w:val="32"/>
          <w:szCs w:val="32"/>
        </w:rPr>
        <w:t>гиперактивному</w:t>
      </w:r>
      <w:proofErr w:type="spellEnd"/>
      <w:r w:rsidR="008A4764" w:rsidRPr="00A41E7A">
        <w:rPr>
          <w:rFonts w:ascii="Times New Roman" w:hAnsi="Times New Roman" w:cs="Times New Roman"/>
          <w:b/>
          <w:sz w:val="32"/>
          <w:szCs w:val="32"/>
        </w:rPr>
        <w:t xml:space="preserve"> ребенку</w:t>
      </w:r>
      <w:r w:rsidRPr="00A41E7A">
        <w:rPr>
          <w:rFonts w:ascii="Times New Roman" w:hAnsi="Times New Roman" w:cs="Times New Roman"/>
          <w:b/>
          <w:sz w:val="32"/>
          <w:szCs w:val="32"/>
        </w:rPr>
        <w:t>»</w:t>
      </w:r>
      <w:r w:rsidR="008A4764" w:rsidRPr="00A41E7A">
        <w:rPr>
          <w:rFonts w:ascii="Times New Roman" w:hAnsi="Times New Roman" w:cs="Times New Roman"/>
          <w:b/>
          <w:sz w:val="32"/>
          <w:szCs w:val="32"/>
        </w:rPr>
        <w:t>.</w:t>
      </w:r>
    </w:p>
    <w:p w:rsidR="00A41E7A" w:rsidRPr="00A41E7A" w:rsidRDefault="00A41E7A" w:rsidP="00A41E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1E7A">
        <w:rPr>
          <w:rFonts w:ascii="Times New Roman" w:hAnsi="Times New Roman" w:cs="Times New Roman"/>
          <w:sz w:val="28"/>
          <w:szCs w:val="28"/>
        </w:rPr>
        <w:t>Воспитатаель</w:t>
      </w:r>
      <w:proofErr w:type="spellEnd"/>
      <w:r w:rsidRPr="00A41E7A">
        <w:rPr>
          <w:rFonts w:ascii="Times New Roman" w:hAnsi="Times New Roman" w:cs="Times New Roman"/>
          <w:sz w:val="28"/>
          <w:szCs w:val="28"/>
        </w:rPr>
        <w:t>: Лимаренко Татьяна Владимировна</w:t>
      </w:r>
    </w:p>
    <w:p w:rsidR="00A41E7A" w:rsidRPr="00A41E7A" w:rsidRDefault="00A41E7A" w:rsidP="00A41E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E7A">
        <w:rPr>
          <w:rFonts w:ascii="Times New Roman" w:hAnsi="Times New Roman" w:cs="Times New Roman"/>
          <w:sz w:val="28"/>
          <w:szCs w:val="28"/>
        </w:rPr>
        <w:t>МОУ детский сад №320</w:t>
      </w:r>
    </w:p>
    <w:p w:rsidR="00A41E7A" w:rsidRDefault="00A41E7A" w:rsidP="00A41E7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4764" w:rsidRPr="00E80E54">
        <w:rPr>
          <w:color w:val="000000"/>
          <w:sz w:val="28"/>
          <w:szCs w:val="28"/>
        </w:rPr>
        <w:t>Двигательная активность, подвижность, любознательность являются характеристиками нормального развития ребенка. Но существует группа детей, у которых эти качества свыше нормального  уровня. Данная патология вошла в современную классифика</w:t>
      </w:r>
      <w:r w:rsidR="00E216F7" w:rsidRPr="00E80E54">
        <w:rPr>
          <w:color w:val="000000"/>
          <w:sz w:val="28"/>
          <w:szCs w:val="28"/>
        </w:rPr>
        <w:t>цию заболеваний с названием</w:t>
      </w:r>
      <w:r w:rsidR="008A4764" w:rsidRPr="00E80E54">
        <w:rPr>
          <w:color w:val="000000"/>
          <w:sz w:val="28"/>
          <w:szCs w:val="28"/>
        </w:rPr>
        <w:t xml:space="preserve">: «синдром дефицита внимания с </w:t>
      </w:r>
      <w:proofErr w:type="spellStart"/>
      <w:r w:rsidR="008A4764" w:rsidRPr="00E80E54">
        <w:rPr>
          <w:color w:val="000000"/>
          <w:sz w:val="28"/>
          <w:szCs w:val="28"/>
        </w:rPr>
        <w:t>гиперактивностью</w:t>
      </w:r>
      <w:proofErr w:type="spellEnd"/>
      <w:r w:rsidR="008A4764" w:rsidRPr="00E80E54">
        <w:rPr>
          <w:color w:val="000000"/>
          <w:sz w:val="28"/>
          <w:szCs w:val="28"/>
        </w:rPr>
        <w:t xml:space="preserve"> (СДВГ)».</w:t>
      </w:r>
      <w:r w:rsidR="00E216F7" w:rsidRPr="00E80E54">
        <w:rPr>
          <w:color w:val="000000"/>
          <w:sz w:val="28"/>
          <w:szCs w:val="28"/>
        </w:rPr>
        <w:t xml:space="preserve"> Такое заболевание</w:t>
      </w:r>
      <w:r w:rsidR="008A4764" w:rsidRPr="00E80E54">
        <w:rPr>
          <w:color w:val="000000"/>
          <w:sz w:val="28"/>
          <w:szCs w:val="28"/>
        </w:rPr>
        <w:t xml:space="preserve"> приобретает не только психологическую, но и социальную значимость, так как психомоторное беспокойство, расторможенность, повышенная раздражительность мешают таким детям адаптироваться к жизн</w:t>
      </w:r>
      <w:r w:rsidR="00E216F7" w:rsidRPr="00E80E54">
        <w:rPr>
          <w:color w:val="000000"/>
          <w:sz w:val="28"/>
          <w:szCs w:val="28"/>
        </w:rPr>
        <w:t xml:space="preserve">и в обществе. СДВГ проявляется в </w:t>
      </w:r>
      <w:proofErr w:type="spellStart"/>
      <w:r w:rsidR="00E216F7" w:rsidRPr="00E80E54">
        <w:rPr>
          <w:color w:val="000000"/>
          <w:sz w:val="28"/>
          <w:szCs w:val="28"/>
        </w:rPr>
        <w:t>дискоординации</w:t>
      </w:r>
      <w:proofErr w:type="spellEnd"/>
      <w:r w:rsidR="00E216F7" w:rsidRPr="00E80E54">
        <w:rPr>
          <w:color w:val="000000"/>
          <w:sz w:val="28"/>
          <w:szCs w:val="28"/>
        </w:rPr>
        <w:t xml:space="preserve"> движений, </w:t>
      </w:r>
      <w:proofErr w:type="spellStart"/>
      <w:r w:rsidR="00E216F7" w:rsidRPr="00E80E54">
        <w:rPr>
          <w:color w:val="000000"/>
          <w:sz w:val="28"/>
          <w:szCs w:val="28"/>
        </w:rPr>
        <w:t>несформированности</w:t>
      </w:r>
      <w:proofErr w:type="spellEnd"/>
      <w:r w:rsidR="00E216F7" w:rsidRPr="00E80E54">
        <w:rPr>
          <w:color w:val="000000"/>
          <w:sz w:val="28"/>
          <w:szCs w:val="28"/>
        </w:rPr>
        <w:t xml:space="preserve"> моторики, расторможенности, импульсивности. </w:t>
      </w:r>
      <w:r w:rsidR="004B74E7" w:rsidRPr="00E80E54">
        <w:rPr>
          <w:color w:val="000000"/>
          <w:sz w:val="28"/>
          <w:szCs w:val="28"/>
          <w:shd w:val="clear" w:color="auto" w:fill="FFFFFF"/>
        </w:rPr>
        <w:t xml:space="preserve">Повреждения мозга у таких детей нет, у них есть небольшие функциональные расстройства центральной нервной системы. </w:t>
      </w:r>
      <w:r w:rsidR="00E216F7" w:rsidRPr="00E80E54">
        <w:rPr>
          <w:color w:val="000000"/>
          <w:sz w:val="28"/>
          <w:szCs w:val="28"/>
        </w:rPr>
        <w:t xml:space="preserve">Отмечаются так же нарушения в пространственной координации, отсутствие сдерживающего контроля и </w:t>
      </w:r>
      <w:proofErr w:type="spellStart"/>
      <w:r w:rsidR="00E216F7" w:rsidRPr="00E80E54">
        <w:rPr>
          <w:color w:val="000000"/>
          <w:sz w:val="28"/>
          <w:szCs w:val="28"/>
        </w:rPr>
        <w:t>саморегуляции</w:t>
      </w:r>
      <w:proofErr w:type="spellEnd"/>
      <w:r w:rsidR="00E216F7" w:rsidRPr="00E80E54">
        <w:rPr>
          <w:color w:val="000000"/>
          <w:sz w:val="28"/>
          <w:szCs w:val="28"/>
        </w:rPr>
        <w:t xml:space="preserve"> поведения, неспособность принять инструкцию к выполнению. Но есть такие дети: без нарушения внимания, они тоже </w:t>
      </w:r>
      <w:proofErr w:type="spellStart"/>
      <w:r w:rsidR="00E216F7" w:rsidRPr="00E80E54">
        <w:rPr>
          <w:color w:val="000000"/>
          <w:sz w:val="28"/>
          <w:szCs w:val="28"/>
        </w:rPr>
        <w:t>гиперактивные</w:t>
      </w:r>
      <w:proofErr w:type="spellEnd"/>
      <w:r w:rsidR="00E216F7" w:rsidRPr="00E80E54">
        <w:rPr>
          <w:color w:val="000000"/>
          <w:sz w:val="28"/>
          <w:szCs w:val="28"/>
        </w:rPr>
        <w:t>, им трудно поддерживать дисциплину, но проблем с обучением может не быть, более того, среди них встречаются талантливые дети.</w:t>
      </w:r>
      <w:r w:rsidR="003A57BF">
        <w:rPr>
          <w:color w:val="000000"/>
          <w:sz w:val="28"/>
          <w:szCs w:val="28"/>
        </w:rPr>
        <w:t xml:space="preserve"> </w:t>
      </w:r>
      <w:r w:rsidR="00E80E54">
        <w:rPr>
          <w:color w:val="000000"/>
          <w:sz w:val="28"/>
          <w:szCs w:val="28"/>
          <w:shd w:val="clear" w:color="auto" w:fill="FFFFFF"/>
        </w:rPr>
        <w:t>У мальчиков СДВГ</w:t>
      </w:r>
      <w:r w:rsidR="00AF5097" w:rsidRPr="00E80E54">
        <w:rPr>
          <w:color w:val="000000"/>
          <w:sz w:val="28"/>
          <w:szCs w:val="28"/>
          <w:shd w:val="clear" w:color="auto" w:fill="FFFFFF"/>
        </w:rPr>
        <w:t xml:space="preserve"> встречается в 4–9 раз чаще, чем у девочек. </w:t>
      </w:r>
      <w:r w:rsidR="004B74E7" w:rsidRPr="00E80E54">
        <w:rPr>
          <w:color w:val="000000"/>
          <w:sz w:val="28"/>
          <w:szCs w:val="28"/>
          <w:shd w:val="clear" w:color="auto" w:fill="FFFFFF"/>
        </w:rPr>
        <w:t>Более или м</w:t>
      </w:r>
      <w:r w:rsidR="00E80E54">
        <w:rPr>
          <w:color w:val="000000"/>
          <w:sz w:val="28"/>
          <w:szCs w:val="28"/>
          <w:shd w:val="clear" w:color="auto" w:fill="FFFFFF"/>
        </w:rPr>
        <w:t>енее отчетливые проявления</w:t>
      </w:r>
      <w:r w:rsidR="004B74E7" w:rsidRPr="00E80E54">
        <w:rPr>
          <w:color w:val="000000"/>
          <w:sz w:val="28"/>
          <w:szCs w:val="28"/>
          <w:shd w:val="clear" w:color="auto" w:fill="FFFFFF"/>
        </w:rPr>
        <w:t xml:space="preserve"> становятся к 3—4 годам, но уже в раннем детстве такие малыши выделяются среди сверстников высокой чувствительностью к внешним раздражителям, повышенным мышечным тонусом</w:t>
      </w:r>
      <w:r w:rsidR="00AF5097" w:rsidRPr="00E80E54">
        <w:rPr>
          <w:color w:val="000000"/>
          <w:sz w:val="28"/>
          <w:szCs w:val="28"/>
          <w:shd w:val="clear" w:color="auto" w:fill="FFFFFF"/>
        </w:rPr>
        <w:t xml:space="preserve">. В 6-7 лет многие дети с СДВГ не готовы </w:t>
      </w:r>
      <w:proofErr w:type="gramStart"/>
      <w:r w:rsidR="00AF5097" w:rsidRPr="00E80E5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AF5097" w:rsidRPr="00E80E54">
        <w:rPr>
          <w:color w:val="000000"/>
          <w:sz w:val="28"/>
          <w:szCs w:val="28"/>
          <w:shd w:val="clear" w:color="auto" w:fill="FFFFFF"/>
        </w:rPr>
        <w:t xml:space="preserve"> обучения в школе, так как происходит замедление темпов функционального созревания коры и подкорковых структур головного мозга. Каждодневные школьные нагрузки могут привести к срыву компенсаторных механизмов ЦНС и развития </w:t>
      </w:r>
      <w:proofErr w:type="spellStart"/>
      <w:r w:rsidR="00AF5097" w:rsidRPr="00E80E54">
        <w:rPr>
          <w:color w:val="000000"/>
          <w:sz w:val="28"/>
          <w:szCs w:val="28"/>
          <w:shd w:val="clear" w:color="auto" w:fill="FFFFFF"/>
        </w:rPr>
        <w:t>дезадаптационного</w:t>
      </w:r>
      <w:proofErr w:type="spellEnd"/>
      <w:r w:rsidR="00AF5097" w:rsidRPr="00E80E54">
        <w:rPr>
          <w:color w:val="000000"/>
          <w:sz w:val="28"/>
          <w:szCs w:val="28"/>
          <w:shd w:val="clear" w:color="auto" w:fill="FFFFFF"/>
        </w:rPr>
        <w:t xml:space="preserve"> школьного синдрома, </w:t>
      </w:r>
      <w:proofErr w:type="gramStart"/>
      <w:r w:rsidR="00AF5097" w:rsidRPr="00E80E54">
        <w:rPr>
          <w:color w:val="000000"/>
          <w:sz w:val="28"/>
          <w:szCs w:val="28"/>
          <w:shd w:val="clear" w:color="auto" w:fill="FFFFFF"/>
        </w:rPr>
        <w:t>усиливаемый</w:t>
      </w:r>
      <w:proofErr w:type="gramEnd"/>
      <w:r w:rsidR="00AF5097" w:rsidRPr="00E80E54">
        <w:rPr>
          <w:color w:val="000000"/>
          <w:sz w:val="28"/>
          <w:szCs w:val="28"/>
          <w:shd w:val="clear" w:color="auto" w:fill="FFFFFF"/>
        </w:rPr>
        <w:t xml:space="preserve"> трудностями обучения. </w:t>
      </w:r>
      <w:r w:rsidR="00AF5097" w:rsidRPr="00E80E54">
        <w:rPr>
          <w:rStyle w:val="a4"/>
          <w:b w:val="0"/>
          <w:color w:val="050505"/>
          <w:sz w:val="28"/>
          <w:szCs w:val="28"/>
        </w:rPr>
        <w:t>В подростковом возрасте</w:t>
      </w:r>
      <w:r w:rsidR="00AF5097" w:rsidRPr="00E80E54">
        <w:rPr>
          <w:color w:val="050505"/>
          <w:sz w:val="28"/>
          <w:szCs w:val="28"/>
        </w:rPr>
        <w:t xml:space="preserve">, </w:t>
      </w:r>
      <w:r w:rsidR="00AF5097" w:rsidRPr="00E80E54">
        <w:rPr>
          <w:color w:val="000000"/>
          <w:sz w:val="28"/>
          <w:szCs w:val="28"/>
          <w:shd w:val="clear" w:color="auto" w:fill="FFFFFF"/>
        </w:rPr>
        <w:t xml:space="preserve">не достигая </w:t>
      </w:r>
      <w:r w:rsidR="00AF5097" w:rsidRPr="00E80E54">
        <w:rPr>
          <w:color w:val="000000"/>
          <w:sz w:val="28"/>
          <w:szCs w:val="28"/>
          <w:shd w:val="clear" w:color="auto" w:fill="FFFFFF"/>
        </w:rPr>
        <w:lastRenderedPageBreak/>
        <w:t xml:space="preserve">успехов в учебе, получая за безобразное поведение </w:t>
      </w:r>
      <w:proofErr w:type="gramStart"/>
      <w:r w:rsidR="00AF5097" w:rsidRPr="00E80E54">
        <w:rPr>
          <w:color w:val="000000"/>
          <w:sz w:val="28"/>
          <w:szCs w:val="28"/>
          <w:shd w:val="clear" w:color="auto" w:fill="FFFFFF"/>
        </w:rPr>
        <w:t>тычки</w:t>
      </w:r>
      <w:proofErr w:type="gramEnd"/>
      <w:r w:rsidR="00AF5097" w:rsidRPr="00E80E54">
        <w:rPr>
          <w:color w:val="000000"/>
          <w:sz w:val="28"/>
          <w:szCs w:val="28"/>
          <w:shd w:val="clear" w:color="auto" w:fill="FFFFFF"/>
        </w:rPr>
        <w:t xml:space="preserve"> и затрещины дома, такие дети ведут себя все хуже и хуже</w:t>
      </w:r>
      <w:r w:rsidR="002C0839" w:rsidRPr="00E80E54">
        <w:rPr>
          <w:color w:val="050505"/>
          <w:sz w:val="28"/>
          <w:szCs w:val="28"/>
        </w:rPr>
        <w:t>, они</w:t>
      </w:r>
      <w:r w:rsidR="00AF5097" w:rsidRPr="00E80E54">
        <w:rPr>
          <w:color w:val="050505"/>
          <w:sz w:val="28"/>
          <w:szCs w:val="28"/>
        </w:rPr>
        <w:t xml:space="preserve"> отсеиваются из школы, затрудняются найти работу соответствующую их талантам и ожиданиям. </w:t>
      </w:r>
      <w:r w:rsidR="002C0839" w:rsidRPr="00E80E54">
        <w:rPr>
          <w:color w:val="050505"/>
          <w:sz w:val="28"/>
          <w:szCs w:val="28"/>
        </w:rPr>
        <w:t xml:space="preserve"> Иногда </w:t>
      </w:r>
      <w:r w:rsidR="00AF5097" w:rsidRPr="00E80E54">
        <w:rPr>
          <w:color w:val="050505"/>
          <w:sz w:val="28"/>
          <w:szCs w:val="28"/>
        </w:rPr>
        <w:t xml:space="preserve"> становятся агрессивными и больше других </w:t>
      </w:r>
      <w:proofErr w:type="gramStart"/>
      <w:r w:rsidR="00AF5097" w:rsidRPr="00E80E54">
        <w:rPr>
          <w:color w:val="050505"/>
          <w:sz w:val="28"/>
          <w:szCs w:val="28"/>
        </w:rPr>
        <w:t>склонны</w:t>
      </w:r>
      <w:proofErr w:type="gramEnd"/>
      <w:r w:rsidR="00AF5097" w:rsidRPr="00E80E54">
        <w:rPr>
          <w:color w:val="050505"/>
          <w:sz w:val="28"/>
          <w:szCs w:val="28"/>
        </w:rPr>
        <w:t xml:space="preserve"> к асоциальному поведению.</w:t>
      </w:r>
      <w:r w:rsidR="003A57BF">
        <w:rPr>
          <w:color w:val="000000"/>
          <w:sz w:val="28"/>
          <w:szCs w:val="28"/>
        </w:rPr>
        <w:t xml:space="preserve"> </w:t>
      </w:r>
      <w:r w:rsidR="002C0839" w:rsidRPr="00E80E54">
        <w:rPr>
          <w:color w:val="050505"/>
          <w:sz w:val="28"/>
          <w:szCs w:val="28"/>
        </w:rPr>
        <w:t xml:space="preserve">Исследования, проведенные  </w:t>
      </w:r>
      <w:proofErr w:type="spellStart"/>
      <w:r w:rsidR="002C0839" w:rsidRPr="00E80E54">
        <w:rPr>
          <w:sz w:val="28"/>
          <w:szCs w:val="28"/>
        </w:rPr>
        <w:t>Брязгуновым</w:t>
      </w:r>
      <w:proofErr w:type="spellEnd"/>
      <w:r w:rsidR="002C0839" w:rsidRPr="00E80E54">
        <w:rPr>
          <w:sz w:val="28"/>
          <w:szCs w:val="28"/>
        </w:rPr>
        <w:t xml:space="preserve"> И.П., </w:t>
      </w:r>
      <w:proofErr w:type="spellStart"/>
      <w:r w:rsidR="002C0839" w:rsidRPr="00E80E54">
        <w:rPr>
          <w:sz w:val="28"/>
          <w:szCs w:val="28"/>
        </w:rPr>
        <w:t>Касатиковой</w:t>
      </w:r>
      <w:proofErr w:type="spellEnd"/>
      <w:r w:rsidR="002C0839" w:rsidRPr="00E80E54">
        <w:rPr>
          <w:sz w:val="28"/>
          <w:szCs w:val="28"/>
        </w:rPr>
        <w:t xml:space="preserve"> Е.В. показали, что две трети детей, характеризующихся как </w:t>
      </w:r>
      <w:proofErr w:type="spellStart"/>
      <w:r w:rsidR="002C0839" w:rsidRPr="00E80E54">
        <w:rPr>
          <w:sz w:val="28"/>
          <w:szCs w:val="28"/>
        </w:rPr>
        <w:t>гиперактивные</w:t>
      </w:r>
      <w:proofErr w:type="spellEnd"/>
      <w:r w:rsidR="002C0839" w:rsidRPr="00E80E54">
        <w:rPr>
          <w:sz w:val="28"/>
          <w:szCs w:val="28"/>
        </w:rPr>
        <w:t xml:space="preserve">, </w:t>
      </w:r>
      <w:proofErr w:type="gramStart"/>
      <w:r w:rsidR="002C0839" w:rsidRPr="00E80E54">
        <w:rPr>
          <w:sz w:val="28"/>
          <w:szCs w:val="28"/>
        </w:rPr>
        <w:t>-э</w:t>
      </w:r>
      <w:proofErr w:type="gramEnd"/>
      <w:r w:rsidR="002C0839" w:rsidRPr="00E80E54">
        <w:rPr>
          <w:sz w:val="28"/>
          <w:szCs w:val="28"/>
        </w:rPr>
        <w:t>то дети из семей высокого социального риска. Педагогическая запущенность способствует отставанию  психического развития.</w:t>
      </w:r>
      <w:r w:rsidR="00E80E54" w:rsidRPr="00E80E54">
        <w:rPr>
          <w:sz w:val="28"/>
          <w:szCs w:val="28"/>
        </w:rPr>
        <w:t xml:space="preserve"> Еще одной причиной является неудовлетворение ребенка общением с близкими людьми. Отсутствие эмоционального контакта и во </w:t>
      </w:r>
      <w:proofErr w:type="spellStart"/>
      <w:r w:rsidR="00E80E54" w:rsidRPr="00E80E54">
        <w:rPr>
          <w:sz w:val="28"/>
          <w:szCs w:val="28"/>
        </w:rPr>
        <w:t>внеше</w:t>
      </w:r>
      <w:proofErr w:type="spellEnd"/>
      <w:r w:rsidR="00E80E54" w:rsidRPr="00E80E54">
        <w:rPr>
          <w:sz w:val="28"/>
          <w:szCs w:val="28"/>
        </w:rPr>
        <w:t xml:space="preserve"> благополучных семьях (Л.С.Алексеева, 1997), там, где родители всецело отдаются работе, а не ребенку.</w:t>
      </w:r>
    </w:p>
    <w:p w:rsidR="00E80E54" w:rsidRPr="00A41E7A" w:rsidRDefault="00E80E54" w:rsidP="00A41E7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80E54">
        <w:rPr>
          <w:sz w:val="28"/>
          <w:szCs w:val="28"/>
        </w:rPr>
        <w:t>Как же мы можем помочь такому ребенку?</w:t>
      </w:r>
      <w:r>
        <w:rPr>
          <w:sz w:val="28"/>
          <w:szCs w:val="28"/>
        </w:rPr>
        <w:t xml:space="preserve"> Для начала необходимо провести комплексное медико-психоло</w:t>
      </w:r>
      <w:r w:rsidR="003A57BF">
        <w:rPr>
          <w:sz w:val="28"/>
          <w:szCs w:val="28"/>
        </w:rPr>
        <w:t xml:space="preserve">гическое обследование, после </w:t>
      </w:r>
      <w:proofErr w:type="gramStart"/>
      <w:r w:rsidR="003A57BF">
        <w:rPr>
          <w:sz w:val="28"/>
          <w:szCs w:val="28"/>
        </w:rPr>
        <w:t>которой</w:t>
      </w:r>
      <w:proofErr w:type="gramEnd"/>
      <w:r w:rsidR="003A57BF">
        <w:rPr>
          <w:sz w:val="28"/>
          <w:szCs w:val="28"/>
        </w:rPr>
        <w:t xml:space="preserve"> назначается медико-психологическая коррекция. Она включает в себя медикаментозную терапию, психотерапию, коррекцию поведения и физическую реабилитацию.</w:t>
      </w:r>
    </w:p>
    <w:p w:rsidR="003A57BF" w:rsidRDefault="003A57BF" w:rsidP="00A41E7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рекомендаций, которые  мы можем использовать во время обучения, общения с таким ребенком:</w:t>
      </w:r>
    </w:p>
    <w:p w:rsidR="003A57BF" w:rsidRDefault="00A248B7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через занимательные формы, создание ситуации успеха, система поощрения. Мотивация может быть игровая, соревновательная, познавательная. Если ребенок неуспешен  в своей деятельности, необходимо находить в его работе те моменты, за которые можно похвалить</w:t>
      </w:r>
      <w:r w:rsidR="003164C0">
        <w:rPr>
          <w:sz w:val="28"/>
          <w:szCs w:val="28"/>
        </w:rPr>
        <w:t>.</w:t>
      </w:r>
    </w:p>
    <w:p w:rsidR="00A248B7" w:rsidRDefault="00A248B7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вовлеченность ребенка в процесс обучения. Ребенок не «объект», а «субъект» обучения.</w:t>
      </w:r>
    </w:p>
    <w:p w:rsidR="003164C0" w:rsidRDefault="003164C0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Пошаговая инструкция с постепенным переходом к более </w:t>
      </w:r>
      <w:proofErr w:type="gramStart"/>
      <w:r>
        <w:rPr>
          <w:sz w:val="28"/>
          <w:szCs w:val="28"/>
        </w:rPr>
        <w:t>обобщенной</w:t>
      </w:r>
      <w:proofErr w:type="gramEnd"/>
      <w:r>
        <w:rPr>
          <w:sz w:val="28"/>
          <w:szCs w:val="28"/>
        </w:rPr>
        <w:t>. Способствовать созданию положительно эмоционального настроя на выполнение задания.</w:t>
      </w:r>
    </w:p>
    <w:p w:rsidR="003164C0" w:rsidRDefault="003164C0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Обязателен принцип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решение задачи следует использовать внешние опоры, схемы, алгоритмы действия, что способствует нахождению самостоятельного решения.</w:t>
      </w:r>
    </w:p>
    <w:p w:rsidR="003164C0" w:rsidRDefault="003164C0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адекватной самооценки с учетом конкретных достижений: от молчаливого расположения работ (от лучшей к худшей) к развернутому речевому аргументированию выбора.</w:t>
      </w:r>
      <w:proofErr w:type="gramEnd"/>
    </w:p>
    <w:p w:rsidR="001967FD" w:rsidRPr="001967FD" w:rsidRDefault="001967FD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67FD">
        <w:rPr>
          <w:sz w:val="28"/>
          <w:szCs w:val="28"/>
        </w:rPr>
        <w:t>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1967FD" w:rsidRPr="001967FD" w:rsidRDefault="001967FD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67FD">
        <w:rPr>
          <w:sz w:val="28"/>
          <w:szCs w:val="28"/>
        </w:rPr>
        <w:t xml:space="preserve">Не допустить перевозбуждения, родителям рекомендуется ограничить пребывание </w:t>
      </w:r>
      <w:proofErr w:type="spellStart"/>
      <w:r w:rsidRPr="001967FD">
        <w:rPr>
          <w:sz w:val="28"/>
          <w:szCs w:val="28"/>
        </w:rPr>
        <w:t>гиперактивных</w:t>
      </w:r>
      <w:proofErr w:type="spellEnd"/>
      <w:r w:rsidRPr="001967FD">
        <w:rPr>
          <w:sz w:val="28"/>
          <w:szCs w:val="28"/>
        </w:rPr>
        <w:t xml:space="preserve"> детей в местах скопления большого количества людей.</w:t>
      </w:r>
    </w:p>
    <w:p w:rsidR="00A248B7" w:rsidRPr="001967FD" w:rsidRDefault="001967FD" w:rsidP="00A41E7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67FD">
        <w:rPr>
          <w:sz w:val="28"/>
          <w:szCs w:val="28"/>
        </w:rPr>
        <w:t xml:space="preserve">Вся жизнь </w:t>
      </w:r>
      <w:proofErr w:type="spellStart"/>
      <w:r w:rsidRPr="001967FD">
        <w:rPr>
          <w:sz w:val="28"/>
          <w:szCs w:val="28"/>
        </w:rPr>
        <w:t>гиперактивного</w:t>
      </w:r>
      <w:proofErr w:type="spellEnd"/>
      <w:r w:rsidRPr="001967FD">
        <w:rPr>
          <w:sz w:val="28"/>
          <w:szCs w:val="28"/>
        </w:rPr>
        <w:t xml:space="preserve"> ребенка должна подчиняться определенному режиму дня. Режим важен для всех детей, но для </w:t>
      </w:r>
      <w:proofErr w:type="spellStart"/>
      <w:r w:rsidRPr="001967FD">
        <w:rPr>
          <w:sz w:val="28"/>
          <w:szCs w:val="28"/>
        </w:rPr>
        <w:t>гиперактивного</w:t>
      </w:r>
      <w:proofErr w:type="spellEnd"/>
      <w:r w:rsidRPr="001967FD">
        <w:rPr>
          <w:sz w:val="28"/>
          <w:szCs w:val="28"/>
        </w:rPr>
        <w:t xml:space="preserve"> ребенка он важен вдвойне. Старайтесь, чтобы ребенок высыпался. Недостаток сна ведет к еще большему ухудшению внимания и самоконтроля.</w:t>
      </w:r>
    </w:p>
    <w:p w:rsidR="00A41E7A" w:rsidRPr="00A41E7A" w:rsidRDefault="001967FD" w:rsidP="00A41E7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только некоторые рекомендации. Главным советом - является обращение родителей к специалистам, которые проведут необходимую диагностику, напишут рекомендации, конкретно для вашего ребенка и подскажут </w:t>
      </w:r>
      <w:r w:rsidR="00B11C1E">
        <w:rPr>
          <w:color w:val="000000"/>
          <w:sz w:val="28"/>
          <w:szCs w:val="28"/>
        </w:rPr>
        <w:t xml:space="preserve">дальнейший ход решения данной проблемы. Желаю вам успехов! И помните: принимайте ребенка таким, каков он есть, со своими </w:t>
      </w:r>
      <w:proofErr w:type="spellStart"/>
      <w:r w:rsidR="00B11C1E">
        <w:rPr>
          <w:color w:val="000000"/>
          <w:sz w:val="28"/>
          <w:szCs w:val="28"/>
        </w:rPr>
        <w:t>характелогическими</w:t>
      </w:r>
      <w:proofErr w:type="spellEnd"/>
      <w:r w:rsidR="00B11C1E">
        <w:rPr>
          <w:color w:val="000000"/>
          <w:sz w:val="28"/>
          <w:szCs w:val="28"/>
        </w:rPr>
        <w:t xml:space="preserve"> особеннос</w:t>
      </w:r>
      <w:r w:rsidR="00A41E7A">
        <w:rPr>
          <w:color w:val="000000"/>
          <w:sz w:val="28"/>
          <w:szCs w:val="28"/>
        </w:rPr>
        <w:t>тями!</w:t>
      </w:r>
    </w:p>
    <w:p w:rsidR="00A41E7A" w:rsidRDefault="00A41E7A" w:rsidP="00A41E7A">
      <w:pPr>
        <w:pStyle w:val="a3"/>
        <w:spacing w:line="360" w:lineRule="auto"/>
        <w:jc w:val="both"/>
        <w:rPr>
          <w:sz w:val="28"/>
          <w:szCs w:val="28"/>
        </w:rPr>
      </w:pPr>
    </w:p>
    <w:p w:rsidR="003A57BF" w:rsidRPr="00E80E54" w:rsidRDefault="003A57BF" w:rsidP="00A41E7A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sectPr w:rsidR="003A57BF" w:rsidRPr="00E80E54" w:rsidSect="0060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5D2"/>
    <w:multiLevelType w:val="hybridMultilevel"/>
    <w:tmpl w:val="4ABC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64"/>
    <w:rsid w:val="000238C4"/>
    <w:rsid w:val="001967FD"/>
    <w:rsid w:val="002C0839"/>
    <w:rsid w:val="003164C0"/>
    <w:rsid w:val="003A57BF"/>
    <w:rsid w:val="004B74E7"/>
    <w:rsid w:val="006017BC"/>
    <w:rsid w:val="007D68CF"/>
    <w:rsid w:val="008A4764"/>
    <w:rsid w:val="00A248B7"/>
    <w:rsid w:val="00A41E7A"/>
    <w:rsid w:val="00AF5097"/>
    <w:rsid w:val="00B11C1E"/>
    <w:rsid w:val="00E216F7"/>
    <w:rsid w:val="00E8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2019-12-07T09:16:00Z</dcterms:created>
  <dcterms:modified xsi:type="dcterms:W3CDTF">2019-12-31T10:45:00Z</dcterms:modified>
</cp:coreProperties>
</file>