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1BCD" w14:textId="77777777" w:rsidR="00F77D5E" w:rsidRPr="00F77D5E" w:rsidRDefault="00F77D5E" w:rsidP="00F77D5E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7D5E">
        <w:rPr>
          <w:rFonts w:ascii="Times New Roman" w:hAnsi="Times New Roman" w:cs="Times New Roman"/>
          <w:b/>
          <w:bCs/>
          <w:sz w:val="28"/>
          <w:szCs w:val="28"/>
        </w:rPr>
        <w:t xml:space="preserve">Н.В. </w:t>
      </w:r>
      <w:proofErr w:type="spellStart"/>
      <w:r w:rsidRPr="00F77D5E">
        <w:rPr>
          <w:rFonts w:ascii="Times New Roman" w:hAnsi="Times New Roman" w:cs="Times New Roman"/>
          <w:b/>
          <w:bCs/>
          <w:sz w:val="28"/>
          <w:szCs w:val="28"/>
        </w:rPr>
        <w:t>Токунова</w:t>
      </w:r>
      <w:proofErr w:type="spellEnd"/>
      <w:r w:rsidRPr="00F77D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77D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399825C" w14:textId="77777777" w:rsidR="00F77D5E" w:rsidRPr="00F77D5E" w:rsidRDefault="00F77D5E" w:rsidP="00F77D5E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D5E">
        <w:rPr>
          <w:rFonts w:ascii="Times New Roman" w:hAnsi="Times New Roman" w:cs="Times New Roman"/>
          <w:b/>
          <w:bCs/>
          <w:sz w:val="28"/>
          <w:szCs w:val="28"/>
        </w:rPr>
        <w:t>ВСФ ФГБОУ ВО «РГУП»</w:t>
      </w:r>
      <w:r w:rsidRPr="00F77D5E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</w:p>
    <w:p w14:paraId="032AB2B5" w14:textId="77777777" w:rsidR="00F77D5E" w:rsidRPr="00F77D5E" w:rsidRDefault="00F77D5E" w:rsidP="00F77D5E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7D5E">
        <w:rPr>
          <w:rFonts w:ascii="Times New Roman" w:hAnsi="Times New Roman" w:cs="Times New Roman"/>
          <w:b/>
          <w:bCs/>
          <w:iCs/>
          <w:sz w:val="28"/>
          <w:szCs w:val="28"/>
        </w:rPr>
        <w:t>г. Иркутск, Российская Федерация</w:t>
      </w:r>
    </w:p>
    <w:p w14:paraId="18166E79" w14:textId="77777777" w:rsidR="00F77D5E" w:rsidRPr="00F77D5E" w:rsidRDefault="00F77D5E" w:rsidP="00F77D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709BE" w14:textId="4D1D918B" w:rsidR="00F77D5E" w:rsidRPr="00B43009" w:rsidRDefault="00852821" w:rsidP="00B430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A54CC">
        <w:rPr>
          <w:rFonts w:ascii="Times New Roman" w:hAnsi="Times New Roman" w:cs="Times New Roman"/>
          <w:b/>
          <w:bCs/>
          <w:sz w:val="28"/>
          <w:szCs w:val="28"/>
        </w:rPr>
        <w:t>вадратн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CA5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уравнения</w:t>
      </w:r>
      <w:r w:rsidR="00CA54CC">
        <w:rPr>
          <w:rFonts w:ascii="Times New Roman" w:hAnsi="Times New Roman" w:cs="Times New Roman"/>
          <w:b/>
          <w:bCs/>
          <w:sz w:val="28"/>
          <w:szCs w:val="28"/>
        </w:rPr>
        <w:t xml:space="preserve"> с параметром</w:t>
      </w:r>
      <w:r w:rsidR="00B43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50611C" w14:textId="77777777" w:rsidR="00F77D5E" w:rsidRPr="00F77D5E" w:rsidRDefault="00F77D5E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78245" w14:textId="1BFE419F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Программа школьного курса </w:t>
      </w:r>
      <w:r w:rsidR="00CA54CC">
        <w:rPr>
          <w:rFonts w:ascii="Times New Roman" w:eastAsia="Calibri" w:hAnsi="Times New Roman" w:cs="Times New Roman"/>
          <w:sz w:val="28"/>
          <w:szCs w:val="28"/>
        </w:rPr>
        <w:t xml:space="preserve">математики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не позволяет в полном объеме рассмотреть задачи на решение квадратных уравнений и неравенств, содержащих параметр. </w:t>
      </w:r>
      <w:r w:rsidR="00CA54CC">
        <w:rPr>
          <w:rFonts w:ascii="Times New Roman" w:eastAsia="Calibri" w:hAnsi="Times New Roman" w:cs="Times New Roman"/>
          <w:sz w:val="28"/>
          <w:szCs w:val="28"/>
        </w:rPr>
        <w:t>В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последнее время</w:t>
      </w:r>
      <w:r w:rsidR="00CA54CC"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задачи с параметрами стали неотъемлемой частью </w:t>
      </w:r>
      <w:r w:rsidR="00CA54CC">
        <w:rPr>
          <w:rFonts w:ascii="Times New Roman" w:eastAsia="Calibri" w:hAnsi="Times New Roman" w:cs="Times New Roman"/>
          <w:sz w:val="28"/>
          <w:szCs w:val="28"/>
        </w:rPr>
        <w:t xml:space="preserve">ОГЭ и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ЕГЭ по математике. Решение любой из таких задач предполагает </w:t>
      </w:r>
      <w:r w:rsidR="00CA54CC">
        <w:rPr>
          <w:rFonts w:ascii="Times New Roman" w:eastAsia="Calibri" w:hAnsi="Times New Roman" w:cs="Times New Roman"/>
          <w:sz w:val="28"/>
          <w:szCs w:val="28"/>
        </w:rPr>
        <w:t>и</w:t>
      </w:r>
      <w:r w:rsidRPr="00B9666C">
        <w:rPr>
          <w:rFonts w:ascii="Times New Roman" w:eastAsia="Calibri" w:hAnsi="Times New Roman" w:cs="Times New Roman"/>
          <w:sz w:val="28"/>
          <w:szCs w:val="28"/>
        </w:rPr>
        <w:t>сследование</w:t>
      </w:r>
      <w:r w:rsidR="00CA54CC">
        <w:rPr>
          <w:rFonts w:ascii="Times New Roman" w:eastAsia="Calibri" w:hAnsi="Times New Roman" w:cs="Times New Roman"/>
          <w:sz w:val="28"/>
          <w:szCs w:val="28"/>
        </w:rPr>
        <w:t xml:space="preserve">. А это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вызывает у учащихся определенные трудности. </w:t>
      </w:r>
    </w:p>
    <w:p w14:paraId="1E739A1D" w14:textId="04283ACB" w:rsidR="00B9666C" w:rsidRPr="00B9666C" w:rsidRDefault="00B9666C" w:rsidP="00F77D5E">
      <w:pPr>
        <w:spacing w:after="0" w:line="36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Toc70270103"/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bookmarkEnd w:id="0"/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Понятие квадратного трёхчлена с параметром</w:t>
      </w:r>
      <w:r w:rsidR="00CA54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53EC05CD" w14:textId="77777777" w:rsidR="00B9666C" w:rsidRPr="00B9666C" w:rsidRDefault="00B9666C" w:rsidP="00F77D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>Выпишем основные понятия, которые необходимы для исследования квадратного трёхчлена и для решения задач с его использованием.</w:t>
      </w:r>
    </w:p>
    <w:p w14:paraId="20A77D50" w14:textId="6FD4F850" w:rsidR="00B9666C" w:rsidRPr="00B9666C" w:rsidRDefault="00B9666C" w:rsidP="00F77D5E">
      <w:pPr>
        <w:spacing w:after="0" w:line="36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_Toc70270104"/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 Квадратный трехчлен с параметром</w:t>
      </w:r>
      <w:bookmarkEnd w:id="1"/>
      <w:r w:rsidR="00465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547F38DB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6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Квадратный трехчлен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многочлен вида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+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где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≠ 0. Например: 5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+ 7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+ 2; 2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- 8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+ 4. </w:t>
      </w:r>
    </w:p>
    <w:p w14:paraId="2FB51EBF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Значение переменной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 котором квадратный трехчлен обращается в ноль, называется его корнем. Чтобы найти корни квадратного трехчлена, нужно решить соответствующее квадратное уравнение: для квадратного трёхчлена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+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нужно решить квадратное уравнение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+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0, где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≠ 0.</w:t>
      </w:r>
    </w:p>
    <w:p w14:paraId="36BD3E48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6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Квадратный трехчлен с параметром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квадратный трехчлен вида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+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где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– коэффициенты, которые зависят от параметра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≠ 0. </w:t>
      </w:r>
    </w:p>
    <w:p w14:paraId="150B274D" w14:textId="04EC98E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Например: (2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-1)</w:t>
      </w:r>
      <w:r w:rsidR="00DC3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+ 4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+ 3; 7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 (8-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C3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- 0,3.</w:t>
      </w:r>
    </w:p>
    <w:p w14:paraId="299C5008" w14:textId="584710B1" w:rsidR="00B9666C" w:rsidRPr="00B9666C" w:rsidRDefault="00B9666C" w:rsidP="00F77D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_Toc70270105"/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1.2. Расположение корней квадратного трехчлена</w:t>
      </w:r>
      <w:bookmarkEnd w:id="2"/>
      <w:r w:rsidR="00465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6CB71A92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Чтобы решить квадратное уравнение с параметром, нужно понять, при каких значениях параметра существуют корни, и найти их, выразив через параметр. Обычно это делается просто через анализ дискриминанта. Но иногда в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задачах с параметром просят найти такие значения параметра, при которых корни принадлежат определенному числовому промежутку. Например:</w:t>
      </w:r>
    </w:p>
    <w:p w14:paraId="478340CF" w14:textId="77777777" w:rsidR="00B9666C" w:rsidRPr="00B9666C" w:rsidRDefault="00B9666C" w:rsidP="00CA54CC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Найдите такие значения параметра, чтобы оба корня были меньше некоторого числа γ: 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1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≤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2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&lt; γ.</w:t>
      </w:r>
    </w:p>
    <w:p w14:paraId="115A2316" w14:textId="77777777" w:rsidR="00B9666C" w:rsidRPr="00B9666C" w:rsidRDefault="00B9666C" w:rsidP="00CA54CC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Только один из корней принадлежит какому-то промежутку (γ; β):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 случая: γ &lt;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1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&lt; β ≤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; или 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1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≤ γ &lt;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2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&lt; β.</w:t>
      </w:r>
    </w:p>
    <w:p w14:paraId="4A00CD52" w14:textId="77777777" w:rsidR="00B9666C" w:rsidRPr="00B9666C" w:rsidRDefault="00B9666C" w:rsidP="00CA54CC">
      <w:pPr>
        <w:numPr>
          <w:ilvl w:val="0"/>
          <w:numId w:val="4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Некоторое число γ лежит между корнями: 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1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&lt; γ &lt;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1BD1A3D3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Теперь разберемся, как при помощи математики записать те или иные условия. Разберем условие: 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1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≤ 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2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&lt; γ. Точно такие же рассуждения будут справедливы и для других условий.</w:t>
      </w:r>
    </w:p>
    <w:p w14:paraId="548691BE" w14:textId="090BE3D9" w:rsidR="00B9666C" w:rsidRPr="00B9666C" w:rsidRDefault="00B9666C" w:rsidP="00F77D5E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Очевидно, что D ≥ 0</w:t>
      </w:r>
      <w:r w:rsidR="00123F5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3F5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ля того,</w:t>
      </w:r>
      <w:r w:rsidR="00123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чтобы корни существовали (либо один, либо два корня - то и то нас устраивает – именно поэтому знак неравенства больше либо равно).</w:t>
      </w:r>
    </w:p>
    <w:p w14:paraId="499219CA" w14:textId="77777777" w:rsidR="00B9666C" w:rsidRPr="00B9666C" w:rsidRDefault="00B9666C" w:rsidP="00F77D5E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Чтобы некоторое число лежало вне отрезка 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), необходимо рассмотреть два случая: ветки параболы направлены вверх (a &gt; 0); ветки параболы направлены вниз (a &lt; 0).</w:t>
      </w:r>
    </w:p>
    <w:p w14:paraId="04F42637" w14:textId="77777777" w:rsidR="00B9666C" w:rsidRPr="00B9666C" w:rsidRDefault="00B9666C" w:rsidP="00CA54CC">
      <w:pPr>
        <w:numPr>
          <w:ilvl w:val="1"/>
          <w:numId w:val="5"/>
        </w:numPr>
        <w:spacing w:after="0" w:line="360" w:lineRule="auto"/>
        <w:ind w:hanging="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a &gt; 0. Значит, между корнями функция принимает отрицательные значения, а вне этого отрезка – положительные. Так как наше число γ должно по условию лежать вне отрезка 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), то f(γ) &gt; 0.</w:t>
      </w:r>
    </w:p>
    <w:p w14:paraId="256AB891" w14:textId="2D73CBAC" w:rsidR="00B9666C" w:rsidRPr="00B9666C" w:rsidRDefault="00086037" w:rsidP="00CA54CC">
      <w:pPr>
        <w:numPr>
          <w:ilvl w:val="1"/>
          <w:numId w:val="5"/>
        </w:numPr>
        <w:spacing w:after="0" w:line="360" w:lineRule="auto"/>
        <w:ind w:hanging="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B9666C"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&lt;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666C"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0. Значит, между корнями функция принимает положительные значения, а вне этого отрезка – отрицательные. Так как наше число γ должно по условию лежать вне отрезка (</w:t>
      </w:r>
      <w:r w:rsidR="00B9666C"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="00B9666C"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="00B9666C"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9666C"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x</w:t>
      </w:r>
      <w:r w:rsidR="00B9666C"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="00B9666C"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), то f(γ) &lt; 0.</w:t>
      </w:r>
    </w:p>
    <w:p w14:paraId="3B7780E3" w14:textId="77777777" w:rsidR="00CA54C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 небольшую хитрость, чтобы описать оба этих условия: </w:t>
      </w:r>
    </w:p>
    <w:p w14:paraId="0A374914" w14:textId="046BED33" w:rsidR="00B9666C" w:rsidRPr="00B9666C" w:rsidRDefault="00B9666C" w:rsidP="00CA54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</w:rPr>
        <w:t>∗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f(γ) &gt; 0. Этим условием мы накладываем ограничение, что наши корни должны лежать слева или справа от числа γ.</w:t>
      </w:r>
    </w:p>
    <w:p w14:paraId="05FB32CD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В итоге получаем:</w:t>
      </w:r>
    </w:p>
    <w:p w14:paraId="10D88E3C" w14:textId="77777777" w:rsidR="00B9666C" w:rsidRPr="00B9666C" w:rsidRDefault="00B9666C" w:rsidP="00F77D5E">
      <w:pPr>
        <w:spacing w:after="0" w:line="360" w:lineRule="auto"/>
        <w:ind w:left="144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 a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</w:rPr>
        <w:t>∗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f(γ) &lt; 0, то γ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</w:rPr>
        <w:t>∈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</w:p>
    <w:p w14:paraId="5ED54A45" w14:textId="77777777" w:rsidR="00B9666C" w:rsidRPr="00B9666C" w:rsidRDefault="00B9666C" w:rsidP="00F77D5E">
      <w:pPr>
        <w:spacing w:after="0" w:line="360" w:lineRule="auto"/>
        <w:ind w:left="144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 a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</w:rPr>
        <w:t>∗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f(γ) &gt; 0, то γ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</w:rPr>
        <w:t>∉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378F14EE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Осталось наложить условие, чтобы наши корни были слева от числа γ. Здесь нужно просто сравнить положение вершины нашей параболы x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0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 относительно γ. Заметим, что вершина лежит между точками 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. Если x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0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&lt; γ, то в системе с предыдущими условиями это будет означать, что число γ лежит справа от отрезка (</w:t>
      </w:r>
      <w:r w:rsidRPr="00B966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x</w:t>
      </w:r>
      <w:r w:rsidRPr="00B9666C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966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x</w:t>
      </w:r>
      <w:r w:rsidRPr="00B9666C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) и соответственно удовлетворяет условию задачи 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1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≤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x</w:t>
      </w:r>
      <w:r w:rsidRPr="00B9666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2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&lt; γ.</w:t>
      </w:r>
    </w:p>
    <w:p w14:paraId="0722BC77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для того, чтобы решить эту задачу необходимо решить следующую систему:</w:t>
      </w:r>
    </w:p>
    <w:p w14:paraId="5AA4D814" w14:textId="77777777" w:rsidR="00B9666C" w:rsidRPr="00B9666C" w:rsidRDefault="00852821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D≥0</m:t>
                  </m:r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γ</m:t>
                  </m:r>
                </m:e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a*f(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γ)&gt;0</m:t>
                  </m:r>
                </m:e>
              </m:eqArr>
            </m:e>
          </m:d>
        </m:oMath>
      </m:oMathPara>
    </w:p>
    <w:p w14:paraId="432BE443" w14:textId="39584B6A" w:rsidR="00B9666C" w:rsidRPr="00B9666C" w:rsidRDefault="00B9666C" w:rsidP="00F77D5E">
      <w:pPr>
        <w:spacing w:after="0" w:line="36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3" w:name="_Toc70270106"/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Применение</w:t>
      </w:r>
      <w:bookmarkEnd w:id="3"/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квадратного трехчлена с параметром</w:t>
      </w:r>
      <w:r w:rsidR="00465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05E0B08A" w14:textId="2C17E55C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>Опишем типы задач, решаемые на основании свойств квадратного трехчлена.</w:t>
      </w:r>
      <w:r w:rsidR="00DC3174">
        <w:rPr>
          <w:rFonts w:ascii="Times New Roman" w:eastAsia="Calibri" w:hAnsi="Times New Roman" w:cs="Times New Roman"/>
          <w:sz w:val="28"/>
          <w:szCs w:val="28"/>
        </w:rPr>
        <w:t xml:space="preserve"> Приведем по одному примеру на каждый тип заданий.</w:t>
      </w:r>
    </w:p>
    <w:p w14:paraId="17E15B94" w14:textId="0B51F7AE" w:rsidR="00B9666C" w:rsidRPr="00B9666C" w:rsidRDefault="00B9666C" w:rsidP="00F77D5E">
      <w:pPr>
        <w:spacing w:after="0" w:line="36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4" w:name="_Toc70270107"/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Квадратный трехчлен в функциях</w:t>
      </w:r>
      <w:bookmarkEnd w:id="4"/>
      <w:r w:rsidR="00465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3B82EE25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Toc67944758"/>
      <w:r w:rsidRPr="00B9666C">
        <w:rPr>
          <w:rFonts w:ascii="Times New Roman" w:eastAsia="Calibri" w:hAnsi="Times New Roman" w:cs="Times New Roman"/>
          <w:i/>
          <w:sz w:val="28"/>
          <w:szCs w:val="28"/>
        </w:rPr>
        <w:t>Пример 1.</w:t>
      </w:r>
      <w:r w:rsidRPr="00B9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Найти все значения параметра </w:t>
      </w:r>
      <w:r w:rsidRPr="00B9666C">
        <w:rPr>
          <w:rFonts w:ascii="Times New Roman" w:eastAsia="Calibri" w:hAnsi="Times New Roman" w:cs="Times New Roman"/>
          <w:i/>
          <w:sz w:val="28"/>
          <w:szCs w:val="28"/>
        </w:rPr>
        <w:t xml:space="preserve">а,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при которых график функции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y=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a+2</m:t>
            </m:r>
          </m:e>
        </m:d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+4x+3-a</m:t>
        </m:r>
      </m:oMath>
      <w:r w:rsidRPr="00B96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имеет с осью </w:t>
      </w:r>
      <w:r w:rsidRPr="00B9666C">
        <w:rPr>
          <w:rFonts w:ascii="Times New Roman" w:eastAsia="Calibri" w:hAnsi="Times New Roman" w:cs="Times New Roman"/>
          <w:i/>
          <w:sz w:val="28"/>
          <w:szCs w:val="28"/>
        </w:rPr>
        <w:t>Ох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только одну общую точку.</w:t>
      </w:r>
      <w:bookmarkEnd w:id="5"/>
    </w:p>
    <w:p w14:paraId="28F6CFD1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66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Решение: </w:t>
      </w:r>
    </w:p>
    <w:p w14:paraId="1F8F5E9E" w14:textId="2551E562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Допустим, что коэффициент при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равен нулю, т.е.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+ 2 = 0, тогда а = –2. Тогда получим функцию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= 4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+ 5.  График этой функции имеет одну общую точку с осью Ох, что соответствует условию задачи. Следовательно, а = –2 </w:t>
      </w:r>
      <w:r w:rsidR="00086037">
        <w:rPr>
          <w:rFonts w:ascii="Times New Roman" w:eastAsia="Calibri" w:hAnsi="Times New Roman" w:cs="Times New Roman"/>
          <w:sz w:val="28"/>
          <w:szCs w:val="28"/>
        </w:rPr>
        <w:t>нам подходит</w:t>
      </w:r>
      <w:r w:rsidRPr="00B966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2D9722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Допустим, что коэффициент при х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не равен нулю, т.е. а ≠ –2. Тогда графиком данной функции является парабола. Так как она должна иметь с осью Ох только одну общую точку, то: </w:t>
      </w:r>
    </w:p>
    <w:p w14:paraId="220BD4FC" w14:textId="51D99A85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= 16 – 4(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+ 2)</w:t>
      </w:r>
      <w:r w:rsidR="00086037">
        <w:rPr>
          <w:rFonts w:ascii="Times New Roman" w:eastAsia="Calibri" w:hAnsi="Times New Roman" w:cs="Times New Roman"/>
          <w:sz w:val="28"/>
          <w:szCs w:val="28"/>
        </w:rPr>
        <w:t>·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(3 –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>) = 0</w:t>
      </w:r>
    </w:p>
    <w:p w14:paraId="3AF69506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= 16 – 12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+ 4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– 24 + 8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= 0</w:t>
      </w:r>
    </w:p>
    <w:p w14:paraId="20BFD9FA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Следовательно, а = –1 или а = 2</w:t>
      </w:r>
    </w:p>
    <w:p w14:paraId="7B1A1AA4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= -1;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= ±2.</w:t>
      </w:r>
    </w:p>
    <w:p w14:paraId="6BD6D850" w14:textId="296F886F" w:rsidR="00B9666C" w:rsidRPr="00B9666C" w:rsidRDefault="00B9666C" w:rsidP="00F77D5E">
      <w:pPr>
        <w:spacing w:after="0" w:line="36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6" w:name="_Toc70270108"/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2.2. Квадратный трехчлен в уравнениях</w:t>
      </w:r>
      <w:bookmarkEnd w:id="6"/>
    </w:p>
    <w:p w14:paraId="2C356C33" w14:textId="77777777" w:rsidR="00B9666C" w:rsidRPr="00B9666C" w:rsidRDefault="00B9666C" w:rsidP="00F77D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Пример 1.</w:t>
      </w:r>
      <w:r w:rsidRPr="00B96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 все значения параметра </w:t>
      </w:r>
      <w:r w:rsidRPr="00B966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 которых уравнение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       a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-4x+a+3=0</m:t>
        </m:r>
      </m:oMath>
      <w:r w:rsidRPr="00B96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666C">
        <w:rPr>
          <w:rFonts w:ascii="Times New Roman" w:eastAsia="Calibri" w:hAnsi="Times New Roman" w:cs="Times New Roman"/>
          <w:sz w:val="28"/>
          <w:szCs w:val="28"/>
        </w:rPr>
        <w:t>имеет более одного корня.</w:t>
      </w:r>
    </w:p>
    <w:p w14:paraId="1884B32D" w14:textId="77777777" w:rsidR="00B9666C" w:rsidRPr="00B9666C" w:rsidRDefault="00B9666C" w:rsidP="00F77D5E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B9666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Решение: </w:t>
      </w:r>
    </w:p>
    <w:p w14:paraId="35DA863D" w14:textId="77777777" w:rsidR="00B9666C" w:rsidRPr="00B9666C" w:rsidRDefault="00B9666C" w:rsidP="00F77D5E">
      <w:pPr>
        <w:spacing w:after="0" w:line="360" w:lineRule="auto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B9666C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Если a = 0, то уравнение примет вид -4x = -3 и имеет единственный корень x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</m:oMath>
      <w:r w:rsidRPr="00B9666C">
        <w:rPr>
          <w:rFonts w:ascii="Times New Roman" w:eastAsia="Calibri" w:hAnsi="Times New Roman" w:cs="Times New Roman"/>
          <w:sz w:val="28"/>
          <w:szCs w:val="28"/>
        </w:rPr>
        <w:t>, что не удовлетворяет условию.</w:t>
      </w:r>
    </w:p>
    <w:p w14:paraId="1B5C912D" w14:textId="77777777" w:rsidR="00B9666C" w:rsidRPr="00B9666C" w:rsidRDefault="00B9666C" w:rsidP="00F77D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2) Если a ≠ 0, то данное уравнение – квадратное. Оно имеет два корня, если его D &gt; 0. </w:t>
      </w:r>
    </w:p>
    <w:p w14:paraId="493A3BF8" w14:textId="2409C9D1" w:rsidR="00B9666C" w:rsidRPr="00B9666C" w:rsidRDefault="00B9666C" w:rsidP="0008603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D = 16 – 4a(a + 3) = 16 – 4a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12a = - 4a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12a + 16; - 4a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– 12a + 16 &gt; 0; a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+ 3a – 4 &lt; 0.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Решая квадратичное неравенство, получаем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666C">
        <w:rPr>
          <w:rFonts w:ascii="Times New Roman" w:eastAsia="Calibri" w:hAnsi="Times New Roman" w:cs="Times New Roman"/>
          <w:sz w:val="28"/>
          <w:szCs w:val="28"/>
        </w:rPr>
        <w:t>(-4; 1). Однако в полученный промежуток (-4; 1) входит число 0, которое, как мы уже проверили, не подходит, следовательно</w:t>
      </w:r>
      <w:r w:rsidR="00086037">
        <w:rPr>
          <w:rFonts w:ascii="Times New Roman" w:eastAsia="Calibri" w:hAnsi="Times New Roman" w:cs="Times New Roman"/>
          <w:sz w:val="28"/>
          <w:szCs w:val="28"/>
        </w:rPr>
        <w:t>,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(-4; 0)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∪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(0; 1)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1B8404" w14:textId="77777777" w:rsidR="00B9666C" w:rsidRPr="00B9666C" w:rsidRDefault="00B9666C" w:rsidP="00F77D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Ответ.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(-4; 0)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∪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(0; 1)</w:t>
      </w:r>
      <w:r w:rsidRPr="00B966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51B9B8" w14:textId="77777777" w:rsidR="00B9666C" w:rsidRPr="00B9666C" w:rsidRDefault="00B9666C" w:rsidP="00F77D5E">
      <w:pPr>
        <w:spacing w:after="0" w:line="36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7" w:name="_Toc70270109"/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2.3. Квадратный трехчлен в неравенствах</w:t>
      </w:r>
      <w:bookmarkEnd w:id="7"/>
    </w:p>
    <w:p w14:paraId="624E99F7" w14:textId="77777777" w:rsidR="00B9666C" w:rsidRPr="00B9666C" w:rsidRDefault="00B9666C" w:rsidP="00F77D5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66C">
        <w:rPr>
          <w:rFonts w:ascii="Times New Roman" w:eastAsia="Calibri" w:hAnsi="Times New Roman" w:cs="Times New Roman"/>
          <w:i/>
          <w:sz w:val="28"/>
          <w:szCs w:val="28"/>
        </w:rPr>
        <w:t xml:space="preserve">Пример 1. </w:t>
      </w:r>
      <w:r w:rsidRPr="00B9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все значения параметра а, при которых для любого значения х выполнено неравенство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x+1&gt;0</m:t>
        </m:r>
      </m:oMath>
      <w:r w:rsidRPr="00B96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57590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Решение: </w:t>
      </w:r>
    </w:p>
    <w:p w14:paraId="412C178A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– 1 = 0, то неравенство становится линейным. При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= 1 получаем неравенство 1 &gt; 0, оно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верно для любых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966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8FD748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= -1 получаем 4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&lt; 1;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</m:oMath>
      <w:r w:rsidRPr="00B96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Неравенство выполняется не для всех х, значит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≠ -1.</w:t>
      </w:r>
    </w:p>
    <w:p w14:paraId="5042D04E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≠ 1 и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≠ -1, то, чтобы неравенство выполнялось для любых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должен быть меньше 0(чтобы парабола была выше оси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Ox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), ветви параболы направлены вверх, т.е. коэффициент при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B9666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больше 0. Тогда получаем систему:</w:t>
      </w:r>
    </w:p>
    <w:p w14:paraId="2E3E1070" w14:textId="77777777" w:rsidR="00B9666C" w:rsidRPr="00B9666C" w:rsidRDefault="00852821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-1&gt;0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(a-1)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+1&lt;0</m:t>
                  </m:r>
                </m:e>
              </m:eqAr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↔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a-1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a+1</m:t>
                          </m:r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&gt;0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2-2a&lt;0</m:t>
                      </m:r>
                    </m:e>
                  </m:eqAr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↔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a ∈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m:t>∞; -1</m:t>
                      </m:r>
                      <m:ctrlP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∪(1; +∞)</m:t>
                  </m:r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a ∈</m:t>
                  </m:r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(1; +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∞)</m:t>
                  </m:r>
                </m:e>
              </m:eqArr>
            </m:e>
          </m:d>
        </m:oMath>
      </m:oMathPara>
    </w:p>
    <w:p w14:paraId="1E0952D6" w14:textId="77777777" w:rsidR="00B9666C" w:rsidRPr="00B9666C" w:rsidRDefault="00B9666C" w:rsidP="00F77D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66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Ответ: </w:t>
      </w:r>
      <w:r w:rsidRPr="00B966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9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6C">
        <w:rPr>
          <w:rFonts w:ascii="Cambria Math" w:eastAsia="Calibri" w:hAnsi="Cambria Math" w:cs="Cambria Math"/>
          <w:color w:val="000000"/>
          <w:sz w:val="28"/>
          <w:szCs w:val="28"/>
          <w:bdr w:val="none" w:sz="0" w:space="0" w:color="auto" w:frame="1"/>
          <w:lang w:eastAsia="ru-RU"/>
        </w:rPr>
        <w:t>∈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[1; +∞)</w:t>
      </w:r>
    </w:p>
    <w:p w14:paraId="033BB16F" w14:textId="77777777" w:rsidR="00086037" w:rsidRDefault="00086037" w:rsidP="00F77D5E">
      <w:pPr>
        <w:spacing w:after="0" w:line="36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8" w:name="_Toc70270111"/>
    </w:p>
    <w:p w14:paraId="11B93043" w14:textId="2690272D" w:rsidR="00B9666C" w:rsidRPr="00B9666C" w:rsidRDefault="00B9666C" w:rsidP="00F77D5E">
      <w:pPr>
        <w:spacing w:after="0" w:line="36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End w:id="8"/>
      <w:r w:rsidR="00D52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087D45CC" w14:textId="4FE45267" w:rsidR="00B9666C" w:rsidRPr="00B9666C" w:rsidRDefault="00B9666C" w:rsidP="00F95DC6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Бояркина Г.П., Пащенко Г.Я. Задачи с параметрами: Учебное</w:t>
      </w:r>
      <w:r w:rsidR="00465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пособие.</w:t>
      </w:r>
      <w:r w:rsidR="00465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Иркутск: </w:t>
      </w:r>
      <w:proofErr w:type="spellStart"/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ИрИИТ</w:t>
      </w:r>
      <w:proofErr w:type="spellEnd"/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, 2000.- 146с.</w:t>
      </w:r>
    </w:p>
    <w:p w14:paraId="48EB5337" w14:textId="053A1848" w:rsidR="00B9666C" w:rsidRPr="00B9666C" w:rsidRDefault="00B9666C" w:rsidP="00F95DC6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Горнштейн</w:t>
      </w:r>
      <w:proofErr w:type="spellEnd"/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П.И., Полонский В.Б., Якир М.С. Задачи с параметрами.</w:t>
      </w:r>
      <w:r w:rsidR="00465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- М.: ИЛЕКСА, Харьков: Гимназия, 1998,- 336с.</w:t>
      </w:r>
    </w:p>
    <w:p w14:paraId="06E42FFD" w14:textId="20C233FC" w:rsidR="00B9666C" w:rsidRPr="00B9666C" w:rsidRDefault="00B9666C" w:rsidP="00F95DC6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Крамор</w:t>
      </w:r>
      <w:proofErr w:type="spellEnd"/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В.С. Примеры с параметрами и их решения.-М.:</w:t>
      </w:r>
      <w:r w:rsidR="00465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ИНФРА-М, 1997.-40с.</w:t>
      </w:r>
    </w:p>
    <w:p w14:paraId="7B11A990" w14:textId="77777777" w:rsidR="00B9666C" w:rsidRPr="00B9666C" w:rsidRDefault="00B9666C" w:rsidP="00F95DC6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66C">
        <w:rPr>
          <w:rFonts w:ascii="Times New Roman" w:eastAsia="Calibri" w:hAnsi="Times New Roman" w:cs="Times New Roman"/>
          <w:color w:val="000000"/>
          <w:sz w:val="28"/>
          <w:szCs w:val="28"/>
        </w:rPr>
        <w:t>Шабунин Н.И. Уравнения и системы уравнений.-М.: Аквариум, 1997.-272с.</w:t>
      </w:r>
    </w:p>
    <w:p w14:paraId="13216ACB" w14:textId="77777777" w:rsidR="00F042AB" w:rsidRPr="00B43009" w:rsidRDefault="00F042AB" w:rsidP="00F77D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042AB" w:rsidRPr="00B43009" w:rsidSect="00F77D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9DB"/>
    <w:multiLevelType w:val="multilevel"/>
    <w:tmpl w:val="034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6152"/>
    <w:multiLevelType w:val="multilevel"/>
    <w:tmpl w:val="6DD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27CDD"/>
    <w:multiLevelType w:val="hybridMultilevel"/>
    <w:tmpl w:val="02E2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81720"/>
    <w:multiLevelType w:val="multilevel"/>
    <w:tmpl w:val="9A90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710D9"/>
    <w:multiLevelType w:val="multilevel"/>
    <w:tmpl w:val="051A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8631F"/>
    <w:multiLevelType w:val="multilevel"/>
    <w:tmpl w:val="DC28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6C"/>
    <w:rsid w:val="00086037"/>
    <w:rsid w:val="00123F5B"/>
    <w:rsid w:val="004654EA"/>
    <w:rsid w:val="00852821"/>
    <w:rsid w:val="00B43009"/>
    <w:rsid w:val="00B9666C"/>
    <w:rsid w:val="00CA54CC"/>
    <w:rsid w:val="00D525E3"/>
    <w:rsid w:val="00DC3174"/>
    <w:rsid w:val="00EB3298"/>
    <w:rsid w:val="00F042AB"/>
    <w:rsid w:val="00F77D5E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1062"/>
  <w15:chartTrackingRefBased/>
  <w15:docId w15:val="{9E3D8A7F-67F4-4AD3-8AC8-446CBF85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66C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00000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6C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66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9666C"/>
    <w:pPr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9666C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9666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B9666C"/>
  </w:style>
  <w:style w:type="character" w:customStyle="1" w:styleId="10">
    <w:name w:val="Заголовок 1 Знак"/>
    <w:basedOn w:val="a0"/>
    <w:link w:val="1"/>
    <w:uiPriority w:val="9"/>
    <w:rsid w:val="00B9666C"/>
    <w:rPr>
      <w:rFonts w:ascii="Times New Roman" w:eastAsia="Times New Roman" w:hAnsi="Times New Roman" w:cs="Times New Roman"/>
      <w:b/>
      <w:color w:val="00000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66C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666C"/>
    <w:rPr>
      <w:rFonts w:ascii="Cambria" w:eastAsia="Times New Roman" w:hAnsi="Cambria" w:cs="Times New Roman"/>
      <w:b/>
      <w:bCs/>
      <w:color w:val="4F81BD"/>
    </w:rPr>
  </w:style>
  <w:style w:type="character" w:customStyle="1" w:styleId="13">
    <w:name w:val="Гиперссылка1"/>
    <w:basedOn w:val="a0"/>
    <w:uiPriority w:val="99"/>
    <w:semiHidden/>
    <w:unhideWhenUsed/>
    <w:rsid w:val="00B9666C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9666C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B9666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666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semiHidden/>
    <w:unhideWhenUsed/>
    <w:rsid w:val="00B9666C"/>
    <w:pPr>
      <w:spacing w:after="100" w:line="276" w:lineRule="auto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B9666C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966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66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966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9666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66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66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66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B9666C"/>
  </w:style>
  <w:style w:type="character" w:styleId="ab">
    <w:name w:val="Placeholder Text"/>
    <w:basedOn w:val="a0"/>
    <w:uiPriority w:val="99"/>
    <w:semiHidden/>
    <w:rsid w:val="00B9666C"/>
    <w:rPr>
      <w:color w:val="808080"/>
    </w:rPr>
  </w:style>
  <w:style w:type="character" w:customStyle="1" w:styleId="mjx-char">
    <w:name w:val="mjx-char"/>
    <w:basedOn w:val="a0"/>
    <w:rsid w:val="00B9666C"/>
  </w:style>
  <w:style w:type="character" w:customStyle="1" w:styleId="mjxassistivemathml">
    <w:name w:val="mjx_assistive_mathml"/>
    <w:basedOn w:val="a0"/>
    <w:rsid w:val="00B9666C"/>
  </w:style>
  <w:style w:type="character" w:customStyle="1" w:styleId="110">
    <w:name w:val="Заголовок 1 Знак1"/>
    <w:basedOn w:val="a0"/>
    <w:uiPriority w:val="9"/>
    <w:rsid w:val="00B966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966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966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9666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96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timetoti</dc:creator>
  <cp:keywords/>
  <dc:description/>
  <cp:lastModifiedBy>Natalia Natalia</cp:lastModifiedBy>
  <cp:revision>3</cp:revision>
  <dcterms:created xsi:type="dcterms:W3CDTF">2022-02-12T15:16:00Z</dcterms:created>
  <dcterms:modified xsi:type="dcterms:W3CDTF">2022-02-12T16:22:00Z</dcterms:modified>
</cp:coreProperties>
</file>