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75" w:rsidRPr="00BA0475" w:rsidRDefault="00BA0475" w:rsidP="00BA0475">
      <w:pPr>
        <w:spacing w:line="360" w:lineRule="auto"/>
        <w:ind w:left="112" w:right="186" w:firstLine="739"/>
        <w:jc w:val="center"/>
        <w:rPr>
          <w:rFonts w:ascii="Times New Roman" w:hAnsi="Times New Roman" w:cs="Times New Roman"/>
          <w:b/>
          <w:color w:val="221F1F"/>
          <w:sz w:val="28"/>
        </w:rPr>
      </w:pPr>
      <w:bookmarkStart w:id="0" w:name="_GoBack"/>
      <w:r w:rsidRPr="00BA0475">
        <w:rPr>
          <w:rFonts w:ascii="Times New Roman" w:hAnsi="Times New Roman" w:cs="Times New Roman"/>
          <w:b/>
          <w:color w:val="221F1F"/>
          <w:sz w:val="28"/>
        </w:rPr>
        <w:t>ПРИЧИНЫ ОБРАЩЕНИЯ ЗА КОНСУЛЬТАЦИЕЙ К ЛОГОПЕДУ</w:t>
      </w:r>
    </w:p>
    <w:bookmarkEnd w:id="0"/>
    <w:p w:rsidR="004C7C03" w:rsidRPr="00BA0475" w:rsidRDefault="00BA0475" w:rsidP="00BA0475">
      <w:pPr>
        <w:spacing w:line="360" w:lineRule="auto"/>
        <w:ind w:left="112" w:right="186" w:firstLine="739"/>
        <w:rPr>
          <w:rFonts w:ascii="Times New Roman" w:hAnsi="Times New Roman" w:cs="Times New Roman"/>
          <w:i/>
          <w:sz w:val="24"/>
          <w:szCs w:val="24"/>
        </w:rPr>
      </w:pPr>
      <w:r w:rsidRPr="00BA0475">
        <w:rPr>
          <w:rFonts w:ascii="Times New Roman" w:hAnsi="Times New Roman" w:cs="Times New Roman"/>
          <w:i/>
          <w:color w:val="221F1F"/>
          <w:sz w:val="24"/>
          <w:szCs w:val="24"/>
        </w:rPr>
        <w:t>Грамотная и понятная речь – не врожденное качество. Ребенок на протяжении всех первых лет</w:t>
      </w:r>
      <w:r w:rsidRPr="00BA0475">
        <w:rPr>
          <w:rFonts w:ascii="Times New Roman" w:hAnsi="Times New Roman" w:cs="Times New Roman"/>
          <w:i/>
          <w:color w:val="221F1F"/>
          <w:sz w:val="24"/>
          <w:szCs w:val="24"/>
        </w:rPr>
        <w:t xml:space="preserve"> жизни шаг за шагом учится правильно и четко произносить разные звуки, составлять слова и предложения, выражать свои мысли последовательно и ясно. Но нередко речевое развитие проходит</w:t>
      </w:r>
      <w:r w:rsidRPr="00BA0475">
        <w:rPr>
          <w:rFonts w:ascii="Times New Roman" w:hAnsi="Times New Roman" w:cs="Times New Roman"/>
          <w:i/>
          <w:color w:val="221F1F"/>
          <w:spacing w:val="-7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i/>
          <w:color w:val="221F1F"/>
          <w:sz w:val="24"/>
          <w:szCs w:val="24"/>
        </w:rPr>
        <w:t>со</w:t>
      </w:r>
      <w:r w:rsidRPr="00BA0475">
        <w:rPr>
          <w:rFonts w:ascii="Times New Roman" w:hAnsi="Times New Roman" w:cs="Times New Roman"/>
          <w:i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i/>
          <w:color w:val="221F1F"/>
          <w:sz w:val="24"/>
          <w:szCs w:val="24"/>
        </w:rPr>
        <w:t>сложностями.</w:t>
      </w:r>
      <w:r w:rsidRPr="00BA0475">
        <w:rPr>
          <w:rFonts w:ascii="Times New Roman" w:hAnsi="Times New Roman" w:cs="Times New Roman"/>
          <w:i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i/>
          <w:color w:val="221F1F"/>
          <w:sz w:val="24"/>
          <w:szCs w:val="24"/>
        </w:rPr>
        <w:t>Если</w:t>
      </w:r>
      <w:r w:rsidRPr="00BA0475">
        <w:rPr>
          <w:rFonts w:ascii="Times New Roman" w:hAnsi="Times New Roman" w:cs="Times New Roman"/>
          <w:i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i/>
          <w:color w:val="221F1F"/>
          <w:sz w:val="24"/>
          <w:szCs w:val="24"/>
        </w:rPr>
        <w:t>родители</w:t>
      </w:r>
      <w:r w:rsidRPr="00BA0475">
        <w:rPr>
          <w:rFonts w:ascii="Times New Roman" w:hAnsi="Times New Roman" w:cs="Times New Roman"/>
          <w:i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i/>
          <w:color w:val="221F1F"/>
          <w:sz w:val="24"/>
          <w:szCs w:val="24"/>
        </w:rPr>
        <w:t>замечают</w:t>
      </w:r>
      <w:r w:rsidRPr="00BA0475">
        <w:rPr>
          <w:rFonts w:ascii="Times New Roman" w:hAnsi="Times New Roman" w:cs="Times New Roman"/>
          <w:i/>
          <w:color w:val="221F1F"/>
          <w:spacing w:val="-8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i/>
          <w:color w:val="221F1F"/>
          <w:sz w:val="24"/>
          <w:szCs w:val="24"/>
        </w:rPr>
        <w:t>у</w:t>
      </w:r>
      <w:r w:rsidRPr="00BA0475">
        <w:rPr>
          <w:rFonts w:ascii="Times New Roman" w:hAnsi="Times New Roman" w:cs="Times New Roman"/>
          <w:i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i/>
          <w:color w:val="221F1F"/>
          <w:sz w:val="24"/>
          <w:szCs w:val="24"/>
        </w:rPr>
        <w:t>ребенка</w:t>
      </w:r>
      <w:r w:rsidRPr="00BA0475">
        <w:rPr>
          <w:rFonts w:ascii="Times New Roman" w:hAnsi="Times New Roman" w:cs="Times New Roman"/>
          <w:i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i/>
          <w:color w:val="221F1F"/>
          <w:sz w:val="24"/>
          <w:szCs w:val="24"/>
        </w:rPr>
        <w:t>какие-то</w:t>
      </w:r>
      <w:r w:rsidRPr="00BA0475">
        <w:rPr>
          <w:rFonts w:ascii="Times New Roman" w:hAnsi="Times New Roman" w:cs="Times New Roman"/>
          <w:i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i/>
          <w:color w:val="221F1F"/>
          <w:sz w:val="24"/>
          <w:szCs w:val="24"/>
        </w:rPr>
        <w:t>проблемы</w:t>
      </w:r>
      <w:r w:rsidRPr="00BA0475">
        <w:rPr>
          <w:rFonts w:ascii="Times New Roman" w:hAnsi="Times New Roman" w:cs="Times New Roman"/>
          <w:i/>
          <w:color w:val="221F1F"/>
          <w:spacing w:val="-1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i/>
          <w:color w:val="221F1F"/>
          <w:sz w:val="24"/>
          <w:szCs w:val="24"/>
        </w:rPr>
        <w:t>с</w:t>
      </w:r>
      <w:r w:rsidRPr="00BA0475">
        <w:rPr>
          <w:rFonts w:ascii="Times New Roman" w:hAnsi="Times New Roman" w:cs="Times New Roman"/>
          <w:i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i/>
          <w:color w:val="221F1F"/>
          <w:sz w:val="24"/>
          <w:szCs w:val="24"/>
        </w:rPr>
        <w:t>реч</w:t>
      </w:r>
      <w:r w:rsidRPr="00BA0475">
        <w:rPr>
          <w:rFonts w:ascii="Times New Roman" w:hAnsi="Times New Roman" w:cs="Times New Roman"/>
          <w:i/>
          <w:color w:val="221F1F"/>
          <w:sz w:val="24"/>
          <w:szCs w:val="24"/>
        </w:rPr>
        <w:t>ью,</w:t>
      </w:r>
      <w:r w:rsidRPr="00BA0475">
        <w:rPr>
          <w:rFonts w:ascii="Times New Roman" w:hAnsi="Times New Roman" w:cs="Times New Roman"/>
          <w:i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i/>
          <w:color w:val="221F1F"/>
          <w:sz w:val="24"/>
          <w:szCs w:val="24"/>
        </w:rPr>
        <w:t>важно, как можно скорее обратиться к специалисту – логопеду.</w:t>
      </w:r>
    </w:p>
    <w:p w:rsidR="004C7C03" w:rsidRPr="00BA0475" w:rsidRDefault="00BA0475" w:rsidP="00BA0475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color w:val="084E93"/>
          <w:sz w:val="24"/>
          <w:szCs w:val="24"/>
        </w:rPr>
        <w:t>Когда</w:t>
      </w:r>
      <w:r w:rsidRPr="00BA0475">
        <w:rPr>
          <w:rFonts w:ascii="Times New Roman" w:hAnsi="Times New Roman" w:cs="Times New Roman"/>
          <w:color w:val="084E93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стоит</w:t>
      </w:r>
      <w:r w:rsidRPr="00BA0475">
        <w:rPr>
          <w:rFonts w:ascii="Times New Roman" w:hAnsi="Times New Roman" w:cs="Times New Roman"/>
          <w:color w:val="084E93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обращаться</w:t>
      </w:r>
      <w:r w:rsidRPr="00BA0475">
        <w:rPr>
          <w:rFonts w:ascii="Times New Roman" w:hAnsi="Times New Roman" w:cs="Times New Roman"/>
          <w:color w:val="084E93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к</w:t>
      </w:r>
      <w:r w:rsidRPr="00BA0475">
        <w:rPr>
          <w:rFonts w:ascii="Times New Roman" w:hAnsi="Times New Roman" w:cs="Times New Roman"/>
          <w:color w:val="084E93"/>
          <w:spacing w:val="-1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pacing w:val="-2"/>
          <w:sz w:val="24"/>
          <w:szCs w:val="24"/>
        </w:rPr>
        <w:t>логопеду?</w:t>
      </w:r>
    </w:p>
    <w:p w:rsidR="004C7C03" w:rsidRPr="00BA0475" w:rsidRDefault="00BA0475" w:rsidP="00BA0475">
      <w:pPr>
        <w:pStyle w:val="a4"/>
        <w:numPr>
          <w:ilvl w:val="0"/>
          <w:numId w:val="2"/>
        </w:numPr>
        <w:spacing w:line="360" w:lineRule="auto"/>
        <w:ind w:left="0" w:right="456" w:firstLine="739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 xml:space="preserve">до 1 года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 xml:space="preserve">– если у ребенка нет </w:t>
      </w:r>
      <w:proofErr w:type="spellStart"/>
      <w:r w:rsidRPr="00BA0475">
        <w:rPr>
          <w:rFonts w:ascii="Times New Roman" w:hAnsi="Times New Roman" w:cs="Times New Roman"/>
          <w:color w:val="221F1F"/>
          <w:sz w:val="24"/>
          <w:szCs w:val="24"/>
        </w:rPr>
        <w:t>гуления</w:t>
      </w:r>
      <w:proofErr w:type="spellEnd"/>
      <w:r w:rsidRPr="00BA0475">
        <w:rPr>
          <w:rFonts w:ascii="Times New Roman" w:hAnsi="Times New Roman" w:cs="Times New Roman"/>
          <w:color w:val="221F1F"/>
          <w:sz w:val="24"/>
          <w:szCs w:val="24"/>
        </w:rPr>
        <w:t xml:space="preserve"> и лепета, то есть попыток произносить сначала отдельные</w:t>
      </w:r>
      <w:r w:rsidRPr="00BA0475">
        <w:rPr>
          <w:rFonts w:ascii="Times New Roman" w:hAnsi="Times New Roman" w:cs="Times New Roman"/>
          <w:color w:val="221F1F"/>
          <w:spacing w:val="-10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звуки</w:t>
      </w:r>
      <w:r w:rsidRPr="00BA0475"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(«агу»,</w:t>
      </w:r>
      <w:r w:rsidRPr="00BA0475"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«</w:t>
      </w:r>
      <w:proofErr w:type="spellStart"/>
      <w:r w:rsidRPr="00BA0475">
        <w:rPr>
          <w:rFonts w:ascii="Times New Roman" w:hAnsi="Times New Roman" w:cs="Times New Roman"/>
          <w:color w:val="221F1F"/>
          <w:sz w:val="24"/>
          <w:szCs w:val="24"/>
        </w:rPr>
        <w:t>гы</w:t>
      </w:r>
      <w:proofErr w:type="spellEnd"/>
      <w:r w:rsidRPr="00BA0475">
        <w:rPr>
          <w:rFonts w:ascii="Times New Roman" w:hAnsi="Times New Roman" w:cs="Times New Roman"/>
          <w:color w:val="221F1F"/>
          <w:sz w:val="24"/>
          <w:szCs w:val="24"/>
        </w:rPr>
        <w:t>»,</w:t>
      </w:r>
      <w:r w:rsidRPr="00BA0475"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«</w:t>
      </w:r>
      <w:proofErr w:type="spellStart"/>
      <w:r w:rsidRPr="00BA0475">
        <w:rPr>
          <w:rFonts w:ascii="Times New Roman" w:hAnsi="Times New Roman" w:cs="Times New Roman"/>
          <w:color w:val="221F1F"/>
          <w:sz w:val="24"/>
          <w:szCs w:val="24"/>
        </w:rPr>
        <w:t>кхх</w:t>
      </w:r>
      <w:proofErr w:type="spellEnd"/>
      <w:r w:rsidRPr="00BA0475">
        <w:rPr>
          <w:rFonts w:ascii="Times New Roman" w:hAnsi="Times New Roman" w:cs="Times New Roman"/>
          <w:color w:val="221F1F"/>
          <w:sz w:val="24"/>
          <w:szCs w:val="24"/>
        </w:rPr>
        <w:t>»),</w:t>
      </w:r>
      <w:r w:rsidRPr="00BA0475"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BA0475"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затем</w:t>
      </w:r>
      <w:r w:rsidRPr="00BA0475"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повторяющиеся</w:t>
      </w:r>
      <w:r w:rsidRPr="00BA0475"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слоги</w:t>
      </w:r>
      <w:r w:rsidRPr="00BA0475"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(«</w:t>
      </w:r>
      <w:proofErr w:type="spellStart"/>
      <w:r w:rsidRPr="00BA0475">
        <w:rPr>
          <w:rFonts w:ascii="Times New Roman" w:hAnsi="Times New Roman" w:cs="Times New Roman"/>
          <w:color w:val="221F1F"/>
          <w:sz w:val="24"/>
          <w:szCs w:val="24"/>
        </w:rPr>
        <w:t>бубу</w:t>
      </w:r>
      <w:proofErr w:type="spellEnd"/>
      <w:r w:rsidRPr="00BA0475">
        <w:rPr>
          <w:rFonts w:ascii="Times New Roman" w:hAnsi="Times New Roman" w:cs="Times New Roman"/>
          <w:color w:val="221F1F"/>
          <w:sz w:val="24"/>
          <w:szCs w:val="24"/>
        </w:rPr>
        <w:t>»,</w:t>
      </w:r>
      <w:r w:rsidRPr="00BA0475"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«</w:t>
      </w:r>
      <w:proofErr w:type="spellStart"/>
      <w:r w:rsidRPr="00BA0475">
        <w:rPr>
          <w:rFonts w:ascii="Times New Roman" w:hAnsi="Times New Roman" w:cs="Times New Roman"/>
          <w:color w:val="221F1F"/>
          <w:sz w:val="24"/>
          <w:szCs w:val="24"/>
        </w:rPr>
        <w:t>гиги</w:t>
      </w:r>
      <w:proofErr w:type="spellEnd"/>
      <w:r w:rsidRPr="00BA0475">
        <w:rPr>
          <w:rFonts w:ascii="Times New Roman" w:hAnsi="Times New Roman" w:cs="Times New Roman"/>
          <w:color w:val="221F1F"/>
          <w:sz w:val="24"/>
          <w:szCs w:val="24"/>
        </w:rPr>
        <w:t>»,</w:t>
      </w:r>
      <w:r w:rsidRPr="00BA0475"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>«</w:t>
      </w:r>
      <w:proofErr w:type="spellStart"/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>диди</w:t>
      </w:r>
      <w:proofErr w:type="spellEnd"/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», 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>«тата»).</w:t>
      </w:r>
    </w:p>
    <w:p w:rsidR="004C7C03" w:rsidRPr="00BA0475" w:rsidRDefault="00BA0475" w:rsidP="00BA0475">
      <w:pPr>
        <w:pStyle w:val="a4"/>
        <w:numPr>
          <w:ilvl w:val="0"/>
          <w:numId w:val="2"/>
        </w:numPr>
        <w:spacing w:line="360" w:lineRule="auto"/>
        <w:ind w:left="0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1-2</w:t>
      </w:r>
      <w:r w:rsidRPr="00BA0475">
        <w:rPr>
          <w:rFonts w:ascii="Times New Roman" w:hAnsi="Times New Roman" w:cs="Times New Roman"/>
          <w:b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года</w:t>
      </w:r>
      <w:r w:rsidRPr="00BA0475">
        <w:rPr>
          <w:rFonts w:ascii="Times New Roman" w:hAnsi="Times New Roman" w:cs="Times New Roman"/>
          <w:b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–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если</w:t>
      </w:r>
      <w:r w:rsidRPr="00BA0475"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ребенок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совсем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не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>говорит.</w:t>
      </w:r>
    </w:p>
    <w:p w:rsidR="004C7C03" w:rsidRPr="00BA0475" w:rsidRDefault="00BA0475" w:rsidP="00BA0475">
      <w:pPr>
        <w:pStyle w:val="a4"/>
        <w:numPr>
          <w:ilvl w:val="0"/>
          <w:numId w:val="2"/>
        </w:numPr>
        <w:spacing w:line="360" w:lineRule="auto"/>
        <w:ind w:left="0" w:right="224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2-3</w:t>
      </w:r>
      <w:r w:rsidRPr="00BA0475">
        <w:rPr>
          <w:rFonts w:ascii="Times New Roman" w:hAnsi="Times New Roman" w:cs="Times New Roman"/>
          <w:b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года</w:t>
      </w:r>
      <w:r w:rsidRPr="00BA0475">
        <w:rPr>
          <w:rFonts w:ascii="Times New Roman" w:hAnsi="Times New Roman" w:cs="Times New Roman"/>
          <w:b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–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если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ребенок</w:t>
      </w:r>
      <w:r w:rsidRPr="00BA0475"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все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понимает,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но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отказывается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говорить,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если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он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почти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не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произносит понятные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слова,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но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при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этом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активно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много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общается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на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«своем»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языке.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Родителей</w:t>
      </w:r>
      <w:r w:rsidRPr="00BA0475"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малыша в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этом</w:t>
      </w:r>
      <w:r w:rsidRPr="00BA0475"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возрасте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должны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настораживать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любые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отличия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речи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ребенка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от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речи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его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сверстников.</w:t>
      </w:r>
    </w:p>
    <w:p w:rsidR="004C7C03" w:rsidRPr="00BA0475" w:rsidRDefault="00BA0475" w:rsidP="00BA0475">
      <w:pPr>
        <w:pStyle w:val="a4"/>
        <w:numPr>
          <w:ilvl w:val="0"/>
          <w:numId w:val="2"/>
        </w:numPr>
        <w:spacing w:line="360" w:lineRule="auto"/>
        <w:ind w:left="0" w:right="511" w:firstLine="739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 xml:space="preserve">4-6 лет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 xml:space="preserve">– если ребенок говорит невнятно, звуки смазанные и нечеткие. </w:t>
      </w:r>
      <w:proofErr w:type="gramStart"/>
      <w:r w:rsidRPr="00BA0475">
        <w:rPr>
          <w:rFonts w:ascii="Times New Roman" w:hAnsi="Times New Roman" w:cs="Times New Roman"/>
          <w:color w:val="221F1F"/>
          <w:sz w:val="24"/>
          <w:szCs w:val="24"/>
        </w:rPr>
        <w:t>Проблемы с речью точно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есть,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если</w:t>
      </w:r>
      <w:r w:rsidRPr="00BA0475"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малыш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смягчает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простые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звуки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(«</w:t>
      </w:r>
      <w:proofErr w:type="spellStart"/>
      <w:r w:rsidRPr="00BA0475">
        <w:rPr>
          <w:rFonts w:ascii="Times New Roman" w:hAnsi="Times New Roman" w:cs="Times New Roman"/>
          <w:color w:val="221F1F"/>
          <w:sz w:val="24"/>
          <w:szCs w:val="24"/>
        </w:rPr>
        <w:t>щапка</w:t>
      </w:r>
      <w:proofErr w:type="spellEnd"/>
      <w:r w:rsidRPr="00BA0475">
        <w:rPr>
          <w:rFonts w:ascii="Times New Roman" w:hAnsi="Times New Roman" w:cs="Times New Roman"/>
          <w:color w:val="221F1F"/>
          <w:sz w:val="24"/>
          <w:szCs w:val="24"/>
        </w:rPr>
        <w:t>»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вместо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«шапка»,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«</w:t>
      </w:r>
      <w:proofErr w:type="spellStart"/>
      <w:r w:rsidRPr="00BA0475">
        <w:rPr>
          <w:rFonts w:ascii="Times New Roman" w:hAnsi="Times New Roman" w:cs="Times New Roman"/>
          <w:color w:val="221F1F"/>
          <w:sz w:val="24"/>
          <w:szCs w:val="24"/>
        </w:rPr>
        <w:t>тяшка</w:t>
      </w:r>
      <w:proofErr w:type="spellEnd"/>
      <w:r w:rsidRPr="00BA0475">
        <w:rPr>
          <w:rFonts w:ascii="Times New Roman" w:hAnsi="Times New Roman" w:cs="Times New Roman"/>
          <w:color w:val="221F1F"/>
          <w:sz w:val="24"/>
          <w:szCs w:val="24"/>
        </w:rPr>
        <w:t>»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вместо</w:t>
      </w:r>
      <w:proofErr w:type="gramEnd"/>
    </w:p>
    <w:p w:rsidR="004C7C03" w:rsidRPr="00BA0475" w:rsidRDefault="00BA0475" w:rsidP="00BA0475">
      <w:pPr>
        <w:pStyle w:val="a3"/>
        <w:spacing w:line="360" w:lineRule="auto"/>
        <w:ind w:left="0" w:firstLine="739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color w:val="221F1F"/>
          <w:sz w:val="24"/>
          <w:szCs w:val="24"/>
        </w:rPr>
        <w:t>«чашка»,</w:t>
      </w:r>
      <w:r w:rsidRPr="00BA0475">
        <w:rPr>
          <w:rFonts w:ascii="Times New Roman" w:hAnsi="Times New Roman" w:cs="Times New Roman"/>
          <w:color w:val="221F1F"/>
          <w:spacing w:val="-1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«</w:t>
      </w:r>
      <w:proofErr w:type="spellStart"/>
      <w:r w:rsidRPr="00BA0475">
        <w:rPr>
          <w:rFonts w:ascii="Times New Roman" w:hAnsi="Times New Roman" w:cs="Times New Roman"/>
          <w:color w:val="221F1F"/>
          <w:sz w:val="24"/>
          <w:szCs w:val="24"/>
        </w:rPr>
        <w:t>масинка</w:t>
      </w:r>
      <w:proofErr w:type="spellEnd"/>
      <w:r w:rsidRPr="00BA0475">
        <w:rPr>
          <w:rFonts w:ascii="Times New Roman" w:hAnsi="Times New Roman" w:cs="Times New Roman"/>
          <w:color w:val="221F1F"/>
          <w:sz w:val="24"/>
          <w:szCs w:val="24"/>
        </w:rPr>
        <w:t>»</w:t>
      </w:r>
      <w:r w:rsidRPr="00BA0475"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вместо</w:t>
      </w:r>
      <w:r w:rsidRPr="00BA0475"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«машинка»),</w:t>
      </w:r>
      <w:r w:rsidRPr="00BA0475">
        <w:rPr>
          <w:rFonts w:ascii="Times New Roman" w:hAnsi="Times New Roman" w:cs="Times New Roman"/>
          <w:color w:val="221F1F"/>
          <w:spacing w:val="-10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не</w:t>
      </w:r>
      <w:r w:rsidRPr="00BA0475"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выговаривает</w:t>
      </w:r>
      <w:r w:rsidRPr="00BA0475"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или</w:t>
      </w:r>
      <w:r w:rsidRPr="00BA0475"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заменяет</w:t>
      </w:r>
      <w:r w:rsidRPr="00BA0475">
        <w:rPr>
          <w:rFonts w:ascii="Times New Roman" w:hAnsi="Times New Roman" w:cs="Times New Roman"/>
          <w:color w:val="221F1F"/>
          <w:spacing w:val="-11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их</w:t>
      </w:r>
      <w:r w:rsidRPr="00BA0475"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(«тот»</w:t>
      </w:r>
      <w:r w:rsidRPr="00BA0475"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>вместо</w:t>
      </w:r>
      <w:r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>«кот»).</w:t>
      </w:r>
    </w:p>
    <w:p w:rsidR="004C7C03" w:rsidRPr="00BA0475" w:rsidRDefault="00BA0475" w:rsidP="00BA0475">
      <w:pPr>
        <w:pStyle w:val="a4"/>
        <w:numPr>
          <w:ilvl w:val="0"/>
          <w:numId w:val="2"/>
        </w:numPr>
        <w:spacing w:line="360" w:lineRule="auto"/>
        <w:ind w:left="0" w:right="195" w:firstLine="739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 xml:space="preserve">старше 6 лет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– если ребенок не произносит или выговаривает неправильно какие-то звуки («р»,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«л»),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запинается,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заикается,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повторяет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первые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слоги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звуки.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Веские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причины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обращения к логопеду – неспособность ребенка отвечать на вопросы, запоминать и пересказывать короткие стишки, рассказы, пропуск или замена слогов в длинных словах.</w:t>
      </w:r>
    </w:p>
    <w:p w:rsidR="004C7C03" w:rsidRPr="00BA0475" w:rsidRDefault="00BA0475" w:rsidP="00BA0475">
      <w:pPr>
        <w:pStyle w:val="a4"/>
        <w:numPr>
          <w:ilvl w:val="0"/>
          <w:numId w:val="2"/>
        </w:numPr>
        <w:spacing w:line="360" w:lineRule="auto"/>
        <w:ind w:left="0" w:firstLine="739"/>
        <w:rPr>
          <w:rFonts w:ascii="Times New Roman" w:hAnsi="Times New Roman" w:cs="Times New Roman"/>
          <w:sz w:val="24"/>
          <w:szCs w:val="24"/>
        </w:rPr>
      </w:pPr>
      <w:proofErr w:type="gramStart"/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в</w:t>
      </w:r>
      <w:proofErr w:type="gramEnd"/>
      <w:r w:rsidRPr="00BA0475">
        <w:rPr>
          <w:rFonts w:ascii="Times New Roman" w:hAnsi="Times New Roman" w:cs="Times New Roman"/>
          <w:b/>
          <w:color w:val="221F1F"/>
          <w:spacing w:val="-7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школьном</w:t>
      </w:r>
      <w:r w:rsidRPr="00BA0475">
        <w:rPr>
          <w:rFonts w:ascii="Times New Roman" w:hAnsi="Times New Roman" w:cs="Times New Roman"/>
          <w:b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возрасте</w:t>
      </w:r>
      <w:r w:rsidRPr="00BA0475">
        <w:rPr>
          <w:rFonts w:ascii="Times New Roman" w:hAnsi="Times New Roman" w:cs="Times New Roman"/>
          <w:b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–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проблемы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чтением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>письмом.</w:t>
      </w:r>
    </w:p>
    <w:p w:rsidR="004C7C03" w:rsidRPr="00BA0475" w:rsidRDefault="00BA0475" w:rsidP="00BA0475">
      <w:pPr>
        <w:pStyle w:val="1"/>
        <w:spacing w:line="360" w:lineRule="auto"/>
        <w:ind w:right="186" w:firstLine="739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color w:val="084E93"/>
          <w:sz w:val="24"/>
          <w:szCs w:val="24"/>
        </w:rPr>
        <w:t>С</w:t>
      </w:r>
      <w:r w:rsidRPr="00BA0475">
        <w:rPr>
          <w:rFonts w:ascii="Times New Roman" w:hAnsi="Times New Roman" w:cs="Times New Roman"/>
          <w:color w:val="084E93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какими</w:t>
      </w:r>
      <w:r w:rsidRPr="00BA0475">
        <w:rPr>
          <w:rFonts w:ascii="Times New Roman" w:hAnsi="Times New Roman" w:cs="Times New Roman"/>
          <w:color w:val="084E93"/>
          <w:spacing w:val="-6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видами</w:t>
      </w:r>
      <w:r w:rsidRPr="00BA0475">
        <w:rPr>
          <w:rFonts w:ascii="Times New Roman" w:hAnsi="Times New Roman" w:cs="Times New Roman"/>
          <w:color w:val="084E93"/>
          <w:spacing w:val="-6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речевых</w:t>
      </w:r>
      <w:r w:rsidRPr="00BA0475">
        <w:rPr>
          <w:rFonts w:ascii="Times New Roman" w:hAnsi="Times New Roman" w:cs="Times New Roman"/>
          <w:color w:val="084E93"/>
          <w:spacing w:val="-8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нарушений</w:t>
      </w:r>
      <w:r w:rsidRPr="00BA0475">
        <w:rPr>
          <w:rFonts w:ascii="Times New Roman" w:hAnsi="Times New Roman" w:cs="Times New Roman"/>
          <w:color w:val="084E93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чаще</w:t>
      </w:r>
      <w:r w:rsidRPr="00BA0475">
        <w:rPr>
          <w:rFonts w:ascii="Times New Roman" w:hAnsi="Times New Roman" w:cs="Times New Roman"/>
          <w:color w:val="084E93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всего</w:t>
      </w:r>
      <w:r w:rsidRPr="00BA0475">
        <w:rPr>
          <w:rFonts w:ascii="Times New Roman" w:hAnsi="Times New Roman" w:cs="Times New Roman"/>
          <w:color w:val="084E93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сталкивается</w:t>
      </w:r>
      <w:r w:rsidRPr="00BA0475">
        <w:rPr>
          <w:rFonts w:ascii="Times New Roman" w:hAnsi="Times New Roman" w:cs="Times New Roman"/>
          <w:color w:val="084E93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в</w:t>
      </w:r>
      <w:r w:rsidRPr="00BA0475">
        <w:rPr>
          <w:rFonts w:ascii="Times New Roman" w:hAnsi="Times New Roman" w:cs="Times New Roman"/>
          <w:color w:val="084E93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своей деятельности учитель-логопед</w:t>
      </w:r>
    </w:p>
    <w:p w:rsidR="004C7C03" w:rsidRPr="00BA0475" w:rsidRDefault="00BA0475" w:rsidP="00BA0475">
      <w:pPr>
        <w:pStyle w:val="a4"/>
        <w:numPr>
          <w:ilvl w:val="0"/>
          <w:numId w:val="2"/>
        </w:numPr>
        <w:spacing w:line="360" w:lineRule="auto"/>
        <w:ind w:left="0" w:right="170" w:firstLine="739"/>
        <w:rPr>
          <w:rFonts w:ascii="Times New Roman" w:hAnsi="Times New Roman" w:cs="Times New Roman"/>
          <w:sz w:val="24"/>
          <w:szCs w:val="24"/>
        </w:rPr>
      </w:pPr>
      <w:proofErr w:type="spellStart"/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Дислалия</w:t>
      </w:r>
      <w:proofErr w:type="spellEnd"/>
      <w:r w:rsidRPr="00BA0475">
        <w:rPr>
          <w:rFonts w:ascii="Times New Roman" w:hAnsi="Times New Roman" w:cs="Times New Roman"/>
          <w:color w:val="221F1F"/>
          <w:sz w:val="24"/>
          <w:szCs w:val="24"/>
        </w:rPr>
        <w:t>.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Неправильное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произношение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звуков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при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нормальном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слухе</w:t>
      </w:r>
      <w:r w:rsidRPr="00BA0475"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отсутствии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проблем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 речевым аппаратом. Считается физиологической нормой для детей младше 5 лет, в старшем возрасте – логопедическим нарушением. Выражается в том, что ребенок заменяет, искажает, пропускает звуки.</w:t>
      </w:r>
    </w:p>
    <w:p w:rsidR="004C7C03" w:rsidRPr="00BA0475" w:rsidRDefault="00BA0475" w:rsidP="00BA0475">
      <w:pPr>
        <w:pStyle w:val="a4"/>
        <w:numPr>
          <w:ilvl w:val="0"/>
          <w:numId w:val="2"/>
        </w:numPr>
        <w:spacing w:line="360" w:lineRule="auto"/>
        <w:ind w:left="0" w:firstLine="739"/>
        <w:rPr>
          <w:rFonts w:ascii="Times New Roman" w:hAnsi="Times New Roman" w:cs="Times New Roman"/>
          <w:sz w:val="24"/>
          <w:szCs w:val="24"/>
        </w:rPr>
      </w:pPr>
      <w:proofErr w:type="spellStart"/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Дисфония</w:t>
      </w:r>
      <w:proofErr w:type="spellEnd"/>
      <w:r w:rsidRPr="00BA0475">
        <w:rPr>
          <w:rFonts w:ascii="Times New Roman" w:hAnsi="Times New Roman" w:cs="Times New Roman"/>
          <w:b/>
          <w:color w:val="221F1F"/>
          <w:spacing w:val="-10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(охриплость</w:t>
      </w:r>
      <w:r w:rsidRPr="00BA0475"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голоса)</w:t>
      </w:r>
      <w:r w:rsidRPr="00BA0475"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BA0475"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афония</w:t>
      </w:r>
      <w:r w:rsidRPr="00BA0475">
        <w:rPr>
          <w:rFonts w:ascii="Times New Roman" w:hAnsi="Times New Roman" w:cs="Times New Roman"/>
          <w:b/>
          <w:color w:val="221F1F"/>
          <w:spacing w:val="-8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(отсутствие</w:t>
      </w:r>
      <w:r w:rsidRPr="00BA0475"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>голоса).</w:t>
      </w:r>
    </w:p>
    <w:p w:rsidR="004C7C03" w:rsidRPr="00BA0475" w:rsidRDefault="00BA0475" w:rsidP="00BA0475">
      <w:pPr>
        <w:pStyle w:val="a4"/>
        <w:numPr>
          <w:ilvl w:val="0"/>
          <w:numId w:val="2"/>
        </w:numPr>
        <w:spacing w:line="360" w:lineRule="auto"/>
        <w:ind w:left="0" w:right="228" w:firstLine="739"/>
        <w:rPr>
          <w:rFonts w:ascii="Times New Roman" w:hAnsi="Times New Roman" w:cs="Times New Roman"/>
          <w:sz w:val="24"/>
          <w:szCs w:val="24"/>
        </w:rPr>
      </w:pPr>
      <w:proofErr w:type="spellStart"/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lastRenderedPageBreak/>
        <w:t>Рин</w:t>
      </w:r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олалия</w:t>
      </w:r>
      <w:proofErr w:type="spellEnd"/>
      <w:r w:rsidRPr="00BA0475">
        <w:rPr>
          <w:rFonts w:ascii="Times New Roman" w:hAnsi="Times New Roman" w:cs="Times New Roman"/>
          <w:color w:val="221F1F"/>
          <w:sz w:val="24"/>
          <w:szCs w:val="24"/>
        </w:rPr>
        <w:t>. Это нарушение характерно для малышей с расщелиной неба. Чем она больше, тем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сильнее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выражены</w:t>
      </w:r>
      <w:r w:rsidRPr="00BA0475"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симптомы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proofErr w:type="spellStart"/>
      <w:r w:rsidRPr="00BA0475">
        <w:rPr>
          <w:rFonts w:ascii="Times New Roman" w:hAnsi="Times New Roman" w:cs="Times New Roman"/>
          <w:color w:val="221F1F"/>
          <w:sz w:val="24"/>
          <w:szCs w:val="24"/>
        </w:rPr>
        <w:t>ринолалии</w:t>
      </w:r>
      <w:proofErr w:type="spellEnd"/>
      <w:r w:rsidRPr="00BA0475">
        <w:rPr>
          <w:rFonts w:ascii="Times New Roman" w:hAnsi="Times New Roman" w:cs="Times New Roman"/>
          <w:color w:val="221F1F"/>
          <w:sz w:val="24"/>
          <w:szCs w:val="24"/>
        </w:rPr>
        <w:t>.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Выражается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дефект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форме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гнусавости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голоса, неразборчивой речи.</w:t>
      </w:r>
    </w:p>
    <w:p w:rsidR="004C7C03" w:rsidRPr="00BA0475" w:rsidRDefault="00BA0475" w:rsidP="00BA0475">
      <w:pPr>
        <w:pStyle w:val="a4"/>
        <w:numPr>
          <w:ilvl w:val="0"/>
          <w:numId w:val="2"/>
        </w:numPr>
        <w:spacing w:line="360" w:lineRule="auto"/>
        <w:ind w:left="0" w:right="114" w:firstLine="739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Дизартрия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. Возникает из-за нарушений иннервации мышц, непосредственно участвующих в формировании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речи.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Малыш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испытывает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трудности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со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звуковыми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артикуляциями.</w:t>
      </w:r>
      <w:r w:rsidRPr="00BA0475"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Речь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 xml:space="preserve">лишена эмоциональной окраски, словарный запас скудный. Дизартрия приводит к проблемам </w:t>
      </w:r>
      <w:proofErr w:type="gramStart"/>
      <w:r w:rsidRPr="00BA0475">
        <w:rPr>
          <w:rFonts w:ascii="Times New Roman" w:hAnsi="Times New Roman" w:cs="Times New Roman"/>
          <w:color w:val="221F1F"/>
          <w:sz w:val="24"/>
          <w:szCs w:val="24"/>
        </w:rPr>
        <w:t>с</w:t>
      </w:r>
      <w:proofErr w:type="gramEnd"/>
    </w:p>
    <w:p w:rsidR="004C7C03" w:rsidRPr="00BA0475" w:rsidRDefault="00BA0475" w:rsidP="00BA0475">
      <w:pPr>
        <w:pStyle w:val="a3"/>
        <w:spacing w:line="360" w:lineRule="auto"/>
        <w:ind w:left="0" w:right="186" w:firstLine="739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color w:val="221F1F"/>
          <w:sz w:val="24"/>
          <w:szCs w:val="24"/>
        </w:rPr>
        <w:t>письмом: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неров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ному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почерку,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разному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размеру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букв.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Ребенок</w:t>
      </w:r>
      <w:r w:rsidRPr="00BA0475"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пишет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грамотно,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но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медленно.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 чтении отмечаются перестановка и замена звуков.</w:t>
      </w:r>
    </w:p>
    <w:p w:rsidR="004C7C03" w:rsidRPr="00BA0475" w:rsidRDefault="00BA0475" w:rsidP="00BA0475">
      <w:pPr>
        <w:pStyle w:val="a4"/>
        <w:numPr>
          <w:ilvl w:val="0"/>
          <w:numId w:val="2"/>
        </w:numPr>
        <w:spacing w:line="360" w:lineRule="auto"/>
        <w:ind w:left="0" w:right="237" w:firstLine="739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Заикание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.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Возникает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из-за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судорог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мышц,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которые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участвуют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звукопроизношении,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момент, когда человек хочет что-то сказать.</w:t>
      </w:r>
    </w:p>
    <w:p w:rsidR="004C7C03" w:rsidRPr="00BA0475" w:rsidRDefault="00BA0475" w:rsidP="00BA0475">
      <w:pPr>
        <w:pStyle w:val="1"/>
        <w:spacing w:line="360" w:lineRule="auto"/>
        <w:ind w:left="0" w:firstLine="739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color w:val="084E93"/>
          <w:sz w:val="24"/>
          <w:szCs w:val="24"/>
        </w:rPr>
        <w:t>Цели</w:t>
      </w:r>
      <w:r w:rsidRPr="00BA0475">
        <w:rPr>
          <w:rFonts w:ascii="Times New Roman" w:hAnsi="Times New Roman" w:cs="Times New Roman"/>
          <w:color w:val="084E93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и</w:t>
      </w:r>
      <w:r w:rsidRPr="00BA0475">
        <w:rPr>
          <w:rFonts w:ascii="Times New Roman" w:hAnsi="Times New Roman" w:cs="Times New Roman"/>
          <w:color w:val="084E93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задачи</w:t>
      </w:r>
      <w:r w:rsidRPr="00BA0475">
        <w:rPr>
          <w:rFonts w:ascii="Times New Roman" w:hAnsi="Times New Roman" w:cs="Times New Roman"/>
          <w:color w:val="084E93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обращения</w:t>
      </w:r>
      <w:r w:rsidRPr="00BA0475">
        <w:rPr>
          <w:rFonts w:ascii="Times New Roman" w:hAnsi="Times New Roman" w:cs="Times New Roman"/>
          <w:color w:val="084E93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к</w:t>
      </w:r>
      <w:r w:rsidRPr="00BA0475">
        <w:rPr>
          <w:rFonts w:ascii="Times New Roman" w:hAnsi="Times New Roman" w:cs="Times New Roman"/>
          <w:color w:val="084E93"/>
          <w:spacing w:val="-1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учителю-</w:t>
      </w:r>
      <w:r w:rsidRPr="00BA0475">
        <w:rPr>
          <w:rFonts w:ascii="Times New Roman" w:hAnsi="Times New Roman" w:cs="Times New Roman"/>
          <w:color w:val="084E93"/>
          <w:spacing w:val="-2"/>
          <w:sz w:val="24"/>
          <w:szCs w:val="24"/>
        </w:rPr>
        <w:t>логопеду</w:t>
      </w:r>
    </w:p>
    <w:p w:rsidR="004C7C03" w:rsidRPr="00BA0475" w:rsidRDefault="00BA0475" w:rsidP="00BA0475">
      <w:pPr>
        <w:pStyle w:val="a3"/>
        <w:spacing w:line="360" w:lineRule="auto"/>
        <w:ind w:left="0" w:right="230" w:firstLine="739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color w:val="221F1F"/>
          <w:sz w:val="24"/>
          <w:szCs w:val="24"/>
        </w:rPr>
        <w:t>Работа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специалиста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заключается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устранении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проблем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устной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речью,</w:t>
      </w:r>
      <w:r w:rsidRPr="00BA0475"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письмом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чтением.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Для этого учитель-логопед решает следующие задачи:</w:t>
      </w:r>
    </w:p>
    <w:p w:rsidR="004C7C03" w:rsidRPr="00BA0475" w:rsidRDefault="00BA0475" w:rsidP="00BA0475">
      <w:pPr>
        <w:pStyle w:val="a4"/>
        <w:numPr>
          <w:ilvl w:val="0"/>
          <w:numId w:val="2"/>
        </w:numPr>
        <w:spacing w:line="360" w:lineRule="auto"/>
        <w:ind w:left="0" w:firstLine="739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>корректирует</w:t>
      </w:r>
      <w:r w:rsidRPr="00BA0475"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>звукопроизношение;</w:t>
      </w:r>
    </w:p>
    <w:p w:rsidR="004C7C03" w:rsidRPr="00BA0475" w:rsidRDefault="00BA0475" w:rsidP="00BA0475">
      <w:pPr>
        <w:pStyle w:val="a4"/>
        <w:numPr>
          <w:ilvl w:val="0"/>
          <w:numId w:val="2"/>
        </w:numPr>
        <w:spacing w:line="360" w:lineRule="auto"/>
        <w:ind w:left="0" w:right="1131" w:firstLine="739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color w:val="221F1F"/>
          <w:sz w:val="24"/>
          <w:szCs w:val="24"/>
        </w:rPr>
        <w:t>формирует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фонематические</w:t>
      </w:r>
      <w:r w:rsidRPr="00BA0475"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процессы,</w:t>
      </w:r>
      <w:r w:rsidRPr="00BA0475"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то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есть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способность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воспринимать,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понимать, анализировать отдельные элементы звуковой речи (звуки, слова, предложения);</w:t>
      </w:r>
    </w:p>
    <w:p w:rsidR="004C7C03" w:rsidRPr="00BA0475" w:rsidRDefault="00BA0475" w:rsidP="00BA0475">
      <w:pPr>
        <w:pStyle w:val="a4"/>
        <w:numPr>
          <w:ilvl w:val="0"/>
          <w:numId w:val="2"/>
        </w:numPr>
        <w:spacing w:line="360" w:lineRule="auto"/>
        <w:ind w:left="0" w:firstLine="739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color w:val="221F1F"/>
          <w:sz w:val="24"/>
          <w:szCs w:val="24"/>
        </w:rPr>
        <w:t>расширяет</w:t>
      </w:r>
      <w:r w:rsidRPr="00BA0475"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BA0475"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обогащает</w:t>
      </w:r>
      <w:r w:rsidRPr="00BA0475">
        <w:rPr>
          <w:rFonts w:ascii="Times New Roman" w:hAnsi="Times New Roman" w:cs="Times New Roman"/>
          <w:color w:val="221F1F"/>
          <w:spacing w:val="-10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словарный</w:t>
      </w:r>
      <w:r w:rsidRPr="00BA0475"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запас</w:t>
      </w:r>
      <w:r w:rsidRPr="00BA0475"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>ребенка;</w:t>
      </w:r>
    </w:p>
    <w:p w:rsidR="004C7C03" w:rsidRPr="00BA0475" w:rsidRDefault="00BA0475" w:rsidP="00BA0475">
      <w:pPr>
        <w:pStyle w:val="a4"/>
        <w:numPr>
          <w:ilvl w:val="0"/>
          <w:numId w:val="2"/>
        </w:numPr>
        <w:spacing w:line="360" w:lineRule="auto"/>
        <w:ind w:left="0" w:firstLine="739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color w:val="221F1F"/>
          <w:sz w:val="24"/>
          <w:szCs w:val="24"/>
        </w:rPr>
        <w:t>развивает</w:t>
      </w:r>
      <w:r w:rsidRPr="00BA0475">
        <w:rPr>
          <w:rFonts w:ascii="Times New Roman" w:hAnsi="Times New Roman" w:cs="Times New Roman"/>
          <w:color w:val="221F1F"/>
          <w:spacing w:val="-10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грамматический</w:t>
      </w:r>
      <w:r w:rsidRPr="00BA0475"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строй</w:t>
      </w:r>
      <w:r w:rsidRPr="00BA0475"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речи,</w:t>
      </w:r>
      <w:r w:rsidRPr="00BA0475">
        <w:rPr>
          <w:rFonts w:ascii="Times New Roman" w:hAnsi="Times New Roman" w:cs="Times New Roman"/>
          <w:color w:val="221F1F"/>
          <w:spacing w:val="-9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ее</w:t>
      </w:r>
      <w:r w:rsidRPr="00BA0475">
        <w:rPr>
          <w:rFonts w:ascii="Times New Roman" w:hAnsi="Times New Roman" w:cs="Times New Roman"/>
          <w:color w:val="221F1F"/>
          <w:spacing w:val="-8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>связность;</w:t>
      </w:r>
    </w:p>
    <w:p w:rsidR="004C7C03" w:rsidRPr="00BA0475" w:rsidRDefault="00BA0475" w:rsidP="00BA0475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739"/>
        <w:rPr>
          <w:rFonts w:ascii="Times New Roman" w:hAnsi="Times New Roman" w:cs="Times New Roman"/>
          <w:sz w:val="21"/>
        </w:rPr>
      </w:pPr>
      <w:r w:rsidRPr="00BA0475">
        <w:rPr>
          <w:rFonts w:ascii="Times New Roman" w:hAnsi="Times New Roman" w:cs="Times New Roman"/>
          <w:color w:val="221F1F"/>
          <w:sz w:val="21"/>
        </w:rPr>
        <w:t>готовит</w:t>
      </w:r>
      <w:r w:rsidRPr="00BA0475">
        <w:rPr>
          <w:rFonts w:ascii="Times New Roman" w:hAnsi="Times New Roman" w:cs="Times New Roman"/>
          <w:color w:val="221F1F"/>
          <w:spacing w:val="-9"/>
          <w:sz w:val="21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1"/>
        </w:rPr>
        <w:t>малыша</w:t>
      </w:r>
      <w:r w:rsidRPr="00BA0475">
        <w:rPr>
          <w:rFonts w:ascii="Times New Roman" w:hAnsi="Times New Roman" w:cs="Times New Roman"/>
          <w:color w:val="221F1F"/>
          <w:spacing w:val="-7"/>
          <w:sz w:val="21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1"/>
        </w:rPr>
        <w:t>к</w:t>
      </w:r>
      <w:r w:rsidRPr="00BA0475">
        <w:rPr>
          <w:rFonts w:ascii="Times New Roman" w:hAnsi="Times New Roman" w:cs="Times New Roman"/>
          <w:color w:val="221F1F"/>
          <w:spacing w:val="-3"/>
          <w:sz w:val="21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1"/>
        </w:rPr>
        <w:t>обучению</w:t>
      </w:r>
      <w:r w:rsidRPr="00BA0475">
        <w:rPr>
          <w:rFonts w:ascii="Times New Roman" w:hAnsi="Times New Roman" w:cs="Times New Roman"/>
          <w:color w:val="221F1F"/>
          <w:spacing w:val="-5"/>
          <w:sz w:val="21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1"/>
        </w:rPr>
        <w:t>письму</w:t>
      </w:r>
      <w:r w:rsidRPr="00BA0475">
        <w:rPr>
          <w:rFonts w:ascii="Times New Roman" w:hAnsi="Times New Roman" w:cs="Times New Roman"/>
          <w:color w:val="221F1F"/>
          <w:spacing w:val="-7"/>
          <w:sz w:val="21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1"/>
        </w:rPr>
        <w:t>и</w:t>
      </w:r>
      <w:r w:rsidRPr="00BA0475">
        <w:rPr>
          <w:rFonts w:ascii="Times New Roman" w:hAnsi="Times New Roman" w:cs="Times New Roman"/>
          <w:color w:val="221F1F"/>
          <w:spacing w:val="-4"/>
          <w:sz w:val="21"/>
        </w:rPr>
        <w:t xml:space="preserve"> </w:t>
      </w:r>
      <w:r w:rsidRPr="00BA0475">
        <w:rPr>
          <w:rFonts w:ascii="Times New Roman" w:hAnsi="Times New Roman" w:cs="Times New Roman"/>
          <w:color w:val="221F1F"/>
          <w:spacing w:val="-2"/>
          <w:sz w:val="21"/>
        </w:rPr>
        <w:t>чтению.</w:t>
      </w:r>
    </w:p>
    <w:p w:rsidR="004C7C03" w:rsidRPr="00BA0475" w:rsidRDefault="00BA0475" w:rsidP="00BA0475">
      <w:pPr>
        <w:pStyle w:val="1"/>
        <w:spacing w:line="360" w:lineRule="auto"/>
        <w:ind w:firstLine="739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color w:val="084E93"/>
          <w:sz w:val="24"/>
          <w:szCs w:val="24"/>
        </w:rPr>
        <w:t>В</w:t>
      </w:r>
      <w:r w:rsidRPr="00BA0475">
        <w:rPr>
          <w:rFonts w:ascii="Times New Roman" w:hAnsi="Times New Roman" w:cs="Times New Roman"/>
          <w:color w:val="084E93"/>
          <w:spacing w:val="-6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каком</w:t>
      </w:r>
      <w:r w:rsidRPr="00BA0475">
        <w:rPr>
          <w:rFonts w:ascii="Times New Roman" w:hAnsi="Times New Roman" w:cs="Times New Roman"/>
          <w:color w:val="084E93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возрасте</w:t>
      </w:r>
      <w:r w:rsidRPr="00BA0475">
        <w:rPr>
          <w:rFonts w:ascii="Times New Roman" w:hAnsi="Times New Roman" w:cs="Times New Roman"/>
          <w:color w:val="084E93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нужно</w:t>
      </w:r>
      <w:r w:rsidRPr="00BA0475">
        <w:rPr>
          <w:rFonts w:ascii="Times New Roman" w:hAnsi="Times New Roman" w:cs="Times New Roman"/>
          <w:color w:val="084E93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начинать</w:t>
      </w:r>
      <w:r w:rsidRPr="00BA0475">
        <w:rPr>
          <w:rFonts w:ascii="Times New Roman" w:hAnsi="Times New Roman" w:cs="Times New Roman"/>
          <w:color w:val="084E93"/>
          <w:spacing w:val="-6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логопедическую</w:t>
      </w:r>
      <w:r w:rsidRPr="00BA0475">
        <w:rPr>
          <w:rFonts w:ascii="Times New Roman" w:hAnsi="Times New Roman" w:cs="Times New Roman"/>
          <w:color w:val="084E93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работу</w:t>
      </w:r>
      <w:r w:rsidRPr="00BA0475">
        <w:rPr>
          <w:rFonts w:ascii="Times New Roman" w:hAnsi="Times New Roman" w:cs="Times New Roman"/>
          <w:color w:val="084E93"/>
          <w:spacing w:val="-8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с</w:t>
      </w:r>
      <w:r w:rsidRPr="00BA0475">
        <w:rPr>
          <w:rFonts w:ascii="Times New Roman" w:hAnsi="Times New Roman" w:cs="Times New Roman"/>
          <w:color w:val="084E93"/>
          <w:spacing w:val="-1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pacing w:val="-2"/>
          <w:sz w:val="24"/>
          <w:szCs w:val="24"/>
        </w:rPr>
        <w:t>ребенком?</w:t>
      </w:r>
    </w:p>
    <w:p w:rsidR="004C7C03" w:rsidRPr="00BA0475" w:rsidRDefault="00BA0475" w:rsidP="00BA0475">
      <w:pPr>
        <w:pStyle w:val="a3"/>
        <w:spacing w:line="360" w:lineRule="auto"/>
        <w:ind w:left="112" w:firstLine="739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color w:val="221F1F"/>
          <w:sz w:val="24"/>
          <w:szCs w:val="24"/>
        </w:rPr>
        <w:t>Раньше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существовало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мнение,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что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ребенка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нет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смысла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приводить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BA0475"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логопеду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возрасте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младше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5 лет. Но оно давно устарело. К 5 годам речь уже во многом сформирована, ведь начинается этот процесс, когда малышу не исполнилось и года.</w:t>
      </w:r>
    </w:p>
    <w:p w:rsidR="004C7C03" w:rsidRPr="00BA0475" w:rsidRDefault="00BA0475" w:rsidP="00BA0475">
      <w:pPr>
        <w:pStyle w:val="a3"/>
        <w:spacing w:line="360" w:lineRule="auto"/>
        <w:ind w:left="112" w:firstLine="739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color w:val="221F1F"/>
          <w:sz w:val="24"/>
          <w:szCs w:val="24"/>
        </w:rPr>
        <w:t>Именно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первый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год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жизни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ребенка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нужно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начинать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задумываться</w:t>
      </w:r>
      <w:r w:rsidRPr="00BA0475"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о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правильности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развития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его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 xml:space="preserve">речи, а при возникновении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любых сомнений обращаться к специалисту. Особенно это касается детей, которые наблюдаются у невропатолога из-за проблем во время беременности и родов. Современные технологии работы учителей-логопедов позволяют выявить и скорректировать проблемы с речевым р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азвитием на самой ранней стадии. А это всегда проще, чем исправлять неправильно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>сформированную</w:t>
      </w:r>
      <w:r w:rsidRPr="00BA0475">
        <w:rPr>
          <w:rFonts w:ascii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>речь.</w:t>
      </w:r>
    </w:p>
    <w:p w:rsidR="004C7C03" w:rsidRPr="00BA0475" w:rsidRDefault="00BA0475" w:rsidP="00BA0475">
      <w:pPr>
        <w:pStyle w:val="1"/>
        <w:spacing w:line="360" w:lineRule="auto"/>
        <w:ind w:firstLine="739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color w:val="084E93"/>
          <w:sz w:val="24"/>
          <w:szCs w:val="24"/>
        </w:rPr>
        <w:t>Как</w:t>
      </w:r>
      <w:r w:rsidRPr="00BA0475">
        <w:rPr>
          <w:rFonts w:ascii="Times New Roman" w:hAnsi="Times New Roman" w:cs="Times New Roman"/>
          <w:color w:val="084E93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избежать</w:t>
      </w:r>
      <w:r w:rsidRPr="00BA0475">
        <w:rPr>
          <w:rFonts w:ascii="Times New Roman" w:hAnsi="Times New Roman" w:cs="Times New Roman"/>
          <w:color w:val="084E93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проблем</w:t>
      </w:r>
      <w:r w:rsidRPr="00BA0475">
        <w:rPr>
          <w:rFonts w:ascii="Times New Roman" w:hAnsi="Times New Roman" w:cs="Times New Roman"/>
          <w:color w:val="084E93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с</w:t>
      </w:r>
      <w:r w:rsidRPr="00BA0475">
        <w:rPr>
          <w:rFonts w:ascii="Times New Roman" w:hAnsi="Times New Roman" w:cs="Times New Roman"/>
          <w:color w:val="084E93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речью</w:t>
      </w:r>
      <w:r w:rsidRPr="00BA0475">
        <w:rPr>
          <w:rFonts w:ascii="Times New Roman" w:hAnsi="Times New Roman" w:cs="Times New Roman"/>
          <w:color w:val="084E93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и</w:t>
      </w:r>
      <w:r w:rsidRPr="00BA0475">
        <w:rPr>
          <w:rFonts w:ascii="Times New Roman" w:hAnsi="Times New Roman" w:cs="Times New Roman"/>
          <w:color w:val="084E93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вовремя</w:t>
      </w:r>
      <w:r w:rsidRPr="00BA0475">
        <w:rPr>
          <w:rFonts w:ascii="Times New Roman" w:hAnsi="Times New Roman" w:cs="Times New Roman"/>
          <w:color w:val="084E93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их</w:t>
      </w:r>
      <w:r w:rsidRPr="00BA0475">
        <w:rPr>
          <w:rFonts w:ascii="Times New Roman" w:hAnsi="Times New Roman" w:cs="Times New Roman"/>
          <w:color w:val="084E93"/>
          <w:spacing w:val="-6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распознать –</w:t>
      </w:r>
      <w:r w:rsidRPr="00BA0475">
        <w:rPr>
          <w:rFonts w:ascii="Times New Roman" w:hAnsi="Times New Roman" w:cs="Times New Roman"/>
          <w:color w:val="084E93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084E93"/>
          <w:sz w:val="24"/>
          <w:szCs w:val="24"/>
        </w:rPr>
        <w:t>10 рекомендаций родителям от учителя-логопеда</w:t>
      </w:r>
    </w:p>
    <w:p w:rsidR="004C7C03" w:rsidRPr="00BA0475" w:rsidRDefault="00BA0475" w:rsidP="00BA0475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совет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 xml:space="preserve">. Говорите с ребенком во время приготовления еды, уборки, одевания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lastRenderedPageBreak/>
        <w:t>и раздевания, игры, прогулки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любой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другой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деятельности.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Рассказывайте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спрашивайте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о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том,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что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вы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малыш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видите, делаете, слышите.</w:t>
      </w:r>
    </w:p>
    <w:p w:rsidR="004C7C03" w:rsidRPr="00BA0475" w:rsidRDefault="00BA0475" w:rsidP="00BA0475">
      <w:pPr>
        <w:pStyle w:val="a4"/>
        <w:numPr>
          <w:ilvl w:val="0"/>
          <w:numId w:val="1"/>
        </w:numPr>
        <w:tabs>
          <w:tab w:val="left" w:pos="288"/>
        </w:tabs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совет.</w:t>
      </w:r>
      <w:r w:rsidRPr="00BA0475">
        <w:rPr>
          <w:rFonts w:ascii="Times New Roman" w:hAnsi="Times New Roman" w:cs="Times New Roman"/>
          <w:b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Используйте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правильно</w:t>
      </w:r>
      <w:r w:rsidRPr="00BA0475"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построенные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фразы,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предло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жения.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Нужно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говорить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 xml:space="preserve">предложениями на 1-2 слова длиннее, чем у малыша. Если он пока не говорит фразами, общайтесь с ним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предложениями</w:t>
      </w:r>
      <w:r w:rsidRPr="00BA0475">
        <w:rPr>
          <w:rFonts w:ascii="Times New Roman" w:hAnsi="Times New Roman" w:cs="Times New Roman"/>
          <w:color w:val="221F1F"/>
          <w:spacing w:val="-7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из</w:t>
      </w:r>
      <w:r w:rsidRPr="00BA0475"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2</w:t>
      </w:r>
      <w:r w:rsidRPr="00BA0475"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>слов.</w:t>
      </w:r>
    </w:p>
    <w:p w:rsidR="004C7C03" w:rsidRPr="00BA0475" w:rsidRDefault="00BA0475" w:rsidP="00BA0475">
      <w:pPr>
        <w:pStyle w:val="a4"/>
        <w:numPr>
          <w:ilvl w:val="0"/>
          <w:numId w:val="1"/>
        </w:numPr>
        <w:tabs>
          <w:tab w:val="left" w:pos="288"/>
        </w:tabs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совет.</w:t>
      </w:r>
      <w:r w:rsidRPr="00BA0475">
        <w:rPr>
          <w:rFonts w:ascii="Times New Roman" w:hAnsi="Times New Roman" w:cs="Times New Roman"/>
          <w:b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Вопросы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должны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быть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открытыми,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чтобы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у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ребенка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был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стимул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использовать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для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 xml:space="preserve">ответа несколько слов. Например, </w:t>
      </w:r>
      <w:proofErr w:type="gramStart"/>
      <w:r w:rsidRPr="00BA0475">
        <w:rPr>
          <w:rFonts w:ascii="Times New Roman" w:hAnsi="Times New Roman" w:cs="Times New Roman"/>
          <w:color w:val="221F1F"/>
          <w:sz w:val="24"/>
          <w:szCs w:val="24"/>
        </w:rPr>
        <w:t>вместо</w:t>
      </w:r>
      <w:proofErr w:type="gramEnd"/>
      <w:r w:rsidRPr="00BA0475">
        <w:rPr>
          <w:rFonts w:ascii="Times New Roman" w:hAnsi="Times New Roman" w:cs="Times New Roman"/>
          <w:color w:val="221F1F"/>
          <w:sz w:val="24"/>
          <w:szCs w:val="24"/>
        </w:rPr>
        <w:t xml:space="preserve"> «Ты играешь?» спрашивайте: «Что ты делаешь?».</w:t>
      </w:r>
    </w:p>
    <w:p w:rsidR="004C7C03" w:rsidRPr="00BA0475" w:rsidRDefault="00BA0475" w:rsidP="00BA0475">
      <w:pPr>
        <w:pStyle w:val="a4"/>
        <w:numPr>
          <w:ilvl w:val="0"/>
          <w:numId w:val="1"/>
        </w:numPr>
        <w:tabs>
          <w:tab w:val="left" w:pos="288"/>
        </w:tabs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совет.</w:t>
      </w:r>
      <w:r w:rsidRPr="00BA0475">
        <w:rPr>
          <w:rFonts w:ascii="Times New Roman" w:hAnsi="Times New Roman" w:cs="Times New Roman"/>
          <w:b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Не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торопите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ребенка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ответами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на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вопросы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формулированием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своих</w:t>
      </w:r>
      <w:r w:rsidRPr="00BA0475"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мыслей.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Подождите, пока он скажет все, что хотел.</w:t>
      </w:r>
    </w:p>
    <w:p w:rsidR="004C7C03" w:rsidRPr="00BA0475" w:rsidRDefault="00BA0475" w:rsidP="00BA0475">
      <w:pPr>
        <w:pStyle w:val="a4"/>
        <w:numPr>
          <w:ilvl w:val="0"/>
          <w:numId w:val="1"/>
        </w:numPr>
        <w:tabs>
          <w:tab w:val="left" w:pos="288"/>
        </w:tabs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с</w:t>
      </w:r>
      <w:proofErr w:type="gramEnd"/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овет.</w:t>
      </w:r>
      <w:r w:rsidRPr="00BA0475">
        <w:rPr>
          <w:rFonts w:ascii="Times New Roman" w:hAnsi="Times New Roman" w:cs="Times New Roman"/>
          <w:b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Прислушивайтесь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к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окружающим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звукам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(лаю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собаки,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шуму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машины,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шелесту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листьев)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 спрашивайте у малыша, что он слышит.</w:t>
      </w:r>
    </w:p>
    <w:p w:rsidR="004C7C03" w:rsidRPr="00BA0475" w:rsidRDefault="00BA0475" w:rsidP="00BA0475">
      <w:pPr>
        <w:pStyle w:val="a4"/>
        <w:numPr>
          <w:ilvl w:val="0"/>
          <w:numId w:val="1"/>
        </w:numPr>
        <w:tabs>
          <w:tab w:val="left" w:pos="288"/>
        </w:tabs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совет.</w:t>
      </w:r>
      <w:r w:rsidRPr="00BA0475">
        <w:rPr>
          <w:rFonts w:ascii="Times New Roman" w:hAnsi="Times New Roman" w:cs="Times New Roman"/>
          <w:b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Рассказывая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proofErr w:type="gramStart"/>
      <w:r w:rsidRPr="00BA0475">
        <w:rPr>
          <w:rFonts w:ascii="Times New Roman" w:hAnsi="Times New Roman" w:cs="Times New Roman"/>
          <w:color w:val="221F1F"/>
          <w:sz w:val="24"/>
          <w:szCs w:val="24"/>
        </w:rPr>
        <w:t>ребенку</w:t>
      </w:r>
      <w:proofErr w:type="gramEnd"/>
      <w:r w:rsidRPr="00BA0475"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короткие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истории</w:t>
      </w:r>
      <w:r w:rsidRPr="00BA0475"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сказки,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просите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его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пересказать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услышанное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вам или кому-нибудь еще.</w:t>
      </w:r>
    </w:p>
    <w:p w:rsidR="004C7C03" w:rsidRPr="00BA0475" w:rsidRDefault="00BA0475" w:rsidP="00BA0475">
      <w:pPr>
        <w:pStyle w:val="a4"/>
        <w:numPr>
          <w:ilvl w:val="0"/>
          <w:numId w:val="1"/>
        </w:numPr>
        <w:tabs>
          <w:tab w:val="left" w:pos="288"/>
        </w:tabs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с</w:t>
      </w:r>
      <w:proofErr w:type="gramEnd"/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овет.</w:t>
      </w:r>
      <w:r w:rsidRPr="00BA0475">
        <w:rPr>
          <w:rFonts w:ascii="Times New Roman" w:hAnsi="Times New Roman" w:cs="Times New Roman"/>
          <w:b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Если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словарный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запас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у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малыша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небогатый,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расширяйте его.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Показывайте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называйте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ему разные предметы и явления (части тела, фрукты и овощи, транспорт и т. д.) и просите повторять слова. Вводите в речь ребенка по 5-6 слов, а когда он научится хорошо произносить их, добавляйте новые. Занимайтесь еж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едневно и обязательно хвалите, воодушевляйте малыша, даже если у него пока что-то не получается.</w:t>
      </w:r>
    </w:p>
    <w:p w:rsidR="004C7C03" w:rsidRPr="00BA0475" w:rsidRDefault="00BA0475" w:rsidP="00BA0475">
      <w:pPr>
        <w:pStyle w:val="a4"/>
        <w:numPr>
          <w:ilvl w:val="0"/>
          <w:numId w:val="1"/>
        </w:numPr>
        <w:tabs>
          <w:tab w:val="left" w:pos="288"/>
        </w:tabs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с</w:t>
      </w:r>
      <w:proofErr w:type="gramEnd"/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овет.</w:t>
      </w:r>
      <w:r w:rsidRPr="00BA0475">
        <w:rPr>
          <w:rFonts w:ascii="Times New Roman" w:hAnsi="Times New Roman" w:cs="Times New Roman"/>
          <w:b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Если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ребенок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не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говорит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предложениями,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а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использует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для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общения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только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слова,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учите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его коротким фразам. Например, малыш знает слово «кружка». Последов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ательно вводите в его речь предложения: «Дай кружку», «Папина кружка» и т. д.</w:t>
      </w:r>
    </w:p>
    <w:p w:rsidR="004C7C03" w:rsidRPr="00BA0475" w:rsidRDefault="00BA0475" w:rsidP="00BA0475">
      <w:pPr>
        <w:pStyle w:val="a4"/>
        <w:numPr>
          <w:ilvl w:val="0"/>
          <w:numId w:val="1"/>
        </w:numPr>
        <w:tabs>
          <w:tab w:val="left" w:pos="288"/>
        </w:tabs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совет.</w:t>
      </w:r>
      <w:r w:rsidRPr="00BA0475">
        <w:rPr>
          <w:rFonts w:ascii="Times New Roman" w:hAnsi="Times New Roman" w:cs="Times New Roman"/>
          <w:b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Занимайтесь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</w:t>
      </w:r>
      <w:r w:rsidRPr="00BA0475"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малышом</w:t>
      </w:r>
      <w:r w:rsidRPr="00BA0475">
        <w:rPr>
          <w:rFonts w:ascii="Times New Roman" w:hAnsi="Times New Roman" w:cs="Times New Roman"/>
          <w:color w:val="221F1F"/>
          <w:spacing w:val="-2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игровой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форме</w:t>
      </w:r>
      <w:r w:rsidRPr="00BA0475">
        <w:rPr>
          <w:rFonts w:ascii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–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интерес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активизирует</w:t>
      </w:r>
      <w:r w:rsidRPr="00BA0475">
        <w:rPr>
          <w:rFonts w:ascii="Times New Roman" w:hAnsi="Times New Roman" w:cs="Times New Roman"/>
          <w:color w:val="221F1F"/>
          <w:spacing w:val="-4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речевое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подражание, способствует развитию памяти и внимания.</w:t>
      </w:r>
    </w:p>
    <w:p w:rsidR="004C7C03" w:rsidRPr="00BA0475" w:rsidRDefault="00BA0475" w:rsidP="00BA0475">
      <w:pPr>
        <w:pStyle w:val="a4"/>
        <w:numPr>
          <w:ilvl w:val="0"/>
          <w:numId w:val="1"/>
        </w:numPr>
        <w:tabs>
          <w:tab w:val="left" w:pos="405"/>
        </w:tabs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с</w:t>
      </w:r>
      <w:proofErr w:type="gramEnd"/>
      <w:r w:rsidRPr="00BA0475">
        <w:rPr>
          <w:rFonts w:ascii="Times New Roman" w:hAnsi="Times New Roman" w:cs="Times New Roman"/>
          <w:b/>
          <w:color w:val="221F1F"/>
          <w:sz w:val="24"/>
          <w:szCs w:val="24"/>
        </w:rPr>
        <w:t>овет.</w:t>
      </w:r>
      <w:r w:rsidRPr="00BA0475">
        <w:rPr>
          <w:rFonts w:ascii="Times New Roman" w:hAnsi="Times New Roman" w:cs="Times New Roman"/>
          <w:b/>
          <w:color w:val="221F1F"/>
          <w:spacing w:val="-1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Обращайте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внимание</w:t>
      </w:r>
      <w:r w:rsidRPr="00BA0475"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на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речевое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развитие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ребенка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самого</w:t>
      </w:r>
      <w:r w:rsidRPr="00BA0475">
        <w:rPr>
          <w:rFonts w:ascii="Times New Roman" w:hAnsi="Times New Roman" w:cs="Times New Roman"/>
          <w:color w:val="221F1F"/>
          <w:spacing w:val="-3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раннего</w:t>
      </w:r>
      <w:r w:rsidRPr="00BA0475">
        <w:rPr>
          <w:rFonts w:ascii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возраста.</w:t>
      </w:r>
      <w:r w:rsidRPr="00BA0475">
        <w:rPr>
          <w:rFonts w:ascii="Times New Roman" w:hAnsi="Times New Roman" w:cs="Times New Roman"/>
          <w:color w:val="221F1F"/>
          <w:spacing w:val="-5"/>
          <w:sz w:val="24"/>
          <w:szCs w:val="24"/>
        </w:rPr>
        <w:t xml:space="preserve"> </w:t>
      </w:r>
      <w:r w:rsidRPr="00BA0475">
        <w:rPr>
          <w:rFonts w:ascii="Times New Roman" w:hAnsi="Times New Roman" w:cs="Times New Roman"/>
          <w:color w:val="221F1F"/>
          <w:sz w:val="24"/>
          <w:szCs w:val="24"/>
        </w:rPr>
        <w:t>Не дожидайтесь, когда он «перерастет», «сам заговорит».</w:t>
      </w:r>
    </w:p>
    <w:sectPr w:rsidR="004C7C03" w:rsidRPr="00BA0475" w:rsidSect="00BA0475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127F"/>
    <w:multiLevelType w:val="hybridMultilevel"/>
    <w:tmpl w:val="96EED316"/>
    <w:lvl w:ilvl="0" w:tplc="B352CC8E">
      <w:start w:val="1"/>
      <w:numFmt w:val="decimal"/>
      <w:lvlText w:val="%1"/>
      <w:lvlJc w:val="left"/>
      <w:pPr>
        <w:ind w:left="112" w:hanging="176"/>
        <w:jc w:val="left"/>
      </w:pPr>
      <w:rPr>
        <w:rFonts w:ascii="Arial" w:eastAsia="Arial" w:hAnsi="Arial" w:cs="Arial" w:hint="default"/>
        <w:b/>
        <w:bCs/>
        <w:i w:val="0"/>
        <w:iCs w:val="0"/>
        <w:color w:val="221F1F"/>
        <w:w w:val="100"/>
        <w:sz w:val="21"/>
        <w:szCs w:val="21"/>
        <w:lang w:val="ru-RU" w:eastAsia="en-US" w:bidi="ar-SA"/>
      </w:rPr>
    </w:lvl>
    <w:lvl w:ilvl="1" w:tplc="20C0AEF8">
      <w:numFmt w:val="bullet"/>
      <w:lvlText w:val="•"/>
      <w:lvlJc w:val="left"/>
      <w:pPr>
        <w:ind w:left="1150" w:hanging="176"/>
      </w:pPr>
      <w:rPr>
        <w:rFonts w:hint="default"/>
        <w:lang w:val="ru-RU" w:eastAsia="en-US" w:bidi="ar-SA"/>
      </w:rPr>
    </w:lvl>
    <w:lvl w:ilvl="2" w:tplc="16C01394">
      <w:numFmt w:val="bullet"/>
      <w:lvlText w:val="•"/>
      <w:lvlJc w:val="left"/>
      <w:pPr>
        <w:ind w:left="2181" w:hanging="176"/>
      </w:pPr>
      <w:rPr>
        <w:rFonts w:hint="default"/>
        <w:lang w:val="ru-RU" w:eastAsia="en-US" w:bidi="ar-SA"/>
      </w:rPr>
    </w:lvl>
    <w:lvl w:ilvl="3" w:tplc="99F8425A">
      <w:numFmt w:val="bullet"/>
      <w:lvlText w:val="•"/>
      <w:lvlJc w:val="left"/>
      <w:pPr>
        <w:ind w:left="3211" w:hanging="176"/>
      </w:pPr>
      <w:rPr>
        <w:rFonts w:hint="default"/>
        <w:lang w:val="ru-RU" w:eastAsia="en-US" w:bidi="ar-SA"/>
      </w:rPr>
    </w:lvl>
    <w:lvl w:ilvl="4" w:tplc="06E83DF2">
      <w:numFmt w:val="bullet"/>
      <w:lvlText w:val="•"/>
      <w:lvlJc w:val="left"/>
      <w:pPr>
        <w:ind w:left="4242" w:hanging="176"/>
      </w:pPr>
      <w:rPr>
        <w:rFonts w:hint="default"/>
        <w:lang w:val="ru-RU" w:eastAsia="en-US" w:bidi="ar-SA"/>
      </w:rPr>
    </w:lvl>
    <w:lvl w:ilvl="5" w:tplc="B60678A8">
      <w:numFmt w:val="bullet"/>
      <w:lvlText w:val="•"/>
      <w:lvlJc w:val="left"/>
      <w:pPr>
        <w:ind w:left="5273" w:hanging="176"/>
      </w:pPr>
      <w:rPr>
        <w:rFonts w:hint="default"/>
        <w:lang w:val="ru-RU" w:eastAsia="en-US" w:bidi="ar-SA"/>
      </w:rPr>
    </w:lvl>
    <w:lvl w:ilvl="6" w:tplc="63B2297A">
      <w:numFmt w:val="bullet"/>
      <w:lvlText w:val="•"/>
      <w:lvlJc w:val="left"/>
      <w:pPr>
        <w:ind w:left="6303" w:hanging="176"/>
      </w:pPr>
      <w:rPr>
        <w:rFonts w:hint="default"/>
        <w:lang w:val="ru-RU" w:eastAsia="en-US" w:bidi="ar-SA"/>
      </w:rPr>
    </w:lvl>
    <w:lvl w:ilvl="7" w:tplc="7E26D896">
      <w:numFmt w:val="bullet"/>
      <w:lvlText w:val="•"/>
      <w:lvlJc w:val="left"/>
      <w:pPr>
        <w:ind w:left="7334" w:hanging="176"/>
      </w:pPr>
      <w:rPr>
        <w:rFonts w:hint="default"/>
        <w:lang w:val="ru-RU" w:eastAsia="en-US" w:bidi="ar-SA"/>
      </w:rPr>
    </w:lvl>
    <w:lvl w:ilvl="8" w:tplc="770CA5D4">
      <w:numFmt w:val="bullet"/>
      <w:lvlText w:val="•"/>
      <w:lvlJc w:val="left"/>
      <w:pPr>
        <w:ind w:left="8365" w:hanging="176"/>
      </w:pPr>
      <w:rPr>
        <w:rFonts w:hint="default"/>
        <w:lang w:val="ru-RU" w:eastAsia="en-US" w:bidi="ar-SA"/>
      </w:rPr>
    </w:lvl>
  </w:abstractNum>
  <w:abstractNum w:abstractNumId="1">
    <w:nsid w:val="324B1899"/>
    <w:multiLevelType w:val="hybridMultilevel"/>
    <w:tmpl w:val="B21C502A"/>
    <w:lvl w:ilvl="0" w:tplc="D826CE0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21F1F"/>
        <w:w w:val="99"/>
        <w:sz w:val="20"/>
        <w:szCs w:val="20"/>
        <w:lang w:val="ru-RU" w:eastAsia="en-US" w:bidi="ar-SA"/>
      </w:rPr>
    </w:lvl>
    <w:lvl w:ilvl="1" w:tplc="537C4096">
      <w:numFmt w:val="bullet"/>
      <w:lvlText w:val="•"/>
      <w:lvlJc w:val="left"/>
      <w:pPr>
        <w:ind w:left="1798" w:hanging="361"/>
      </w:pPr>
      <w:rPr>
        <w:rFonts w:hint="default"/>
        <w:lang w:val="ru-RU" w:eastAsia="en-US" w:bidi="ar-SA"/>
      </w:rPr>
    </w:lvl>
    <w:lvl w:ilvl="2" w:tplc="3E6E5DF4">
      <w:numFmt w:val="bullet"/>
      <w:lvlText w:val="•"/>
      <w:lvlJc w:val="left"/>
      <w:pPr>
        <w:ind w:left="2757" w:hanging="361"/>
      </w:pPr>
      <w:rPr>
        <w:rFonts w:hint="default"/>
        <w:lang w:val="ru-RU" w:eastAsia="en-US" w:bidi="ar-SA"/>
      </w:rPr>
    </w:lvl>
    <w:lvl w:ilvl="3" w:tplc="AFE44F04">
      <w:numFmt w:val="bullet"/>
      <w:lvlText w:val="•"/>
      <w:lvlJc w:val="left"/>
      <w:pPr>
        <w:ind w:left="3715" w:hanging="361"/>
      </w:pPr>
      <w:rPr>
        <w:rFonts w:hint="default"/>
        <w:lang w:val="ru-RU" w:eastAsia="en-US" w:bidi="ar-SA"/>
      </w:rPr>
    </w:lvl>
    <w:lvl w:ilvl="4" w:tplc="B00C58E0">
      <w:numFmt w:val="bullet"/>
      <w:lvlText w:val="•"/>
      <w:lvlJc w:val="left"/>
      <w:pPr>
        <w:ind w:left="4674" w:hanging="361"/>
      </w:pPr>
      <w:rPr>
        <w:rFonts w:hint="default"/>
        <w:lang w:val="ru-RU" w:eastAsia="en-US" w:bidi="ar-SA"/>
      </w:rPr>
    </w:lvl>
    <w:lvl w:ilvl="5" w:tplc="12F6C6AC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6CFEEE26">
      <w:numFmt w:val="bullet"/>
      <w:lvlText w:val="•"/>
      <w:lvlJc w:val="left"/>
      <w:pPr>
        <w:ind w:left="6591" w:hanging="361"/>
      </w:pPr>
      <w:rPr>
        <w:rFonts w:hint="default"/>
        <w:lang w:val="ru-RU" w:eastAsia="en-US" w:bidi="ar-SA"/>
      </w:rPr>
    </w:lvl>
    <w:lvl w:ilvl="7" w:tplc="DA881C48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  <w:lvl w:ilvl="8" w:tplc="3998D072">
      <w:numFmt w:val="bullet"/>
      <w:lvlText w:val="•"/>
      <w:lvlJc w:val="left"/>
      <w:pPr>
        <w:ind w:left="8509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7C03"/>
    <w:rsid w:val="004C7C03"/>
    <w:rsid w:val="00B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83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83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</cp:lastModifiedBy>
  <cp:revision>2</cp:revision>
  <dcterms:created xsi:type="dcterms:W3CDTF">2022-01-24T08:57:00Z</dcterms:created>
  <dcterms:modified xsi:type="dcterms:W3CDTF">2022-01-24T08:57:00Z</dcterms:modified>
</cp:coreProperties>
</file>