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095" w:rsidRPr="00196134" w:rsidRDefault="004B68F2" w:rsidP="00ED0C33">
      <w:pPr>
        <w:widowControl w:val="0"/>
        <w:spacing w:after="0" w:line="360" w:lineRule="auto"/>
        <w:jc w:val="center"/>
        <w:rPr>
          <w:rFonts w:ascii="Times New Roman" w:hAnsi="Times New Roman" w:cs="Times New Roman"/>
          <w:b/>
          <w:color w:val="000000" w:themeColor="text1"/>
          <w:sz w:val="28"/>
          <w:szCs w:val="28"/>
        </w:rPr>
      </w:pPr>
      <w:r w:rsidRPr="00196134">
        <w:rPr>
          <w:rFonts w:ascii="Times New Roman" w:hAnsi="Times New Roman" w:cs="Times New Roman"/>
          <w:b/>
          <w:color w:val="000000" w:themeColor="text1"/>
          <w:sz w:val="28"/>
          <w:szCs w:val="28"/>
        </w:rPr>
        <w:t xml:space="preserve">ПРОБЛЕМА ГОТОВНОСТИ СОВРЕМЕННОГО ПЕДАГОГА  К </w:t>
      </w:r>
      <w:r w:rsidR="002F7095" w:rsidRPr="00196134">
        <w:rPr>
          <w:rFonts w:ascii="Times New Roman" w:hAnsi="Times New Roman" w:cs="Times New Roman"/>
          <w:b/>
          <w:color w:val="000000" w:themeColor="text1"/>
          <w:sz w:val="28"/>
          <w:szCs w:val="28"/>
        </w:rPr>
        <w:t>ИННОВАЦИОННОЙ ДЕЯТЕЛЬНОСТИ</w:t>
      </w:r>
    </w:p>
    <w:p w:rsidR="00FB6390" w:rsidRPr="00196134" w:rsidRDefault="00FB6390" w:rsidP="00ED0C33">
      <w:pPr>
        <w:widowControl w:val="0"/>
        <w:spacing w:after="0" w:line="360" w:lineRule="auto"/>
        <w:jc w:val="center"/>
        <w:rPr>
          <w:rFonts w:ascii="Times New Roman" w:hAnsi="Times New Roman" w:cs="Times New Roman"/>
          <w:b/>
          <w:color w:val="000000" w:themeColor="text1"/>
          <w:sz w:val="28"/>
          <w:szCs w:val="28"/>
          <w:vertAlign w:val="superscript"/>
        </w:rPr>
      </w:pPr>
      <w:r w:rsidRPr="00196134">
        <w:rPr>
          <w:rFonts w:ascii="Times New Roman" w:hAnsi="Times New Roman" w:cs="Times New Roman"/>
          <w:b/>
          <w:color w:val="000000" w:themeColor="text1"/>
          <w:sz w:val="28"/>
          <w:szCs w:val="28"/>
        </w:rPr>
        <w:t>Малеев А.Л.</w:t>
      </w:r>
      <w:r w:rsidRPr="00196134">
        <w:rPr>
          <w:rFonts w:ascii="Times New Roman" w:hAnsi="Times New Roman" w:cs="Times New Roman"/>
          <w:b/>
          <w:color w:val="000000" w:themeColor="text1"/>
          <w:sz w:val="28"/>
          <w:szCs w:val="28"/>
          <w:vertAlign w:val="superscript"/>
        </w:rPr>
        <w:t>1</w:t>
      </w:r>
    </w:p>
    <w:p w:rsidR="00BB61DB" w:rsidRDefault="00FB6390" w:rsidP="00ED0C33">
      <w:pPr>
        <w:widowControl w:val="0"/>
        <w:spacing w:after="0" w:line="360" w:lineRule="auto"/>
        <w:jc w:val="both"/>
        <w:rPr>
          <w:rFonts w:ascii="Times New Roman" w:hAnsi="Times New Roman" w:cs="Times New Roman"/>
          <w:i/>
          <w:color w:val="000000" w:themeColor="text1"/>
          <w:sz w:val="28"/>
          <w:szCs w:val="28"/>
        </w:rPr>
      </w:pPr>
      <w:r w:rsidRPr="00196134">
        <w:rPr>
          <w:rFonts w:ascii="Times New Roman" w:hAnsi="Times New Roman" w:cs="Times New Roman"/>
          <w:i/>
          <w:color w:val="000000" w:themeColor="text1"/>
          <w:sz w:val="28"/>
          <w:szCs w:val="28"/>
          <w:vertAlign w:val="superscript"/>
        </w:rPr>
        <w:t>1</w:t>
      </w:r>
      <w:r w:rsidRPr="00196134">
        <w:rPr>
          <w:rFonts w:ascii="Times New Roman" w:hAnsi="Times New Roman" w:cs="Times New Roman"/>
          <w:i/>
          <w:color w:val="000000" w:themeColor="text1"/>
          <w:sz w:val="28"/>
          <w:szCs w:val="28"/>
        </w:rPr>
        <w:t>Малеев Анатолий Львович, кандидат психологических наук, доцент</w:t>
      </w:r>
    </w:p>
    <w:p w:rsidR="00BB61DB" w:rsidRDefault="00FB6390" w:rsidP="00ED0C33">
      <w:pPr>
        <w:widowControl w:val="0"/>
        <w:spacing w:after="0" w:line="360" w:lineRule="auto"/>
        <w:jc w:val="both"/>
        <w:rPr>
          <w:rFonts w:ascii="Times New Roman" w:hAnsi="Times New Roman" w:cs="Times New Roman"/>
          <w:i/>
          <w:color w:val="000000" w:themeColor="text1"/>
          <w:sz w:val="28"/>
          <w:szCs w:val="28"/>
        </w:rPr>
      </w:pPr>
      <w:r w:rsidRPr="00196134">
        <w:rPr>
          <w:rFonts w:ascii="Times New Roman" w:hAnsi="Times New Roman" w:cs="Times New Roman"/>
          <w:i/>
          <w:color w:val="000000" w:themeColor="text1"/>
          <w:sz w:val="28"/>
          <w:szCs w:val="28"/>
        </w:rPr>
        <w:t xml:space="preserve"> Н</w:t>
      </w:r>
      <w:r w:rsidR="00BB61DB">
        <w:rPr>
          <w:rFonts w:ascii="Times New Roman" w:hAnsi="Times New Roman" w:cs="Times New Roman"/>
          <w:i/>
          <w:color w:val="000000" w:themeColor="text1"/>
          <w:sz w:val="28"/>
          <w:szCs w:val="28"/>
        </w:rPr>
        <w:t>ТФ</w:t>
      </w:r>
      <w:r w:rsidRPr="00196134">
        <w:rPr>
          <w:rFonts w:ascii="Times New Roman" w:hAnsi="Times New Roman" w:cs="Times New Roman"/>
          <w:i/>
          <w:color w:val="000000" w:themeColor="text1"/>
          <w:sz w:val="28"/>
          <w:szCs w:val="28"/>
        </w:rPr>
        <w:t xml:space="preserve"> ГАОУ ДПО</w:t>
      </w:r>
      <w:r w:rsidR="00BB61DB">
        <w:rPr>
          <w:rFonts w:ascii="Times New Roman" w:hAnsi="Times New Roman" w:cs="Times New Roman"/>
          <w:i/>
          <w:color w:val="000000" w:themeColor="text1"/>
          <w:sz w:val="28"/>
          <w:szCs w:val="28"/>
        </w:rPr>
        <w:t xml:space="preserve"> Свердловской области</w:t>
      </w:r>
      <w:r w:rsidRPr="00196134">
        <w:rPr>
          <w:rFonts w:ascii="Times New Roman" w:hAnsi="Times New Roman" w:cs="Times New Roman"/>
          <w:i/>
          <w:color w:val="000000" w:themeColor="text1"/>
          <w:sz w:val="28"/>
          <w:szCs w:val="28"/>
        </w:rPr>
        <w:t xml:space="preserve"> «Институт развития образования»,</w:t>
      </w:r>
    </w:p>
    <w:p w:rsidR="00FB6390" w:rsidRPr="00196134" w:rsidRDefault="00AF0005" w:rsidP="00ED0C33">
      <w:pPr>
        <w:widowControl w:val="0"/>
        <w:spacing w:after="0" w:line="360" w:lineRule="auto"/>
        <w:jc w:val="both"/>
        <w:rPr>
          <w:rFonts w:ascii="Times New Roman" w:hAnsi="Times New Roman" w:cs="Times New Roman"/>
          <w:i/>
          <w:color w:val="000000" w:themeColor="text1"/>
          <w:sz w:val="28"/>
          <w:szCs w:val="28"/>
        </w:rPr>
      </w:pPr>
      <w:r w:rsidRPr="00196134">
        <w:rPr>
          <w:rFonts w:ascii="Times New Roman" w:hAnsi="Times New Roman" w:cs="Times New Roman"/>
          <w:i/>
          <w:color w:val="000000" w:themeColor="text1"/>
          <w:sz w:val="28"/>
          <w:szCs w:val="28"/>
        </w:rPr>
        <w:t xml:space="preserve"> </w:t>
      </w:r>
      <w:r w:rsidR="00FB6390" w:rsidRPr="00196134">
        <w:rPr>
          <w:rFonts w:ascii="Times New Roman" w:hAnsi="Times New Roman" w:cs="Times New Roman"/>
          <w:i/>
          <w:color w:val="000000" w:themeColor="text1"/>
          <w:sz w:val="28"/>
          <w:szCs w:val="28"/>
        </w:rPr>
        <w:t>г. Нижний Тагил, Российская Федерация</w:t>
      </w:r>
    </w:p>
    <w:p w:rsidR="00AF26BB" w:rsidRPr="00196134" w:rsidRDefault="00FB6390" w:rsidP="00ED0C33">
      <w:pPr>
        <w:pStyle w:val="a3"/>
        <w:widowControl w:val="0"/>
        <w:spacing w:before="0" w:beforeAutospacing="0" w:after="0" w:afterAutospacing="0" w:line="360" w:lineRule="auto"/>
        <w:ind w:firstLine="709"/>
        <w:jc w:val="both"/>
        <w:rPr>
          <w:color w:val="000000" w:themeColor="text1"/>
          <w:sz w:val="28"/>
          <w:szCs w:val="28"/>
        </w:rPr>
      </w:pPr>
      <w:r w:rsidRPr="00196134">
        <w:rPr>
          <w:b/>
          <w:i/>
          <w:color w:val="000000" w:themeColor="text1"/>
          <w:sz w:val="28"/>
          <w:szCs w:val="28"/>
        </w:rPr>
        <w:t xml:space="preserve">Аннотация: </w:t>
      </w:r>
      <w:r w:rsidR="009400AD" w:rsidRPr="00196134">
        <w:rPr>
          <w:i/>
          <w:color w:val="000000" w:themeColor="text1"/>
          <w:sz w:val="28"/>
          <w:szCs w:val="28"/>
        </w:rPr>
        <w:t xml:space="preserve">в статье раскрывается </w:t>
      </w:r>
      <w:r w:rsidRPr="00196134">
        <w:rPr>
          <w:i/>
          <w:color w:val="000000" w:themeColor="text1"/>
          <w:sz w:val="28"/>
          <w:szCs w:val="28"/>
        </w:rPr>
        <w:t xml:space="preserve"> понимание проблемы</w:t>
      </w:r>
      <w:r w:rsidR="009400AD" w:rsidRPr="00196134">
        <w:rPr>
          <w:i/>
          <w:color w:val="000000" w:themeColor="text1"/>
          <w:sz w:val="28"/>
          <w:szCs w:val="28"/>
        </w:rPr>
        <w:t xml:space="preserve"> готовности</w:t>
      </w:r>
      <w:r w:rsidRPr="00196134">
        <w:rPr>
          <w:i/>
          <w:color w:val="000000" w:themeColor="text1"/>
          <w:sz w:val="28"/>
          <w:szCs w:val="28"/>
        </w:rPr>
        <w:t xml:space="preserve"> </w:t>
      </w:r>
      <w:r w:rsidR="009400AD" w:rsidRPr="00196134">
        <w:rPr>
          <w:i/>
          <w:color w:val="000000" w:themeColor="text1"/>
          <w:sz w:val="28"/>
          <w:szCs w:val="28"/>
        </w:rPr>
        <w:t>современных педагогов к инновационной деятельности, исходя из требований нового стандарта.</w:t>
      </w:r>
      <w:r w:rsidR="00AF26BB" w:rsidRPr="00196134">
        <w:rPr>
          <w:i/>
          <w:color w:val="000000" w:themeColor="text1"/>
          <w:sz w:val="28"/>
          <w:szCs w:val="28"/>
        </w:rPr>
        <w:t xml:space="preserve"> Рассматриваются мотивационный, </w:t>
      </w:r>
      <w:proofErr w:type="spellStart"/>
      <w:r w:rsidR="00AF26BB" w:rsidRPr="00196134">
        <w:rPr>
          <w:i/>
          <w:color w:val="000000" w:themeColor="text1"/>
          <w:sz w:val="28"/>
          <w:szCs w:val="28"/>
        </w:rPr>
        <w:t>креативный</w:t>
      </w:r>
      <w:proofErr w:type="spellEnd"/>
      <w:r w:rsidR="00AF26BB" w:rsidRPr="00196134">
        <w:rPr>
          <w:i/>
          <w:color w:val="000000" w:themeColor="text1"/>
          <w:sz w:val="28"/>
          <w:szCs w:val="28"/>
        </w:rPr>
        <w:t>, технологический и рефлексивный компоненты инновационной деятельности</w:t>
      </w:r>
      <w:r w:rsidR="00AF26BB" w:rsidRPr="00196134">
        <w:rPr>
          <w:color w:val="000000" w:themeColor="text1"/>
          <w:sz w:val="28"/>
          <w:szCs w:val="28"/>
        </w:rPr>
        <w:t xml:space="preserve">. </w:t>
      </w:r>
      <w:r w:rsidR="00AF26BB" w:rsidRPr="00196134">
        <w:rPr>
          <w:i/>
          <w:color w:val="000000" w:themeColor="text1"/>
          <w:sz w:val="28"/>
          <w:szCs w:val="28"/>
        </w:rPr>
        <w:t>Представлено исследование готовности педагогов разных возрастных групп к инновационной работе в образовательных системах.</w:t>
      </w:r>
    </w:p>
    <w:p w:rsidR="00FB6390" w:rsidRDefault="00FB6390" w:rsidP="00ED0C33">
      <w:pPr>
        <w:widowControl w:val="0"/>
        <w:tabs>
          <w:tab w:val="left" w:pos="1134"/>
        </w:tabs>
        <w:spacing w:after="0" w:line="360" w:lineRule="auto"/>
        <w:ind w:firstLine="709"/>
        <w:jc w:val="both"/>
        <w:rPr>
          <w:rFonts w:ascii="Times New Roman" w:hAnsi="Times New Roman" w:cs="Times New Roman"/>
          <w:color w:val="000000" w:themeColor="text1"/>
          <w:sz w:val="28"/>
          <w:szCs w:val="28"/>
        </w:rPr>
      </w:pPr>
      <w:r w:rsidRPr="00196134">
        <w:rPr>
          <w:rFonts w:ascii="Times New Roman" w:hAnsi="Times New Roman" w:cs="Times New Roman"/>
          <w:b/>
          <w:i/>
          <w:color w:val="000000" w:themeColor="text1"/>
          <w:sz w:val="28"/>
          <w:szCs w:val="28"/>
        </w:rPr>
        <w:t>Ключевые слова:</w:t>
      </w:r>
      <w:r w:rsidR="00AF26BB" w:rsidRPr="00196134">
        <w:rPr>
          <w:rFonts w:ascii="Times New Roman" w:hAnsi="Times New Roman" w:cs="Times New Roman"/>
          <w:b/>
          <w:i/>
          <w:color w:val="000000" w:themeColor="text1"/>
          <w:sz w:val="28"/>
          <w:szCs w:val="28"/>
        </w:rPr>
        <w:t xml:space="preserve"> </w:t>
      </w:r>
      <w:r w:rsidR="00AF26BB" w:rsidRPr="00196134">
        <w:rPr>
          <w:rFonts w:ascii="Times New Roman" w:hAnsi="Times New Roman" w:cs="Times New Roman"/>
          <w:i/>
          <w:color w:val="000000" w:themeColor="text1"/>
          <w:sz w:val="28"/>
          <w:szCs w:val="28"/>
        </w:rPr>
        <w:t>профессиональный стандарт, инновационная деятельность, готовность к инновациям</w:t>
      </w:r>
      <w:r w:rsidR="00117E0A" w:rsidRPr="00196134">
        <w:rPr>
          <w:rFonts w:ascii="Times New Roman" w:hAnsi="Times New Roman" w:cs="Times New Roman"/>
          <w:i/>
          <w:color w:val="000000" w:themeColor="text1"/>
          <w:sz w:val="28"/>
          <w:szCs w:val="28"/>
        </w:rPr>
        <w:t>, компоненты инновационной деятельности</w:t>
      </w:r>
      <w:r w:rsidRPr="00196134">
        <w:rPr>
          <w:rFonts w:ascii="Times New Roman" w:hAnsi="Times New Roman" w:cs="Times New Roman"/>
          <w:i/>
          <w:color w:val="000000" w:themeColor="text1"/>
          <w:sz w:val="28"/>
          <w:szCs w:val="28"/>
        </w:rPr>
        <w:t>.</w:t>
      </w:r>
    </w:p>
    <w:p w:rsidR="0021605A" w:rsidRPr="0021605A" w:rsidRDefault="0021605A" w:rsidP="0021605A">
      <w:pPr>
        <w:widowControl w:val="0"/>
        <w:tabs>
          <w:tab w:val="left" w:pos="1134"/>
        </w:tabs>
        <w:spacing w:after="0" w:line="360" w:lineRule="auto"/>
        <w:ind w:firstLine="709"/>
        <w:jc w:val="center"/>
        <w:rPr>
          <w:rFonts w:ascii="Times New Roman" w:hAnsi="Times New Roman" w:cs="Times New Roman"/>
          <w:b/>
          <w:color w:val="000000" w:themeColor="text1"/>
          <w:sz w:val="28"/>
          <w:szCs w:val="28"/>
          <w:lang w:val="en-US"/>
        </w:rPr>
      </w:pPr>
      <w:r w:rsidRPr="0021605A">
        <w:rPr>
          <w:rFonts w:ascii="Times New Roman" w:hAnsi="Times New Roman" w:cs="Times New Roman"/>
          <w:b/>
          <w:color w:val="000000" w:themeColor="text1"/>
          <w:sz w:val="28"/>
          <w:szCs w:val="28"/>
          <w:lang w:val="en-US"/>
        </w:rPr>
        <w:t>THE PROBLEM OF A MODERN TEACHER'S READINESS FOR INNOVATIVE ACTIVITIES</w:t>
      </w:r>
    </w:p>
    <w:p w:rsidR="0021605A" w:rsidRPr="0021605A" w:rsidRDefault="0021605A" w:rsidP="0021605A">
      <w:pPr>
        <w:widowControl w:val="0"/>
        <w:tabs>
          <w:tab w:val="left" w:pos="1134"/>
        </w:tabs>
        <w:spacing w:after="0" w:line="360" w:lineRule="auto"/>
        <w:ind w:firstLine="709"/>
        <w:jc w:val="center"/>
        <w:rPr>
          <w:rFonts w:ascii="Times New Roman" w:hAnsi="Times New Roman" w:cs="Times New Roman"/>
          <w:b/>
          <w:color w:val="000000" w:themeColor="text1"/>
          <w:sz w:val="28"/>
          <w:szCs w:val="28"/>
          <w:lang w:val="en-US"/>
        </w:rPr>
      </w:pPr>
      <w:r w:rsidRPr="0021605A">
        <w:rPr>
          <w:rFonts w:ascii="Times New Roman" w:hAnsi="Times New Roman" w:cs="Times New Roman"/>
          <w:b/>
          <w:color w:val="000000" w:themeColor="text1"/>
          <w:sz w:val="28"/>
          <w:szCs w:val="28"/>
          <w:lang w:val="en-US"/>
        </w:rPr>
        <w:t>Maleev A.L. 1</w:t>
      </w:r>
    </w:p>
    <w:p w:rsidR="0021605A" w:rsidRPr="0021605A" w:rsidRDefault="0021605A" w:rsidP="0021605A">
      <w:pPr>
        <w:widowControl w:val="0"/>
        <w:tabs>
          <w:tab w:val="left" w:pos="1134"/>
        </w:tabs>
        <w:spacing w:after="0" w:line="360" w:lineRule="auto"/>
        <w:ind w:firstLine="709"/>
        <w:jc w:val="both"/>
        <w:rPr>
          <w:rFonts w:ascii="Times New Roman" w:hAnsi="Times New Roman" w:cs="Times New Roman"/>
          <w:i/>
          <w:color w:val="000000" w:themeColor="text1"/>
          <w:sz w:val="28"/>
          <w:szCs w:val="28"/>
          <w:lang w:val="en-US"/>
        </w:rPr>
      </w:pPr>
      <w:r w:rsidRPr="0021605A">
        <w:rPr>
          <w:rFonts w:ascii="Times New Roman" w:hAnsi="Times New Roman" w:cs="Times New Roman"/>
          <w:i/>
          <w:color w:val="000000" w:themeColor="text1"/>
          <w:sz w:val="28"/>
          <w:szCs w:val="28"/>
          <w:lang w:val="en-US"/>
        </w:rPr>
        <w:t>1Maleev Anatoly Lvovich, candidate of psychological sciences, associate professor</w:t>
      </w:r>
    </w:p>
    <w:p w:rsidR="0021605A" w:rsidRPr="0021605A" w:rsidRDefault="0021605A" w:rsidP="0021605A">
      <w:pPr>
        <w:widowControl w:val="0"/>
        <w:tabs>
          <w:tab w:val="left" w:pos="1134"/>
        </w:tabs>
        <w:spacing w:after="0" w:line="360" w:lineRule="auto"/>
        <w:ind w:firstLine="709"/>
        <w:jc w:val="both"/>
        <w:rPr>
          <w:rFonts w:ascii="Times New Roman" w:hAnsi="Times New Roman" w:cs="Times New Roman"/>
          <w:i/>
          <w:color w:val="000000" w:themeColor="text1"/>
          <w:sz w:val="28"/>
          <w:szCs w:val="28"/>
          <w:lang w:val="en-US"/>
        </w:rPr>
      </w:pPr>
      <w:r w:rsidRPr="0021605A">
        <w:rPr>
          <w:rFonts w:ascii="Times New Roman" w:hAnsi="Times New Roman" w:cs="Times New Roman"/>
          <w:i/>
          <w:color w:val="000000" w:themeColor="text1"/>
          <w:sz w:val="28"/>
          <w:szCs w:val="28"/>
          <w:lang w:val="en-US"/>
        </w:rPr>
        <w:t xml:space="preserve"> NTF GAOU DPO of the Sverdlovsk Region "Institute for the Development of Education",</w:t>
      </w:r>
    </w:p>
    <w:p w:rsidR="0021605A" w:rsidRPr="0021605A" w:rsidRDefault="0021605A" w:rsidP="0021605A">
      <w:pPr>
        <w:widowControl w:val="0"/>
        <w:tabs>
          <w:tab w:val="left" w:pos="1134"/>
        </w:tabs>
        <w:spacing w:after="0" w:line="360" w:lineRule="auto"/>
        <w:ind w:firstLine="709"/>
        <w:jc w:val="both"/>
        <w:rPr>
          <w:rFonts w:ascii="Times New Roman" w:hAnsi="Times New Roman" w:cs="Times New Roman"/>
          <w:i/>
          <w:color w:val="000000" w:themeColor="text1"/>
          <w:sz w:val="28"/>
          <w:szCs w:val="28"/>
          <w:lang w:val="en-US"/>
        </w:rPr>
      </w:pPr>
      <w:r w:rsidRPr="0021605A">
        <w:rPr>
          <w:rFonts w:ascii="Times New Roman" w:hAnsi="Times New Roman" w:cs="Times New Roman"/>
          <w:i/>
          <w:color w:val="000000" w:themeColor="text1"/>
          <w:sz w:val="28"/>
          <w:szCs w:val="28"/>
          <w:lang w:val="en-US"/>
        </w:rPr>
        <w:t xml:space="preserve"> Nizhny Tagil, Russian Federation</w:t>
      </w:r>
    </w:p>
    <w:p w:rsidR="0021605A" w:rsidRPr="0021605A" w:rsidRDefault="0021605A" w:rsidP="0021605A">
      <w:pPr>
        <w:widowControl w:val="0"/>
        <w:tabs>
          <w:tab w:val="left" w:pos="1134"/>
        </w:tabs>
        <w:spacing w:after="0" w:line="360" w:lineRule="auto"/>
        <w:ind w:firstLine="709"/>
        <w:jc w:val="both"/>
        <w:rPr>
          <w:rFonts w:ascii="Times New Roman" w:hAnsi="Times New Roman" w:cs="Times New Roman"/>
          <w:i/>
          <w:color w:val="000000" w:themeColor="text1"/>
          <w:sz w:val="28"/>
          <w:szCs w:val="28"/>
          <w:lang w:val="en-US"/>
        </w:rPr>
      </w:pPr>
      <w:r w:rsidRPr="0021605A">
        <w:rPr>
          <w:rFonts w:ascii="Times New Roman" w:hAnsi="Times New Roman" w:cs="Times New Roman"/>
          <w:b/>
          <w:i/>
          <w:color w:val="000000" w:themeColor="text1"/>
          <w:sz w:val="28"/>
          <w:szCs w:val="28"/>
          <w:lang w:val="en-US"/>
        </w:rPr>
        <w:t>Resume:</w:t>
      </w:r>
      <w:r w:rsidRPr="0021605A">
        <w:rPr>
          <w:rFonts w:ascii="Times New Roman" w:hAnsi="Times New Roman" w:cs="Times New Roman"/>
          <w:i/>
          <w:color w:val="000000" w:themeColor="text1"/>
          <w:sz w:val="28"/>
          <w:szCs w:val="28"/>
          <w:lang w:val="en-US"/>
        </w:rPr>
        <w:t xml:space="preserve"> the article reveals the understanding of the problem of the readiness of modern teachers for innovative </w:t>
      </w:r>
      <w:proofErr w:type="gramStart"/>
      <w:r w:rsidRPr="0021605A">
        <w:rPr>
          <w:rFonts w:ascii="Times New Roman" w:hAnsi="Times New Roman" w:cs="Times New Roman"/>
          <w:i/>
          <w:color w:val="000000" w:themeColor="text1"/>
          <w:sz w:val="28"/>
          <w:szCs w:val="28"/>
          <w:lang w:val="en-US"/>
        </w:rPr>
        <w:t>activities,</w:t>
      </w:r>
      <w:proofErr w:type="gramEnd"/>
      <w:r w:rsidRPr="0021605A">
        <w:rPr>
          <w:rFonts w:ascii="Times New Roman" w:hAnsi="Times New Roman" w:cs="Times New Roman"/>
          <w:i/>
          <w:color w:val="000000" w:themeColor="text1"/>
          <w:sz w:val="28"/>
          <w:szCs w:val="28"/>
          <w:lang w:val="en-US"/>
        </w:rPr>
        <w:t xml:space="preserve"> based on the requirements of the new standard The motivational, creative, technological and reflective components of innovation are considered. The paper presents a study of the readiness of teachers of different age groups for innovative work in educational systems.</w:t>
      </w:r>
    </w:p>
    <w:p w:rsidR="0021605A" w:rsidRPr="0021605A" w:rsidRDefault="0021605A" w:rsidP="0021605A">
      <w:pPr>
        <w:widowControl w:val="0"/>
        <w:tabs>
          <w:tab w:val="left" w:pos="1134"/>
        </w:tabs>
        <w:spacing w:after="0" w:line="360" w:lineRule="auto"/>
        <w:ind w:firstLine="709"/>
        <w:jc w:val="both"/>
        <w:rPr>
          <w:rFonts w:ascii="Times New Roman" w:hAnsi="Times New Roman" w:cs="Times New Roman"/>
          <w:color w:val="000000" w:themeColor="text1"/>
          <w:sz w:val="28"/>
          <w:szCs w:val="28"/>
          <w:lang w:val="en-US"/>
        </w:rPr>
      </w:pPr>
      <w:r w:rsidRPr="0021605A">
        <w:rPr>
          <w:rFonts w:ascii="Times New Roman" w:hAnsi="Times New Roman" w:cs="Times New Roman"/>
          <w:b/>
          <w:color w:val="000000" w:themeColor="text1"/>
          <w:sz w:val="28"/>
          <w:szCs w:val="28"/>
          <w:lang w:val="en-US"/>
        </w:rPr>
        <w:t>Key words:</w:t>
      </w:r>
      <w:r w:rsidRPr="0021605A">
        <w:rPr>
          <w:rFonts w:ascii="Times New Roman" w:hAnsi="Times New Roman" w:cs="Times New Roman"/>
          <w:color w:val="000000" w:themeColor="text1"/>
          <w:sz w:val="28"/>
          <w:szCs w:val="28"/>
          <w:lang w:val="en-US"/>
        </w:rPr>
        <w:t xml:space="preserve"> </w:t>
      </w:r>
      <w:r w:rsidRPr="0021605A">
        <w:rPr>
          <w:rFonts w:ascii="Times New Roman" w:hAnsi="Times New Roman" w:cs="Times New Roman"/>
          <w:i/>
          <w:color w:val="000000" w:themeColor="text1"/>
          <w:sz w:val="28"/>
          <w:szCs w:val="28"/>
          <w:lang w:val="en-US"/>
        </w:rPr>
        <w:t>professional standard, innovation activity, readiness for innovation, components of innovation activity.</w:t>
      </w:r>
    </w:p>
    <w:p w:rsidR="005F5C16" w:rsidRPr="005F5C16" w:rsidRDefault="005F5C16" w:rsidP="005F5C16">
      <w:pPr>
        <w:widowControl w:val="0"/>
        <w:spacing w:after="0" w:line="360" w:lineRule="auto"/>
        <w:ind w:firstLine="8222"/>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УДК 37.08</w:t>
      </w:r>
    </w:p>
    <w:p w:rsidR="002F7095" w:rsidRPr="00196134" w:rsidRDefault="002F7095" w:rsidP="00ED0C33">
      <w:pPr>
        <w:pStyle w:val="c38"/>
        <w:widowControl w:val="0"/>
        <w:shd w:val="clear" w:color="auto" w:fill="FFFFFF"/>
        <w:spacing w:before="0" w:beforeAutospacing="0" w:after="0" w:afterAutospacing="0" w:line="360" w:lineRule="auto"/>
        <w:ind w:firstLine="709"/>
        <w:jc w:val="both"/>
        <w:rPr>
          <w:color w:val="000000" w:themeColor="text1"/>
          <w:sz w:val="28"/>
          <w:szCs w:val="28"/>
        </w:rPr>
      </w:pPr>
      <w:r w:rsidRPr="00196134">
        <w:rPr>
          <w:color w:val="000000" w:themeColor="text1"/>
          <w:sz w:val="28"/>
          <w:szCs w:val="28"/>
        </w:rPr>
        <w:t xml:space="preserve">Значительные изменения, произошедшие в политической и культурной жизни нашего государства, обусловили модернизацию содержания образования и возникновение инновационных процессов в образовательных системах. То есть в современных условиях развития образования инновационная деятельность является закономерной и необходимой. </w:t>
      </w:r>
    </w:p>
    <w:p w:rsidR="002F7095" w:rsidRPr="00196134" w:rsidRDefault="002F7095" w:rsidP="00ED0C33">
      <w:pPr>
        <w:pStyle w:val="c38"/>
        <w:widowControl w:val="0"/>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196134">
        <w:rPr>
          <w:color w:val="000000" w:themeColor="text1"/>
          <w:sz w:val="28"/>
          <w:szCs w:val="28"/>
          <w:shd w:val="clear" w:color="auto" w:fill="FFFFFF"/>
        </w:rPr>
        <w:t>Инновационный характер образования призван обеспечить его конкуренцию с другими социальными институтами. Говоря о повышении качества, доступности, эффективности образования, его непрерывном и инновационном характере, не следует забывать о том, что это важные факторы, обеспечивающие национальную безопасность России, непрерывный рост во всех сферах производства и науки.</w:t>
      </w:r>
    </w:p>
    <w:p w:rsidR="002F7095" w:rsidRPr="00196134" w:rsidRDefault="002F7095" w:rsidP="00ED0C33">
      <w:pPr>
        <w:widowControl w:val="0"/>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rPr>
      </w:pPr>
      <w:r w:rsidRPr="00196134">
        <w:rPr>
          <w:rFonts w:ascii="Times New Roman" w:hAnsi="Times New Roman" w:cs="Times New Roman"/>
          <w:color w:val="000000" w:themeColor="text1"/>
          <w:sz w:val="28"/>
          <w:szCs w:val="28"/>
          <w:shd w:val="clear" w:color="auto" w:fill="FFFFFF"/>
        </w:rPr>
        <w:t>В настоящее время инновационная педагогическая деятельность является одним из главных компонентов образовательной деятельности любого учебного заведения, поскольку создает основу для создания конкурентоспособности того или иного учреждения на рынке образовательных услуг нашей страны, определяет направления профессионального роста педагога, его творческого поиска, реально способствует личностному  развитию воспитанников.</w:t>
      </w:r>
    </w:p>
    <w:p w:rsidR="004B68F2" w:rsidRPr="00196134" w:rsidRDefault="002F7095" w:rsidP="00ED0C33">
      <w:pPr>
        <w:widowControl w:val="0"/>
        <w:shd w:val="clear" w:color="auto" w:fill="FFFFFF"/>
        <w:tabs>
          <w:tab w:val="left" w:pos="69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196134">
        <w:rPr>
          <w:rFonts w:ascii="Times New Roman" w:eastAsia="Times New Roman" w:hAnsi="Times New Roman" w:cs="Times New Roman"/>
          <w:color w:val="000000" w:themeColor="text1"/>
          <w:sz w:val="28"/>
          <w:szCs w:val="28"/>
          <w:lang w:eastAsia="ru-RU"/>
        </w:rPr>
        <w:t>В новом</w:t>
      </w:r>
      <w:r w:rsidR="001A75B8" w:rsidRPr="00196134">
        <w:rPr>
          <w:rFonts w:ascii="Times New Roman" w:eastAsia="Times New Roman" w:hAnsi="Times New Roman" w:cs="Times New Roman"/>
          <w:color w:val="000000" w:themeColor="text1"/>
          <w:sz w:val="28"/>
          <w:szCs w:val="28"/>
          <w:lang w:eastAsia="ru-RU"/>
        </w:rPr>
        <w:t xml:space="preserve"> профессиональном стандарте</w:t>
      </w:r>
      <w:r w:rsidRPr="00196134">
        <w:rPr>
          <w:rFonts w:ascii="Times New Roman" w:eastAsia="Times New Roman" w:hAnsi="Times New Roman" w:cs="Times New Roman"/>
          <w:color w:val="000000" w:themeColor="text1"/>
          <w:sz w:val="28"/>
          <w:szCs w:val="28"/>
          <w:lang w:eastAsia="ru-RU"/>
        </w:rPr>
        <w:t xml:space="preserve"> педагога</w:t>
      </w:r>
      <w:r w:rsidR="001A75B8" w:rsidRPr="00196134">
        <w:rPr>
          <w:rFonts w:ascii="Times New Roman" w:eastAsia="Times New Roman" w:hAnsi="Times New Roman" w:cs="Times New Roman"/>
          <w:color w:val="000000" w:themeColor="text1"/>
          <w:sz w:val="28"/>
          <w:szCs w:val="28"/>
          <w:lang w:eastAsia="ru-RU"/>
        </w:rPr>
        <w:t xml:space="preserve"> в рамках национальной системы учительского роста </w:t>
      </w:r>
      <w:r w:rsidRPr="00196134">
        <w:rPr>
          <w:rFonts w:ascii="Times New Roman" w:eastAsia="Times New Roman" w:hAnsi="Times New Roman" w:cs="Times New Roman"/>
          <w:color w:val="000000" w:themeColor="text1"/>
          <w:sz w:val="28"/>
          <w:szCs w:val="28"/>
          <w:lang w:eastAsia="ru-RU"/>
        </w:rPr>
        <w:t xml:space="preserve"> особо выделяется требование</w:t>
      </w:r>
      <w:r w:rsidR="001A75B8" w:rsidRPr="00196134">
        <w:rPr>
          <w:rFonts w:ascii="Times New Roman" w:eastAsia="Times New Roman" w:hAnsi="Times New Roman" w:cs="Times New Roman"/>
          <w:color w:val="000000" w:themeColor="text1"/>
          <w:sz w:val="28"/>
          <w:szCs w:val="28"/>
          <w:lang w:eastAsia="ru-RU"/>
        </w:rPr>
        <w:t xml:space="preserve"> к нему</w:t>
      </w:r>
      <w:r w:rsidRPr="00196134">
        <w:rPr>
          <w:rFonts w:ascii="Times New Roman" w:eastAsia="Times New Roman" w:hAnsi="Times New Roman" w:cs="Times New Roman"/>
          <w:color w:val="000000" w:themeColor="text1"/>
          <w:sz w:val="28"/>
          <w:szCs w:val="28"/>
          <w:lang w:eastAsia="ru-RU"/>
        </w:rPr>
        <w:t xml:space="preserve"> в работе с учащимися использовать инновационные формы и методы организации учебно-исследовательской и проектной деятельности, которые будут стимулировать поз</w:t>
      </w:r>
      <w:r w:rsidR="004B68F2" w:rsidRPr="00196134">
        <w:rPr>
          <w:rFonts w:ascii="Times New Roman" w:eastAsia="Times New Roman" w:hAnsi="Times New Roman" w:cs="Times New Roman"/>
          <w:color w:val="000000" w:themeColor="text1"/>
          <w:sz w:val="28"/>
          <w:szCs w:val="28"/>
          <w:lang w:eastAsia="ru-RU"/>
        </w:rPr>
        <w:t>навательное развитие школьников</w:t>
      </w:r>
      <w:r w:rsidR="004B68F2" w:rsidRPr="00196134">
        <w:rPr>
          <w:rFonts w:ascii="Times New Roman" w:hAnsi="Times New Roman" w:cs="Times New Roman"/>
          <w:color w:val="000000" w:themeColor="text1"/>
          <w:sz w:val="28"/>
          <w:szCs w:val="28"/>
        </w:rPr>
        <w:t>. Однако такие требования стандарта связаны с необходимостью повышения готовности педагогов к инновационной деятельности</w:t>
      </w:r>
      <w:r w:rsidR="00ED0C33" w:rsidRPr="00196134">
        <w:rPr>
          <w:rFonts w:ascii="Times New Roman" w:hAnsi="Times New Roman" w:cs="Times New Roman"/>
          <w:color w:val="000000" w:themeColor="text1"/>
          <w:sz w:val="28"/>
          <w:szCs w:val="28"/>
        </w:rPr>
        <w:t xml:space="preserve"> </w:t>
      </w:r>
      <w:r w:rsidR="009400AD" w:rsidRPr="00196134">
        <w:rPr>
          <w:rFonts w:ascii="Times New Roman" w:hAnsi="Times New Roman" w:cs="Times New Roman"/>
          <w:color w:val="000000" w:themeColor="text1"/>
          <w:sz w:val="28"/>
          <w:szCs w:val="28"/>
        </w:rPr>
        <w:t>[</w:t>
      </w:r>
      <w:r w:rsidR="00045199">
        <w:rPr>
          <w:rFonts w:ascii="Times New Roman" w:hAnsi="Times New Roman" w:cs="Times New Roman"/>
          <w:color w:val="000000" w:themeColor="text1"/>
          <w:sz w:val="28"/>
          <w:szCs w:val="28"/>
        </w:rPr>
        <w:t>7</w:t>
      </w:r>
      <w:r w:rsidR="009400AD" w:rsidRPr="00196134">
        <w:rPr>
          <w:rFonts w:ascii="Times New Roman" w:hAnsi="Times New Roman" w:cs="Times New Roman"/>
          <w:color w:val="000000" w:themeColor="text1"/>
          <w:sz w:val="28"/>
          <w:szCs w:val="28"/>
        </w:rPr>
        <w:t>]</w:t>
      </w:r>
      <w:r w:rsidR="004B68F2" w:rsidRPr="00196134">
        <w:rPr>
          <w:rFonts w:ascii="Times New Roman" w:hAnsi="Times New Roman" w:cs="Times New Roman"/>
          <w:color w:val="000000" w:themeColor="text1"/>
          <w:sz w:val="28"/>
          <w:szCs w:val="28"/>
        </w:rPr>
        <w:t>.</w:t>
      </w:r>
    </w:p>
    <w:p w:rsidR="004B68F2" w:rsidRPr="00196134" w:rsidRDefault="004B68F2" w:rsidP="00ED0C33">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196134">
        <w:rPr>
          <w:rFonts w:ascii="Times New Roman" w:eastAsia="Times New Roman" w:hAnsi="Times New Roman" w:cs="Times New Roman"/>
          <w:color w:val="000000" w:themeColor="text1"/>
          <w:sz w:val="28"/>
          <w:szCs w:val="28"/>
          <w:lang w:eastAsia="ru-RU"/>
        </w:rPr>
        <w:t xml:space="preserve">Под готовностью к инновационной деятельности понимают совокупность качеств педагога, определяющих его направленность на постоянное развитие собственной педагогической деятельности и деятельности всего педагогического коллектива, а также способность выявлять актуальные </w:t>
      </w:r>
      <w:r w:rsidRPr="00196134">
        <w:rPr>
          <w:rFonts w:ascii="Times New Roman" w:eastAsia="Times New Roman" w:hAnsi="Times New Roman" w:cs="Times New Roman"/>
          <w:color w:val="000000" w:themeColor="text1"/>
          <w:sz w:val="28"/>
          <w:szCs w:val="28"/>
          <w:lang w:eastAsia="ru-RU"/>
        </w:rPr>
        <w:lastRenderedPageBreak/>
        <w:t>проблемы системы образования, находить эффективные новые способы их решения и преодоления возникших затруднений на этом пути.</w:t>
      </w:r>
    </w:p>
    <w:p w:rsidR="000B442B" w:rsidRPr="00196134" w:rsidRDefault="000B442B" w:rsidP="00ED0C33">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196134">
        <w:rPr>
          <w:rFonts w:ascii="Times New Roman" w:eastAsia="Times New Roman" w:hAnsi="Times New Roman" w:cs="Times New Roman"/>
          <w:color w:val="000000" w:themeColor="text1"/>
          <w:sz w:val="28"/>
          <w:szCs w:val="28"/>
          <w:lang w:eastAsia="ru-RU"/>
        </w:rPr>
        <w:t>Под готовностью к инновационной деятельности понимают совокупность качеств педагога, определяющих его направленность на постоянное развитие собственной педагогической деятельности и деятельности всего педагогического коллектива, а также способность выявлять актуальные проблемы системы образования, находить эффективные новые способы их решения и преодоления возникших затруднений на этом пути.</w:t>
      </w:r>
    </w:p>
    <w:p w:rsidR="000B442B" w:rsidRPr="00196134" w:rsidRDefault="000B442B" w:rsidP="00ED0C33">
      <w:pPr>
        <w:pStyle w:val="a3"/>
        <w:widowControl w:val="0"/>
        <w:spacing w:before="0" w:beforeAutospacing="0" w:after="0" w:afterAutospacing="0" w:line="360" w:lineRule="auto"/>
        <w:ind w:firstLine="709"/>
        <w:jc w:val="both"/>
        <w:rPr>
          <w:color w:val="000000" w:themeColor="text1"/>
          <w:sz w:val="28"/>
          <w:szCs w:val="28"/>
        </w:rPr>
      </w:pPr>
      <w:r w:rsidRPr="00196134">
        <w:rPr>
          <w:color w:val="000000" w:themeColor="text1"/>
          <w:sz w:val="28"/>
          <w:szCs w:val="28"/>
        </w:rPr>
        <w:t>Потенциальную готовность педагога к инновационной деятельности определяют по следующим показателям:</w:t>
      </w:r>
    </w:p>
    <w:p w:rsidR="000B442B" w:rsidRPr="00196134" w:rsidRDefault="000B442B" w:rsidP="00ED0C33">
      <w:pPr>
        <w:pStyle w:val="a3"/>
        <w:widowControl w:val="0"/>
        <w:spacing w:before="0" w:beforeAutospacing="0" w:after="0" w:afterAutospacing="0" w:line="360" w:lineRule="auto"/>
        <w:ind w:firstLine="709"/>
        <w:jc w:val="both"/>
        <w:rPr>
          <w:color w:val="000000" w:themeColor="text1"/>
          <w:sz w:val="28"/>
          <w:szCs w:val="28"/>
        </w:rPr>
      </w:pPr>
      <w:r w:rsidRPr="00196134">
        <w:rPr>
          <w:color w:val="000000" w:themeColor="text1"/>
          <w:sz w:val="28"/>
          <w:szCs w:val="28"/>
        </w:rPr>
        <w:t>1) осознание необходимости внедрения педагогических инноваций в  собственной педагогической практике;</w:t>
      </w:r>
    </w:p>
    <w:p w:rsidR="000B442B" w:rsidRPr="00196134" w:rsidRDefault="000B442B" w:rsidP="00ED0C33">
      <w:pPr>
        <w:pStyle w:val="a3"/>
        <w:widowControl w:val="0"/>
        <w:spacing w:before="0" w:beforeAutospacing="0" w:after="0" w:afterAutospacing="0" w:line="360" w:lineRule="auto"/>
        <w:ind w:firstLine="709"/>
        <w:jc w:val="both"/>
        <w:rPr>
          <w:color w:val="000000" w:themeColor="text1"/>
          <w:sz w:val="28"/>
          <w:szCs w:val="28"/>
        </w:rPr>
      </w:pPr>
      <w:r w:rsidRPr="00196134">
        <w:rPr>
          <w:color w:val="000000" w:themeColor="text1"/>
          <w:sz w:val="28"/>
          <w:szCs w:val="28"/>
        </w:rPr>
        <w:t>2) информированность о новейших педагогических технологиях, знания новаторских методик работы;</w:t>
      </w:r>
    </w:p>
    <w:p w:rsidR="000B442B" w:rsidRPr="00196134" w:rsidRDefault="000B442B" w:rsidP="00ED0C33">
      <w:pPr>
        <w:pStyle w:val="a3"/>
        <w:widowControl w:val="0"/>
        <w:spacing w:before="0" w:beforeAutospacing="0" w:after="0" w:afterAutospacing="0" w:line="360" w:lineRule="auto"/>
        <w:ind w:firstLine="709"/>
        <w:jc w:val="both"/>
        <w:rPr>
          <w:color w:val="000000" w:themeColor="text1"/>
          <w:sz w:val="28"/>
          <w:szCs w:val="28"/>
        </w:rPr>
      </w:pPr>
      <w:r w:rsidRPr="00196134">
        <w:rPr>
          <w:color w:val="000000" w:themeColor="text1"/>
          <w:sz w:val="28"/>
          <w:szCs w:val="28"/>
        </w:rPr>
        <w:t>3) ориентация на создание собственных творческих задач, методик, настроенность на экспериментальную деятельность;</w:t>
      </w:r>
    </w:p>
    <w:p w:rsidR="000B442B" w:rsidRPr="00196134" w:rsidRDefault="000B442B" w:rsidP="00ED0C33">
      <w:pPr>
        <w:pStyle w:val="a3"/>
        <w:widowControl w:val="0"/>
        <w:spacing w:before="0" w:beforeAutospacing="0" w:after="0" w:afterAutospacing="0" w:line="360" w:lineRule="auto"/>
        <w:ind w:firstLine="709"/>
        <w:jc w:val="both"/>
        <w:rPr>
          <w:color w:val="000000" w:themeColor="text1"/>
          <w:sz w:val="28"/>
          <w:szCs w:val="28"/>
        </w:rPr>
      </w:pPr>
      <w:r w:rsidRPr="00196134">
        <w:rPr>
          <w:color w:val="000000" w:themeColor="text1"/>
          <w:sz w:val="28"/>
          <w:szCs w:val="28"/>
        </w:rPr>
        <w:t>4) готовность к преодолению трудностей, связанных с содержанием и организацией инновационной деятельности;</w:t>
      </w:r>
    </w:p>
    <w:p w:rsidR="000B442B" w:rsidRPr="00196134" w:rsidRDefault="000B442B" w:rsidP="00ED0C33">
      <w:pPr>
        <w:pStyle w:val="a3"/>
        <w:widowControl w:val="0"/>
        <w:spacing w:before="0" w:beforeAutospacing="0" w:after="0" w:afterAutospacing="0" w:line="360" w:lineRule="auto"/>
        <w:ind w:firstLine="709"/>
        <w:jc w:val="both"/>
        <w:rPr>
          <w:color w:val="000000" w:themeColor="text1"/>
          <w:sz w:val="28"/>
          <w:szCs w:val="28"/>
        </w:rPr>
      </w:pPr>
      <w:r w:rsidRPr="00196134">
        <w:rPr>
          <w:color w:val="000000" w:themeColor="text1"/>
          <w:sz w:val="28"/>
          <w:szCs w:val="28"/>
        </w:rPr>
        <w:t>5) владение практическими навыками освоения педагогических инноваций и разработки новых</w:t>
      </w:r>
      <w:r w:rsidR="00EE1C1A" w:rsidRPr="00196134">
        <w:rPr>
          <w:color w:val="000000" w:themeColor="text1"/>
          <w:sz w:val="28"/>
          <w:szCs w:val="28"/>
        </w:rPr>
        <w:t>[</w:t>
      </w:r>
      <w:r w:rsidR="00045199">
        <w:rPr>
          <w:color w:val="000000" w:themeColor="text1"/>
          <w:sz w:val="28"/>
          <w:szCs w:val="28"/>
        </w:rPr>
        <w:t>6</w:t>
      </w:r>
      <w:r w:rsidR="00EE1C1A" w:rsidRPr="00196134">
        <w:rPr>
          <w:color w:val="000000" w:themeColor="text1"/>
          <w:sz w:val="28"/>
          <w:szCs w:val="28"/>
        </w:rPr>
        <w:t>]</w:t>
      </w:r>
      <w:r w:rsidRPr="00196134">
        <w:rPr>
          <w:color w:val="000000" w:themeColor="text1"/>
          <w:sz w:val="28"/>
          <w:szCs w:val="28"/>
        </w:rPr>
        <w:t>.</w:t>
      </w:r>
    </w:p>
    <w:p w:rsidR="000B442B" w:rsidRPr="00196134" w:rsidRDefault="000B442B" w:rsidP="00ED0C33">
      <w:pPr>
        <w:pStyle w:val="a3"/>
        <w:widowControl w:val="0"/>
        <w:spacing w:before="0" w:beforeAutospacing="0" w:after="0" w:afterAutospacing="0" w:line="360" w:lineRule="auto"/>
        <w:ind w:firstLine="709"/>
        <w:jc w:val="both"/>
        <w:rPr>
          <w:color w:val="000000" w:themeColor="text1"/>
          <w:sz w:val="28"/>
          <w:szCs w:val="28"/>
        </w:rPr>
      </w:pPr>
      <w:r w:rsidRPr="00196134">
        <w:rPr>
          <w:color w:val="000000" w:themeColor="text1"/>
          <w:sz w:val="28"/>
          <w:szCs w:val="28"/>
        </w:rPr>
        <w:t xml:space="preserve">Эти показатели проявляют себя не изолированно, а в разнообразных сочетаниях и взаимосвязях. В частности, потребность в нововведениях активизирует интерес к новейшим знаниям в конкретной отрасли, а успешность собственной педагогической инновационной деятельности помогает преодолевать возникшие трудности, искать новые способы творческой работы, отстаивать новаторские подходы во взаимодействии с коллегами. </w:t>
      </w:r>
    </w:p>
    <w:p w:rsidR="000B442B" w:rsidRPr="00196134" w:rsidRDefault="000B442B" w:rsidP="00ED0C33">
      <w:pPr>
        <w:widowControl w:val="0"/>
        <w:shd w:val="clear" w:color="auto" w:fill="FFFFFF"/>
        <w:spacing w:after="0" w:line="360" w:lineRule="auto"/>
        <w:ind w:firstLine="709"/>
        <w:jc w:val="both"/>
        <w:rPr>
          <w:rFonts w:ascii="Times New Roman" w:eastAsia="Times New Roman" w:hAnsi="Times New Roman" w:cs="Times New Roman"/>
          <w:color w:val="000000" w:themeColor="text1"/>
          <w:lang w:eastAsia="ru-RU"/>
        </w:rPr>
      </w:pPr>
      <w:r w:rsidRPr="00196134">
        <w:rPr>
          <w:rFonts w:ascii="Times New Roman" w:eastAsia="Times New Roman" w:hAnsi="Times New Roman" w:cs="Times New Roman"/>
          <w:color w:val="000000" w:themeColor="text1"/>
          <w:sz w:val="28"/>
          <w:szCs w:val="28"/>
          <w:lang w:eastAsia="ru-RU"/>
        </w:rPr>
        <w:t>Основная составляющая готовности педагога к инновационной деятельности – возникновение мотива включения в эту деятельность. В числе возможных мотивов такой деятельности:</w:t>
      </w:r>
    </w:p>
    <w:p w:rsidR="000B442B" w:rsidRPr="00196134" w:rsidRDefault="000B442B" w:rsidP="00ED0C33">
      <w:pPr>
        <w:widowControl w:val="0"/>
        <w:numPr>
          <w:ilvl w:val="0"/>
          <w:numId w:val="1"/>
        </w:numPr>
        <w:shd w:val="clear" w:color="auto" w:fill="FFFFFF"/>
        <w:tabs>
          <w:tab w:val="clear" w:pos="720"/>
          <w:tab w:val="num" w:pos="360"/>
        </w:tabs>
        <w:spacing w:after="0" w:line="360" w:lineRule="auto"/>
        <w:ind w:left="0" w:firstLine="709"/>
        <w:jc w:val="both"/>
        <w:rPr>
          <w:rFonts w:ascii="Times New Roman" w:eastAsia="Times New Roman" w:hAnsi="Times New Roman" w:cs="Times New Roman"/>
          <w:color w:val="000000" w:themeColor="text1"/>
          <w:lang w:eastAsia="ru-RU"/>
        </w:rPr>
      </w:pPr>
      <w:r w:rsidRPr="00196134">
        <w:rPr>
          <w:rFonts w:ascii="Times New Roman" w:eastAsia="Times New Roman" w:hAnsi="Times New Roman" w:cs="Times New Roman"/>
          <w:color w:val="000000" w:themeColor="text1"/>
          <w:sz w:val="28"/>
          <w:szCs w:val="28"/>
          <w:lang w:eastAsia="ru-RU"/>
        </w:rPr>
        <w:t>получение дополнительного заработка;</w:t>
      </w:r>
    </w:p>
    <w:p w:rsidR="000B442B" w:rsidRPr="00196134" w:rsidRDefault="000B442B" w:rsidP="00ED0C33">
      <w:pPr>
        <w:widowControl w:val="0"/>
        <w:numPr>
          <w:ilvl w:val="0"/>
          <w:numId w:val="1"/>
        </w:numPr>
        <w:shd w:val="clear" w:color="auto" w:fill="FFFFFF"/>
        <w:tabs>
          <w:tab w:val="clear" w:pos="720"/>
          <w:tab w:val="num" w:pos="360"/>
        </w:tabs>
        <w:spacing w:after="0" w:line="360" w:lineRule="auto"/>
        <w:ind w:left="0" w:firstLine="709"/>
        <w:jc w:val="both"/>
        <w:rPr>
          <w:rFonts w:ascii="Times New Roman" w:eastAsia="Times New Roman" w:hAnsi="Times New Roman" w:cs="Times New Roman"/>
          <w:color w:val="000000" w:themeColor="text1"/>
          <w:lang w:eastAsia="ru-RU"/>
        </w:rPr>
      </w:pPr>
      <w:r w:rsidRPr="00196134">
        <w:rPr>
          <w:rFonts w:ascii="Times New Roman" w:eastAsia="Times New Roman" w:hAnsi="Times New Roman" w:cs="Times New Roman"/>
          <w:color w:val="000000" w:themeColor="text1"/>
          <w:sz w:val="28"/>
          <w:szCs w:val="28"/>
          <w:lang w:eastAsia="ru-RU"/>
        </w:rPr>
        <w:lastRenderedPageBreak/>
        <w:t>избегание напряжения в отношении с руководством и коллегами по работе в случае отказа от участия;</w:t>
      </w:r>
    </w:p>
    <w:p w:rsidR="000B442B" w:rsidRPr="00196134" w:rsidRDefault="000B442B" w:rsidP="00ED0C33">
      <w:pPr>
        <w:widowControl w:val="0"/>
        <w:numPr>
          <w:ilvl w:val="0"/>
          <w:numId w:val="1"/>
        </w:numPr>
        <w:shd w:val="clear" w:color="auto" w:fill="FFFFFF"/>
        <w:tabs>
          <w:tab w:val="clear" w:pos="720"/>
          <w:tab w:val="num" w:pos="360"/>
        </w:tabs>
        <w:spacing w:after="0" w:line="360" w:lineRule="auto"/>
        <w:ind w:left="0" w:firstLine="709"/>
        <w:jc w:val="both"/>
        <w:rPr>
          <w:rFonts w:ascii="Times New Roman" w:eastAsia="Times New Roman" w:hAnsi="Times New Roman" w:cs="Times New Roman"/>
          <w:color w:val="000000" w:themeColor="text1"/>
          <w:lang w:eastAsia="ru-RU"/>
        </w:rPr>
      </w:pPr>
      <w:r w:rsidRPr="00196134">
        <w:rPr>
          <w:rFonts w:ascii="Times New Roman" w:eastAsia="Times New Roman" w:hAnsi="Times New Roman" w:cs="Times New Roman"/>
          <w:color w:val="000000" w:themeColor="text1"/>
          <w:sz w:val="28"/>
          <w:szCs w:val="28"/>
          <w:lang w:eastAsia="ru-RU"/>
        </w:rPr>
        <w:t>достижение признания и уважения со стороны руководства и коллег;</w:t>
      </w:r>
    </w:p>
    <w:p w:rsidR="000B442B" w:rsidRPr="00196134" w:rsidRDefault="000B442B" w:rsidP="00ED0C33">
      <w:pPr>
        <w:widowControl w:val="0"/>
        <w:numPr>
          <w:ilvl w:val="0"/>
          <w:numId w:val="1"/>
        </w:numPr>
        <w:shd w:val="clear" w:color="auto" w:fill="FFFFFF"/>
        <w:tabs>
          <w:tab w:val="clear" w:pos="720"/>
          <w:tab w:val="num" w:pos="360"/>
        </w:tabs>
        <w:spacing w:after="0" w:line="360" w:lineRule="auto"/>
        <w:ind w:left="0" w:firstLine="709"/>
        <w:jc w:val="both"/>
        <w:rPr>
          <w:rFonts w:ascii="Times New Roman" w:eastAsia="Times New Roman" w:hAnsi="Times New Roman" w:cs="Times New Roman"/>
          <w:color w:val="000000" w:themeColor="text1"/>
          <w:lang w:eastAsia="ru-RU"/>
        </w:rPr>
      </w:pPr>
      <w:r w:rsidRPr="00196134">
        <w:rPr>
          <w:rFonts w:ascii="Times New Roman" w:eastAsia="Times New Roman" w:hAnsi="Times New Roman" w:cs="Times New Roman"/>
          <w:color w:val="000000" w:themeColor="text1"/>
          <w:sz w:val="28"/>
          <w:szCs w:val="28"/>
          <w:lang w:eastAsia="ru-RU"/>
        </w:rPr>
        <w:t>реализация своего творческого потенциала и саморазвитие.</w:t>
      </w:r>
    </w:p>
    <w:p w:rsidR="000B442B" w:rsidRPr="00196134" w:rsidRDefault="000B442B" w:rsidP="00ED0C33">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196134">
        <w:rPr>
          <w:rFonts w:ascii="Times New Roman" w:eastAsia="Times New Roman" w:hAnsi="Times New Roman" w:cs="Times New Roman"/>
          <w:color w:val="000000" w:themeColor="text1"/>
          <w:sz w:val="28"/>
          <w:szCs w:val="28"/>
          <w:lang w:eastAsia="ru-RU"/>
        </w:rPr>
        <w:t xml:space="preserve">Направленность педагога на развитие своих профессиональных способностей и на достижение как можно </w:t>
      </w:r>
      <w:proofErr w:type="gramStart"/>
      <w:r w:rsidRPr="00196134">
        <w:rPr>
          <w:rFonts w:ascii="Times New Roman" w:eastAsia="Times New Roman" w:hAnsi="Times New Roman" w:cs="Times New Roman"/>
          <w:color w:val="000000" w:themeColor="text1"/>
          <w:sz w:val="28"/>
          <w:szCs w:val="28"/>
          <w:lang w:eastAsia="ru-RU"/>
        </w:rPr>
        <w:t>более лучших</w:t>
      </w:r>
      <w:proofErr w:type="gramEnd"/>
      <w:r w:rsidRPr="00196134">
        <w:rPr>
          <w:rFonts w:ascii="Times New Roman" w:eastAsia="Times New Roman" w:hAnsi="Times New Roman" w:cs="Times New Roman"/>
          <w:color w:val="000000" w:themeColor="text1"/>
          <w:sz w:val="28"/>
          <w:szCs w:val="28"/>
          <w:lang w:eastAsia="ru-RU"/>
        </w:rPr>
        <w:t xml:space="preserve"> результатов – необходимое условие приобретения инновационной деятельностью смысла ценности и цели, а не средства реализации каких-то других мотивов. </w:t>
      </w:r>
    </w:p>
    <w:p w:rsidR="000B442B" w:rsidRPr="00196134" w:rsidRDefault="000B442B" w:rsidP="00ED0C33">
      <w:pPr>
        <w:pStyle w:val="c7"/>
        <w:widowControl w:val="0"/>
        <w:shd w:val="clear" w:color="auto" w:fill="FFFFFF"/>
        <w:spacing w:before="0" w:beforeAutospacing="0" w:after="0" w:afterAutospacing="0" w:line="360" w:lineRule="auto"/>
        <w:ind w:firstLine="709"/>
        <w:jc w:val="both"/>
        <w:rPr>
          <w:rStyle w:val="c1"/>
          <w:color w:val="000000" w:themeColor="text1"/>
          <w:sz w:val="28"/>
          <w:szCs w:val="28"/>
        </w:rPr>
      </w:pPr>
      <w:r w:rsidRPr="00196134">
        <w:rPr>
          <w:rStyle w:val="c1"/>
          <w:color w:val="000000" w:themeColor="text1"/>
          <w:sz w:val="28"/>
          <w:szCs w:val="28"/>
        </w:rPr>
        <w:t>Необходимость возникновения инновационных процессов в образовании может быть обусловлена новыми научно-теоретическими знаниями, полученными в результате психологических и педагогических исследований, либо разработкой новых образовательных технологий. Так, например, исследования психологами структуры учебной деятельности (</w:t>
      </w:r>
      <w:proofErr w:type="spellStart"/>
      <w:r w:rsidRPr="00196134">
        <w:rPr>
          <w:rStyle w:val="c1"/>
          <w:color w:val="000000" w:themeColor="text1"/>
          <w:sz w:val="28"/>
          <w:szCs w:val="28"/>
        </w:rPr>
        <w:t>Л.С.Выготский</w:t>
      </w:r>
      <w:proofErr w:type="spellEnd"/>
      <w:r w:rsidRPr="00196134">
        <w:rPr>
          <w:rStyle w:val="c1"/>
          <w:color w:val="000000" w:themeColor="text1"/>
          <w:sz w:val="28"/>
          <w:szCs w:val="28"/>
        </w:rPr>
        <w:t xml:space="preserve">, В.В.Давыдов, </w:t>
      </w:r>
      <w:proofErr w:type="spellStart"/>
      <w:r w:rsidRPr="00196134">
        <w:rPr>
          <w:rStyle w:val="c1"/>
          <w:color w:val="000000" w:themeColor="text1"/>
          <w:sz w:val="28"/>
          <w:szCs w:val="28"/>
        </w:rPr>
        <w:t>Д.Б.Эльконин</w:t>
      </w:r>
      <w:proofErr w:type="spellEnd"/>
      <w:r w:rsidRPr="00196134">
        <w:rPr>
          <w:rStyle w:val="c1"/>
          <w:color w:val="000000" w:themeColor="text1"/>
          <w:sz w:val="28"/>
          <w:szCs w:val="28"/>
        </w:rPr>
        <w:t xml:space="preserve"> и др.), привели к созданию инновационной методики обучения, названной </w:t>
      </w:r>
      <w:proofErr w:type="gramStart"/>
      <w:r w:rsidRPr="00196134">
        <w:rPr>
          <w:rStyle w:val="c1"/>
          <w:color w:val="000000" w:themeColor="text1"/>
          <w:sz w:val="28"/>
          <w:szCs w:val="28"/>
        </w:rPr>
        <w:t>в последствии</w:t>
      </w:r>
      <w:proofErr w:type="gramEnd"/>
      <w:r w:rsidRPr="00196134">
        <w:rPr>
          <w:rStyle w:val="c1"/>
          <w:color w:val="000000" w:themeColor="text1"/>
          <w:sz w:val="28"/>
          <w:szCs w:val="28"/>
        </w:rPr>
        <w:t xml:space="preserve"> методикой развивающего обучения, а появление новых информационных технологий привело к возникновению новых технологий обучения</w:t>
      </w:r>
      <w:r w:rsidR="00FC6149" w:rsidRPr="00196134">
        <w:rPr>
          <w:rStyle w:val="c1"/>
          <w:color w:val="000000" w:themeColor="text1"/>
          <w:sz w:val="28"/>
          <w:szCs w:val="28"/>
        </w:rPr>
        <w:t>[</w:t>
      </w:r>
      <w:r w:rsidR="00045199">
        <w:rPr>
          <w:rStyle w:val="c1"/>
          <w:color w:val="000000" w:themeColor="text1"/>
          <w:sz w:val="28"/>
          <w:szCs w:val="28"/>
        </w:rPr>
        <w:t>1, с.10</w:t>
      </w:r>
      <w:r w:rsidR="00FC6149" w:rsidRPr="00196134">
        <w:rPr>
          <w:rStyle w:val="c1"/>
          <w:color w:val="000000" w:themeColor="text1"/>
          <w:sz w:val="28"/>
          <w:szCs w:val="28"/>
        </w:rPr>
        <w:t>]</w:t>
      </w:r>
      <w:r w:rsidRPr="00196134">
        <w:rPr>
          <w:rStyle w:val="c1"/>
          <w:color w:val="000000" w:themeColor="text1"/>
          <w:sz w:val="28"/>
          <w:szCs w:val="28"/>
        </w:rPr>
        <w:t>.</w:t>
      </w:r>
    </w:p>
    <w:p w:rsidR="000B442B" w:rsidRPr="00196134" w:rsidRDefault="000B442B" w:rsidP="00ED0C33">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196134">
        <w:rPr>
          <w:rFonts w:ascii="Times New Roman" w:eastAsia="Times New Roman" w:hAnsi="Times New Roman" w:cs="Times New Roman"/>
          <w:color w:val="000000" w:themeColor="text1"/>
          <w:sz w:val="28"/>
          <w:szCs w:val="28"/>
          <w:lang w:eastAsia="ru-RU"/>
        </w:rPr>
        <w:t>Поскольку ядро любой педагогической инновации не остается постоянным, с течением времени меняются интенсивность, объем и другие параметры инновации. Радикальная в определенный период в конкретном месте инновация спустя некоторое время теряет признаки новизны и уходит из поля зрения педагогической общественности как нововведение. Это происходит по причине массового внедрения новшества либо потери его актуальности. Так,</w:t>
      </w:r>
      <w:r w:rsidR="00985537" w:rsidRPr="00196134">
        <w:rPr>
          <w:rFonts w:ascii="Times New Roman" w:eastAsia="Times New Roman" w:hAnsi="Times New Roman" w:cs="Times New Roman"/>
          <w:color w:val="000000" w:themeColor="text1"/>
          <w:sz w:val="28"/>
          <w:szCs w:val="28"/>
          <w:lang w:eastAsia="ru-RU"/>
        </w:rPr>
        <w:t xml:space="preserve"> </w:t>
      </w:r>
      <w:r w:rsidRPr="00196134">
        <w:rPr>
          <w:rFonts w:ascii="Times New Roman" w:eastAsia="Times New Roman" w:hAnsi="Times New Roman" w:cs="Times New Roman"/>
          <w:color w:val="000000" w:themeColor="text1"/>
          <w:sz w:val="28"/>
          <w:szCs w:val="28"/>
          <w:lang w:eastAsia="ru-RU"/>
        </w:rPr>
        <w:t xml:space="preserve">к примеру, система обучения Л.В. </w:t>
      </w:r>
      <w:proofErr w:type="spellStart"/>
      <w:r w:rsidRPr="00196134">
        <w:rPr>
          <w:rFonts w:ascii="Times New Roman" w:eastAsia="Times New Roman" w:hAnsi="Times New Roman" w:cs="Times New Roman"/>
          <w:color w:val="000000" w:themeColor="text1"/>
          <w:sz w:val="28"/>
          <w:szCs w:val="28"/>
          <w:lang w:eastAsia="ru-RU"/>
        </w:rPr>
        <w:t>Занкова</w:t>
      </w:r>
      <w:proofErr w:type="spellEnd"/>
      <w:r w:rsidRPr="00196134">
        <w:rPr>
          <w:rFonts w:ascii="Times New Roman" w:eastAsia="Times New Roman" w:hAnsi="Times New Roman" w:cs="Times New Roman"/>
          <w:color w:val="000000" w:themeColor="text1"/>
          <w:sz w:val="28"/>
          <w:szCs w:val="28"/>
          <w:lang w:eastAsia="ru-RU"/>
        </w:rPr>
        <w:t xml:space="preserve"> в свое время была достаточно </w:t>
      </w:r>
      <w:proofErr w:type="spellStart"/>
      <w:r w:rsidRPr="00196134">
        <w:rPr>
          <w:rFonts w:ascii="Times New Roman" w:eastAsia="Times New Roman" w:hAnsi="Times New Roman" w:cs="Times New Roman"/>
          <w:color w:val="000000" w:themeColor="text1"/>
          <w:sz w:val="28"/>
          <w:szCs w:val="28"/>
          <w:lang w:eastAsia="ru-RU"/>
        </w:rPr>
        <w:t>инновационна</w:t>
      </w:r>
      <w:proofErr w:type="spellEnd"/>
      <w:r w:rsidRPr="00196134">
        <w:rPr>
          <w:rFonts w:ascii="Times New Roman" w:eastAsia="Times New Roman" w:hAnsi="Times New Roman" w:cs="Times New Roman"/>
          <w:color w:val="000000" w:themeColor="text1"/>
          <w:sz w:val="28"/>
          <w:szCs w:val="28"/>
          <w:lang w:eastAsia="ru-RU"/>
        </w:rPr>
        <w:t>, но сегодня</w:t>
      </w:r>
      <w:r w:rsidR="00BB61DB">
        <w:rPr>
          <w:rFonts w:ascii="Times New Roman" w:eastAsia="Times New Roman" w:hAnsi="Times New Roman" w:cs="Times New Roman"/>
          <w:color w:val="000000" w:themeColor="text1"/>
          <w:sz w:val="28"/>
          <w:szCs w:val="28"/>
          <w:lang w:eastAsia="ru-RU"/>
        </w:rPr>
        <w:t xml:space="preserve"> </w:t>
      </w:r>
      <w:r w:rsidRPr="00196134">
        <w:rPr>
          <w:rFonts w:ascii="Times New Roman" w:eastAsia="Times New Roman" w:hAnsi="Times New Roman" w:cs="Times New Roman"/>
          <w:color w:val="000000" w:themeColor="text1"/>
          <w:sz w:val="28"/>
          <w:szCs w:val="28"/>
          <w:lang w:eastAsia="ru-RU"/>
        </w:rPr>
        <w:t xml:space="preserve"> многие ее элементы проникли </w:t>
      </w:r>
      <w:proofErr w:type="gramStart"/>
      <w:r w:rsidRPr="00196134">
        <w:rPr>
          <w:rFonts w:ascii="Times New Roman" w:eastAsia="Times New Roman" w:hAnsi="Times New Roman" w:cs="Times New Roman"/>
          <w:color w:val="000000" w:themeColor="text1"/>
          <w:sz w:val="28"/>
          <w:szCs w:val="28"/>
          <w:lang w:eastAsia="ru-RU"/>
        </w:rPr>
        <w:t>в</w:t>
      </w:r>
      <w:proofErr w:type="gramEnd"/>
      <w:r w:rsidRPr="00196134">
        <w:rPr>
          <w:rFonts w:ascii="Times New Roman" w:eastAsia="Times New Roman" w:hAnsi="Times New Roman" w:cs="Times New Roman"/>
          <w:color w:val="000000" w:themeColor="text1"/>
          <w:sz w:val="28"/>
          <w:szCs w:val="28"/>
          <w:lang w:eastAsia="ru-RU"/>
        </w:rPr>
        <w:t xml:space="preserve"> массовую практику и тем самым перестали быть инновационными. В подобных случаях нововведение может переходить из радикального состояния в состояние модификации, незначительных усовершенствований. </w:t>
      </w:r>
    </w:p>
    <w:p w:rsidR="008D4CC2" w:rsidRPr="00196134" w:rsidRDefault="008D4CC2" w:rsidP="00ED0C33">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196134">
        <w:rPr>
          <w:rFonts w:ascii="Times New Roman" w:eastAsia="Times New Roman" w:hAnsi="Times New Roman" w:cs="Times New Roman"/>
          <w:color w:val="000000" w:themeColor="text1"/>
          <w:sz w:val="28"/>
          <w:szCs w:val="28"/>
          <w:lang w:eastAsia="ru-RU"/>
        </w:rPr>
        <w:t xml:space="preserve">Одна из составляющих психологического барьера к нововведению </w:t>
      </w:r>
      <w:proofErr w:type="gramStart"/>
      <w:r w:rsidRPr="00196134">
        <w:rPr>
          <w:rFonts w:ascii="Times New Roman" w:eastAsia="Times New Roman" w:hAnsi="Times New Roman" w:cs="Times New Roman"/>
          <w:color w:val="000000" w:themeColor="text1"/>
          <w:sz w:val="28"/>
          <w:szCs w:val="28"/>
          <w:lang w:eastAsia="ru-RU"/>
        </w:rPr>
        <w:lastRenderedPageBreak/>
        <w:t>определяется</w:t>
      </w:r>
      <w:proofErr w:type="gramEnd"/>
      <w:r w:rsidRPr="00196134">
        <w:rPr>
          <w:rFonts w:ascii="Times New Roman" w:eastAsia="Times New Roman" w:hAnsi="Times New Roman" w:cs="Times New Roman"/>
          <w:color w:val="000000" w:themeColor="text1"/>
          <w:sz w:val="28"/>
          <w:szCs w:val="28"/>
          <w:lang w:eastAsia="ru-RU"/>
        </w:rPr>
        <w:t xml:space="preserve"> как нежелание менять устоявшийся стандарт поведения, боязнь неопределенности, устоявшиеся привычки. Причины неприятия нововведений кроются в сфере сознания индивидов, вовлеченных в процесс изменения. Анализ невосприимчивости к инновациям в образовательной сфере позволяет, с точки зрения Н.Ю. </w:t>
      </w:r>
      <w:proofErr w:type="spellStart"/>
      <w:r w:rsidRPr="00196134">
        <w:rPr>
          <w:rFonts w:ascii="Times New Roman" w:eastAsia="Times New Roman" w:hAnsi="Times New Roman" w:cs="Times New Roman"/>
          <w:color w:val="000000" w:themeColor="text1"/>
          <w:sz w:val="28"/>
          <w:szCs w:val="28"/>
          <w:lang w:eastAsia="ru-RU"/>
        </w:rPr>
        <w:t>Посталюк</w:t>
      </w:r>
      <w:proofErr w:type="spellEnd"/>
      <w:r w:rsidRPr="00196134">
        <w:rPr>
          <w:rFonts w:ascii="Times New Roman" w:eastAsia="Times New Roman" w:hAnsi="Times New Roman" w:cs="Times New Roman"/>
          <w:color w:val="000000" w:themeColor="text1"/>
          <w:sz w:val="28"/>
          <w:szCs w:val="28"/>
          <w:lang w:eastAsia="ru-RU"/>
        </w:rPr>
        <w:t xml:space="preserve">, выделить несколько  ее причин: </w:t>
      </w:r>
      <w:proofErr w:type="spellStart"/>
      <w:r w:rsidRPr="00196134">
        <w:rPr>
          <w:rFonts w:ascii="Times New Roman" w:eastAsia="Times New Roman" w:hAnsi="Times New Roman" w:cs="Times New Roman"/>
          <w:color w:val="000000" w:themeColor="text1"/>
          <w:sz w:val="28"/>
          <w:szCs w:val="28"/>
          <w:lang w:eastAsia="ru-RU"/>
        </w:rPr>
        <w:t>несформированность</w:t>
      </w:r>
      <w:proofErr w:type="spellEnd"/>
      <w:r w:rsidRPr="00196134">
        <w:rPr>
          <w:rFonts w:ascii="Times New Roman" w:eastAsia="Times New Roman" w:hAnsi="Times New Roman" w:cs="Times New Roman"/>
          <w:color w:val="000000" w:themeColor="text1"/>
          <w:sz w:val="28"/>
          <w:szCs w:val="28"/>
          <w:lang w:eastAsia="ru-RU"/>
        </w:rPr>
        <w:t xml:space="preserve"> базы саморазвития образовательных систем, отсутствие «посреднических» организаций между наукой и практикой образования, невосприимчивость к инновациям управленцев в образовании, отсутствие у практических педагогических работников психологической готовности к нововведениям</w:t>
      </w:r>
      <w:r w:rsidR="00AF26BB" w:rsidRPr="00196134">
        <w:rPr>
          <w:rFonts w:ascii="Times New Roman" w:eastAsia="Times New Roman" w:hAnsi="Times New Roman" w:cs="Times New Roman"/>
          <w:color w:val="000000" w:themeColor="text1"/>
          <w:sz w:val="28"/>
          <w:szCs w:val="28"/>
          <w:lang w:eastAsia="ru-RU"/>
        </w:rPr>
        <w:t xml:space="preserve"> </w:t>
      </w:r>
      <w:r w:rsidR="00985537" w:rsidRPr="00196134">
        <w:rPr>
          <w:rFonts w:ascii="Times New Roman" w:eastAsia="Times New Roman" w:hAnsi="Times New Roman" w:cs="Times New Roman"/>
          <w:color w:val="000000" w:themeColor="text1"/>
          <w:sz w:val="28"/>
          <w:szCs w:val="28"/>
          <w:lang w:eastAsia="ru-RU"/>
        </w:rPr>
        <w:t>[</w:t>
      </w:r>
      <w:r w:rsidR="002A7EDF">
        <w:rPr>
          <w:rFonts w:ascii="Times New Roman" w:eastAsia="Times New Roman" w:hAnsi="Times New Roman" w:cs="Times New Roman"/>
          <w:color w:val="000000" w:themeColor="text1"/>
          <w:sz w:val="28"/>
          <w:szCs w:val="28"/>
          <w:lang w:eastAsia="ru-RU"/>
        </w:rPr>
        <w:t>4</w:t>
      </w:r>
      <w:r w:rsidR="00985537" w:rsidRPr="00196134">
        <w:rPr>
          <w:rFonts w:ascii="Times New Roman" w:eastAsia="Times New Roman" w:hAnsi="Times New Roman" w:cs="Times New Roman"/>
          <w:color w:val="000000" w:themeColor="text1"/>
          <w:sz w:val="28"/>
          <w:szCs w:val="28"/>
          <w:lang w:eastAsia="ru-RU"/>
        </w:rPr>
        <w:t>]</w:t>
      </w:r>
      <w:proofErr w:type="gramStart"/>
      <w:r w:rsidRPr="00196134">
        <w:rPr>
          <w:rFonts w:ascii="Times New Roman" w:eastAsia="Times New Roman" w:hAnsi="Times New Roman" w:cs="Times New Roman"/>
          <w:color w:val="000000" w:themeColor="text1"/>
          <w:sz w:val="28"/>
          <w:szCs w:val="28"/>
          <w:lang w:eastAsia="ru-RU"/>
        </w:rPr>
        <w:t>.</w:t>
      </w:r>
      <w:proofErr w:type="gramEnd"/>
      <w:r w:rsidR="00985537" w:rsidRPr="00196134">
        <w:rPr>
          <w:rFonts w:ascii="Times New Roman" w:eastAsia="Times New Roman" w:hAnsi="Times New Roman" w:cs="Times New Roman"/>
          <w:color w:val="000000" w:themeColor="text1"/>
          <w:sz w:val="28"/>
          <w:szCs w:val="28"/>
          <w:lang w:eastAsia="ru-RU"/>
        </w:rPr>
        <w:t xml:space="preserve"> </w:t>
      </w:r>
      <w:r w:rsidR="002A7EDF">
        <w:rPr>
          <w:rFonts w:ascii="Times New Roman" w:eastAsia="Times New Roman" w:hAnsi="Times New Roman" w:cs="Times New Roman"/>
          <w:color w:val="000000" w:themeColor="text1"/>
          <w:sz w:val="28"/>
          <w:szCs w:val="28"/>
          <w:lang w:eastAsia="ru-RU"/>
        </w:rPr>
        <w:t xml:space="preserve">В связи с этим, </w:t>
      </w:r>
      <w:r w:rsidR="00985537" w:rsidRPr="00196134">
        <w:rPr>
          <w:rFonts w:ascii="Times New Roman" w:eastAsia="Times New Roman" w:hAnsi="Times New Roman" w:cs="Times New Roman"/>
          <w:color w:val="000000" w:themeColor="text1"/>
          <w:sz w:val="28"/>
          <w:szCs w:val="28"/>
          <w:lang w:eastAsia="ru-RU"/>
        </w:rPr>
        <w:t xml:space="preserve">одним из обязательных условий реализации нововведений становится наличие в образовательной среде </w:t>
      </w:r>
      <w:proofErr w:type="spellStart"/>
      <w:r w:rsidR="00985537" w:rsidRPr="00196134">
        <w:rPr>
          <w:rFonts w:ascii="Times New Roman" w:eastAsia="Times New Roman" w:hAnsi="Times New Roman" w:cs="Times New Roman"/>
          <w:color w:val="000000" w:themeColor="text1"/>
          <w:sz w:val="28"/>
          <w:szCs w:val="28"/>
          <w:lang w:eastAsia="ru-RU"/>
        </w:rPr>
        <w:t>инноватора</w:t>
      </w:r>
      <w:proofErr w:type="spellEnd"/>
      <w:r w:rsidR="00985537" w:rsidRPr="00196134">
        <w:rPr>
          <w:rFonts w:ascii="Times New Roman" w:eastAsia="Times New Roman" w:hAnsi="Times New Roman" w:cs="Times New Roman"/>
          <w:color w:val="000000" w:themeColor="text1"/>
          <w:sz w:val="28"/>
          <w:szCs w:val="28"/>
          <w:lang w:eastAsia="ru-RU"/>
        </w:rPr>
        <w:t>, который порождает идею и предлагает условия ее взращивания.</w:t>
      </w:r>
    </w:p>
    <w:p w:rsidR="00985537" w:rsidRPr="0021605A" w:rsidRDefault="00985537" w:rsidP="00ED0C33">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196134">
        <w:rPr>
          <w:rFonts w:ascii="Times New Roman" w:eastAsia="Times New Roman" w:hAnsi="Times New Roman" w:cs="Times New Roman"/>
          <w:color w:val="000000" w:themeColor="text1"/>
          <w:sz w:val="28"/>
          <w:szCs w:val="28"/>
          <w:lang w:eastAsia="ru-RU"/>
        </w:rPr>
        <w:t xml:space="preserve">В </w:t>
      </w:r>
      <w:proofErr w:type="spellStart"/>
      <w:r w:rsidRPr="00196134">
        <w:rPr>
          <w:rFonts w:ascii="Times New Roman" w:eastAsia="Times New Roman" w:hAnsi="Times New Roman" w:cs="Times New Roman"/>
          <w:color w:val="000000" w:themeColor="text1"/>
          <w:sz w:val="28"/>
          <w:szCs w:val="28"/>
          <w:lang w:eastAsia="ru-RU"/>
        </w:rPr>
        <w:t>инновационно-педагогической</w:t>
      </w:r>
      <w:proofErr w:type="spellEnd"/>
      <w:r w:rsidRPr="00196134">
        <w:rPr>
          <w:rFonts w:ascii="Times New Roman" w:eastAsia="Times New Roman" w:hAnsi="Times New Roman" w:cs="Times New Roman"/>
          <w:color w:val="000000" w:themeColor="text1"/>
          <w:sz w:val="28"/>
          <w:szCs w:val="28"/>
          <w:lang w:eastAsia="ru-RU"/>
        </w:rPr>
        <w:t xml:space="preserve"> деятельности, согласно точке зрения А.В. Хуторского, присутствует несколько функций </w:t>
      </w:r>
      <w:proofErr w:type="spellStart"/>
      <w:r w:rsidRPr="00196134">
        <w:rPr>
          <w:rFonts w:ascii="Times New Roman" w:eastAsia="Times New Roman" w:hAnsi="Times New Roman" w:cs="Times New Roman"/>
          <w:color w:val="000000" w:themeColor="text1"/>
          <w:sz w:val="28"/>
          <w:szCs w:val="28"/>
          <w:lang w:eastAsia="ru-RU"/>
        </w:rPr>
        <w:t>инноватора</w:t>
      </w:r>
      <w:proofErr w:type="spellEnd"/>
      <w:r w:rsidRPr="00196134">
        <w:rPr>
          <w:rFonts w:ascii="Times New Roman" w:eastAsia="Times New Roman" w:hAnsi="Times New Roman" w:cs="Times New Roman"/>
          <w:color w:val="000000" w:themeColor="text1"/>
          <w:sz w:val="28"/>
          <w:szCs w:val="28"/>
          <w:lang w:eastAsia="ru-RU"/>
        </w:rPr>
        <w:t xml:space="preserve">, которые могут быть закреплены за одним или несколькими субъектами инновационной деятельности (экспериментатор, </w:t>
      </w:r>
      <w:proofErr w:type="spellStart"/>
      <w:r w:rsidRPr="00196134">
        <w:rPr>
          <w:rFonts w:ascii="Times New Roman" w:eastAsia="Times New Roman" w:hAnsi="Times New Roman" w:cs="Times New Roman"/>
          <w:color w:val="000000" w:themeColor="text1"/>
          <w:sz w:val="28"/>
          <w:szCs w:val="28"/>
          <w:lang w:eastAsia="ru-RU"/>
        </w:rPr>
        <w:t>проблематизатор</w:t>
      </w:r>
      <w:proofErr w:type="spellEnd"/>
      <w:r w:rsidRPr="00196134">
        <w:rPr>
          <w:rFonts w:ascii="Times New Roman" w:eastAsia="Times New Roman" w:hAnsi="Times New Roman" w:cs="Times New Roman"/>
          <w:color w:val="000000" w:themeColor="text1"/>
          <w:sz w:val="28"/>
          <w:szCs w:val="28"/>
          <w:lang w:eastAsia="ru-RU"/>
        </w:rPr>
        <w:t>, исследователь, методолог и др.)[</w:t>
      </w:r>
      <w:r w:rsidR="00425452">
        <w:rPr>
          <w:rFonts w:ascii="Times New Roman" w:eastAsia="Times New Roman" w:hAnsi="Times New Roman" w:cs="Times New Roman"/>
          <w:color w:val="000000" w:themeColor="text1"/>
          <w:sz w:val="28"/>
          <w:szCs w:val="28"/>
          <w:lang w:eastAsia="ru-RU"/>
        </w:rPr>
        <w:t>6</w:t>
      </w:r>
      <w:r w:rsidRPr="0021605A">
        <w:rPr>
          <w:rFonts w:ascii="Times New Roman" w:eastAsia="Times New Roman" w:hAnsi="Times New Roman" w:cs="Times New Roman"/>
          <w:color w:val="000000" w:themeColor="text1"/>
          <w:sz w:val="28"/>
          <w:szCs w:val="28"/>
          <w:lang w:eastAsia="ru-RU"/>
        </w:rPr>
        <w:t>]</w:t>
      </w:r>
      <w:r w:rsidRPr="00196134">
        <w:rPr>
          <w:rFonts w:ascii="Times New Roman" w:eastAsia="Times New Roman" w:hAnsi="Times New Roman" w:cs="Times New Roman"/>
          <w:color w:val="000000" w:themeColor="text1"/>
          <w:sz w:val="28"/>
          <w:szCs w:val="28"/>
          <w:lang w:eastAsia="ru-RU"/>
        </w:rPr>
        <w:t>.</w:t>
      </w:r>
    </w:p>
    <w:p w:rsidR="00EE1C1A" w:rsidRPr="00196134" w:rsidRDefault="00EE1C1A" w:rsidP="00ED0C33">
      <w:pPr>
        <w:pStyle w:val="c7"/>
        <w:widowControl w:val="0"/>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196134">
        <w:rPr>
          <w:color w:val="000000" w:themeColor="text1"/>
          <w:sz w:val="28"/>
          <w:szCs w:val="28"/>
          <w:shd w:val="clear" w:color="auto" w:fill="FFFFFF"/>
        </w:rPr>
        <w:t xml:space="preserve">Факторы, влияющие на эффективность инновационной деятельность и на степень активности педагогов в инновационном процессе, рассматриваются в исследованиях </w:t>
      </w:r>
      <w:proofErr w:type="gramStart"/>
      <w:r w:rsidRPr="00196134">
        <w:rPr>
          <w:color w:val="000000" w:themeColor="text1"/>
          <w:sz w:val="28"/>
          <w:szCs w:val="28"/>
          <w:shd w:val="clear" w:color="auto" w:fill="FFFFFF"/>
        </w:rPr>
        <w:t>по</w:t>
      </w:r>
      <w:proofErr w:type="gramEnd"/>
      <w:r w:rsidRPr="00196134">
        <w:rPr>
          <w:color w:val="000000" w:themeColor="text1"/>
          <w:sz w:val="28"/>
          <w:szCs w:val="28"/>
          <w:shd w:val="clear" w:color="auto" w:fill="FFFFFF"/>
        </w:rPr>
        <w:t xml:space="preserve"> педагогической </w:t>
      </w:r>
      <w:proofErr w:type="spellStart"/>
      <w:r w:rsidRPr="00196134">
        <w:rPr>
          <w:color w:val="000000" w:themeColor="text1"/>
          <w:sz w:val="28"/>
          <w:szCs w:val="28"/>
          <w:shd w:val="clear" w:color="auto" w:fill="FFFFFF"/>
        </w:rPr>
        <w:t>инноватике</w:t>
      </w:r>
      <w:proofErr w:type="spellEnd"/>
      <w:r w:rsidRPr="00196134">
        <w:rPr>
          <w:color w:val="000000" w:themeColor="text1"/>
          <w:sz w:val="28"/>
          <w:szCs w:val="28"/>
          <w:shd w:val="clear" w:color="auto" w:fill="FFFFFF"/>
        </w:rPr>
        <w:t xml:space="preserve"> в работах В.И. </w:t>
      </w:r>
      <w:proofErr w:type="spellStart"/>
      <w:r w:rsidRPr="00196134">
        <w:rPr>
          <w:color w:val="000000" w:themeColor="text1"/>
          <w:sz w:val="28"/>
          <w:szCs w:val="28"/>
          <w:shd w:val="clear" w:color="auto" w:fill="FFFFFF"/>
        </w:rPr>
        <w:t>Загвязинского</w:t>
      </w:r>
      <w:proofErr w:type="spellEnd"/>
      <w:r w:rsidRPr="00196134">
        <w:rPr>
          <w:color w:val="000000" w:themeColor="text1"/>
          <w:sz w:val="28"/>
          <w:szCs w:val="28"/>
          <w:shd w:val="clear" w:color="auto" w:fill="FFFFFF"/>
        </w:rPr>
        <w:t xml:space="preserve">, B.C. Лазарева, А.В. </w:t>
      </w:r>
      <w:proofErr w:type="spellStart"/>
      <w:r w:rsidRPr="00196134">
        <w:rPr>
          <w:color w:val="000000" w:themeColor="text1"/>
          <w:sz w:val="28"/>
          <w:szCs w:val="28"/>
          <w:shd w:val="clear" w:color="auto" w:fill="FFFFFF"/>
        </w:rPr>
        <w:t>Лоренсова</w:t>
      </w:r>
      <w:proofErr w:type="spellEnd"/>
      <w:r w:rsidRPr="00196134">
        <w:rPr>
          <w:color w:val="000000" w:themeColor="text1"/>
          <w:sz w:val="28"/>
          <w:szCs w:val="28"/>
          <w:shd w:val="clear" w:color="auto" w:fill="FFFFFF"/>
        </w:rPr>
        <w:t xml:space="preserve">, З.Ф. </w:t>
      </w:r>
      <w:proofErr w:type="spellStart"/>
      <w:r w:rsidRPr="00196134">
        <w:rPr>
          <w:color w:val="000000" w:themeColor="text1"/>
          <w:sz w:val="28"/>
          <w:szCs w:val="28"/>
          <w:shd w:val="clear" w:color="auto" w:fill="FFFFFF"/>
        </w:rPr>
        <w:t>Мазура</w:t>
      </w:r>
      <w:proofErr w:type="spellEnd"/>
      <w:r w:rsidRPr="00196134">
        <w:rPr>
          <w:color w:val="000000" w:themeColor="text1"/>
          <w:sz w:val="28"/>
          <w:szCs w:val="28"/>
          <w:shd w:val="clear" w:color="auto" w:fill="FFFFFF"/>
        </w:rPr>
        <w:t xml:space="preserve">, Б.П. </w:t>
      </w:r>
      <w:proofErr w:type="spellStart"/>
      <w:r w:rsidR="00E949D9" w:rsidRPr="00196134">
        <w:rPr>
          <w:color w:val="000000" w:themeColor="text1"/>
          <w:sz w:val="28"/>
          <w:szCs w:val="28"/>
          <w:shd w:val="clear" w:color="auto" w:fill="FFFFFF"/>
        </w:rPr>
        <w:t>Мартиросян</w:t>
      </w:r>
      <w:proofErr w:type="spellEnd"/>
      <w:r w:rsidR="00E949D9" w:rsidRPr="00196134">
        <w:rPr>
          <w:color w:val="000000" w:themeColor="text1"/>
          <w:sz w:val="28"/>
          <w:szCs w:val="28"/>
          <w:shd w:val="clear" w:color="auto" w:fill="FFFFFF"/>
        </w:rPr>
        <w:t>, М.М. Поташника</w:t>
      </w:r>
      <w:r w:rsidRPr="00196134">
        <w:rPr>
          <w:color w:val="000000" w:themeColor="text1"/>
          <w:sz w:val="28"/>
          <w:szCs w:val="28"/>
          <w:shd w:val="clear" w:color="auto" w:fill="FFFFFF"/>
        </w:rPr>
        <w:t xml:space="preserve"> и др. Авторы выделяют две группы</w:t>
      </w:r>
      <w:r w:rsidR="00E949D9" w:rsidRPr="00196134">
        <w:rPr>
          <w:color w:val="000000" w:themeColor="text1"/>
          <w:sz w:val="28"/>
          <w:szCs w:val="28"/>
          <w:shd w:val="clear" w:color="auto" w:fill="FFFFFF"/>
        </w:rPr>
        <w:t xml:space="preserve"> основных</w:t>
      </w:r>
      <w:r w:rsidRPr="00196134">
        <w:rPr>
          <w:color w:val="000000" w:themeColor="text1"/>
          <w:sz w:val="28"/>
          <w:szCs w:val="28"/>
          <w:shd w:val="clear" w:color="auto" w:fill="FFFFFF"/>
        </w:rPr>
        <w:t xml:space="preserve"> факторов</w:t>
      </w:r>
      <w:r w:rsidR="00E949D9" w:rsidRPr="00196134">
        <w:rPr>
          <w:color w:val="000000" w:themeColor="text1"/>
          <w:sz w:val="28"/>
          <w:szCs w:val="28"/>
          <w:shd w:val="clear" w:color="auto" w:fill="FFFFFF"/>
        </w:rPr>
        <w:t>[</w:t>
      </w:r>
      <w:r w:rsidR="002A7EDF">
        <w:rPr>
          <w:color w:val="000000" w:themeColor="text1"/>
          <w:sz w:val="28"/>
          <w:szCs w:val="28"/>
          <w:shd w:val="clear" w:color="auto" w:fill="FFFFFF"/>
        </w:rPr>
        <w:t>3</w:t>
      </w:r>
      <w:r w:rsidR="00E949D9" w:rsidRPr="00196134">
        <w:rPr>
          <w:color w:val="000000" w:themeColor="text1"/>
          <w:sz w:val="28"/>
          <w:szCs w:val="28"/>
          <w:shd w:val="clear" w:color="auto" w:fill="FFFFFF"/>
        </w:rPr>
        <w:t>]</w:t>
      </w:r>
      <w:r w:rsidRPr="00196134">
        <w:rPr>
          <w:color w:val="000000" w:themeColor="text1"/>
          <w:sz w:val="28"/>
          <w:szCs w:val="28"/>
          <w:shd w:val="clear" w:color="auto" w:fill="FFFFFF"/>
        </w:rPr>
        <w:t>.</w:t>
      </w:r>
    </w:p>
    <w:p w:rsidR="00EE1C1A" w:rsidRPr="00196134" w:rsidRDefault="00EE1C1A" w:rsidP="00ED0C33">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196134">
        <w:rPr>
          <w:rFonts w:ascii="Times New Roman" w:eastAsia="Times New Roman" w:hAnsi="Times New Roman" w:cs="Times New Roman"/>
          <w:color w:val="000000" w:themeColor="text1"/>
          <w:sz w:val="28"/>
          <w:szCs w:val="28"/>
          <w:lang w:eastAsia="ru-RU"/>
        </w:rPr>
        <w:t>К первой группе относятся те, которые определяют восприимчивость организации к новшествам и определяют скорость обнаружения вовне полезных для себя новшеств. Ко второй группе относятся факторы, определяющие интенсивность и эффективность инновационных процессов, влияющие на успешность их внедрения.</w:t>
      </w:r>
      <w:r w:rsidR="00E949D9" w:rsidRPr="00196134">
        <w:rPr>
          <w:rFonts w:ascii="Times New Roman" w:eastAsia="Times New Roman" w:hAnsi="Times New Roman" w:cs="Times New Roman"/>
          <w:color w:val="000000" w:themeColor="text1"/>
          <w:sz w:val="28"/>
          <w:szCs w:val="28"/>
          <w:lang w:eastAsia="ru-RU"/>
        </w:rPr>
        <w:t xml:space="preserve"> </w:t>
      </w:r>
    </w:p>
    <w:p w:rsidR="00E949D9" w:rsidRPr="00196134" w:rsidRDefault="00E949D9" w:rsidP="00ED0C33">
      <w:pPr>
        <w:pStyle w:val="a3"/>
        <w:widowControl w:val="0"/>
        <w:spacing w:before="0" w:beforeAutospacing="0" w:after="0" w:afterAutospacing="0" w:line="360" w:lineRule="auto"/>
        <w:ind w:firstLine="709"/>
        <w:jc w:val="both"/>
        <w:rPr>
          <w:color w:val="000000" w:themeColor="text1"/>
          <w:sz w:val="28"/>
          <w:szCs w:val="28"/>
        </w:rPr>
      </w:pPr>
      <w:r w:rsidRPr="00196134">
        <w:rPr>
          <w:color w:val="000000" w:themeColor="text1"/>
          <w:sz w:val="28"/>
          <w:szCs w:val="28"/>
        </w:rPr>
        <w:t xml:space="preserve">Инновационная деятельность является одним из видов продуктивной творческой деятельности и включает в себя мотивационный, </w:t>
      </w:r>
      <w:proofErr w:type="spellStart"/>
      <w:r w:rsidRPr="00196134">
        <w:rPr>
          <w:color w:val="000000" w:themeColor="text1"/>
          <w:sz w:val="28"/>
          <w:szCs w:val="28"/>
        </w:rPr>
        <w:t>креативный</w:t>
      </w:r>
      <w:proofErr w:type="spellEnd"/>
      <w:r w:rsidRPr="00196134">
        <w:rPr>
          <w:color w:val="000000" w:themeColor="text1"/>
          <w:sz w:val="28"/>
          <w:szCs w:val="28"/>
        </w:rPr>
        <w:t>, технологический и рефлексивный компоненты.</w:t>
      </w:r>
    </w:p>
    <w:p w:rsidR="00E949D9" w:rsidRPr="00196134" w:rsidRDefault="00E949D9" w:rsidP="00ED0C33">
      <w:pPr>
        <w:pStyle w:val="a3"/>
        <w:widowControl w:val="0"/>
        <w:spacing w:before="0" w:beforeAutospacing="0" w:after="0" w:afterAutospacing="0" w:line="360" w:lineRule="auto"/>
        <w:ind w:firstLine="709"/>
        <w:jc w:val="both"/>
        <w:rPr>
          <w:color w:val="000000" w:themeColor="text1"/>
          <w:sz w:val="28"/>
          <w:szCs w:val="28"/>
        </w:rPr>
      </w:pPr>
      <w:r w:rsidRPr="00196134">
        <w:rPr>
          <w:color w:val="000000" w:themeColor="text1"/>
          <w:sz w:val="28"/>
          <w:szCs w:val="28"/>
        </w:rPr>
        <w:lastRenderedPageBreak/>
        <w:t>Мотивационный компонент характеризуется потребностью участия в инновационной деятельности, определяет содержательный аспект творческой направленности профессиональной педагогической деятельности.</w:t>
      </w:r>
    </w:p>
    <w:p w:rsidR="00E949D9" w:rsidRPr="00196134" w:rsidRDefault="00E949D9" w:rsidP="00ED0C33">
      <w:pPr>
        <w:pStyle w:val="a3"/>
        <w:widowControl w:val="0"/>
        <w:spacing w:before="0" w:beforeAutospacing="0" w:after="0" w:afterAutospacing="0" w:line="360" w:lineRule="auto"/>
        <w:ind w:firstLine="709"/>
        <w:jc w:val="both"/>
        <w:rPr>
          <w:color w:val="000000" w:themeColor="text1"/>
          <w:sz w:val="28"/>
          <w:szCs w:val="28"/>
        </w:rPr>
      </w:pPr>
      <w:proofErr w:type="spellStart"/>
      <w:r w:rsidRPr="00196134">
        <w:rPr>
          <w:color w:val="000000" w:themeColor="text1"/>
          <w:sz w:val="28"/>
          <w:szCs w:val="28"/>
        </w:rPr>
        <w:t>Креативный</w:t>
      </w:r>
      <w:proofErr w:type="spellEnd"/>
      <w:r w:rsidRPr="00196134">
        <w:rPr>
          <w:color w:val="000000" w:themeColor="text1"/>
          <w:sz w:val="28"/>
          <w:szCs w:val="28"/>
        </w:rPr>
        <w:t xml:space="preserve"> компонент обеспечивает адаптацию, репродукцию, воссоздание и изменение существующего опыта, приспособление к педагогической ситуации.</w:t>
      </w:r>
    </w:p>
    <w:p w:rsidR="00E949D9" w:rsidRPr="00196134" w:rsidRDefault="00E949D9" w:rsidP="00ED0C33">
      <w:pPr>
        <w:pStyle w:val="a3"/>
        <w:widowControl w:val="0"/>
        <w:spacing w:before="0" w:beforeAutospacing="0" w:after="0" w:afterAutospacing="0" w:line="360" w:lineRule="auto"/>
        <w:ind w:firstLine="709"/>
        <w:jc w:val="both"/>
        <w:rPr>
          <w:color w:val="000000" w:themeColor="text1"/>
          <w:sz w:val="28"/>
          <w:szCs w:val="28"/>
        </w:rPr>
      </w:pPr>
      <w:r w:rsidRPr="00196134">
        <w:rPr>
          <w:color w:val="000000" w:themeColor="text1"/>
          <w:sz w:val="28"/>
          <w:szCs w:val="28"/>
        </w:rPr>
        <w:t>Технологический (операционный) компонент позволяет реализовать инновационные действия.</w:t>
      </w:r>
    </w:p>
    <w:p w:rsidR="00E949D9" w:rsidRPr="00196134" w:rsidRDefault="00E949D9" w:rsidP="00ED0C33">
      <w:pPr>
        <w:pStyle w:val="a3"/>
        <w:widowControl w:val="0"/>
        <w:spacing w:before="0" w:beforeAutospacing="0" w:after="0" w:afterAutospacing="0" w:line="360" w:lineRule="auto"/>
        <w:ind w:firstLine="709"/>
        <w:jc w:val="both"/>
        <w:rPr>
          <w:color w:val="000000" w:themeColor="text1"/>
          <w:sz w:val="28"/>
          <w:szCs w:val="28"/>
        </w:rPr>
      </w:pPr>
      <w:r w:rsidRPr="00196134">
        <w:rPr>
          <w:color w:val="000000" w:themeColor="text1"/>
          <w:sz w:val="28"/>
          <w:szCs w:val="28"/>
        </w:rPr>
        <w:t>Рефлексивный компонент соотносит ту или иную инновационную систему с множеством задач конкретного исследования, позволяет осознать и оценить адекватность инновационной деятельности.</w:t>
      </w:r>
    </w:p>
    <w:p w:rsidR="008D4CC2" w:rsidRPr="00196134" w:rsidRDefault="00E949D9" w:rsidP="00ED0C33">
      <w:pPr>
        <w:widowControl w:val="0"/>
        <w:shd w:val="clear" w:color="auto" w:fill="FFFFFF"/>
        <w:spacing w:after="0" w:line="360" w:lineRule="auto"/>
        <w:ind w:firstLine="709"/>
        <w:jc w:val="both"/>
        <w:rPr>
          <w:rFonts w:ascii="Times New Roman" w:hAnsi="Times New Roman" w:cs="Times New Roman"/>
          <w:color w:val="000000" w:themeColor="text1"/>
          <w:sz w:val="28"/>
          <w:szCs w:val="28"/>
        </w:rPr>
      </w:pPr>
      <w:r w:rsidRPr="00196134">
        <w:rPr>
          <w:rFonts w:ascii="Times New Roman" w:hAnsi="Times New Roman" w:cs="Times New Roman"/>
          <w:color w:val="000000" w:themeColor="text1"/>
          <w:sz w:val="28"/>
          <w:szCs w:val="28"/>
        </w:rPr>
        <w:t xml:space="preserve">Инновационная педагогическая деятельность – сложная система, которая предполагает поэтапное включение множества субъектов в начавшееся преобразование процесса. При этом оптимальный механизм такого включения состоит в совместном проектировании преобразовательных действий и подготовке всех заинтересованных субъектов. Речь идет об образовании инновационного пространства, где развивается индивидуальное и коллективное сознание педагогов, выстраиваются </w:t>
      </w:r>
      <w:proofErr w:type="spellStart"/>
      <w:proofErr w:type="gramStart"/>
      <w:r w:rsidRPr="00196134">
        <w:rPr>
          <w:rFonts w:ascii="Times New Roman" w:hAnsi="Times New Roman" w:cs="Times New Roman"/>
          <w:color w:val="000000" w:themeColor="text1"/>
          <w:sz w:val="28"/>
          <w:szCs w:val="28"/>
        </w:rPr>
        <w:t>субъект-субъектные</w:t>
      </w:r>
      <w:proofErr w:type="spellEnd"/>
      <w:proofErr w:type="gramEnd"/>
      <w:r w:rsidRPr="00196134">
        <w:rPr>
          <w:rFonts w:ascii="Times New Roman" w:hAnsi="Times New Roman" w:cs="Times New Roman"/>
          <w:color w:val="000000" w:themeColor="text1"/>
          <w:sz w:val="28"/>
          <w:szCs w:val="28"/>
        </w:rPr>
        <w:t xml:space="preserve"> отношения, активизируются инновационные процессы</w:t>
      </w:r>
      <w:r w:rsidR="00425452" w:rsidRPr="00425452">
        <w:rPr>
          <w:rFonts w:ascii="Times New Roman" w:hAnsi="Times New Roman" w:cs="Times New Roman"/>
          <w:color w:val="000000" w:themeColor="text1"/>
          <w:sz w:val="28"/>
          <w:szCs w:val="28"/>
        </w:rPr>
        <w:t>[</w:t>
      </w:r>
      <w:r w:rsidR="00425452">
        <w:rPr>
          <w:rFonts w:ascii="Times New Roman" w:hAnsi="Times New Roman" w:cs="Times New Roman"/>
          <w:color w:val="000000" w:themeColor="text1"/>
          <w:sz w:val="28"/>
          <w:szCs w:val="28"/>
        </w:rPr>
        <w:t>2,</w:t>
      </w:r>
      <w:r w:rsidR="00425452" w:rsidRPr="00425452">
        <w:rPr>
          <w:rFonts w:ascii="Times New Roman" w:hAnsi="Times New Roman" w:cs="Times New Roman"/>
          <w:color w:val="000000" w:themeColor="text1"/>
          <w:sz w:val="28"/>
          <w:szCs w:val="28"/>
        </w:rPr>
        <w:t>5]</w:t>
      </w:r>
      <w:r w:rsidRPr="00196134">
        <w:rPr>
          <w:rFonts w:ascii="Times New Roman" w:hAnsi="Times New Roman" w:cs="Times New Roman"/>
          <w:color w:val="000000" w:themeColor="text1"/>
          <w:sz w:val="28"/>
          <w:szCs w:val="28"/>
        </w:rPr>
        <w:t xml:space="preserve">. </w:t>
      </w:r>
    </w:p>
    <w:p w:rsidR="00E949D9" w:rsidRPr="00196134" w:rsidRDefault="00E949D9" w:rsidP="00ED0C33">
      <w:pPr>
        <w:widowControl w:val="0"/>
        <w:shd w:val="clear" w:color="auto" w:fill="FFFFFF"/>
        <w:spacing w:after="0" w:line="360" w:lineRule="auto"/>
        <w:ind w:firstLine="709"/>
        <w:jc w:val="both"/>
        <w:rPr>
          <w:rFonts w:ascii="Times New Roman" w:eastAsia="Times New Roman" w:hAnsi="Times New Roman" w:cs="Times New Roman"/>
          <w:color w:val="000000" w:themeColor="text1"/>
          <w:lang w:eastAsia="ru-RU"/>
        </w:rPr>
      </w:pPr>
      <w:r w:rsidRPr="00196134">
        <w:rPr>
          <w:rFonts w:ascii="Times New Roman" w:eastAsia="Times New Roman" w:hAnsi="Times New Roman" w:cs="Times New Roman"/>
          <w:color w:val="000000" w:themeColor="text1"/>
          <w:sz w:val="28"/>
          <w:szCs w:val="28"/>
          <w:lang w:eastAsia="ru-RU"/>
        </w:rPr>
        <w:t xml:space="preserve">Сложность применения критериев к инновациям состоит в том, что инновационные процессы программируются на будущее, а оцениваются в настоящем, т.е. оценке подвергается то, что не представлено, чего ещё нет. В практической работе наиболее сложными являются вопросы о критериях, показателях инновационной деятельности и стимулировании инновационного потенциала педагога. </w:t>
      </w:r>
      <w:r w:rsidRPr="00BB61DB">
        <w:rPr>
          <w:rFonts w:ascii="Times New Roman" w:eastAsia="Times New Roman" w:hAnsi="Times New Roman" w:cs="Times New Roman"/>
          <w:bCs/>
          <w:iCs/>
          <w:color w:val="000000" w:themeColor="text1"/>
          <w:sz w:val="28"/>
          <w:szCs w:val="28"/>
          <w:lang w:eastAsia="ru-RU"/>
        </w:rPr>
        <w:t>Инновационный потенциал</w:t>
      </w:r>
      <w:r w:rsidR="00196134" w:rsidRPr="00196134">
        <w:rPr>
          <w:rFonts w:ascii="Times New Roman" w:eastAsia="Times New Roman" w:hAnsi="Times New Roman" w:cs="Times New Roman"/>
          <w:bCs/>
          <w:i/>
          <w:iCs/>
          <w:color w:val="000000" w:themeColor="text1"/>
          <w:sz w:val="28"/>
          <w:szCs w:val="28"/>
          <w:lang w:eastAsia="ru-RU"/>
        </w:rPr>
        <w:t xml:space="preserve"> </w:t>
      </w:r>
      <w:r w:rsidRPr="00196134">
        <w:rPr>
          <w:rFonts w:ascii="Times New Roman" w:eastAsia="Times New Roman" w:hAnsi="Times New Roman" w:cs="Times New Roman"/>
          <w:color w:val="000000" w:themeColor="text1"/>
          <w:sz w:val="28"/>
          <w:szCs w:val="28"/>
          <w:lang w:eastAsia="ru-RU"/>
        </w:rPr>
        <w:t xml:space="preserve">– совокупность </w:t>
      </w:r>
      <w:proofErr w:type="spellStart"/>
      <w:r w:rsidRPr="00196134">
        <w:rPr>
          <w:rFonts w:ascii="Times New Roman" w:eastAsia="Times New Roman" w:hAnsi="Times New Roman" w:cs="Times New Roman"/>
          <w:color w:val="000000" w:themeColor="text1"/>
          <w:sz w:val="28"/>
          <w:szCs w:val="28"/>
          <w:lang w:eastAsia="ru-RU"/>
        </w:rPr>
        <w:t>социокультурных</w:t>
      </w:r>
      <w:proofErr w:type="spellEnd"/>
      <w:r w:rsidRPr="00196134">
        <w:rPr>
          <w:rFonts w:ascii="Times New Roman" w:eastAsia="Times New Roman" w:hAnsi="Times New Roman" w:cs="Times New Roman"/>
          <w:color w:val="000000" w:themeColor="text1"/>
          <w:sz w:val="28"/>
          <w:szCs w:val="28"/>
          <w:lang w:eastAsia="ru-RU"/>
        </w:rPr>
        <w:t xml:space="preserve"> и творческих характеристик личности педагога, которые выражаются в готовности совершенствовать педагогическую деятельность. Наличие инновационного потенциала связано со способностью совершенствовать новые идеи, а главное моделировать их в практической деятельности.</w:t>
      </w:r>
    </w:p>
    <w:p w:rsidR="003B75E9" w:rsidRPr="00196134" w:rsidRDefault="003B75E9" w:rsidP="00ED0C33">
      <w:pPr>
        <w:pStyle w:val="c7"/>
        <w:widowControl w:val="0"/>
        <w:shd w:val="clear" w:color="auto" w:fill="FFFFFF"/>
        <w:spacing w:before="0" w:beforeAutospacing="0" w:after="0" w:afterAutospacing="0" w:line="360" w:lineRule="auto"/>
        <w:ind w:firstLine="709"/>
        <w:jc w:val="both"/>
        <w:rPr>
          <w:rFonts w:ascii="Arial" w:hAnsi="Arial" w:cs="Arial"/>
          <w:color w:val="000000" w:themeColor="text1"/>
          <w:sz w:val="22"/>
          <w:szCs w:val="22"/>
        </w:rPr>
      </w:pPr>
      <w:r w:rsidRPr="00196134">
        <w:rPr>
          <w:rStyle w:val="c1"/>
          <w:color w:val="000000" w:themeColor="text1"/>
          <w:sz w:val="28"/>
          <w:szCs w:val="28"/>
        </w:rPr>
        <w:lastRenderedPageBreak/>
        <w:t>Все перечисленные параметры являются составляющими элементами инновационной среды школы, обеспечивающей введение инноваций в образовательный процесс.</w:t>
      </w:r>
      <w:r w:rsidR="00B626D0">
        <w:rPr>
          <w:rStyle w:val="c1"/>
          <w:color w:val="000000" w:themeColor="text1"/>
          <w:sz w:val="28"/>
          <w:szCs w:val="28"/>
        </w:rPr>
        <w:t xml:space="preserve"> </w:t>
      </w:r>
      <w:r w:rsidRPr="00196134">
        <w:rPr>
          <w:rStyle w:val="c1"/>
          <w:color w:val="000000" w:themeColor="text1"/>
          <w:sz w:val="28"/>
          <w:szCs w:val="28"/>
        </w:rPr>
        <w:t xml:space="preserve">Неблагоприятная инновационная среда проявляется в мотивационной и технологической неготовности, инертности педагогов к педагогическим нововведениям. Таким образом, инновационная среда находит реальное отражение в отношении учителей к педагогическим инновациям. </w:t>
      </w:r>
    </w:p>
    <w:p w:rsidR="00E949D9" w:rsidRPr="00196134" w:rsidRDefault="00E949D9" w:rsidP="00ED0C33">
      <w:pPr>
        <w:shd w:val="clear" w:color="auto" w:fill="FFFFFF"/>
        <w:spacing w:after="0" w:line="360" w:lineRule="auto"/>
        <w:ind w:firstLine="708"/>
        <w:jc w:val="both"/>
        <w:rPr>
          <w:rFonts w:ascii="Arial" w:eastAsia="Times New Roman" w:hAnsi="Arial" w:cs="Arial"/>
          <w:color w:val="000000" w:themeColor="text1"/>
          <w:lang w:eastAsia="ru-RU"/>
        </w:rPr>
      </w:pPr>
    </w:p>
    <w:p w:rsidR="009400AD" w:rsidRDefault="009400AD" w:rsidP="00EB3A39">
      <w:pPr>
        <w:pStyle w:val="c21"/>
        <w:shd w:val="clear" w:color="auto" w:fill="FFFFFF"/>
        <w:spacing w:before="0" w:beforeAutospacing="0" w:after="0" w:afterAutospacing="0" w:line="360" w:lineRule="auto"/>
        <w:jc w:val="center"/>
        <w:rPr>
          <w:rStyle w:val="c24"/>
          <w:b/>
          <w:bCs/>
          <w:color w:val="000000" w:themeColor="text1"/>
          <w:sz w:val="28"/>
          <w:szCs w:val="28"/>
        </w:rPr>
      </w:pPr>
      <w:r w:rsidRPr="00196134">
        <w:rPr>
          <w:rStyle w:val="c24"/>
          <w:b/>
          <w:bCs/>
          <w:color w:val="000000" w:themeColor="text1"/>
          <w:sz w:val="28"/>
          <w:szCs w:val="28"/>
        </w:rPr>
        <w:t>Список литературы</w:t>
      </w:r>
    </w:p>
    <w:p w:rsidR="00B626D0" w:rsidRPr="00EC5515" w:rsidRDefault="00B626D0" w:rsidP="002E151E">
      <w:pPr>
        <w:pStyle w:val="c21"/>
        <w:numPr>
          <w:ilvl w:val="0"/>
          <w:numId w:val="3"/>
        </w:numPr>
        <w:shd w:val="clear" w:color="auto" w:fill="FFFFFF"/>
        <w:spacing w:before="0" w:beforeAutospacing="0" w:after="0" w:afterAutospacing="0" w:line="360" w:lineRule="auto"/>
        <w:jc w:val="both"/>
        <w:rPr>
          <w:color w:val="000000" w:themeColor="text1"/>
        </w:rPr>
      </w:pPr>
      <w:proofErr w:type="spellStart"/>
      <w:r w:rsidRPr="00EC5515">
        <w:rPr>
          <w:color w:val="000000"/>
          <w:shd w:val="clear" w:color="auto" w:fill="FFFFFF"/>
        </w:rPr>
        <w:t>Барболин</w:t>
      </w:r>
      <w:proofErr w:type="spellEnd"/>
      <w:r w:rsidRPr="00EC5515">
        <w:rPr>
          <w:color w:val="000000"/>
          <w:shd w:val="clear" w:color="auto" w:fill="FFFFFF"/>
        </w:rPr>
        <w:t xml:space="preserve"> М. П. Методологические основы развивающего обучения / М.П. </w:t>
      </w:r>
      <w:proofErr w:type="spellStart"/>
      <w:r w:rsidRPr="00EC5515">
        <w:rPr>
          <w:color w:val="000000"/>
          <w:shd w:val="clear" w:color="auto" w:fill="FFFFFF"/>
        </w:rPr>
        <w:t>Барболин</w:t>
      </w:r>
      <w:proofErr w:type="spellEnd"/>
      <w:r w:rsidRPr="00EC5515">
        <w:rPr>
          <w:color w:val="000000"/>
          <w:shd w:val="clear" w:color="auto" w:fill="FFFFFF"/>
        </w:rPr>
        <w:t xml:space="preserve">. - М.: </w:t>
      </w:r>
      <w:proofErr w:type="spellStart"/>
      <w:r w:rsidRPr="00EC5515">
        <w:rPr>
          <w:color w:val="000000"/>
          <w:shd w:val="clear" w:color="auto" w:fill="FFFFFF"/>
        </w:rPr>
        <w:t>Петрополис</w:t>
      </w:r>
      <w:proofErr w:type="spellEnd"/>
      <w:r w:rsidRPr="00EC5515">
        <w:rPr>
          <w:color w:val="000000"/>
          <w:shd w:val="clear" w:color="auto" w:fill="FFFFFF"/>
        </w:rPr>
        <w:t xml:space="preserve">, 2015. - 280 </w:t>
      </w:r>
      <w:proofErr w:type="spellStart"/>
      <w:r w:rsidRPr="00EC5515">
        <w:rPr>
          <w:color w:val="000000"/>
          <w:shd w:val="clear" w:color="auto" w:fill="FFFFFF"/>
        </w:rPr>
        <w:t>c</w:t>
      </w:r>
      <w:proofErr w:type="spellEnd"/>
      <w:r w:rsidRPr="00EC5515">
        <w:rPr>
          <w:color w:val="000000"/>
          <w:shd w:val="clear" w:color="auto" w:fill="FFFFFF"/>
        </w:rPr>
        <w:t>.</w:t>
      </w:r>
    </w:p>
    <w:p w:rsidR="009400AD" w:rsidRPr="00EC5515" w:rsidRDefault="009400AD" w:rsidP="002E151E">
      <w:pPr>
        <w:pStyle w:val="a3"/>
        <w:widowControl w:val="0"/>
        <w:numPr>
          <w:ilvl w:val="0"/>
          <w:numId w:val="3"/>
        </w:numPr>
        <w:tabs>
          <w:tab w:val="left" w:pos="426"/>
        </w:tabs>
        <w:spacing w:before="0" w:beforeAutospacing="0" w:after="0" w:afterAutospacing="0"/>
        <w:jc w:val="both"/>
        <w:rPr>
          <w:color w:val="000000" w:themeColor="text1"/>
        </w:rPr>
      </w:pPr>
      <w:r w:rsidRPr="00EC5515">
        <w:rPr>
          <w:color w:val="000000" w:themeColor="text1"/>
        </w:rPr>
        <w:t>Вахрушев В.Ф. Управление в современных условиях [Электронный ресурс]</w:t>
      </w:r>
      <w:r w:rsidR="00EC5515">
        <w:rPr>
          <w:color w:val="000000" w:themeColor="text1"/>
        </w:rPr>
        <w:t>-</w:t>
      </w:r>
      <w:r w:rsidRPr="00EC5515">
        <w:rPr>
          <w:color w:val="000000" w:themeColor="text1"/>
        </w:rPr>
        <w:t xml:space="preserve"> </w:t>
      </w:r>
      <w:hyperlink r:id="rId5" w:history="1">
        <w:r w:rsidRPr="00EC5515">
          <w:rPr>
            <w:rStyle w:val="a4"/>
            <w:color w:val="000000" w:themeColor="text1"/>
          </w:rPr>
          <w:t>URL:http://www.ngpc.ru/text/encconsalt1.htm</w:t>
        </w:r>
      </w:hyperlink>
      <w:r w:rsidRPr="00EC5515">
        <w:rPr>
          <w:color w:val="000000" w:themeColor="text1"/>
        </w:rPr>
        <w:t xml:space="preserve"> (дата</w:t>
      </w:r>
      <w:r w:rsidR="0083528A" w:rsidRPr="00EC5515">
        <w:rPr>
          <w:color w:val="000000" w:themeColor="text1"/>
        </w:rPr>
        <w:t xml:space="preserve"> </w:t>
      </w:r>
      <w:r w:rsidRPr="00EC5515">
        <w:rPr>
          <w:color w:val="000000" w:themeColor="text1"/>
        </w:rPr>
        <w:t>обращения‏</w:t>
      </w:r>
      <w:r w:rsidRPr="00EC5515">
        <w:rPr>
          <w:rFonts w:eastAsia="Gulim"/>
          <w:color w:val="000000" w:themeColor="text1"/>
        </w:rPr>
        <w:t>ㅤ</w:t>
      </w:r>
      <w:r w:rsidR="0083528A" w:rsidRPr="00EC5515">
        <w:rPr>
          <w:color w:val="000000" w:themeColor="text1"/>
        </w:rPr>
        <w:t>21.05.2021</w:t>
      </w:r>
      <w:r w:rsidRPr="00EC5515">
        <w:rPr>
          <w:color w:val="000000" w:themeColor="text1"/>
        </w:rPr>
        <w:t>).</w:t>
      </w:r>
    </w:p>
    <w:p w:rsidR="002E151E" w:rsidRPr="00EC5515" w:rsidRDefault="00045199" w:rsidP="002E151E">
      <w:pPr>
        <w:pStyle w:val="a3"/>
        <w:widowControl w:val="0"/>
        <w:numPr>
          <w:ilvl w:val="0"/>
          <w:numId w:val="3"/>
        </w:numPr>
        <w:tabs>
          <w:tab w:val="left" w:pos="426"/>
        </w:tabs>
        <w:spacing w:before="0" w:beforeAutospacing="0" w:after="0" w:afterAutospacing="0"/>
        <w:jc w:val="both"/>
        <w:rPr>
          <w:color w:val="000000" w:themeColor="text1"/>
        </w:rPr>
      </w:pPr>
      <w:r>
        <w:t>Немудрая</w:t>
      </w:r>
      <w:r w:rsidR="002E151E" w:rsidRPr="00EC5515">
        <w:t xml:space="preserve"> Е.Ю., </w:t>
      </w:r>
      <w:proofErr w:type="spellStart"/>
      <w:r w:rsidR="002E151E" w:rsidRPr="00EC5515">
        <w:t>Циулина</w:t>
      </w:r>
      <w:proofErr w:type="spellEnd"/>
      <w:r w:rsidR="002E151E" w:rsidRPr="00EC5515">
        <w:t xml:space="preserve"> М.В. Инновационная деятельность учителя. – Челябинск: Южно-Уральский научный центр РАО, 2021. – 67 </w:t>
      </w:r>
      <w:proofErr w:type="gramStart"/>
      <w:r w:rsidR="002E151E" w:rsidRPr="00EC5515">
        <w:t>с</w:t>
      </w:r>
      <w:proofErr w:type="gramEnd"/>
      <w:r w:rsidR="002E151E" w:rsidRPr="00EC5515">
        <w:t xml:space="preserve">. </w:t>
      </w:r>
    </w:p>
    <w:p w:rsidR="009400AD" w:rsidRPr="00EC5515" w:rsidRDefault="009400AD" w:rsidP="002E151E">
      <w:pPr>
        <w:pStyle w:val="a5"/>
        <w:widowControl w:val="0"/>
        <w:numPr>
          <w:ilvl w:val="0"/>
          <w:numId w:val="3"/>
        </w:numPr>
        <w:shd w:val="clear" w:color="auto" w:fill="FFFFFF"/>
        <w:tabs>
          <w:tab w:val="left" w:pos="426"/>
        </w:tabs>
        <w:spacing w:after="0" w:line="240" w:lineRule="auto"/>
        <w:jc w:val="both"/>
        <w:rPr>
          <w:color w:val="000000" w:themeColor="text1"/>
          <w:sz w:val="24"/>
          <w:szCs w:val="24"/>
        </w:rPr>
      </w:pPr>
      <w:proofErr w:type="spellStart"/>
      <w:r w:rsidRPr="00EC5515">
        <w:rPr>
          <w:rFonts w:ascii="Times New Roman" w:eastAsia="Times New Roman" w:hAnsi="Times New Roman" w:cs="Times New Roman"/>
          <w:color w:val="000000" w:themeColor="text1"/>
          <w:sz w:val="24"/>
          <w:szCs w:val="24"/>
          <w:lang w:eastAsia="ru-RU"/>
        </w:rPr>
        <w:t>Посталюк</w:t>
      </w:r>
      <w:proofErr w:type="spellEnd"/>
      <w:r w:rsidRPr="00EC5515">
        <w:rPr>
          <w:rFonts w:ascii="Times New Roman" w:eastAsia="Times New Roman" w:hAnsi="Times New Roman" w:cs="Times New Roman"/>
          <w:color w:val="000000" w:themeColor="text1"/>
          <w:sz w:val="24"/>
          <w:szCs w:val="24"/>
          <w:lang w:eastAsia="ru-RU"/>
        </w:rPr>
        <w:t xml:space="preserve"> Н.Ю. Проектирование инновационных образовательных систем: региональный аспект. [Эл</w:t>
      </w:r>
      <w:r w:rsidR="00EC5515">
        <w:rPr>
          <w:rFonts w:ascii="Times New Roman" w:eastAsia="Times New Roman" w:hAnsi="Times New Roman" w:cs="Times New Roman"/>
          <w:color w:val="000000" w:themeColor="text1"/>
          <w:sz w:val="24"/>
          <w:szCs w:val="24"/>
          <w:lang w:eastAsia="ru-RU"/>
        </w:rPr>
        <w:t>ектронный ресурс]-</w:t>
      </w:r>
      <w:r w:rsidR="00EC5515" w:rsidRPr="00EC5515">
        <w:t xml:space="preserve"> </w:t>
      </w:r>
      <w:r w:rsidR="00EC5515" w:rsidRPr="00EC5515">
        <w:rPr>
          <w:rFonts w:ascii="Times New Roman" w:eastAsia="Times New Roman" w:hAnsi="Times New Roman" w:cs="Times New Roman"/>
          <w:color w:val="000000" w:themeColor="text1"/>
          <w:sz w:val="24"/>
          <w:szCs w:val="24"/>
          <w:lang w:eastAsia="ru-RU"/>
        </w:rPr>
        <w:t>URL</w:t>
      </w:r>
      <w:proofErr w:type="gramStart"/>
      <w:r w:rsidR="00EC5515">
        <w:rPr>
          <w:rFonts w:ascii="Times New Roman" w:eastAsia="Times New Roman" w:hAnsi="Times New Roman" w:cs="Times New Roman"/>
          <w:color w:val="000000" w:themeColor="text1"/>
          <w:sz w:val="24"/>
          <w:szCs w:val="24"/>
          <w:lang w:eastAsia="ru-RU"/>
        </w:rPr>
        <w:t xml:space="preserve"> </w:t>
      </w:r>
      <w:r w:rsidRPr="00EC5515">
        <w:rPr>
          <w:rFonts w:ascii="Times New Roman" w:eastAsia="Times New Roman" w:hAnsi="Times New Roman" w:cs="Times New Roman"/>
          <w:color w:val="000000" w:themeColor="text1"/>
          <w:sz w:val="24"/>
          <w:szCs w:val="24"/>
          <w:lang w:eastAsia="ru-RU"/>
        </w:rPr>
        <w:t>:</w:t>
      </w:r>
      <w:proofErr w:type="gramEnd"/>
      <w:r w:rsidRPr="00EC5515">
        <w:rPr>
          <w:rFonts w:ascii="Times New Roman" w:eastAsia="Times New Roman" w:hAnsi="Times New Roman" w:cs="Times New Roman"/>
          <w:color w:val="000000" w:themeColor="text1"/>
          <w:sz w:val="24"/>
          <w:szCs w:val="24"/>
          <w:lang w:eastAsia="ru-RU"/>
        </w:rPr>
        <w:t xml:space="preserve"> </w:t>
      </w:r>
      <w:hyperlink r:id="rId6" w:history="1">
        <w:r w:rsidRPr="00EC5515">
          <w:rPr>
            <w:rStyle w:val="a4"/>
            <w:rFonts w:ascii="Times New Roman" w:hAnsi="Times New Roman" w:cs="Times New Roman"/>
            <w:color w:val="000000" w:themeColor="text1"/>
            <w:sz w:val="24"/>
            <w:szCs w:val="24"/>
          </w:rPr>
          <w:t>http://psycology</w:t>
        </w:r>
        <w:bookmarkStart w:id="0" w:name="_GoBack"/>
        <w:bookmarkEnd w:id="0"/>
        <w:r w:rsidRPr="00EC5515">
          <w:rPr>
            <w:rStyle w:val="a4"/>
            <w:rFonts w:ascii="Times New Roman" w:hAnsi="Times New Roman" w:cs="Times New Roman"/>
            <w:color w:val="000000" w:themeColor="text1"/>
            <w:sz w:val="24"/>
            <w:szCs w:val="24"/>
          </w:rPr>
          <w:t>.narod.ru/121.html</w:t>
        </w:r>
      </w:hyperlink>
      <w:r w:rsidRPr="00EC5515">
        <w:rPr>
          <w:color w:val="000000" w:themeColor="text1"/>
          <w:sz w:val="24"/>
          <w:szCs w:val="24"/>
        </w:rPr>
        <w:t>.</w:t>
      </w:r>
    </w:p>
    <w:p w:rsidR="009400AD" w:rsidRPr="00EC5515" w:rsidRDefault="009400AD" w:rsidP="002E151E">
      <w:pPr>
        <w:pStyle w:val="a3"/>
        <w:widowControl w:val="0"/>
        <w:numPr>
          <w:ilvl w:val="0"/>
          <w:numId w:val="3"/>
        </w:numPr>
        <w:tabs>
          <w:tab w:val="left" w:pos="426"/>
        </w:tabs>
        <w:spacing w:before="0" w:beforeAutospacing="0" w:after="0" w:afterAutospacing="0"/>
        <w:jc w:val="both"/>
        <w:rPr>
          <w:color w:val="000000" w:themeColor="text1"/>
        </w:rPr>
      </w:pPr>
      <w:r w:rsidRPr="00EC5515">
        <w:rPr>
          <w:color w:val="000000" w:themeColor="text1"/>
        </w:rPr>
        <w:t>Родин А.Ю.</w:t>
      </w:r>
      <w:r w:rsidR="00EC5515">
        <w:rPr>
          <w:color w:val="000000" w:themeColor="text1"/>
        </w:rPr>
        <w:t xml:space="preserve"> </w:t>
      </w:r>
      <w:r w:rsidRPr="00EC5515">
        <w:rPr>
          <w:color w:val="000000" w:themeColor="text1"/>
        </w:rPr>
        <w:t>Модель</w:t>
      </w:r>
      <w:r w:rsidR="0083528A" w:rsidRPr="00EC5515">
        <w:rPr>
          <w:color w:val="000000" w:themeColor="text1"/>
        </w:rPr>
        <w:t xml:space="preserve"> </w:t>
      </w:r>
      <w:r w:rsidRPr="00EC5515">
        <w:rPr>
          <w:color w:val="000000" w:themeColor="text1"/>
        </w:rPr>
        <w:t>управления инновационной деятельностью ‏образовательной</w:t>
      </w:r>
      <w:r w:rsidR="0083528A" w:rsidRPr="00EC5515">
        <w:rPr>
          <w:color w:val="000000" w:themeColor="text1"/>
        </w:rPr>
        <w:t xml:space="preserve"> </w:t>
      </w:r>
      <w:r w:rsidR="00AE2885">
        <w:rPr>
          <w:color w:val="000000" w:themeColor="text1"/>
        </w:rPr>
        <w:t xml:space="preserve">организации </w:t>
      </w:r>
      <w:r w:rsidRPr="00EC5515">
        <w:rPr>
          <w:color w:val="000000" w:themeColor="text1"/>
        </w:rPr>
        <w:t>[Электронный</w:t>
      </w:r>
      <w:r w:rsidR="00AE2885">
        <w:rPr>
          <w:color w:val="000000" w:themeColor="text1"/>
        </w:rPr>
        <w:t xml:space="preserve"> </w:t>
      </w:r>
      <w:r w:rsidR="00EC5515">
        <w:rPr>
          <w:color w:val="000000" w:themeColor="text1"/>
        </w:rPr>
        <w:t>ресурс] –</w:t>
      </w:r>
      <w:r w:rsidR="00AE2885">
        <w:rPr>
          <w:color w:val="000000" w:themeColor="text1"/>
        </w:rPr>
        <w:t xml:space="preserve"> </w:t>
      </w:r>
      <w:r w:rsidR="00EC5515" w:rsidRPr="00EC5515">
        <w:rPr>
          <w:color w:val="000000" w:themeColor="text1"/>
        </w:rPr>
        <w:t>URL</w:t>
      </w:r>
      <w:r w:rsidR="00EC5515">
        <w:rPr>
          <w:color w:val="000000" w:themeColor="text1"/>
        </w:rPr>
        <w:t>:</w:t>
      </w:r>
      <w:r w:rsidR="00EC5515" w:rsidRPr="00EC5515">
        <w:rPr>
          <w:color w:val="000000" w:themeColor="text1"/>
        </w:rPr>
        <w:t xml:space="preserve"> </w:t>
      </w:r>
      <w:hyperlink r:id="rId7" w:history="1">
        <w:r w:rsidRPr="00EC5515">
          <w:rPr>
            <w:rStyle w:val="a4"/>
            <w:color w:val="000000" w:themeColor="text1"/>
          </w:rPr>
          <w:t>http://scipro.ru/wpcontent/uploads/2015/11/30.09.16_education.pdf</w:t>
        </w:r>
      </w:hyperlink>
      <w:r w:rsidR="00EC5515">
        <w:rPr>
          <w:color w:val="000000" w:themeColor="text1"/>
        </w:rPr>
        <w:t xml:space="preserve"> </w:t>
      </w:r>
      <w:r w:rsidRPr="00EC5515">
        <w:rPr>
          <w:color w:val="000000" w:themeColor="text1"/>
        </w:rPr>
        <w:t xml:space="preserve">(дата </w:t>
      </w:r>
      <w:r w:rsidR="0083528A" w:rsidRPr="00EC5515">
        <w:rPr>
          <w:color w:val="000000" w:themeColor="text1"/>
        </w:rPr>
        <w:t>обращения 24.05.2021</w:t>
      </w:r>
      <w:r w:rsidRPr="00EC5515">
        <w:rPr>
          <w:color w:val="000000" w:themeColor="text1"/>
        </w:rPr>
        <w:t xml:space="preserve">). </w:t>
      </w:r>
    </w:p>
    <w:p w:rsidR="00A30BB1" w:rsidRPr="00EC5515" w:rsidRDefault="009400AD" w:rsidP="002E151E">
      <w:pPr>
        <w:pStyle w:val="a5"/>
        <w:widowControl w:val="0"/>
        <w:numPr>
          <w:ilvl w:val="0"/>
          <w:numId w:val="3"/>
        </w:numPr>
        <w:shd w:val="clear" w:color="auto" w:fill="FFFFFF"/>
        <w:tabs>
          <w:tab w:val="left" w:pos="426"/>
        </w:tabs>
        <w:spacing w:after="0" w:line="240" w:lineRule="auto"/>
        <w:jc w:val="both"/>
        <w:rPr>
          <w:rFonts w:ascii="Times New Roman" w:eastAsia="Times New Roman" w:hAnsi="Times New Roman" w:cs="Times New Roman"/>
          <w:color w:val="000000" w:themeColor="text1"/>
          <w:sz w:val="24"/>
          <w:szCs w:val="24"/>
          <w:lang w:eastAsia="ru-RU"/>
        </w:rPr>
      </w:pPr>
      <w:r w:rsidRPr="00EC5515">
        <w:rPr>
          <w:rFonts w:ascii="Times New Roman" w:eastAsia="Times New Roman" w:hAnsi="Times New Roman" w:cs="Times New Roman"/>
          <w:color w:val="000000" w:themeColor="text1"/>
          <w:sz w:val="24"/>
          <w:szCs w:val="24"/>
          <w:lang w:eastAsia="ru-RU"/>
        </w:rPr>
        <w:t xml:space="preserve">Хуторской, А.В. </w:t>
      </w:r>
      <w:proofErr w:type="gramStart"/>
      <w:r w:rsidRPr="00EC5515">
        <w:rPr>
          <w:rFonts w:ascii="Times New Roman" w:eastAsia="Times New Roman" w:hAnsi="Times New Roman" w:cs="Times New Roman"/>
          <w:color w:val="000000" w:themeColor="text1"/>
          <w:sz w:val="24"/>
          <w:szCs w:val="24"/>
          <w:lang w:eastAsia="ru-RU"/>
        </w:rPr>
        <w:t>Педагогическая</w:t>
      </w:r>
      <w:proofErr w:type="gramEnd"/>
      <w:r w:rsidRPr="00EC5515">
        <w:rPr>
          <w:rFonts w:ascii="Times New Roman" w:eastAsia="Times New Roman" w:hAnsi="Times New Roman" w:cs="Times New Roman"/>
          <w:color w:val="000000" w:themeColor="text1"/>
          <w:sz w:val="24"/>
          <w:szCs w:val="24"/>
          <w:lang w:eastAsia="ru-RU"/>
        </w:rPr>
        <w:t xml:space="preserve"> </w:t>
      </w:r>
      <w:proofErr w:type="spellStart"/>
      <w:r w:rsidRPr="00EC5515">
        <w:rPr>
          <w:rFonts w:ascii="Times New Roman" w:eastAsia="Times New Roman" w:hAnsi="Times New Roman" w:cs="Times New Roman"/>
          <w:color w:val="000000" w:themeColor="text1"/>
          <w:sz w:val="24"/>
          <w:szCs w:val="24"/>
          <w:lang w:eastAsia="ru-RU"/>
        </w:rPr>
        <w:t>инноватика</w:t>
      </w:r>
      <w:proofErr w:type="spellEnd"/>
      <w:r w:rsidRPr="00EC5515">
        <w:rPr>
          <w:rFonts w:ascii="Times New Roman" w:eastAsia="Times New Roman" w:hAnsi="Times New Roman" w:cs="Times New Roman"/>
          <w:color w:val="000000" w:themeColor="text1"/>
          <w:sz w:val="24"/>
          <w:szCs w:val="24"/>
          <w:lang w:eastAsia="ru-RU"/>
        </w:rPr>
        <w:t>: учебное пособие для студентов высших учебных заведений, обучающихся по педагогической специальности / А.В. Хуторской. – М.: Академия, 2008</w:t>
      </w:r>
      <w:r w:rsidR="00492C65" w:rsidRPr="00EC5515">
        <w:rPr>
          <w:rFonts w:ascii="Times New Roman" w:eastAsia="Times New Roman" w:hAnsi="Times New Roman" w:cs="Times New Roman"/>
          <w:color w:val="000000" w:themeColor="text1"/>
          <w:sz w:val="24"/>
          <w:szCs w:val="24"/>
          <w:lang w:eastAsia="ru-RU"/>
        </w:rPr>
        <w:t xml:space="preserve"> – 256 </w:t>
      </w:r>
      <w:proofErr w:type="gramStart"/>
      <w:r w:rsidR="00492C65" w:rsidRPr="00EC5515">
        <w:rPr>
          <w:rFonts w:ascii="Times New Roman" w:eastAsia="Times New Roman" w:hAnsi="Times New Roman" w:cs="Times New Roman"/>
          <w:color w:val="000000" w:themeColor="text1"/>
          <w:sz w:val="24"/>
          <w:szCs w:val="24"/>
          <w:lang w:eastAsia="ru-RU"/>
        </w:rPr>
        <w:t>с</w:t>
      </w:r>
      <w:proofErr w:type="gramEnd"/>
      <w:r w:rsidRPr="00EC5515">
        <w:rPr>
          <w:rFonts w:ascii="Times New Roman" w:eastAsia="Times New Roman" w:hAnsi="Times New Roman" w:cs="Times New Roman"/>
          <w:color w:val="000000" w:themeColor="text1"/>
          <w:sz w:val="24"/>
          <w:szCs w:val="24"/>
          <w:lang w:eastAsia="ru-RU"/>
        </w:rPr>
        <w:t xml:space="preserve">. </w:t>
      </w:r>
    </w:p>
    <w:p w:rsidR="00B626D0" w:rsidRPr="00EC5515" w:rsidRDefault="00B626D0" w:rsidP="002E151E">
      <w:pPr>
        <w:pStyle w:val="1"/>
        <w:numPr>
          <w:ilvl w:val="0"/>
          <w:numId w:val="3"/>
        </w:numPr>
        <w:spacing w:before="0" w:beforeAutospacing="0" w:after="180" w:afterAutospacing="0" w:line="420" w:lineRule="atLeast"/>
        <w:rPr>
          <w:b w:val="0"/>
          <w:color w:val="000000" w:themeColor="text1"/>
          <w:sz w:val="24"/>
          <w:szCs w:val="24"/>
        </w:rPr>
      </w:pPr>
      <w:r w:rsidRPr="00EC5515">
        <w:rPr>
          <w:b w:val="0"/>
          <w:color w:val="000000" w:themeColor="text1"/>
          <w:sz w:val="24"/>
          <w:szCs w:val="24"/>
        </w:rPr>
        <w:t xml:space="preserve">Цветкова Г. В., </w:t>
      </w:r>
      <w:proofErr w:type="spellStart"/>
      <w:r w:rsidRPr="00EC5515">
        <w:rPr>
          <w:b w:val="0"/>
          <w:color w:val="000000" w:themeColor="text1"/>
          <w:sz w:val="24"/>
          <w:szCs w:val="24"/>
        </w:rPr>
        <w:t>Ястребова</w:t>
      </w:r>
      <w:proofErr w:type="spellEnd"/>
      <w:r w:rsidRPr="00EC5515">
        <w:rPr>
          <w:b w:val="0"/>
          <w:color w:val="000000" w:themeColor="text1"/>
          <w:sz w:val="24"/>
          <w:szCs w:val="24"/>
        </w:rPr>
        <w:t xml:space="preserve"> Г. А. Профессиональный стандарт педагога. - М.: Учитель,</w:t>
      </w:r>
      <w:r w:rsidR="00EC5515">
        <w:rPr>
          <w:b w:val="0"/>
          <w:color w:val="000000" w:themeColor="text1"/>
          <w:sz w:val="24"/>
          <w:szCs w:val="24"/>
        </w:rPr>
        <w:t xml:space="preserve"> </w:t>
      </w:r>
      <w:r w:rsidRPr="00EC5515">
        <w:rPr>
          <w:b w:val="0"/>
          <w:color w:val="000000" w:themeColor="text1"/>
          <w:sz w:val="24"/>
          <w:szCs w:val="24"/>
        </w:rPr>
        <w:t xml:space="preserve">2016 – 36 </w:t>
      </w:r>
      <w:proofErr w:type="gramStart"/>
      <w:r w:rsidRPr="00EC5515">
        <w:rPr>
          <w:b w:val="0"/>
          <w:color w:val="000000" w:themeColor="text1"/>
          <w:sz w:val="24"/>
          <w:szCs w:val="24"/>
        </w:rPr>
        <w:t>с</w:t>
      </w:r>
      <w:proofErr w:type="gramEnd"/>
      <w:r w:rsidRPr="00EC5515">
        <w:rPr>
          <w:b w:val="0"/>
          <w:color w:val="000000" w:themeColor="text1"/>
          <w:sz w:val="24"/>
          <w:szCs w:val="24"/>
        </w:rPr>
        <w:t>.</w:t>
      </w:r>
    </w:p>
    <w:p w:rsidR="00A25AD4" w:rsidRPr="00B626D0" w:rsidRDefault="00A25AD4" w:rsidP="0083528A">
      <w:pPr>
        <w:widowControl w:val="0"/>
        <w:shd w:val="clear" w:color="auto" w:fill="FFFFFF"/>
        <w:tabs>
          <w:tab w:val="left" w:pos="426"/>
        </w:tabs>
        <w:spacing w:after="0" w:line="240" w:lineRule="auto"/>
        <w:jc w:val="both"/>
        <w:rPr>
          <w:rFonts w:ascii="Times New Roman" w:hAnsi="Times New Roman" w:cs="Times New Roman"/>
          <w:color w:val="000000" w:themeColor="text1"/>
        </w:rPr>
      </w:pPr>
    </w:p>
    <w:sectPr w:rsidR="00A25AD4" w:rsidRPr="00B626D0" w:rsidSect="00ED0C3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01469"/>
    <w:multiLevelType w:val="hybridMultilevel"/>
    <w:tmpl w:val="7638C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1B3E83"/>
    <w:multiLevelType w:val="multilevel"/>
    <w:tmpl w:val="CA7A2F32"/>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7C6658"/>
    <w:multiLevelType w:val="multilevel"/>
    <w:tmpl w:val="383A7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70AB"/>
    <w:rsid w:val="00045199"/>
    <w:rsid w:val="000B442B"/>
    <w:rsid w:val="001158E4"/>
    <w:rsid w:val="00117E0A"/>
    <w:rsid w:val="00140443"/>
    <w:rsid w:val="00196134"/>
    <w:rsid w:val="001A75B8"/>
    <w:rsid w:val="0021605A"/>
    <w:rsid w:val="002258FD"/>
    <w:rsid w:val="002A7EDF"/>
    <w:rsid w:val="002E151E"/>
    <w:rsid w:val="002E4BD8"/>
    <w:rsid w:val="002F7095"/>
    <w:rsid w:val="003B75E9"/>
    <w:rsid w:val="00425452"/>
    <w:rsid w:val="00492C65"/>
    <w:rsid w:val="004B68F2"/>
    <w:rsid w:val="00544C21"/>
    <w:rsid w:val="005F5C16"/>
    <w:rsid w:val="0083528A"/>
    <w:rsid w:val="008D4CC2"/>
    <w:rsid w:val="009400AD"/>
    <w:rsid w:val="00951A6F"/>
    <w:rsid w:val="00985537"/>
    <w:rsid w:val="00A25AD4"/>
    <w:rsid w:val="00A30BB1"/>
    <w:rsid w:val="00AE2885"/>
    <w:rsid w:val="00AF0005"/>
    <w:rsid w:val="00AF26BB"/>
    <w:rsid w:val="00B626D0"/>
    <w:rsid w:val="00BB61DB"/>
    <w:rsid w:val="00BE128F"/>
    <w:rsid w:val="00E949D9"/>
    <w:rsid w:val="00EB3A39"/>
    <w:rsid w:val="00EC5515"/>
    <w:rsid w:val="00ED0C33"/>
    <w:rsid w:val="00EE1C1A"/>
    <w:rsid w:val="00F970AB"/>
    <w:rsid w:val="00FB6390"/>
    <w:rsid w:val="00FC61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390"/>
  </w:style>
  <w:style w:type="paragraph" w:styleId="1">
    <w:name w:val="heading 1"/>
    <w:basedOn w:val="a"/>
    <w:link w:val="10"/>
    <w:uiPriority w:val="9"/>
    <w:qFormat/>
    <w:rsid w:val="00B626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8">
    <w:name w:val="c38"/>
    <w:basedOn w:val="a"/>
    <w:rsid w:val="002F70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B4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0B44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B442B"/>
  </w:style>
  <w:style w:type="character" w:styleId="a4">
    <w:name w:val="Hyperlink"/>
    <w:basedOn w:val="a0"/>
    <w:uiPriority w:val="99"/>
    <w:unhideWhenUsed/>
    <w:rsid w:val="009400AD"/>
    <w:rPr>
      <w:color w:val="0000FF"/>
      <w:u w:val="single"/>
    </w:rPr>
  </w:style>
  <w:style w:type="character" w:customStyle="1" w:styleId="c24">
    <w:name w:val="c24"/>
    <w:basedOn w:val="a0"/>
    <w:rsid w:val="009400AD"/>
  </w:style>
  <w:style w:type="paragraph" w:customStyle="1" w:styleId="c21">
    <w:name w:val="c21"/>
    <w:basedOn w:val="a"/>
    <w:rsid w:val="009400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400AD"/>
    <w:pPr>
      <w:spacing w:after="160" w:line="259" w:lineRule="auto"/>
      <w:ind w:left="720"/>
      <w:contextualSpacing/>
    </w:pPr>
  </w:style>
  <w:style w:type="character" w:customStyle="1" w:styleId="10">
    <w:name w:val="Заголовок 1 Знак"/>
    <w:basedOn w:val="a0"/>
    <w:link w:val="1"/>
    <w:uiPriority w:val="9"/>
    <w:rsid w:val="00B626D0"/>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54284823">
      <w:bodyDiv w:val="1"/>
      <w:marLeft w:val="0"/>
      <w:marRight w:val="0"/>
      <w:marTop w:val="0"/>
      <w:marBottom w:val="0"/>
      <w:divBdr>
        <w:top w:val="none" w:sz="0" w:space="0" w:color="auto"/>
        <w:left w:val="none" w:sz="0" w:space="0" w:color="auto"/>
        <w:bottom w:val="none" w:sz="0" w:space="0" w:color="auto"/>
        <w:right w:val="none" w:sz="0" w:space="0" w:color="auto"/>
      </w:divBdr>
    </w:div>
    <w:div w:id="183580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go.html?href=http%3A%2F%2Fscipro.ru%2Fwpcontent%2Fuploads%2F2015%2F11%2F30.09.16_educa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ycology.narod.ru/121.html" TargetMode="External"/><Relationship Id="rId5" Type="http://schemas.openxmlformats.org/officeDocument/2006/relationships/hyperlink" Target="URL:http://www.ngpc.ru/text/encconsalt1.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7</Pages>
  <Words>1864</Words>
  <Characters>10630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Анатолий</cp:lastModifiedBy>
  <cp:revision>32</cp:revision>
  <dcterms:created xsi:type="dcterms:W3CDTF">2021-05-25T12:14:00Z</dcterms:created>
  <dcterms:modified xsi:type="dcterms:W3CDTF">2021-05-26T10:26:00Z</dcterms:modified>
</cp:coreProperties>
</file>