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 xml:space="preserve">«Организация проектной деятельности в рамках ФГОС </w:t>
      </w:r>
      <w:proofErr w:type="gramStart"/>
      <w:r>
        <w:rPr>
          <w:b/>
          <w:bCs/>
          <w:color w:val="363636"/>
        </w:rPr>
        <w:t>ДО</w:t>
      </w:r>
      <w:proofErr w:type="gramEnd"/>
      <w:r>
        <w:rPr>
          <w:b/>
          <w:bCs/>
          <w:color w:val="363636"/>
        </w:rPr>
        <w:t>»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363636"/>
        </w:rPr>
      </w:pPr>
      <w:r>
        <w:rPr>
          <w:b/>
          <w:bCs/>
          <w:color w:val="363636"/>
        </w:rPr>
        <w:t>Д</w:t>
      </w:r>
      <w:r>
        <w:rPr>
          <w:b/>
          <w:bCs/>
          <w:color w:val="363636"/>
        </w:rPr>
        <w:t>оклад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 xml:space="preserve"> к конференции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В соответствии с требованиями современного образования, в соответствии с нормативно-правовыми документами (Законе РФ «Об образовании в РФ», национальной доктрине образования в РФ, концепции модернизации российского образования, ФГОС) образовательное учреждение должно: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363636"/>
          <w:sz w:val="21"/>
          <w:szCs w:val="21"/>
        </w:rPr>
        <w:t>•</w:t>
      </w:r>
      <w:r>
        <w:rPr>
          <w:color w:val="363636"/>
        </w:rPr>
        <w:t>обеспечить условия для самоопределения и самореализации личности;</w:t>
      </w:r>
      <w:r>
        <w:rPr>
          <w:color w:val="363636"/>
        </w:rPr>
        <w:br/>
        <w:t>•обеспечить индивидуальный подход для каждого ребенка;</w:t>
      </w:r>
      <w:r>
        <w:rPr>
          <w:color w:val="363636"/>
        </w:rPr>
        <w:br/>
        <w:t>•реализовать право ребенка на свободный выбор деятельности, мнений и суждений;</w:t>
      </w:r>
      <w:r>
        <w:rPr>
          <w:color w:val="363636"/>
        </w:rPr>
        <w:br/>
        <w:t>•помнить, что ребенок активный участник педагогического процесса;</w:t>
      </w:r>
      <w:r>
        <w:rPr>
          <w:color w:val="363636"/>
        </w:rPr>
        <w:br/>
        <w:t>•привлекать детей к занятиям без психологического принуждения, опираться на их интерес, учитывая их социальный опыт;</w:t>
      </w:r>
      <w:r>
        <w:rPr>
          <w:color w:val="363636"/>
        </w:rPr>
        <w:br/>
        <w:t>•обеспечить эмоционально-личностное и социально-нравственное развитие ребенка, сохранить и укрепить здоровье детей.</w:t>
      </w:r>
      <w:proofErr w:type="gramEnd"/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Поэтому необходимы новые наиболее эффективные пути и средства решения поставленных задач перед образовательным учреждением и нами - педагогами. Сегодня одним из наиболее ярких, развивающих, интересных, значимых методов, как для взрослых, так и для детей, является проектная деятельность. По определению профессора </w:t>
      </w:r>
      <w:proofErr w:type="spellStart"/>
      <w:r>
        <w:rPr>
          <w:color w:val="363636"/>
        </w:rPr>
        <w:t>У.Х.Киллпатрика</w:t>
      </w:r>
      <w:proofErr w:type="spellEnd"/>
      <w:r>
        <w:rPr>
          <w:color w:val="363636"/>
        </w:rPr>
        <w:t>, который разработал «Проектную систему обучения», «Метод проектов», «Проект — есть всякое действие, совершаемое от всего сердца и с определенной целью».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 (Е.С. </w:t>
      </w:r>
      <w:proofErr w:type="spellStart"/>
      <w:r>
        <w:rPr>
          <w:color w:val="363636"/>
        </w:rPr>
        <w:t>Полат</w:t>
      </w:r>
      <w:proofErr w:type="spellEnd"/>
      <w:r>
        <w:rPr>
          <w:color w:val="363636"/>
        </w:rPr>
        <w:t>).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В результате проектной деятельности,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 Современное общество предъявляет большие требования к таким качествам личности, как креативность, способность к саморазвитию.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превратить в сплоченную команду, где каждый ребенок чувствует себя нужным в решении важной задачи. Считаю, что проектную деятельность можно представить как способ организации педагогического процесса, основанный на взаимодействии педагогов, воспитанников и родителей.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Привлечение родителей в проектную деятельность имеет большую ценность: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</w:t>
      </w:r>
      <w:proofErr w:type="gramStart"/>
      <w:r>
        <w:rPr>
          <w:color w:val="363636"/>
        </w:rPr>
        <w:t>.</w:t>
      </w:r>
      <w:proofErr w:type="gramEnd"/>
      <w:r>
        <w:rPr>
          <w:color w:val="363636"/>
        </w:rPr>
        <w:br/>
        <w:t xml:space="preserve">• </w:t>
      </w:r>
      <w:proofErr w:type="gramStart"/>
      <w:r>
        <w:rPr>
          <w:color w:val="363636"/>
        </w:rPr>
        <w:t>р</w:t>
      </w:r>
      <w:proofErr w:type="gramEnd"/>
      <w:r>
        <w:rPr>
          <w:color w:val="363636"/>
        </w:rPr>
        <w:t>азвивается более глубокое понимание процесса обучения детей дошкольного возраста.</w:t>
      </w:r>
      <w:r>
        <w:rPr>
          <w:color w:val="363636"/>
        </w:rPr>
        <w:br/>
        <w:t>Основной целью проектного метода в детском саду является: развитие свободной творческой личности.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Основными задачами по достижению цели являются: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lastRenderedPageBreak/>
        <w:t>Задачи развития: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обеспечение психологического благополучия и здоровья детей;</w:t>
      </w:r>
      <w:r>
        <w:rPr>
          <w:color w:val="363636"/>
        </w:rPr>
        <w:br/>
        <w:t>• развитие познавательных способностей детей;</w:t>
      </w:r>
      <w:r>
        <w:rPr>
          <w:color w:val="363636"/>
        </w:rPr>
        <w:br/>
        <w:t>• развитие творческого воображения;</w:t>
      </w:r>
      <w:r>
        <w:rPr>
          <w:color w:val="363636"/>
        </w:rPr>
        <w:br/>
        <w:t>• развитие творческого мышления;</w:t>
      </w:r>
      <w:r>
        <w:rPr>
          <w:color w:val="363636"/>
        </w:rPr>
        <w:br/>
        <w:t>• развитие коммуникативных навыков.</w:t>
      </w:r>
      <w:r>
        <w:rPr>
          <w:color w:val="363636"/>
        </w:rPr>
        <w:br/>
        <w:t>• Развитие речи детей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Задачи исследовательской деятельности</w:t>
      </w:r>
      <w:r>
        <w:rPr>
          <w:color w:val="363636"/>
        </w:rPr>
        <w:t> (они специфичны для каждого возраста).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В старшем возрасте это: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формирование предпосылок поисковой деятельности, интеллектуальной инициативы;</w:t>
      </w:r>
      <w:r>
        <w:rPr>
          <w:color w:val="363636"/>
        </w:rPr>
        <w:br/>
        <w:t>• развитие умений определять возможные методы решения проблемы с помощью взрослого, а затем и самостоятельно;</w:t>
      </w:r>
      <w:r>
        <w:rPr>
          <w:color w:val="363636"/>
        </w:rPr>
        <w:br/>
        <w:t>• формирование умения применять данные методы с использованием различных вариантов;</w:t>
      </w:r>
      <w:r>
        <w:rPr>
          <w:color w:val="363636"/>
        </w:rPr>
        <w:br/>
        <w:t>• развитие умения вести конструктивную беседу в процессе совместной исследовательской деятельности.</w:t>
      </w:r>
      <w:r>
        <w:rPr>
          <w:color w:val="363636"/>
        </w:rPr>
        <w:br/>
        <w:t>• В своей работе с детьми я использую метод проектов и исследовательскую деятельность.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Метод проектов всегда ориентирован на самостоятельную деятельность детей — индивидуальную, парную, групповую, которую ребята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различных знаний, умений.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Для решения задач, поставленных в проектах, я привлекала к работе родителей, которые с удовольствием ищут решения вместе с детьми, помогают в организации развивающей среды в группе, активно участвуют в подготовке и проведении проектов.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Кроме этого дети совместно с родителями уже дома продолжали экспериментировать, закреплять знания, полученные в детском саду.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Для более полного усвоения материала мною были изготовлены дидактические игры, проведены словесные игры, изучена художественная литература, энциклопедии по темам проектов, проведены подвижные игры, пальчиковая гимнастика, </w:t>
      </w:r>
      <w:proofErr w:type="spellStart"/>
      <w:r>
        <w:rPr>
          <w:color w:val="363636"/>
        </w:rPr>
        <w:t>физ</w:t>
      </w:r>
      <w:proofErr w:type="gramStart"/>
      <w:r>
        <w:rPr>
          <w:color w:val="363636"/>
        </w:rPr>
        <w:t>.м</w:t>
      </w:r>
      <w:proofErr w:type="gramEnd"/>
      <w:r>
        <w:rPr>
          <w:color w:val="363636"/>
        </w:rPr>
        <w:t>инутки</w:t>
      </w:r>
      <w:proofErr w:type="spellEnd"/>
      <w:r>
        <w:rPr>
          <w:color w:val="363636"/>
        </w:rPr>
        <w:t xml:space="preserve"> , при помощи которых закреплялись и углублялись знания дошкольников.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Речь и общение сопровождают все виды деятельности детей (игровую, трудовую, познавательно-исследовательскую, продуктивную, музыкально-художественную, чтение) и являются их неотъемлемой частью. Поэтому у воспитателя имеются огромные возможности для постоянной работы над развитием речи детей в рамках любого </w:t>
      </w:r>
      <w:proofErr w:type="spellStart"/>
      <w:r>
        <w:rPr>
          <w:color w:val="363636"/>
        </w:rPr>
        <w:t>межпредметного</w:t>
      </w:r>
      <w:proofErr w:type="spellEnd"/>
      <w:r>
        <w:rPr>
          <w:color w:val="363636"/>
        </w:rPr>
        <w:t xml:space="preserve"> проекта.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Мною были реализованы групповые проекты: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Краткосрочный исследовательский, познавательный, практический, творчес</w:t>
      </w:r>
      <w:r>
        <w:rPr>
          <w:color w:val="363636"/>
        </w:rPr>
        <w:t xml:space="preserve">кий проект «Водичка, </w:t>
      </w:r>
      <w:proofErr w:type="spellStart"/>
      <w:r>
        <w:rPr>
          <w:color w:val="363636"/>
        </w:rPr>
        <w:t>водичка</w:t>
      </w:r>
      <w:proofErr w:type="gramStart"/>
      <w:r>
        <w:rPr>
          <w:color w:val="363636"/>
        </w:rPr>
        <w:t>..</w:t>
      </w:r>
      <w:proofErr w:type="gramEnd"/>
      <w:r>
        <w:rPr>
          <w:color w:val="363636"/>
        </w:rPr>
        <w:t>Или</w:t>
      </w:r>
      <w:proofErr w:type="spellEnd"/>
      <w:r>
        <w:rPr>
          <w:color w:val="363636"/>
        </w:rPr>
        <w:t xml:space="preserve"> увлекательные превращения воды</w:t>
      </w:r>
      <w:bookmarkStart w:id="0" w:name="_GoBack"/>
      <w:bookmarkEnd w:id="0"/>
      <w:r>
        <w:rPr>
          <w:color w:val="363636"/>
        </w:rPr>
        <w:t>».</w:t>
      </w:r>
      <w:r>
        <w:rPr>
          <w:color w:val="363636"/>
        </w:rPr>
        <w:br/>
        <w:t>Долгосрочный познавательный, исследовательский, практи</w:t>
      </w:r>
      <w:r>
        <w:rPr>
          <w:color w:val="363636"/>
        </w:rPr>
        <w:t>ческий, творческий проект «Дикие животные</w:t>
      </w:r>
      <w:r>
        <w:rPr>
          <w:color w:val="363636"/>
        </w:rPr>
        <w:t>».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Долгосрочный познавательный, исследовательский, практический проект во второй младшей группе «Транспорт».</w:t>
      </w:r>
      <w:r>
        <w:rPr>
          <w:color w:val="363636"/>
        </w:rPr>
        <w:br/>
        <w:t>Долгосрочный исследовательский, познавательный, практичес</w:t>
      </w:r>
      <w:r>
        <w:rPr>
          <w:color w:val="363636"/>
        </w:rPr>
        <w:t>кий, творческий проект «Огород на подоконнике</w:t>
      </w:r>
      <w:r>
        <w:rPr>
          <w:color w:val="363636"/>
        </w:rPr>
        <w:t>».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lastRenderedPageBreak/>
        <w:t>Активная работа с родителями привела к тому, что они не только стали средством информации и поддержки ребенка, но и сами активно включились в проектную деятельность, а также обогатили свой педагогический опыт, испытали чувство сопричастности и удовлетворения от совместной с детьми работы.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В процессе некоторых проектов были проведены тематические развлечения, творческие гостиные, встречи с интересными людьми, организовывались экскурсии, которые подводили итог нашей совместной деятельности.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Основные этапы работы над проектами: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Целеполагание: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помогаю ребенку выбрать наиболее актуальную и посильную для него задачу на определенный отрезок времени;</w:t>
      </w:r>
      <w:r>
        <w:rPr>
          <w:color w:val="363636"/>
        </w:rPr>
        <w:br/>
        <w:t>• использование модели 4-ех вопросов: Что я знаю по этой теме? Что я хочу еще знать? Что нужно сделать, чтобы узнать? Где можно это узнать?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Разработка проекта</w:t>
      </w:r>
      <w:r>
        <w:rPr>
          <w:color w:val="363636"/>
        </w:rPr>
        <w:t> – план деятельности по достижению цели по запросу детей;</w:t>
      </w:r>
      <w:r>
        <w:rPr>
          <w:color w:val="363636"/>
        </w:rPr>
        <w:br/>
      </w:r>
      <w:r>
        <w:rPr>
          <w:b/>
          <w:bCs/>
          <w:color w:val="363636"/>
        </w:rPr>
        <w:t>Выполнение проекта</w:t>
      </w:r>
      <w:r>
        <w:rPr>
          <w:color w:val="363636"/>
        </w:rPr>
        <w:t> – практическая часть;</w:t>
      </w:r>
      <w:r>
        <w:rPr>
          <w:color w:val="363636"/>
        </w:rPr>
        <w:br/>
      </w:r>
      <w:r>
        <w:rPr>
          <w:b/>
          <w:bCs/>
          <w:color w:val="363636"/>
        </w:rPr>
        <w:t>Подведение итогов</w:t>
      </w:r>
      <w:r>
        <w:rPr>
          <w:color w:val="363636"/>
        </w:rPr>
        <w:t> — определение задач для новых проектов.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Проекты классифицируются по разным основаниям. Охарактеризую их основные виды.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1. Виды проектов по предметно-содержательной области: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proofErr w:type="spellStart"/>
      <w:r>
        <w:rPr>
          <w:color w:val="363636"/>
        </w:rPr>
        <w:t>монопроекты</w:t>
      </w:r>
      <w:proofErr w:type="spellEnd"/>
      <w:r>
        <w:rPr>
          <w:color w:val="363636"/>
        </w:rPr>
        <w:t> (содержание проектов ограничивается рамками одной образовательной области, цель и задачи имеют направленность на комплексное решение ее основных задач;</w:t>
      </w:r>
      <w:r>
        <w:rPr>
          <w:color w:val="363636"/>
        </w:rPr>
        <w:br/>
        <w:t>• решение других задач, интегрированных в проект, имеют второстепенное значение);</w:t>
      </w:r>
      <w:r>
        <w:rPr>
          <w:color w:val="363636"/>
        </w:rPr>
        <w:br/>
        <w:t xml:space="preserve">• </w:t>
      </w:r>
      <w:proofErr w:type="spellStart"/>
      <w:r>
        <w:rPr>
          <w:color w:val="363636"/>
        </w:rPr>
        <w:t>межпредметные</w:t>
      </w:r>
      <w:proofErr w:type="spellEnd"/>
      <w:r>
        <w:rPr>
          <w:color w:val="363636"/>
        </w:rPr>
        <w:t xml:space="preserve"> (интегрированные) проекты (содержание проектов и решаемые задачи относятся к разным образовательным областям программы).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2. Виды проектов по доминирующей детской деятельности: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творческо-игровые (с элементами творческих игр, когда дети входят в образ персонажей сказки и по-своему решают поставленные проблемы);</w:t>
      </w:r>
      <w:r>
        <w:rPr>
          <w:color w:val="363636"/>
        </w:rPr>
        <w:br/>
        <w:t xml:space="preserve">• </w:t>
      </w:r>
      <w:proofErr w:type="spellStart"/>
      <w:r>
        <w:rPr>
          <w:color w:val="363636"/>
        </w:rPr>
        <w:t>исследовательско</w:t>
      </w:r>
      <w:proofErr w:type="spellEnd"/>
      <w:r>
        <w:rPr>
          <w:color w:val="363636"/>
        </w:rPr>
        <w:t>-творческие (в них дети исследуют, экспериментируют, анализируют, а результаты выдают в виде дневников наблюдений, исследовательских карт, коллажей по результатам экспериментов);</w:t>
      </w:r>
      <w:r>
        <w:rPr>
          <w:color w:val="363636"/>
        </w:rPr>
        <w:br/>
        <w:t>• информационно-практические (в них дети осваивают новую информацию и используют ее в создании различных предметов, которые могут быть использованы в реальной жизни, оформлении группы, подготовке к сюжетно-ролевой игре, во взаимодействии с детьми младших групп и т.п.);</w:t>
      </w:r>
      <w:r>
        <w:rPr>
          <w:color w:val="363636"/>
        </w:rPr>
        <w:br/>
        <w:t>• творческие продуктивные (оформление результата в виде детского праздника, ролевой или театрализованной игры).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3. Виды проектов по количеству участников: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индивидуальные</w:t>
      </w:r>
      <w:r>
        <w:rPr>
          <w:color w:val="363636"/>
        </w:rPr>
        <w:br/>
        <w:t>• парные (объединение двоих детей или ребенка и родителя);</w:t>
      </w:r>
      <w:r>
        <w:rPr>
          <w:color w:val="363636"/>
        </w:rPr>
        <w:br/>
        <w:t>• групповые (организуется небольшая подгруппа детей-участников, иногда – совместно с их родителями);</w:t>
      </w:r>
      <w:r>
        <w:rPr>
          <w:color w:val="363636"/>
        </w:rPr>
        <w:br/>
        <w:t>• коллективные (в проекте участвуют все дети группы);</w:t>
      </w:r>
      <w:r>
        <w:rPr>
          <w:color w:val="363636"/>
        </w:rPr>
        <w:br/>
        <w:t>• массовые.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4. По длительности реализации: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краткосрочные (мини-проекты, включающие 2 – 3 образовательные ситуации и длящиеся 2 – 3 дня; характерны для младших групп);</w:t>
      </w:r>
      <w:r>
        <w:rPr>
          <w:color w:val="363636"/>
        </w:rPr>
        <w:br/>
        <w:t>• проекты среднесрочные (проводятся на протяжении 1 – 2 недель, преимущественно в средней группе);</w:t>
      </w:r>
      <w:r>
        <w:rPr>
          <w:color w:val="363636"/>
        </w:rPr>
        <w:br/>
      </w:r>
      <w:r>
        <w:rPr>
          <w:color w:val="363636"/>
        </w:rPr>
        <w:lastRenderedPageBreak/>
        <w:t>• длительные проекты (длятся от месяца и до года, предполагают постепенное пополнение материалов конечного продукта).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Показателем эффективности внедрения метода проектирования в </w:t>
      </w:r>
      <w:proofErr w:type="spellStart"/>
      <w:r>
        <w:rPr>
          <w:color w:val="363636"/>
        </w:rPr>
        <w:t>воспитательно</w:t>
      </w:r>
      <w:proofErr w:type="spellEnd"/>
      <w:r>
        <w:rPr>
          <w:color w:val="363636"/>
        </w:rPr>
        <w:t>-образовательную работу ДОУ я считаю: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 xml:space="preserve">высокую степень развития любознательности детей, их познавательной активности, </w:t>
      </w:r>
      <w:proofErr w:type="spellStart"/>
      <w:r>
        <w:rPr>
          <w:color w:val="363636"/>
        </w:rPr>
        <w:t>коммуникативности</w:t>
      </w:r>
      <w:proofErr w:type="spellEnd"/>
      <w:r>
        <w:rPr>
          <w:color w:val="363636"/>
        </w:rPr>
        <w:t>, самостоятельности;</w:t>
      </w:r>
      <w:r>
        <w:rPr>
          <w:color w:val="363636"/>
        </w:rPr>
        <w:br/>
        <w:t>• повышение готовности детей к восприятию нового материала;</w:t>
      </w:r>
      <w:r>
        <w:rPr>
          <w:color w:val="363636"/>
        </w:rPr>
        <w:br/>
        <w:t>• активное участие родителей в жизни ДОУ.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Дети к концу внедрения проекта: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умеют видеть проблему и задавать вопросы;</w:t>
      </w:r>
      <w:r>
        <w:rPr>
          <w:color w:val="363636"/>
        </w:rPr>
        <w:br/>
        <w:t>• умеют доказывать;</w:t>
      </w:r>
      <w:r>
        <w:rPr>
          <w:color w:val="363636"/>
        </w:rPr>
        <w:br/>
        <w:t>• делают выводы и рассуждают;</w:t>
      </w:r>
      <w:r>
        <w:rPr>
          <w:color w:val="363636"/>
        </w:rPr>
        <w:br/>
        <w:t>• высказывают предположения и строят планы по их проверке.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Выводы.</w:t>
      </w:r>
    </w:p>
    <w:p w:rsidR="004D0FF4" w:rsidRDefault="004D0FF4" w:rsidP="004D0FF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Как показала практика, </w:t>
      </w:r>
      <w:proofErr w:type="spellStart"/>
      <w:r>
        <w:rPr>
          <w:color w:val="363636"/>
        </w:rPr>
        <w:t>проектно</w:t>
      </w:r>
      <w:proofErr w:type="spellEnd"/>
      <w:r>
        <w:rPr>
          <w:color w:val="363636"/>
        </w:rPr>
        <w:t xml:space="preserve"> – исследовательская деятельность очень актуальна и эффективна.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</w:t>
      </w:r>
      <w:proofErr w:type="spellStart"/>
      <w:r>
        <w:rPr>
          <w:color w:val="363636"/>
        </w:rPr>
        <w:t>проектно</w:t>
      </w:r>
      <w:proofErr w:type="spellEnd"/>
      <w:r>
        <w:rPr>
          <w:color w:val="363636"/>
        </w:rPr>
        <w:t xml:space="preserve"> – исследовательской деятельности знания детей, их наблюдения, впечатления; ориентируясь на личный опыт ребенка, я стараюсь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</w:t>
      </w:r>
    </w:p>
    <w:p w:rsidR="00CC44AE" w:rsidRDefault="004D0FF4"/>
    <w:sectPr w:rsidR="00CC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4"/>
    <w:rsid w:val="004D0FF4"/>
    <w:rsid w:val="00D53801"/>
    <w:rsid w:val="00E3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2021-10-20T09:51:00Z</dcterms:created>
  <dcterms:modified xsi:type="dcterms:W3CDTF">2021-10-20T09:58:00Z</dcterms:modified>
</cp:coreProperties>
</file>