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84" w:rsidRPr="006A6684" w:rsidRDefault="006A6684" w:rsidP="006A668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84">
        <w:rPr>
          <w:rFonts w:ascii="Times New Roman" w:hAnsi="Times New Roman" w:cs="Times New Roman"/>
          <w:b/>
          <w:sz w:val="28"/>
          <w:szCs w:val="28"/>
        </w:rPr>
        <w:t>Развитие профессиональных компетенций междисциплинарного курса «Вокальный класс» через концертную деятельность.</w:t>
      </w:r>
    </w:p>
    <w:p w:rsidR="006A6684" w:rsidRPr="006A6684" w:rsidRDefault="006A6684" w:rsidP="006A66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A6684">
        <w:rPr>
          <w:sz w:val="28"/>
          <w:szCs w:val="28"/>
        </w:rPr>
        <w:t>В Федеральном  Государственном Образовательном  Стандарте (ФГОС) среднего профессионального образования в характеристике профессиональной деятельности выпускников определены общие и профессиональные компетенции, которыми  должен владеть выпускник, а так же ц</w:t>
      </w:r>
      <w:r w:rsidRPr="006A6684">
        <w:rPr>
          <w:color w:val="000000"/>
          <w:sz w:val="28"/>
          <w:szCs w:val="28"/>
        </w:rPr>
        <w:t xml:space="preserve">ели и задачи дисциплины – требования к результатам её освоения. </w:t>
      </w:r>
      <w:r w:rsidRPr="006A6684">
        <w:rPr>
          <w:rFonts w:eastAsia="Calibri"/>
          <w:sz w:val="28"/>
          <w:szCs w:val="28"/>
        </w:rPr>
        <w:t>Основная идея комплекса – воспитания специалиста, обладающего помимо профессиональных навыков, стремлением к самоопределению и развитию самостоятельной деятельности.</w:t>
      </w:r>
      <w:r w:rsidRPr="006A6684">
        <w:rPr>
          <w:sz w:val="28"/>
          <w:szCs w:val="28"/>
        </w:rPr>
        <w:t xml:space="preserve"> Педагогическая музыкально-исполнительская деятельность, в частности междисциплинарный курс «Вокальный класс»,    является частью примерной основной профессиональной образовательной программы и важнейшим этапом в овладении  профессиональными и общими компетенциями. В ходе освоения этого курса  студент должен</w:t>
      </w:r>
      <w:r w:rsidRPr="006A6684">
        <w:rPr>
          <w:b/>
          <w:sz w:val="28"/>
          <w:szCs w:val="28"/>
        </w:rPr>
        <w:t xml:space="preserve"> </w:t>
      </w:r>
      <w:r w:rsidRPr="006A6684">
        <w:rPr>
          <w:sz w:val="28"/>
          <w:szCs w:val="28"/>
        </w:rPr>
        <w:t xml:space="preserve">иметь практический опыт исполнения произведений педагогического репертуара  вокального жанра на уроках, занятиях, </w:t>
      </w:r>
      <w:proofErr w:type="spellStart"/>
      <w:r w:rsidRPr="006A6684">
        <w:rPr>
          <w:sz w:val="28"/>
          <w:szCs w:val="28"/>
        </w:rPr>
        <w:t>досуговых</w:t>
      </w:r>
      <w:proofErr w:type="spellEnd"/>
      <w:r w:rsidRPr="006A6684">
        <w:rPr>
          <w:sz w:val="28"/>
          <w:szCs w:val="28"/>
        </w:rPr>
        <w:t xml:space="preserve"> мероприятиях; исполнять произведения для детской аудитории с      сопровождением и без сопровождения, под собственный аккомпанемент.  Для успешного освоения этих компетенций трудно переоценить значение концертной деятельности.</w:t>
      </w:r>
      <w:r w:rsidRPr="006A6684">
        <w:rPr>
          <w:color w:val="000000"/>
          <w:sz w:val="28"/>
          <w:szCs w:val="28"/>
          <w:shd w:val="clear" w:color="auto" w:fill="FFFFFF"/>
        </w:rPr>
        <w:t xml:space="preserve"> Слово «концерт» имеет несколько значений</w:t>
      </w:r>
      <w:proofErr w:type="gramStart"/>
      <w:r w:rsidRPr="006A668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6A6684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6A6684">
        <w:rPr>
          <w:color w:val="252525"/>
          <w:sz w:val="28"/>
          <w:szCs w:val="28"/>
          <w:shd w:val="clear" w:color="auto" w:fill="FFFFFF"/>
        </w:rPr>
        <w:t>о</w:t>
      </w:r>
      <w:proofErr w:type="gramEnd"/>
      <w:r w:rsidRPr="006A6684">
        <w:rPr>
          <w:color w:val="252525"/>
          <w:sz w:val="28"/>
          <w:szCs w:val="28"/>
          <w:shd w:val="clear" w:color="auto" w:fill="FFFFFF"/>
        </w:rPr>
        <w:t>т</w:t>
      </w:r>
      <w:r w:rsidRPr="006A6684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proofErr w:type="spellStart"/>
      <w:r w:rsidR="009457FD" w:rsidRPr="006A6684">
        <w:rPr>
          <w:sz w:val="28"/>
          <w:szCs w:val="28"/>
        </w:rPr>
        <w:fldChar w:fldCharType="begin"/>
      </w:r>
      <w:r w:rsidRPr="006A6684">
        <w:rPr>
          <w:sz w:val="28"/>
          <w:szCs w:val="28"/>
        </w:rPr>
        <w:instrText>HYPERLINK "https://ru.wikipedia.org/wiki/%D0%98%D1%82%D0%B0%D0%BB%D1%8C%D1%8F%D0%BD%D1%81%D0%BA%D0%B8%D0%B9_%D1%8F%D0%B7%D1%8B%D0%BA" \o "Итальянский язык"</w:instrText>
      </w:r>
      <w:r w:rsidR="009457FD" w:rsidRPr="006A6684">
        <w:rPr>
          <w:sz w:val="28"/>
          <w:szCs w:val="28"/>
        </w:rPr>
        <w:fldChar w:fldCharType="separate"/>
      </w:r>
      <w:r w:rsidRPr="006A6684">
        <w:rPr>
          <w:rStyle w:val="a4"/>
          <w:color w:val="auto"/>
          <w:sz w:val="28"/>
          <w:szCs w:val="28"/>
          <w:shd w:val="clear" w:color="auto" w:fill="FFFFFF"/>
        </w:rPr>
        <w:t>итал</w:t>
      </w:r>
      <w:proofErr w:type="spellEnd"/>
      <w:r w:rsidRPr="006A6684">
        <w:rPr>
          <w:rStyle w:val="a4"/>
          <w:color w:val="auto"/>
          <w:sz w:val="28"/>
          <w:szCs w:val="28"/>
          <w:shd w:val="clear" w:color="auto" w:fill="FFFFFF"/>
        </w:rPr>
        <w:t>.</w:t>
      </w:r>
      <w:r w:rsidR="009457FD" w:rsidRPr="006A6684">
        <w:rPr>
          <w:sz w:val="28"/>
          <w:szCs w:val="28"/>
        </w:rPr>
        <w:fldChar w:fldCharType="end"/>
      </w:r>
      <w:r w:rsidRPr="006A6684">
        <w:rPr>
          <w:color w:val="252525"/>
          <w:sz w:val="28"/>
          <w:szCs w:val="28"/>
          <w:shd w:val="clear" w:color="auto" w:fill="FFFFFF"/>
        </w:rPr>
        <w:t> </w:t>
      </w:r>
      <w:r w:rsidRPr="006A6684">
        <w:rPr>
          <w:i/>
          <w:iCs/>
          <w:color w:val="252525"/>
          <w:sz w:val="28"/>
          <w:szCs w:val="28"/>
          <w:shd w:val="clear" w:color="auto" w:fill="FFFFFF"/>
          <w:lang w:val="it-IT"/>
        </w:rPr>
        <w:t>concerto</w:t>
      </w:r>
      <w:r w:rsidRPr="006A6684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6A6684">
        <w:rPr>
          <w:color w:val="252525"/>
          <w:sz w:val="28"/>
          <w:szCs w:val="28"/>
          <w:shd w:val="clear" w:color="auto" w:fill="FFFFFF"/>
        </w:rPr>
        <w:t>— гармония, согласие и</w:t>
      </w:r>
      <w:r w:rsidRPr="006A6684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hyperlink r:id="rId4" w:tooltip="Латинский язык" w:history="1">
        <w:r w:rsidRPr="006A6684">
          <w:rPr>
            <w:rStyle w:val="a4"/>
            <w:color w:val="0B0080"/>
            <w:sz w:val="28"/>
            <w:szCs w:val="28"/>
            <w:shd w:val="clear" w:color="auto" w:fill="FFFFFF"/>
          </w:rPr>
          <w:t>лат.</w:t>
        </w:r>
      </w:hyperlink>
      <w:r w:rsidRPr="006A6684">
        <w:rPr>
          <w:color w:val="252525"/>
          <w:sz w:val="28"/>
          <w:szCs w:val="28"/>
          <w:shd w:val="clear" w:color="auto" w:fill="FFFFFF"/>
        </w:rPr>
        <w:t> </w:t>
      </w:r>
      <w:r w:rsidRPr="006A6684">
        <w:rPr>
          <w:i/>
          <w:iCs/>
          <w:color w:val="252525"/>
          <w:sz w:val="28"/>
          <w:szCs w:val="28"/>
          <w:shd w:val="clear" w:color="auto" w:fill="FFFFFF"/>
          <w:lang w:val="la-Latn"/>
        </w:rPr>
        <w:t>concertо</w:t>
      </w:r>
      <w:r w:rsidRPr="006A6684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6A6684">
        <w:rPr>
          <w:color w:val="252525"/>
          <w:sz w:val="28"/>
          <w:szCs w:val="28"/>
          <w:shd w:val="clear" w:color="auto" w:fill="FFFFFF"/>
        </w:rPr>
        <w:t xml:space="preserve">— состязаюсь) </w:t>
      </w:r>
      <w:r w:rsidRPr="006A6684">
        <w:rPr>
          <w:color w:val="000000"/>
          <w:sz w:val="28"/>
          <w:szCs w:val="28"/>
          <w:shd w:val="clear" w:color="auto" w:fill="FFFFFF"/>
        </w:rPr>
        <w:t xml:space="preserve">Это публичное выступление </w:t>
      </w:r>
    </w:p>
    <w:p w:rsidR="006A6684" w:rsidRPr="006A6684" w:rsidRDefault="006A6684" w:rsidP="006A6684">
      <w:pPr>
        <w:shd w:val="clear" w:color="auto" w:fill="FFFFFF"/>
        <w:spacing w:after="8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выступление артистов, музыкальных коллективов, отдельных исполнителей или какого-либо оркестра концертной деятельностью. </w:t>
      </w:r>
    </w:p>
    <w:p w:rsidR="006A6684" w:rsidRPr="00D21CCA" w:rsidRDefault="006A6684" w:rsidP="006A6684">
      <w:pPr>
        <w:shd w:val="clear" w:color="auto" w:fill="FFFFFF"/>
        <w:spacing w:after="84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CCA">
        <w:rPr>
          <w:rFonts w:ascii="Times New Roman" w:eastAsia="Times New Roman" w:hAnsi="Times New Roman" w:cs="Times New Roman"/>
          <w:sz w:val="28"/>
          <w:szCs w:val="28"/>
        </w:rPr>
        <w:t>Подготовка и проведение концертно-просветительских программ - это вид деятельности, помогающий в достижении практически всех целей и задач, стоящих перед  педагогами-вокалистами и музыкальным образованием, а именно:</w:t>
      </w:r>
    </w:p>
    <w:p w:rsidR="006A6684" w:rsidRPr="006A6684" w:rsidRDefault="006A6684" w:rsidP="006A6684">
      <w:pPr>
        <w:shd w:val="clear" w:color="auto" w:fill="FFFFFF"/>
        <w:spacing w:after="84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6684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6A6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повышает мотивацию и служит стимулом в обучении;</w:t>
      </w:r>
    </w:p>
    <w:p w:rsidR="006A6684" w:rsidRPr="00D21CCA" w:rsidRDefault="006A6684" w:rsidP="006A6684">
      <w:pPr>
        <w:shd w:val="clear" w:color="auto" w:fill="FFFFFF"/>
        <w:spacing w:after="84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CCA">
        <w:rPr>
          <w:rFonts w:ascii="Times New Roman" w:eastAsia="Times New Roman" w:hAnsi="Times New Roman" w:cs="Times New Roman"/>
          <w:sz w:val="28"/>
          <w:szCs w:val="28"/>
        </w:rPr>
        <w:lastRenderedPageBreak/>
        <w:t>-обучающийся приобщается к музыкальной культуре, у него формируется вкус, чувство стиля;</w:t>
      </w:r>
    </w:p>
    <w:p w:rsidR="006A6684" w:rsidRPr="00D21CCA" w:rsidRDefault="006A6684" w:rsidP="006A6684">
      <w:pPr>
        <w:shd w:val="clear" w:color="auto" w:fill="FFFFFF"/>
        <w:spacing w:after="84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CCA">
        <w:rPr>
          <w:rFonts w:ascii="Times New Roman" w:eastAsia="Times New Roman" w:hAnsi="Times New Roman" w:cs="Times New Roman"/>
          <w:sz w:val="28"/>
          <w:szCs w:val="28"/>
        </w:rPr>
        <w:t xml:space="preserve">-повышает интерес к своей будущей </w:t>
      </w:r>
      <w:proofErr w:type="spellStart"/>
      <w:r w:rsidRPr="00D21CCA">
        <w:rPr>
          <w:rFonts w:ascii="Times New Roman" w:eastAsia="Times New Roman" w:hAnsi="Times New Roman" w:cs="Times New Roman"/>
          <w:sz w:val="28"/>
          <w:szCs w:val="28"/>
        </w:rPr>
        <w:t>профес</w:t>
      </w:r>
      <w:proofErr w:type="spellEnd"/>
      <w:proofErr w:type="gramStart"/>
      <w:r w:rsidRPr="00D21CCA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D21CCA">
        <w:rPr>
          <w:rFonts w:ascii="Times New Roman" w:eastAsia="Times New Roman" w:hAnsi="Times New Roman" w:cs="Times New Roman"/>
          <w:sz w:val="28"/>
          <w:szCs w:val="28"/>
        </w:rPr>
        <w:t>ии</w:t>
      </w:r>
      <w:proofErr w:type="spellEnd"/>
      <w:r w:rsidRPr="00D21C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6684" w:rsidRPr="00D21CCA" w:rsidRDefault="006A6684" w:rsidP="006A6684">
      <w:pPr>
        <w:shd w:val="clear" w:color="auto" w:fill="FFFFFF"/>
        <w:spacing w:after="84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CCA">
        <w:rPr>
          <w:rFonts w:ascii="Times New Roman" w:eastAsia="Times New Roman" w:hAnsi="Times New Roman" w:cs="Times New Roman"/>
          <w:sz w:val="28"/>
          <w:szCs w:val="28"/>
        </w:rPr>
        <w:t xml:space="preserve">-одарённые дети видят свой потенциал </w:t>
      </w:r>
      <w:r w:rsidRPr="00D21CCA">
        <w:rPr>
          <w:rFonts w:ascii="Times New Roman" w:hAnsi="Times New Roman" w:cs="Times New Roman"/>
          <w:sz w:val="28"/>
          <w:szCs w:val="28"/>
          <w:shd w:val="clear" w:color="auto" w:fill="FFFFFF"/>
        </w:rPr>
        <w:t>в музыкально-исполнительской деятельности</w:t>
      </w:r>
      <w:r w:rsidRPr="00D21CCA">
        <w:rPr>
          <w:rFonts w:ascii="Times New Roman" w:eastAsia="Times New Roman" w:hAnsi="Times New Roman" w:cs="Times New Roman"/>
          <w:sz w:val="28"/>
          <w:szCs w:val="28"/>
        </w:rPr>
        <w:t xml:space="preserve"> и имеют возможность раскрыть его, то есть создаётся ситуация успеха, они растят себя как личности;</w:t>
      </w:r>
    </w:p>
    <w:p w:rsidR="006A6684" w:rsidRPr="00D21CCA" w:rsidRDefault="006A6684" w:rsidP="006A6684">
      <w:pPr>
        <w:shd w:val="clear" w:color="auto" w:fill="FFFFFF"/>
        <w:spacing w:after="84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CCA">
        <w:rPr>
          <w:rFonts w:ascii="Times New Roman" w:eastAsia="Times New Roman" w:hAnsi="Times New Roman" w:cs="Times New Roman"/>
          <w:sz w:val="28"/>
          <w:szCs w:val="28"/>
        </w:rPr>
        <w:t xml:space="preserve">-у </w:t>
      </w:r>
      <w:proofErr w:type="gramStart"/>
      <w:r w:rsidRPr="00D21CC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21CCA">
        <w:rPr>
          <w:rFonts w:ascii="Times New Roman" w:eastAsia="Times New Roman" w:hAnsi="Times New Roman" w:cs="Times New Roman"/>
          <w:sz w:val="28"/>
          <w:szCs w:val="28"/>
        </w:rPr>
        <w:t xml:space="preserve"> появляется великолепная возможность творческого самовыражения, творческого начала,  инициативы;</w:t>
      </w:r>
      <w:r w:rsidRPr="00D21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6A6684" w:rsidRPr="00D21CCA" w:rsidRDefault="006A6684" w:rsidP="006A6684">
      <w:pPr>
        <w:shd w:val="clear" w:color="auto" w:fill="FFFFFF"/>
        <w:spacing w:after="8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CCA">
        <w:rPr>
          <w:rFonts w:ascii="Times New Roman" w:eastAsia="Times New Roman" w:hAnsi="Times New Roman" w:cs="Times New Roman"/>
          <w:sz w:val="28"/>
          <w:szCs w:val="28"/>
        </w:rPr>
        <w:t>- они</w:t>
      </w:r>
      <w:r w:rsidRPr="00D21CCA">
        <w:rPr>
          <w:rFonts w:ascii="Times New Roman" w:hAnsi="Times New Roman" w:cs="Times New Roman"/>
          <w:sz w:val="28"/>
          <w:szCs w:val="28"/>
        </w:rPr>
        <w:t xml:space="preserve"> получают практический опыт исполнения произведений педагогического репертуара  вокального жанра; </w:t>
      </w:r>
    </w:p>
    <w:p w:rsidR="006A6684" w:rsidRPr="006A6684" w:rsidRDefault="006A6684" w:rsidP="006A66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6A6684">
        <w:rPr>
          <w:sz w:val="28"/>
          <w:szCs w:val="28"/>
          <w:shd w:val="clear" w:color="auto" w:fill="FFFFFF"/>
        </w:rPr>
        <w:t xml:space="preserve">- концертная деятельность  имеет большое значение для  воспитания эстетических чувств и эмоциональной культуры, формирования у подрастающего поколения национального самосознания, межкультурного взаимодействия. </w:t>
      </w:r>
    </w:p>
    <w:p w:rsidR="006A6684" w:rsidRPr="006A6684" w:rsidRDefault="006A6684" w:rsidP="006A6684">
      <w:pPr>
        <w:shd w:val="clear" w:color="auto" w:fill="FFFFFF"/>
        <w:spacing w:after="84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668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По окончании  нашего образовательного учреждения  выпускники становятся преподавателями музыки в школе, руководителями вокальных кружков, некоторые становятся концертными исполнителями.  И в любой области – будь то сольное исполнительство, работа в коллективе или</w:t>
      </w:r>
      <w:r w:rsidRPr="006A6684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hyperlink r:id="rId5" w:history="1">
        <w:r w:rsidRPr="006A668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педагогическая</w:t>
        </w:r>
      </w:hyperlink>
      <w:r w:rsidRPr="006A668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деятельность – большое значение имеет тот сценический опыт, который был накоплен за годы обучения, владение необходимыми теоретическими знаниями и практическими навыками подготовки к </w:t>
      </w:r>
      <w:r w:rsidRPr="006A66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выступлениям. Поэтому уже во время обучения необходимо предоставлять учащимся возможность творческой самореализации в исполнительской деятельности, создавать особые психолого-педагогические условия в процессе их подготовки к выступлениям и способствовать формированию у них определенного «багажа»</w:t>
      </w:r>
      <w:r w:rsidRPr="006A668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hyperlink r:id="rId6" w:history="1">
        <w:r w:rsidRPr="006A668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профессиональных</w:t>
        </w:r>
      </w:hyperlink>
      <w:r w:rsidRPr="006A668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6A66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знаний.</w:t>
      </w:r>
      <w:r w:rsidRPr="006A6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A6684" w:rsidRPr="006A6684" w:rsidRDefault="006A6684" w:rsidP="006A6684">
      <w:pPr>
        <w:shd w:val="clear" w:color="auto" w:fill="FFFFFF"/>
        <w:spacing w:after="84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66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-у </w:t>
      </w:r>
      <w:proofErr w:type="gramStart"/>
      <w:r w:rsidRPr="006A6684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6A66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пению,  развиваются навыки выступления на сцене, развивается волевая сфера, самоконтроль стремление к самосовершенствованию.</w:t>
      </w:r>
    </w:p>
    <w:p w:rsidR="006A6684" w:rsidRPr="006A6684" w:rsidRDefault="006A6684" w:rsidP="006A6684">
      <w:pPr>
        <w:shd w:val="clear" w:color="auto" w:fill="FFFFFF"/>
        <w:spacing w:after="8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68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К.С.Станиславский писал, что «п</w:t>
      </w:r>
      <w:r w:rsidRPr="006A6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убличные выступления обладают свойством закреплять, фиксировать то, что происходит на сцене и внутри самого артиста. Всякое действие или переживание, проделанное с творческим или иным волнением, вызываемым присутствием толпы, запечатлевается в эмоциональной памяти сильнее, чем в обычной, репетиционной, или в домашней обстановке». </w:t>
      </w:r>
      <w:r w:rsidRPr="006A66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A6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концертных условиях, когда выступающий не думают об оценке как на экзамене, не обременён экзаменационными требованиями, его творческий рост порой бывает </w:t>
      </w:r>
      <w:proofErr w:type="gramStart"/>
      <w:r w:rsidRPr="006A6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</w:t>
      </w:r>
      <w:proofErr w:type="gramEnd"/>
      <w:r w:rsidRPr="006A6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в учебном процессе.</w:t>
      </w:r>
    </w:p>
    <w:p w:rsidR="006A6684" w:rsidRPr="006A6684" w:rsidRDefault="006A6684" w:rsidP="006A668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684">
        <w:rPr>
          <w:rFonts w:ascii="Times New Roman" w:eastAsia="Times New Roman" w:hAnsi="Times New Roman" w:cs="Times New Roman"/>
          <w:color w:val="333333"/>
          <w:sz w:val="28"/>
          <w:szCs w:val="28"/>
        </w:rPr>
        <w:t>-Концертные программы объединяют учеников, эмоционально заряжают и выступающих, и слушателей,</w:t>
      </w:r>
      <w:r w:rsidRPr="006A6684">
        <w:rPr>
          <w:rFonts w:ascii="Times New Roman" w:hAnsi="Times New Roman" w:cs="Times New Roman"/>
          <w:color w:val="333333"/>
          <w:sz w:val="28"/>
          <w:szCs w:val="28"/>
        </w:rPr>
        <w:t xml:space="preserve"> учат</w:t>
      </w:r>
      <w:r w:rsidRPr="006A6684">
        <w:rPr>
          <w:rFonts w:ascii="Times New Roman" w:hAnsi="Times New Roman" w:cs="Times New Roman"/>
          <w:color w:val="000000"/>
          <w:sz w:val="28"/>
          <w:szCs w:val="28"/>
        </w:rPr>
        <w:t xml:space="preserve"> артистичности, умению ярко и выразительно представлять произведения своего творчества, что так важно для будущих педагогов (они в своей будущей профессии все немножко артисты). </w:t>
      </w:r>
    </w:p>
    <w:p w:rsidR="006A6684" w:rsidRPr="006A6684" w:rsidRDefault="006A6684" w:rsidP="006A668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684">
        <w:rPr>
          <w:rFonts w:ascii="Times New Roman" w:hAnsi="Times New Roman" w:cs="Times New Roman"/>
          <w:color w:val="000000"/>
          <w:sz w:val="28"/>
          <w:szCs w:val="28"/>
        </w:rPr>
        <w:t>-Обучающиеся учатся адекватно воспринимать результаты своей творческой деятельности.</w:t>
      </w:r>
      <w:r w:rsidRPr="006A6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исполнения сразу виден и уровень освоения материала, насколько  одарен исполнитель, насколько устойчив психологически, и как умеет контролировать себя и многое, многое другое. На сцене невозможно достать шпаргалку, спрятаться за кем то, она как катализатор показывает все недочёты, дефекты, слабые места.</w:t>
      </w:r>
    </w:p>
    <w:p w:rsidR="006A6684" w:rsidRPr="006A6684" w:rsidRDefault="006A6684" w:rsidP="006A668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A6684">
        <w:rPr>
          <w:color w:val="000000"/>
          <w:sz w:val="28"/>
          <w:szCs w:val="28"/>
          <w:shd w:val="clear" w:color="auto" w:fill="FFFFFF"/>
        </w:rPr>
        <w:t xml:space="preserve">Нужно обратить внимание ещё на один серьёзный аспект концертной деятельности. Это психологическая подготовка к выступлению, от которой  напрямую зависит успех выступления. </w:t>
      </w:r>
      <w:proofErr w:type="gramStart"/>
      <w:r w:rsidRPr="006A6684">
        <w:rPr>
          <w:color w:val="000000"/>
          <w:sz w:val="28"/>
          <w:szCs w:val="28"/>
          <w:shd w:val="clear" w:color="auto" w:fill="FFFFFF"/>
        </w:rPr>
        <w:t xml:space="preserve">Она предполагает  волевую </w:t>
      </w:r>
      <w:proofErr w:type="spellStart"/>
      <w:r w:rsidRPr="006A6684">
        <w:rPr>
          <w:color w:val="000000"/>
          <w:sz w:val="28"/>
          <w:szCs w:val="28"/>
          <w:shd w:val="clear" w:color="auto" w:fill="FFFFFF"/>
        </w:rPr>
        <w:t>саморегуляцию</w:t>
      </w:r>
      <w:proofErr w:type="spellEnd"/>
      <w:r w:rsidRPr="006A6684">
        <w:rPr>
          <w:color w:val="000000"/>
          <w:sz w:val="28"/>
          <w:szCs w:val="28"/>
          <w:shd w:val="clear" w:color="auto" w:fill="FFFFFF"/>
        </w:rPr>
        <w:t xml:space="preserve"> выступающего, контроль за своими действиями, их коррекции, если это необходимо, то есть </w:t>
      </w:r>
      <w:r w:rsidRPr="006A6684">
        <w:rPr>
          <w:color w:val="000000"/>
          <w:sz w:val="28"/>
          <w:szCs w:val="28"/>
          <w:bdr w:val="none" w:sz="0" w:space="0" w:color="auto" w:frame="1"/>
        </w:rPr>
        <w:t xml:space="preserve"> способность исполнителя успешно осуществлять свои творческие намерения в стрессовой ситуации выступления перед аудиторией.</w:t>
      </w:r>
      <w:proofErr w:type="gramEnd"/>
      <w:r w:rsidRPr="006A6684">
        <w:rPr>
          <w:color w:val="000000"/>
          <w:sz w:val="28"/>
          <w:szCs w:val="28"/>
          <w:bdr w:val="none" w:sz="0" w:space="0" w:color="auto" w:frame="1"/>
        </w:rPr>
        <w:t xml:space="preserve"> Если есть возможность сделать  такие выступления постоянными,  выступающий вырабатывает алгоритм улучшения самочувствия, происходит фиксация приёмов, которые помогают </w:t>
      </w:r>
      <w:r w:rsidRPr="006A6684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ему сосредоточиться, настроиться, собраться, преодолеть волнение и выдать </w:t>
      </w:r>
      <w:proofErr w:type="spellStart"/>
      <w:r w:rsidRPr="006A6684">
        <w:rPr>
          <w:color w:val="000000"/>
          <w:sz w:val="28"/>
          <w:szCs w:val="28"/>
          <w:bdr w:val="none" w:sz="0" w:space="0" w:color="auto" w:frame="1"/>
        </w:rPr>
        <w:t>стопроцентый</w:t>
      </w:r>
      <w:proofErr w:type="spellEnd"/>
      <w:r w:rsidRPr="006A6684">
        <w:rPr>
          <w:color w:val="000000"/>
          <w:sz w:val="28"/>
          <w:szCs w:val="28"/>
          <w:bdr w:val="none" w:sz="0" w:space="0" w:color="auto" w:frame="1"/>
        </w:rPr>
        <w:t xml:space="preserve"> результат. </w:t>
      </w:r>
    </w:p>
    <w:p w:rsidR="006A6684" w:rsidRPr="006A6684" w:rsidRDefault="006A6684" w:rsidP="006A6684">
      <w:pPr>
        <w:pStyle w:val="c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A6684">
        <w:rPr>
          <w:color w:val="000000"/>
          <w:sz w:val="28"/>
          <w:szCs w:val="28"/>
        </w:rPr>
        <w:t>К нам попадают разные по одарённости в вокальном отношении студенты. Чтобы овладеть профессиональными компетенциями</w:t>
      </w:r>
      <w:r w:rsidRPr="006A6684">
        <w:rPr>
          <w:sz w:val="28"/>
          <w:szCs w:val="28"/>
        </w:rPr>
        <w:t xml:space="preserve"> междисциплинарного курса «Вокальный класс»</w:t>
      </w:r>
      <w:r w:rsidRPr="006A6684">
        <w:rPr>
          <w:color w:val="000000"/>
          <w:sz w:val="28"/>
          <w:szCs w:val="28"/>
        </w:rPr>
        <w:t>, нужен  постоянный,  упорный  систематический  труд даже для одарённых студентов. Концертная деятельность, даже небольшое выступление перед однокурсниками, родителями - одна из возможностей решения этой задачи.  </w:t>
      </w:r>
    </w:p>
    <w:p w:rsidR="006A6684" w:rsidRPr="006A6684" w:rsidRDefault="006A6684" w:rsidP="006A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0FD" w:rsidRPr="006A6684" w:rsidRDefault="006940FD" w:rsidP="006A66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40FD" w:rsidRPr="006A6684" w:rsidSect="00C8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A6684"/>
    <w:rsid w:val="006940FD"/>
    <w:rsid w:val="006A6684"/>
    <w:rsid w:val="007D175C"/>
    <w:rsid w:val="009457FD"/>
    <w:rsid w:val="00D2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6684"/>
  </w:style>
  <w:style w:type="character" w:styleId="a4">
    <w:name w:val="Hyperlink"/>
    <w:basedOn w:val="a0"/>
    <w:uiPriority w:val="99"/>
    <w:semiHidden/>
    <w:unhideWhenUsed/>
    <w:rsid w:val="006A6684"/>
    <w:rPr>
      <w:color w:val="0000FF"/>
      <w:u w:val="single"/>
    </w:rPr>
  </w:style>
  <w:style w:type="paragraph" w:customStyle="1" w:styleId="c4">
    <w:name w:val="c4"/>
    <w:basedOn w:val="a"/>
    <w:rsid w:val="006A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/wiki/001/92.php" TargetMode="External"/><Relationship Id="rId5" Type="http://schemas.openxmlformats.org/officeDocument/2006/relationships/hyperlink" Target="http://pandia.ru/text/categ/wiki/001/261.php" TargetMode="External"/><Relationship Id="rId4" Type="http://schemas.openxmlformats.org/officeDocument/2006/relationships/hyperlink" Target="https://ru.wikipedia.org/wiki/%D0%9B%D0%B0%D1%82%D0%B8%D0%BD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Ильдар</cp:lastModifiedBy>
  <cp:revision>4</cp:revision>
  <dcterms:created xsi:type="dcterms:W3CDTF">2020-02-05T19:20:00Z</dcterms:created>
  <dcterms:modified xsi:type="dcterms:W3CDTF">2020-12-10T13:10:00Z</dcterms:modified>
</cp:coreProperties>
</file>