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68" w:rsidRDefault="00150EFF" w:rsidP="0058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</w:t>
      </w:r>
      <w:r w:rsidR="00B67B0F">
        <w:rPr>
          <w:rFonts w:ascii="Times New Roman" w:hAnsi="Times New Roman" w:cs="Times New Roman"/>
          <w:b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обогащение </w:t>
      </w:r>
      <w:r w:rsidR="00B67B0F">
        <w:rPr>
          <w:rFonts w:ascii="Times New Roman" w:hAnsi="Times New Roman" w:cs="Times New Roman"/>
          <w:b/>
          <w:sz w:val="28"/>
          <w:szCs w:val="28"/>
        </w:rPr>
        <w:t>словаря в старшем дошкольном возрасте</w:t>
      </w:r>
      <w:bookmarkEnd w:id="0"/>
      <w:r w:rsidR="00B67B0F">
        <w:rPr>
          <w:rFonts w:ascii="Times New Roman" w:hAnsi="Times New Roman" w:cs="Times New Roman"/>
          <w:b/>
          <w:sz w:val="28"/>
          <w:szCs w:val="28"/>
        </w:rPr>
        <w:t>.</w:t>
      </w:r>
    </w:p>
    <w:p w:rsidR="005840AD" w:rsidRDefault="006A6B4B" w:rsidP="005840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Клименко Виталина Вячеславовна</w:t>
      </w:r>
    </w:p>
    <w:p w:rsidR="005840AD" w:rsidRDefault="005840AD" w:rsidP="005840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МДОУ№48</w:t>
      </w:r>
    </w:p>
    <w:p w:rsidR="005840AD" w:rsidRDefault="005840AD" w:rsidP="005840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«Энергетик»</w:t>
      </w:r>
    </w:p>
    <w:p w:rsidR="008B51B6" w:rsidRDefault="006A6B4B" w:rsidP="00B67B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7B0F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67B0F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67B0F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 – это время, когда</w:t>
      </w:r>
      <w:r w:rsidR="00B67B0F">
        <w:rPr>
          <w:rFonts w:ascii="Times New Roman" w:hAnsi="Times New Roman" w:cs="Times New Roman"/>
          <w:sz w:val="28"/>
          <w:szCs w:val="28"/>
        </w:rPr>
        <w:t xml:space="preserve"> углубляют и уточняют знания детей о предметах, учат характеризовать их форму, размер, цвет, отмечать индивидуальные особенности (например, расположение и соотношение частей предмета). Обогащают представления дошкольников сведения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67B0F">
        <w:rPr>
          <w:rFonts w:ascii="Times New Roman" w:hAnsi="Times New Roman" w:cs="Times New Roman"/>
          <w:sz w:val="28"/>
          <w:szCs w:val="28"/>
        </w:rPr>
        <w:t xml:space="preserve"> о материалах, из которых изготовлены те или иные вещи. Процесс ознакомления с предметами осуществляются поэтапно:</w:t>
      </w:r>
    </w:p>
    <w:p w:rsidR="00B67B0F" w:rsidRDefault="00B67B0F" w:rsidP="00B67B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знакомство с предметом и его наименованием.</w:t>
      </w:r>
    </w:p>
    <w:p w:rsidR="00B67B0F" w:rsidRDefault="00B67B0F" w:rsidP="00B67B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свойств и качеств предметов. Обогащение словаря детей за счет названий деталей предметов, материалов, оттенков цвета</w:t>
      </w:r>
      <w:r w:rsidR="00150EFF">
        <w:rPr>
          <w:rFonts w:ascii="Times New Roman" w:hAnsi="Times New Roman" w:cs="Times New Roman"/>
          <w:sz w:val="28"/>
          <w:szCs w:val="28"/>
        </w:rPr>
        <w:t xml:space="preserve"> </w:t>
      </w:r>
      <w:r w:rsidR="006A6B4B">
        <w:rPr>
          <w:rFonts w:ascii="Times New Roman" w:hAnsi="Times New Roman" w:cs="Times New Roman"/>
          <w:sz w:val="28"/>
          <w:szCs w:val="28"/>
        </w:rPr>
        <w:t>(светло</w:t>
      </w:r>
      <w:r w:rsidR="00150EFF">
        <w:rPr>
          <w:rFonts w:ascii="Times New Roman" w:hAnsi="Times New Roman" w:cs="Times New Roman"/>
          <w:sz w:val="28"/>
          <w:szCs w:val="28"/>
        </w:rPr>
        <w:t xml:space="preserve"> - зеленый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EFF">
        <w:rPr>
          <w:rFonts w:ascii="Times New Roman" w:hAnsi="Times New Roman" w:cs="Times New Roman"/>
          <w:sz w:val="28"/>
          <w:szCs w:val="28"/>
        </w:rPr>
        <w:t xml:space="preserve"> розовый, бирюзовый и другие),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 и свойств</w:t>
      </w:r>
      <w:r w:rsidR="00150EFF">
        <w:rPr>
          <w:rFonts w:ascii="Times New Roman" w:hAnsi="Times New Roman" w:cs="Times New Roman"/>
          <w:sz w:val="28"/>
          <w:szCs w:val="28"/>
        </w:rPr>
        <w:t xml:space="preserve"> </w:t>
      </w:r>
      <w:r w:rsidR="006A6B4B">
        <w:rPr>
          <w:rFonts w:ascii="Times New Roman" w:hAnsi="Times New Roman" w:cs="Times New Roman"/>
          <w:sz w:val="28"/>
          <w:szCs w:val="28"/>
        </w:rPr>
        <w:t>(гладкий</w:t>
      </w:r>
      <w:r w:rsidR="00150EFF">
        <w:rPr>
          <w:rFonts w:ascii="Times New Roman" w:hAnsi="Times New Roman" w:cs="Times New Roman"/>
          <w:sz w:val="28"/>
          <w:szCs w:val="28"/>
        </w:rPr>
        <w:t>, мягкий, упругий, издает мелодичный звон и другие).</w:t>
      </w:r>
    </w:p>
    <w:p w:rsidR="00B67B0F" w:rsidRDefault="00B67B0F" w:rsidP="00C619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Заинтересовавшись предметом</w:t>
      </w:r>
      <w:r w:rsidR="00C935B1">
        <w:rPr>
          <w:rFonts w:ascii="Times New Roman" w:hAnsi="Times New Roman" w:cs="Times New Roman"/>
          <w:sz w:val="28"/>
          <w:szCs w:val="28"/>
        </w:rPr>
        <w:t>, старшие дошкольники стремятся самостоятельно определить материал и его признаки (сгибают, пытаются мять, надорвать; определяют твердость, вес и так далее). Мотивом таких самостоятельных активных наблюдений является желание узнать новое о предмете или явлении.</w:t>
      </w:r>
    </w:p>
    <w:p w:rsidR="00C935B1" w:rsidRDefault="00C935B1" w:rsidP="00C935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Группировка, обобщение и простейшая классификация предметов. Формирование видовых понятий (столы, сахарницы, вазы) и родовых (мебель, посуда, головные уборы); последующая классификация, дифференциация родовых понятий (посуда чайная, столовая, кухонная).</w:t>
      </w:r>
    </w:p>
    <w:p w:rsidR="00C935B1" w:rsidRDefault="00C935B1" w:rsidP="00C619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Ознакомлению с предметами и их свойствами отводятся целые занятия и части занятий. В последнем случае (примерно, 2 раза в неделю) словарная </w:t>
      </w:r>
      <w:r w:rsidR="006A6B4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занятия осуществляется в форме игр и упражнений продолжительностью 4-6 минут</w:t>
      </w:r>
    </w:p>
    <w:p w:rsidR="00C935B1" w:rsidRDefault="00C935B1" w:rsidP="00C61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обогащения и уточнения словаря используются следующие приемы:</w:t>
      </w:r>
    </w:p>
    <w:p w:rsidR="00C935B1" w:rsidRDefault="00C935B1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воспитатель</w:t>
      </w:r>
      <w:r w:rsidR="00121A19">
        <w:rPr>
          <w:rFonts w:ascii="Times New Roman" w:hAnsi="Times New Roman" w:cs="Times New Roman"/>
          <w:sz w:val="28"/>
          <w:szCs w:val="28"/>
        </w:rPr>
        <w:t xml:space="preserve"> называет предмет, действие, качество, интонационно выделяя новое слово, и предлагает повторить его</w:t>
      </w:r>
      <w:r w:rsidR="00AB60E9">
        <w:rPr>
          <w:rFonts w:ascii="Times New Roman" w:hAnsi="Times New Roman" w:cs="Times New Roman"/>
          <w:sz w:val="28"/>
          <w:szCs w:val="28"/>
        </w:rPr>
        <w:t xml:space="preserve">. </w:t>
      </w:r>
      <w:r w:rsidR="000051BE">
        <w:rPr>
          <w:rFonts w:ascii="Times New Roman" w:hAnsi="Times New Roman" w:cs="Times New Roman"/>
          <w:sz w:val="28"/>
          <w:szCs w:val="28"/>
        </w:rPr>
        <w:t xml:space="preserve">( «Да, мне тоже запомнился этот взъерошенный воробей, - говорит педагог. – </w:t>
      </w:r>
      <w:r w:rsidR="000051BE">
        <w:rPr>
          <w:rFonts w:ascii="Times New Roman" w:hAnsi="Times New Roman" w:cs="Times New Roman"/>
          <w:sz w:val="28"/>
          <w:szCs w:val="28"/>
        </w:rPr>
        <w:lastRenderedPageBreak/>
        <w:t xml:space="preserve">Запомнили? Как я сказала о воробье?»). </w:t>
      </w:r>
      <w:r w:rsidR="00AB60E9">
        <w:rPr>
          <w:rFonts w:ascii="Times New Roman" w:hAnsi="Times New Roman" w:cs="Times New Roman"/>
          <w:sz w:val="28"/>
          <w:szCs w:val="28"/>
        </w:rPr>
        <w:t>Дети легче запоминают и быстрее начинают пользоваться новым словом, если в дальнейшем оно закрепляется в различных видах деятельности.</w:t>
      </w:r>
    </w:p>
    <w:p w:rsidR="00AB60E9" w:rsidRDefault="00AB60E9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детям предлагают поразмышлять над новым словом</w:t>
      </w:r>
      <w:r w:rsidR="000051BE">
        <w:rPr>
          <w:rFonts w:ascii="Times New Roman" w:hAnsi="Times New Roman" w:cs="Times New Roman"/>
          <w:sz w:val="28"/>
          <w:szCs w:val="28"/>
        </w:rPr>
        <w:t xml:space="preserve"> («Стоял погожий осенний день, - начинает воспитатель свой рассказ и интересуется: - Как вы думаете, какой это был день?»)</w:t>
      </w:r>
    </w:p>
    <w:p w:rsidR="00AB60E9" w:rsidRDefault="00AB60E9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дошкольникам предлагают на выбор несколько характеристик предмета (объекта) и просят, ориентируясь на его внешний вид, выбрать ту, </w:t>
      </w:r>
      <w:r w:rsidR="000051BE">
        <w:rPr>
          <w:rFonts w:ascii="Times New Roman" w:hAnsi="Times New Roman" w:cs="Times New Roman"/>
          <w:sz w:val="28"/>
          <w:szCs w:val="28"/>
        </w:rPr>
        <w:t xml:space="preserve">которая им кажется более точной (неуклюжий – толстяк – увалень; шалунья – озорница – плутовка). </w:t>
      </w:r>
    </w:p>
    <w:p w:rsidR="00AB60E9" w:rsidRDefault="00AB60E9" w:rsidP="00C619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приемам активизации словаря, наиболее часто используемым в работе с детьми старшего дошкольного возраста, относятся следующие:</w:t>
      </w:r>
    </w:p>
    <w:p w:rsidR="00AB60E9" w:rsidRDefault="00AB60E9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вопросы к детям </w:t>
      </w:r>
      <w:r w:rsidR="000051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что это? Что делает? Где? Когда? Как?)</w:t>
      </w:r>
    </w:p>
    <w:p w:rsidR="00AB60E9" w:rsidRDefault="00AB60E9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словесные дидактические </w:t>
      </w:r>
      <w:r w:rsidR="006A6B4B">
        <w:rPr>
          <w:rFonts w:ascii="Times New Roman" w:hAnsi="Times New Roman" w:cs="Times New Roman"/>
          <w:sz w:val="28"/>
          <w:szCs w:val="28"/>
        </w:rPr>
        <w:t>упражнения:</w:t>
      </w:r>
      <w:r>
        <w:rPr>
          <w:rFonts w:ascii="Times New Roman" w:hAnsi="Times New Roman" w:cs="Times New Roman"/>
          <w:sz w:val="28"/>
          <w:szCs w:val="28"/>
        </w:rPr>
        <w:t xml:space="preserve"> «Кто скажет точнее?», «Кто заметит больше», «Кто расскажет подробнее»</w:t>
      </w:r>
      <w:r w:rsidR="000051BE">
        <w:rPr>
          <w:rFonts w:ascii="Times New Roman" w:hAnsi="Times New Roman" w:cs="Times New Roman"/>
          <w:sz w:val="28"/>
          <w:szCs w:val="28"/>
        </w:rPr>
        <w:t xml:space="preserve">, «Кто скажет иначе?» </w:t>
      </w:r>
      <w:r w:rsidR="006A6B4B">
        <w:rPr>
          <w:rFonts w:ascii="Times New Roman" w:hAnsi="Times New Roman" w:cs="Times New Roman"/>
          <w:sz w:val="28"/>
          <w:szCs w:val="28"/>
        </w:rPr>
        <w:t>(упражнение</w:t>
      </w:r>
      <w:r w:rsidR="000051BE">
        <w:rPr>
          <w:rFonts w:ascii="Times New Roman" w:hAnsi="Times New Roman" w:cs="Times New Roman"/>
          <w:sz w:val="28"/>
          <w:szCs w:val="28"/>
        </w:rPr>
        <w:t xml:space="preserve"> на подбор синонимов), «Укажи противоположное качество, направление» (или «Скажи наоборот» - на использование антонимов).</w:t>
      </w:r>
    </w:p>
    <w:p w:rsidR="000051BE" w:rsidRDefault="000051BE" w:rsidP="00C619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можно проводить, используя мяч («Яблоко какое?» - спрашивает воспитатель и кидает мяч ребенку. «Сладкое,» - отвечает ребенок и возвращает мяч.</w:t>
      </w:r>
    </w:p>
    <w:p w:rsidR="00AB60E9" w:rsidRDefault="00AB60E9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дидактическая игра «Отгадай загадку». При этом воспитатель не только загадывает детям загадки, но и побуждает их, ориентируясь на предмет, картинку, придумывать свои.</w:t>
      </w:r>
    </w:p>
    <w:p w:rsidR="00AB60E9" w:rsidRDefault="00AB60E9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дидактические игры</w:t>
      </w:r>
      <w:r w:rsidR="00150EFF">
        <w:rPr>
          <w:rFonts w:ascii="Times New Roman" w:hAnsi="Times New Roman" w:cs="Times New Roman"/>
          <w:sz w:val="28"/>
          <w:szCs w:val="28"/>
        </w:rPr>
        <w:t xml:space="preserve"> на группировку и классификацию предметов. Они могут быть словесными и с использованием наглядного материала. Помня, что основой группировки и классификации является сравнение, в работе с детьми необходимо использовать игры типа «Похожи - непохожи». При формировании умения сравнивать особое внимание обращают на выделение признаков сходства и прежде всего главного признака.</w:t>
      </w:r>
    </w:p>
    <w:p w:rsidR="00150EFF" w:rsidRDefault="00150EFF" w:rsidP="00C935B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игры – небылицы </w:t>
      </w:r>
      <w:r w:rsidR="00C619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«Что не так?») Например, воспитатель рассказывает: «Вернувшись из похода в осенний лес, Митя подарил бабушке букет желтых и красных листьев».</w:t>
      </w:r>
    </w:p>
    <w:p w:rsidR="00C619CB" w:rsidRDefault="00C619CB" w:rsidP="00C619C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и правильно построенная работа воспитателя по формированию у детей словаря и его обогащения поможет развить все важные качества и навыки необходимые детям начальной школе.</w:t>
      </w:r>
    </w:p>
    <w:p w:rsidR="00150EFF" w:rsidRPr="00C935B1" w:rsidRDefault="00150EFF" w:rsidP="00C935B1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3562C" w:rsidRDefault="00E3562C" w:rsidP="00E3562C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59A2">
        <w:rPr>
          <w:rFonts w:ascii="Times New Roman" w:hAnsi="Times New Roman" w:cs="Times New Roman"/>
          <w:i/>
          <w:sz w:val="28"/>
          <w:szCs w:val="28"/>
        </w:rPr>
        <w:t>Список литературы.</w:t>
      </w:r>
    </w:p>
    <w:p w:rsidR="00E3562C" w:rsidRDefault="00E3562C" w:rsidP="00E3562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детей к школе в СССР и ЧССР под ред. Л.А. Парамоновой, Москва «Просвещение», 1989г.</w:t>
      </w:r>
    </w:p>
    <w:p w:rsidR="00E3562C" w:rsidRDefault="0073462B" w:rsidP="00E3562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и дети, Буре Р.С., Островская Л.Ф, М.,»Просвещение», 1985г</w:t>
      </w:r>
    </w:p>
    <w:p w:rsidR="00E3562C" w:rsidRDefault="00E3562C" w:rsidP="00E3562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воспитания и обучения в детском саду под ред. М.А. Васильева, Москва «Просвещение», 1985г</w:t>
      </w:r>
    </w:p>
    <w:p w:rsidR="00E3562C" w:rsidRPr="00F259A2" w:rsidRDefault="00E3562C" w:rsidP="00E3562C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коллективных взаимоотношений детей старшего дошкольного возраста. Нечаева В.Г..,М.,1968г</w:t>
      </w:r>
    </w:p>
    <w:p w:rsidR="00E3562C" w:rsidRPr="005840AD" w:rsidRDefault="00E3562C" w:rsidP="005840AD">
      <w:pPr>
        <w:rPr>
          <w:rFonts w:ascii="Times New Roman" w:hAnsi="Times New Roman" w:cs="Times New Roman"/>
          <w:sz w:val="28"/>
          <w:szCs w:val="28"/>
        </w:rPr>
      </w:pPr>
    </w:p>
    <w:sectPr w:rsidR="00E3562C" w:rsidRPr="005840AD" w:rsidSect="0072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678"/>
    <w:multiLevelType w:val="hybridMultilevel"/>
    <w:tmpl w:val="844CE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4E7F"/>
    <w:multiLevelType w:val="hybridMultilevel"/>
    <w:tmpl w:val="B8C62A4A"/>
    <w:lvl w:ilvl="0" w:tplc="21D42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3B3F5D"/>
    <w:multiLevelType w:val="hybridMultilevel"/>
    <w:tmpl w:val="56544794"/>
    <w:lvl w:ilvl="0" w:tplc="DB94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AD"/>
    <w:rsid w:val="000051BE"/>
    <w:rsid w:val="00104422"/>
    <w:rsid w:val="00121A19"/>
    <w:rsid w:val="00134590"/>
    <w:rsid w:val="00135215"/>
    <w:rsid w:val="00150EFF"/>
    <w:rsid w:val="00295090"/>
    <w:rsid w:val="002B2B70"/>
    <w:rsid w:val="004E41CD"/>
    <w:rsid w:val="005840AD"/>
    <w:rsid w:val="006632FB"/>
    <w:rsid w:val="0069356B"/>
    <w:rsid w:val="006A6B4B"/>
    <w:rsid w:val="00720E68"/>
    <w:rsid w:val="0073462B"/>
    <w:rsid w:val="00766ABF"/>
    <w:rsid w:val="008B51B6"/>
    <w:rsid w:val="00A01051"/>
    <w:rsid w:val="00A95D9C"/>
    <w:rsid w:val="00AB60E9"/>
    <w:rsid w:val="00B67B0F"/>
    <w:rsid w:val="00C619CB"/>
    <w:rsid w:val="00C935B1"/>
    <w:rsid w:val="00E012B6"/>
    <w:rsid w:val="00E3562C"/>
    <w:rsid w:val="00E77722"/>
    <w:rsid w:val="00EE16BD"/>
    <w:rsid w:val="00F8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DB43"/>
  <w15:docId w15:val="{2EDD89AE-0B4D-4D5E-9084-BBF1039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Виталина</cp:lastModifiedBy>
  <cp:revision>2</cp:revision>
  <dcterms:created xsi:type="dcterms:W3CDTF">2020-08-31T03:22:00Z</dcterms:created>
  <dcterms:modified xsi:type="dcterms:W3CDTF">2020-08-31T03:22:00Z</dcterms:modified>
</cp:coreProperties>
</file>