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DE" w:rsidRPr="004D5BDE" w:rsidRDefault="004D5BDE" w:rsidP="004D5BD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BDE">
        <w:rPr>
          <w:rFonts w:ascii="Times New Roman" w:hAnsi="Times New Roman" w:cs="Times New Roman"/>
          <w:b/>
          <w:sz w:val="32"/>
          <w:szCs w:val="32"/>
        </w:rPr>
        <w:t>Развитие коммуникативных</w:t>
      </w:r>
      <w:r w:rsidR="00481D36">
        <w:rPr>
          <w:rFonts w:ascii="Times New Roman" w:hAnsi="Times New Roman" w:cs="Times New Roman"/>
          <w:b/>
          <w:sz w:val="32"/>
          <w:szCs w:val="32"/>
        </w:rPr>
        <w:t xml:space="preserve"> навыков и умений в индивидуальной </w:t>
      </w:r>
      <w:r w:rsidRPr="004D5BDE">
        <w:rPr>
          <w:rFonts w:ascii="Times New Roman" w:hAnsi="Times New Roman" w:cs="Times New Roman"/>
          <w:b/>
          <w:sz w:val="32"/>
          <w:szCs w:val="32"/>
        </w:rPr>
        <w:t xml:space="preserve"> работе с детьми – инвалидами с отклонениями </w:t>
      </w:r>
      <w:r w:rsidR="00481D36">
        <w:rPr>
          <w:rFonts w:ascii="Times New Roman" w:hAnsi="Times New Roman" w:cs="Times New Roman"/>
          <w:b/>
          <w:sz w:val="32"/>
          <w:szCs w:val="32"/>
        </w:rPr>
        <w:t xml:space="preserve">в развитии и </w:t>
      </w:r>
      <w:r w:rsidRPr="004D5BDE">
        <w:rPr>
          <w:rFonts w:ascii="Times New Roman" w:hAnsi="Times New Roman" w:cs="Times New Roman"/>
          <w:b/>
          <w:sz w:val="32"/>
          <w:szCs w:val="32"/>
        </w:rPr>
        <w:t>множественными сопутствующими нарушениями.</w:t>
      </w:r>
    </w:p>
    <w:p w:rsidR="004D5BDE" w:rsidRDefault="004D5BDE" w:rsidP="003A27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5C07" w:rsidRPr="003A2743" w:rsidRDefault="005B5C07" w:rsidP="003A27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 xml:space="preserve">Счастье — </w:t>
      </w:r>
    </w:p>
    <w:p w:rsidR="005B5C07" w:rsidRPr="003A2743" w:rsidRDefault="005B5C07" w:rsidP="003A27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 xml:space="preserve"> это когда тебя понимают!</w:t>
      </w:r>
    </w:p>
    <w:p w:rsidR="00E326F8" w:rsidRPr="003A2743" w:rsidRDefault="00E326F8" w:rsidP="003A2743">
      <w:pPr>
        <w:autoSpaceDE w:val="0"/>
        <w:autoSpaceDN w:val="0"/>
        <w:adjustRightInd w:val="0"/>
        <w:spacing w:after="120" w:line="360" w:lineRule="auto"/>
        <w:ind w:right="32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 xml:space="preserve">Ведущей коррекционной стратегией по </w:t>
      </w:r>
      <w:r w:rsidR="00BA62AC" w:rsidRPr="003A2743">
        <w:rPr>
          <w:rFonts w:ascii="Times New Roman" w:hAnsi="Times New Roman" w:cs="Times New Roman"/>
          <w:sz w:val="28"/>
          <w:szCs w:val="28"/>
        </w:rPr>
        <w:t xml:space="preserve">работе с детьми с умственной отсталостью в настоящее время </w:t>
      </w:r>
      <w:r w:rsidRPr="003A2743">
        <w:rPr>
          <w:rFonts w:ascii="Times New Roman" w:hAnsi="Times New Roman" w:cs="Times New Roman"/>
          <w:sz w:val="28"/>
          <w:szCs w:val="28"/>
        </w:rPr>
        <w:t>становится коммуникативный подход</w:t>
      </w:r>
      <w:r w:rsidR="00BA62AC" w:rsidRPr="003A2743">
        <w:rPr>
          <w:rFonts w:ascii="Times New Roman" w:hAnsi="Times New Roman" w:cs="Times New Roman"/>
          <w:sz w:val="28"/>
          <w:szCs w:val="28"/>
        </w:rPr>
        <w:t xml:space="preserve">, </w:t>
      </w:r>
      <w:r w:rsidRPr="003A2743">
        <w:rPr>
          <w:rFonts w:ascii="Times New Roman" w:hAnsi="Times New Roman" w:cs="Times New Roman"/>
          <w:sz w:val="28"/>
          <w:szCs w:val="28"/>
        </w:rPr>
        <w:t xml:space="preserve">выдвигающий в качестве основной коррекционной задачи формирование коммуникативной компетентности в социально значимых ситуациях общения.  При этом подчеркивается необходимость развития внеречевых механизмов общения, в том числе и личностной составляющей коммуникативного процесса. </w:t>
      </w:r>
    </w:p>
    <w:p w:rsidR="00BA62AC" w:rsidRPr="003A2743" w:rsidRDefault="00496259" w:rsidP="003A27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 xml:space="preserve">Коммуникация — процесс установления и развития контактов между людьми, возникающий в связи с потребностью в совместной деятельности, включающий в себя обмен информацией, обладающий взаимным восприятием и попытками влияния друг на друга. </w:t>
      </w:r>
      <w:r w:rsidR="00FC5A27" w:rsidRPr="003A2743">
        <w:rPr>
          <w:rFonts w:ascii="Times New Roman" w:hAnsi="Times New Roman" w:cs="Times New Roman"/>
          <w:sz w:val="28"/>
          <w:szCs w:val="28"/>
        </w:rPr>
        <w:t>Даже если мы не делаем ничего, мы сообщаем другим людям информацию о себе,влияем на других людей.</w:t>
      </w:r>
    </w:p>
    <w:p w:rsidR="00464242" w:rsidRPr="003A2743" w:rsidRDefault="00496259" w:rsidP="003A27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Коммуникация нужна, чтобы:</w:t>
      </w:r>
    </w:p>
    <w:p w:rsidR="00464242" w:rsidRPr="003A2743" w:rsidRDefault="00496259" w:rsidP="003A27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 xml:space="preserve"> •</w:t>
      </w:r>
      <w:r w:rsidRPr="003A2743">
        <w:rPr>
          <w:rFonts w:ascii="Times New Roman" w:hAnsi="Times New Roman" w:cs="Times New Roman"/>
          <w:sz w:val="28"/>
          <w:szCs w:val="28"/>
        </w:rPr>
        <w:t> </w:t>
      </w:r>
      <w:r w:rsidRPr="003A2743">
        <w:rPr>
          <w:rFonts w:ascii="Times New Roman" w:hAnsi="Times New Roman" w:cs="Times New Roman"/>
          <w:sz w:val="28"/>
          <w:szCs w:val="28"/>
        </w:rPr>
        <w:t xml:space="preserve"> кому-то что-то сообщить,</w:t>
      </w:r>
    </w:p>
    <w:p w:rsidR="00464242" w:rsidRPr="003A2743" w:rsidRDefault="00496259" w:rsidP="003A27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 xml:space="preserve"> •</w:t>
      </w:r>
      <w:r w:rsidRPr="003A2743">
        <w:rPr>
          <w:rFonts w:ascii="Times New Roman" w:hAnsi="Times New Roman" w:cs="Times New Roman"/>
          <w:sz w:val="28"/>
          <w:szCs w:val="28"/>
        </w:rPr>
        <w:t> </w:t>
      </w:r>
      <w:r w:rsidRPr="003A2743">
        <w:rPr>
          <w:rFonts w:ascii="Times New Roman" w:hAnsi="Times New Roman" w:cs="Times New Roman"/>
          <w:sz w:val="28"/>
          <w:szCs w:val="28"/>
        </w:rPr>
        <w:t xml:space="preserve"> на кого-то/что-то повлиять (например, попросить),</w:t>
      </w:r>
    </w:p>
    <w:p w:rsidR="00464242" w:rsidRPr="003A2743" w:rsidRDefault="00496259" w:rsidP="003A27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 xml:space="preserve"> •</w:t>
      </w:r>
      <w:r w:rsidRPr="003A2743">
        <w:rPr>
          <w:rFonts w:ascii="Times New Roman" w:hAnsi="Times New Roman" w:cs="Times New Roman"/>
          <w:sz w:val="28"/>
          <w:szCs w:val="28"/>
        </w:rPr>
        <w:t> </w:t>
      </w:r>
      <w:r w:rsidRPr="003A2743">
        <w:rPr>
          <w:rFonts w:ascii="Times New Roman" w:hAnsi="Times New Roman" w:cs="Times New Roman"/>
          <w:sz w:val="28"/>
          <w:szCs w:val="28"/>
        </w:rPr>
        <w:t xml:space="preserve"> получить опыт (например, обсудить что-то с другими людьми). </w:t>
      </w:r>
    </w:p>
    <w:p w:rsidR="00496259" w:rsidRPr="003A2743" w:rsidRDefault="00496259" w:rsidP="003A27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lastRenderedPageBreak/>
        <w:t>Коммуникация — это не только слова и речь. Об этом всегда нужно помнить, когда мы имеем дело с людьми с функциональными проблемами. Дополнительные знаки, жесты, символы, письменные слова облегчают коммуникацию, делая её многоканальной (когда задействован не только слух, но и зрение, кинестетическое чувство).</w:t>
      </w:r>
    </w:p>
    <w:p w:rsidR="00496259" w:rsidRDefault="000D04D9" w:rsidP="003A27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 xml:space="preserve">Дети с интеллектуальными нарушениями испытывают многочисленные трудности </w:t>
      </w:r>
      <w:r w:rsidR="006B189A" w:rsidRPr="003A2743">
        <w:rPr>
          <w:rFonts w:ascii="Times New Roman" w:hAnsi="Times New Roman" w:cs="Times New Roman"/>
          <w:sz w:val="28"/>
          <w:szCs w:val="28"/>
        </w:rPr>
        <w:t>в развитии и в обучении даже при использовании индивидуальных программ коррекции. Очевидно, что необходим инструмент для р</w:t>
      </w:r>
      <w:r w:rsidR="000F46D2" w:rsidRPr="003A2743">
        <w:rPr>
          <w:rFonts w:ascii="Times New Roman" w:hAnsi="Times New Roman" w:cs="Times New Roman"/>
          <w:sz w:val="28"/>
          <w:szCs w:val="28"/>
        </w:rPr>
        <w:t>азвития коммуникативных навыков</w:t>
      </w:r>
      <w:r w:rsidR="006B189A" w:rsidRPr="003A2743">
        <w:rPr>
          <w:rFonts w:ascii="Times New Roman" w:hAnsi="Times New Roman" w:cs="Times New Roman"/>
          <w:sz w:val="28"/>
          <w:szCs w:val="28"/>
        </w:rPr>
        <w:t>, которые позволят формировать и другие сферы развития ребенка. Развитие коммуникат</w:t>
      </w:r>
      <w:r w:rsidR="000F46D2" w:rsidRPr="003A2743">
        <w:rPr>
          <w:rFonts w:ascii="Times New Roman" w:hAnsi="Times New Roman" w:cs="Times New Roman"/>
          <w:sz w:val="28"/>
          <w:szCs w:val="28"/>
        </w:rPr>
        <w:t>ивных навыков  становится приори</w:t>
      </w:r>
      <w:r w:rsidR="006B189A" w:rsidRPr="003A2743">
        <w:rPr>
          <w:rFonts w:ascii="Times New Roman" w:hAnsi="Times New Roman" w:cs="Times New Roman"/>
          <w:sz w:val="28"/>
          <w:szCs w:val="28"/>
        </w:rPr>
        <w:t>тетной задач</w:t>
      </w:r>
      <w:r w:rsidR="00BA62AC" w:rsidRPr="003A2743">
        <w:rPr>
          <w:rFonts w:ascii="Times New Roman" w:hAnsi="Times New Roman" w:cs="Times New Roman"/>
          <w:sz w:val="28"/>
          <w:szCs w:val="28"/>
        </w:rPr>
        <w:t>ей специалиста и</w:t>
      </w:r>
      <w:r w:rsidR="006B189A" w:rsidRPr="003A2743">
        <w:rPr>
          <w:rFonts w:ascii="Times New Roman" w:hAnsi="Times New Roman" w:cs="Times New Roman"/>
          <w:sz w:val="28"/>
          <w:szCs w:val="28"/>
        </w:rPr>
        <w:t xml:space="preserve"> основным запросом родителей.</w:t>
      </w:r>
    </w:p>
    <w:p w:rsidR="00681036" w:rsidRPr="003A2743" w:rsidRDefault="009914C2" w:rsidP="003A27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высшей нервной деятельности, недоразвитие высших психических процессов, является причиной ряда специфических особенностей личности умственно отсталого ребенка.</w:t>
      </w:r>
    </w:p>
    <w:p w:rsidR="002C3A0F" w:rsidRPr="003A2743" w:rsidRDefault="00C60443" w:rsidP="003A27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 xml:space="preserve">В </w:t>
      </w:r>
      <w:r w:rsidR="00EE1065" w:rsidRPr="003A2743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3A2743">
        <w:rPr>
          <w:rFonts w:ascii="Times New Roman" w:hAnsi="Times New Roman" w:cs="Times New Roman"/>
          <w:sz w:val="28"/>
          <w:szCs w:val="28"/>
        </w:rPr>
        <w:t xml:space="preserve">работе по развитию коммуникативных навыков </w:t>
      </w:r>
      <w:r w:rsidR="00BA62AC" w:rsidRPr="003A2743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E326F8" w:rsidRPr="003A2743">
        <w:rPr>
          <w:rFonts w:ascii="Times New Roman" w:hAnsi="Times New Roman" w:cs="Times New Roman"/>
          <w:sz w:val="28"/>
          <w:szCs w:val="28"/>
        </w:rPr>
        <w:t>следует учитывать это своеобразие, которое проявляется в ограниченности представлений об окружающем мире, примитивности интересов, элементарности потребностей и мотивов, снижении в целом активности всей деятельности.</w:t>
      </w:r>
    </w:p>
    <w:p w:rsidR="00FC594C" w:rsidRPr="003A2743" w:rsidRDefault="00FC594C" w:rsidP="003A27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Выделяется три группы детей с умеренной, тяжелой умственной отсталостью, множественными нарушениями по уровню сформированности речи: группа с отсутствием речи - "неговорящие", группа с высказыванием на уровне отдельных слов и группа на уровне фразы. Все три группы детей объединяет ограниченное восприятие о</w:t>
      </w:r>
      <w:r w:rsidR="00EE1065" w:rsidRPr="003A2743">
        <w:rPr>
          <w:rFonts w:ascii="Times New Roman" w:hAnsi="Times New Roman" w:cs="Times New Roman"/>
          <w:sz w:val="28"/>
          <w:szCs w:val="28"/>
        </w:rPr>
        <w:t>бращенно</w:t>
      </w:r>
      <w:r w:rsidRPr="003A2743">
        <w:rPr>
          <w:rFonts w:ascii="Times New Roman" w:hAnsi="Times New Roman" w:cs="Times New Roman"/>
          <w:sz w:val="28"/>
          <w:szCs w:val="28"/>
        </w:rPr>
        <w:t>й к ним речи извне и ее ситуативное понимание. Такое состояние речи в большей или меньшей степени сохраняется на протяжении всей жизни, что говорит о стойкости речевых нарушений.</w:t>
      </w:r>
    </w:p>
    <w:p w:rsidR="00BA62AC" w:rsidRPr="003A2743" w:rsidRDefault="00FC594C" w:rsidP="003A27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lastRenderedPageBreak/>
        <w:t>Нарушение речи  детей с умеренной, тяжелой умственной отсталостью</w:t>
      </w:r>
      <w:proofErr w:type="gramStart"/>
      <w:r w:rsidRPr="003A274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A2743">
        <w:rPr>
          <w:rFonts w:ascii="Times New Roman" w:hAnsi="Times New Roman" w:cs="Times New Roman"/>
          <w:sz w:val="28"/>
          <w:szCs w:val="28"/>
        </w:rPr>
        <w:t xml:space="preserve">ножественными нарушениями имеет системный характер, затрагивает все ее функции: коммуникативную, познавательную, регулятивную. В общей структуре речевого недоразвития на первый план выступает ее коммуникативная сторона. </w:t>
      </w:r>
    </w:p>
    <w:p w:rsidR="00FC594C" w:rsidRPr="003A2743" w:rsidRDefault="00FC594C" w:rsidP="003A27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В связи с этим, в обучении детей с нарушениями речи и</w:t>
      </w:r>
      <w:r w:rsidR="00EE1065" w:rsidRPr="003A2743">
        <w:rPr>
          <w:rFonts w:ascii="Times New Roman" w:hAnsi="Times New Roman" w:cs="Times New Roman"/>
          <w:sz w:val="28"/>
          <w:szCs w:val="28"/>
        </w:rPr>
        <w:t xml:space="preserve"> коммуникации предусматривается </w:t>
      </w:r>
      <w:r w:rsidRPr="003A2743">
        <w:rPr>
          <w:rFonts w:ascii="Times New Roman" w:hAnsi="Times New Roman" w:cs="Times New Roman"/>
          <w:sz w:val="28"/>
          <w:szCs w:val="28"/>
        </w:rPr>
        <w:t>проведени</w:t>
      </w:r>
      <w:r w:rsidR="00BA62AC" w:rsidRPr="003A2743">
        <w:rPr>
          <w:rFonts w:ascii="Times New Roman" w:hAnsi="Times New Roman" w:cs="Times New Roman"/>
          <w:sz w:val="28"/>
          <w:szCs w:val="28"/>
        </w:rPr>
        <w:t xml:space="preserve">е целенаправленной логопедической </w:t>
      </w:r>
      <w:r w:rsidRPr="003A2743">
        <w:rPr>
          <w:rFonts w:ascii="Times New Roman" w:hAnsi="Times New Roman" w:cs="Times New Roman"/>
          <w:sz w:val="28"/>
          <w:szCs w:val="28"/>
        </w:rPr>
        <w:t xml:space="preserve"> работы по формированию у них потребности в общении, развития сохранных речевых механизмов, а также на обучение  использованию альтернативных средств коммуникации и социального общения. В ходе обучения необходимо иметь </w:t>
      </w:r>
      <w:proofErr w:type="gramStart"/>
      <w:r w:rsidRPr="003A2743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3A2743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Pr="003A2743">
        <w:rPr>
          <w:rFonts w:ascii="Times New Roman" w:hAnsi="Times New Roman" w:cs="Times New Roman"/>
          <w:sz w:val="28"/>
          <w:szCs w:val="28"/>
        </w:rPr>
        <w:t>общение</w:t>
      </w:r>
      <w:proofErr w:type="gramEnd"/>
      <w:r w:rsidRPr="003A2743">
        <w:rPr>
          <w:rFonts w:ascii="Times New Roman" w:hAnsi="Times New Roman" w:cs="Times New Roman"/>
          <w:sz w:val="28"/>
          <w:szCs w:val="28"/>
        </w:rPr>
        <w:t xml:space="preserve"> является особым видом деятельности, а развитие речи является усвоением средств общения.</w:t>
      </w:r>
    </w:p>
    <w:p w:rsidR="00BA62AC" w:rsidRPr="003A2743" w:rsidRDefault="00BA62AC" w:rsidP="003A27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Цель развития коммуникативных навыков в логопедической работе — дать детям с ограниченными речевыми способностями возможность выражать свои желания, быть услышанными своими близкими и обществом.</w:t>
      </w:r>
    </w:p>
    <w:p w:rsidR="00BE2941" w:rsidRPr="003A2743" w:rsidRDefault="00BE24B6" w:rsidP="003A27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 xml:space="preserve">Коммуникация традиционно подразделяется </w:t>
      </w:r>
      <w:r w:rsidR="0004593D" w:rsidRPr="003A274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04593D" w:rsidRPr="003A2743">
        <w:rPr>
          <w:rFonts w:ascii="Times New Roman" w:hAnsi="Times New Roman" w:cs="Times New Roman"/>
          <w:sz w:val="28"/>
          <w:szCs w:val="28"/>
        </w:rPr>
        <w:t>вербальную</w:t>
      </w:r>
      <w:proofErr w:type="gramEnd"/>
      <w:r w:rsidR="0004593D" w:rsidRPr="003A2743">
        <w:rPr>
          <w:rFonts w:ascii="Times New Roman" w:hAnsi="Times New Roman" w:cs="Times New Roman"/>
          <w:sz w:val="28"/>
          <w:szCs w:val="28"/>
        </w:rPr>
        <w:t xml:space="preserve"> и невербальную.</w:t>
      </w:r>
    </w:p>
    <w:p w:rsidR="0004593D" w:rsidRPr="003A2743" w:rsidRDefault="0004593D" w:rsidP="003A27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Вербальная</w:t>
      </w:r>
      <w:r w:rsidR="00A407AC" w:rsidRPr="003A2743">
        <w:rPr>
          <w:rFonts w:ascii="Times New Roman" w:hAnsi="Times New Roman" w:cs="Times New Roman"/>
          <w:sz w:val="28"/>
          <w:szCs w:val="28"/>
        </w:rPr>
        <w:t xml:space="preserve"> -</w:t>
      </w:r>
      <w:r w:rsidRPr="003A2743">
        <w:rPr>
          <w:rFonts w:ascii="Times New Roman" w:hAnsi="Times New Roman" w:cs="Times New Roman"/>
          <w:sz w:val="28"/>
          <w:szCs w:val="28"/>
        </w:rPr>
        <w:t>основной источник получени</w:t>
      </w:r>
      <w:r w:rsidR="003D629B" w:rsidRPr="003A2743">
        <w:rPr>
          <w:rFonts w:ascii="Times New Roman" w:hAnsi="Times New Roman" w:cs="Times New Roman"/>
          <w:sz w:val="28"/>
          <w:szCs w:val="28"/>
        </w:rPr>
        <w:t xml:space="preserve">я информации об окружающем мире, </w:t>
      </w:r>
      <w:r w:rsidRPr="003A2743">
        <w:rPr>
          <w:rFonts w:ascii="Times New Roman" w:hAnsi="Times New Roman" w:cs="Times New Roman"/>
          <w:sz w:val="28"/>
          <w:szCs w:val="28"/>
        </w:rPr>
        <w:t xml:space="preserve">она </w:t>
      </w:r>
      <w:r w:rsidR="003D629B" w:rsidRPr="003A2743">
        <w:rPr>
          <w:rFonts w:ascii="Times New Roman" w:hAnsi="Times New Roman" w:cs="Times New Roman"/>
          <w:sz w:val="28"/>
          <w:szCs w:val="28"/>
        </w:rPr>
        <w:t xml:space="preserve">способствует объединению ребенка </w:t>
      </w:r>
      <w:r w:rsidR="007A3C79" w:rsidRPr="003A2743">
        <w:rPr>
          <w:rFonts w:ascii="Times New Roman" w:hAnsi="Times New Roman" w:cs="Times New Roman"/>
          <w:sz w:val="28"/>
          <w:szCs w:val="28"/>
        </w:rPr>
        <w:t xml:space="preserve">с </w:t>
      </w:r>
      <w:r w:rsidR="003D629B" w:rsidRPr="003A2743">
        <w:rPr>
          <w:rFonts w:ascii="Times New Roman" w:hAnsi="Times New Roman" w:cs="Times New Roman"/>
          <w:sz w:val="28"/>
          <w:szCs w:val="28"/>
        </w:rPr>
        <w:t>социумом, осуществляется с помощью слов(активной речи),в этом случае речь</w:t>
      </w:r>
      <w:r w:rsidR="007A3C79" w:rsidRPr="003A2743">
        <w:rPr>
          <w:rFonts w:ascii="Times New Roman" w:hAnsi="Times New Roman" w:cs="Times New Roman"/>
          <w:sz w:val="28"/>
          <w:szCs w:val="28"/>
        </w:rPr>
        <w:t>,</w:t>
      </w:r>
      <w:r w:rsidR="003D629B" w:rsidRPr="003A2743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3D629B" w:rsidRPr="003A2743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3D629B" w:rsidRPr="003A2743">
        <w:rPr>
          <w:rFonts w:ascii="Times New Roman" w:hAnsi="Times New Roman" w:cs="Times New Roman"/>
          <w:sz w:val="28"/>
          <w:szCs w:val="28"/>
        </w:rPr>
        <w:t xml:space="preserve"> важнейшее средство коммуникации и самовыражения</w:t>
      </w:r>
      <w:r w:rsidR="007A3C79" w:rsidRPr="003A2743">
        <w:rPr>
          <w:rFonts w:ascii="Times New Roman" w:hAnsi="Times New Roman" w:cs="Times New Roman"/>
          <w:sz w:val="28"/>
          <w:szCs w:val="28"/>
        </w:rPr>
        <w:t>,</w:t>
      </w:r>
      <w:r w:rsidR="003D629B" w:rsidRPr="003A2743">
        <w:rPr>
          <w:rFonts w:ascii="Times New Roman" w:hAnsi="Times New Roman" w:cs="Times New Roman"/>
          <w:sz w:val="28"/>
          <w:szCs w:val="28"/>
        </w:rPr>
        <w:t xml:space="preserve"> становится средством интеграции для всех видов деятельности.</w:t>
      </w:r>
    </w:p>
    <w:p w:rsidR="003D629B" w:rsidRPr="003A2743" w:rsidRDefault="003D629B" w:rsidP="003A27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Невербальная коммуникация – это общение с помощью других средств(жест, мимика, положение тела, эмоциональные проявления т.п.)</w:t>
      </w:r>
    </w:p>
    <w:p w:rsidR="00BC20DC" w:rsidRPr="003A2743" w:rsidRDefault="00BC20DC" w:rsidP="003A27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Развит</w:t>
      </w:r>
      <w:r w:rsidR="00FC452F" w:rsidRPr="003A2743">
        <w:rPr>
          <w:rFonts w:ascii="Times New Roman" w:hAnsi="Times New Roman" w:cs="Times New Roman"/>
          <w:sz w:val="28"/>
          <w:szCs w:val="28"/>
        </w:rPr>
        <w:t xml:space="preserve">ие речи средствами вербальной </w:t>
      </w:r>
      <w:r w:rsidRPr="003A2743">
        <w:rPr>
          <w:rFonts w:ascii="Times New Roman" w:hAnsi="Times New Roman" w:cs="Times New Roman"/>
          <w:sz w:val="28"/>
          <w:szCs w:val="28"/>
        </w:rPr>
        <w:t>коммуникации предусматривает развитие</w:t>
      </w:r>
      <w:r w:rsidR="007110B1" w:rsidRPr="003A2743">
        <w:rPr>
          <w:rFonts w:ascii="Times New Roman" w:hAnsi="Times New Roman" w:cs="Times New Roman"/>
          <w:sz w:val="28"/>
          <w:szCs w:val="28"/>
        </w:rPr>
        <w:t xml:space="preserve"> у </w:t>
      </w:r>
      <w:r w:rsidR="00FC452F" w:rsidRPr="003A2743"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spellStart"/>
      <w:r w:rsidR="007110B1" w:rsidRPr="003A2743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="007110B1" w:rsidRPr="003A2743">
        <w:rPr>
          <w:rFonts w:ascii="Times New Roman" w:hAnsi="Times New Roman" w:cs="Times New Roman"/>
          <w:sz w:val="28"/>
          <w:szCs w:val="28"/>
        </w:rPr>
        <w:t xml:space="preserve"> и эксп</w:t>
      </w:r>
      <w:r w:rsidRPr="003A2743">
        <w:rPr>
          <w:rFonts w:ascii="Times New Roman" w:hAnsi="Times New Roman" w:cs="Times New Roman"/>
          <w:sz w:val="28"/>
          <w:szCs w:val="28"/>
        </w:rPr>
        <w:t>рессивной речи.</w:t>
      </w:r>
    </w:p>
    <w:p w:rsidR="00BC20DC" w:rsidRPr="003A2743" w:rsidRDefault="00BC20DC" w:rsidP="003A27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lastRenderedPageBreak/>
        <w:t xml:space="preserve">Задачи по развитию </w:t>
      </w:r>
      <w:proofErr w:type="spellStart"/>
      <w:r w:rsidRPr="003A2743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3A2743">
        <w:rPr>
          <w:rFonts w:ascii="Times New Roman" w:hAnsi="Times New Roman" w:cs="Times New Roman"/>
          <w:sz w:val="28"/>
          <w:szCs w:val="28"/>
        </w:rPr>
        <w:t xml:space="preserve"> речи направлены на формирование умения понимать произнесенные слова, словосочетания, предложения и связные высказывания, различать напечатанные слова. </w:t>
      </w:r>
    </w:p>
    <w:p w:rsidR="00BC20DC" w:rsidRPr="003A2743" w:rsidRDefault="00BC20DC" w:rsidP="003A27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 xml:space="preserve">Задачи по развитию экспрессивной речи направлены на формирование умения употреблять в общении слова, строить словосочетания, предложения, связные высказывания.  </w:t>
      </w:r>
    </w:p>
    <w:p w:rsidR="00BC20DC" w:rsidRPr="003A2743" w:rsidRDefault="00BC20DC" w:rsidP="003A27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spellStart"/>
      <w:r w:rsidRPr="003A2743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3A2743">
        <w:rPr>
          <w:rFonts w:ascii="Times New Roman" w:hAnsi="Times New Roman" w:cs="Times New Roman"/>
          <w:sz w:val="28"/>
          <w:szCs w:val="28"/>
        </w:rPr>
        <w:t xml:space="preserve"> и экспрессивной речи </w:t>
      </w:r>
      <w:r w:rsidR="005F6890" w:rsidRPr="003A2743">
        <w:rPr>
          <w:rFonts w:ascii="Times New Roman" w:hAnsi="Times New Roman" w:cs="Times New Roman"/>
          <w:sz w:val="28"/>
          <w:szCs w:val="28"/>
        </w:rPr>
        <w:t>может проводиться параллельно. Для наших детей актуально сначала осуществлятьработу</w:t>
      </w:r>
      <w:r w:rsidRPr="003A2743">
        <w:rPr>
          <w:rFonts w:ascii="Times New Roman" w:hAnsi="Times New Roman" w:cs="Times New Roman"/>
          <w:sz w:val="28"/>
          <w:szCs w:val="28"/>
        </w:rPr>
        <w:t xml:space="preserve"> над пониманием речи, а затем над ее употреблением</w:t>
      </w:r>
      <w:r w:rsidR="005F6890" w:rsidRPr="003A2743">
        <w:rPr>
          <w:rFonts w:ascii="Times New Roman" w:hAnsi="Times New Roman" w:cs="Times New Roman"/>
          <w:sz w:val="28"/>
          <w:szCs w:val="28"/>
        </w:rPr>
        <w:t>.</w:t>
      </w:r>
    </w:p>
    <w:p w:rsidR="00BC20DC" w:rsidRPr="003A2743" w:rsidRDefault="00BC20DC" w:rsidP="003A27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В индивидуальнойработе задействуются три составляющие деятельности: мотивационная (Почему ребенок должен говорить?), целевая (Зачем он должен говорить?), исполнительская (Каким образом он может говорить?).</w:t>
      </w:r>
    </w:p>
    <w:p w:rsidR="00BC20DC" w:rsidRPr="003A2743" w:rsidRDefault="00BC20DC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823" w:rsidRPr="003A2743" w:rsidRDefault="002C3A0F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 xml:space="preserve">Если ребенок не владеет устной речью, ему подбирается альтернативное средство коммуникации. </w:t>
      </w:r>
      <w:r w:rsidR="00C07823" w:rsidRPr="003A2743">
        <w:rPr>
          <w:rFonts w:ascii="Times New Roman" w:hAnsi="Times New Roman" w:cs="Times New Roman"/>
          <w:sz w:val="28"/>
          <w:szCs w:val="28"/>
        </w:rPr>
        <w:t xml:space="preserve"> Альтернативная коммуникация — это все способы коммуникации, </w:t>
      </w:r>
      <w:r w:rsidR="00C07823" w:rsidRPr="003A2743">
        <w:rPr>
          <w:rFonts w:ascii="Times New Roman" w:hAnsi="Times New Roman" w:cs="Times New Roman"/>
          <w:b/>
          <w:bCs/>
          <w:sz w:val="28"/>
          <w:szCs w:val="28"/>
        </w:rPr>
        <w:t xml:space="preserve">дополняющие или заменяющие </w:t>
      </w:r>
      <w:r w:rsidR="00C07823" w:rsidRPr="003A2743">
        <w:rPr>
          <w:rFonts w:ascii="Times New Roman" w:hAnsi="Times New Roman" w:cs="Times New Roman"/>
          <w:sz w:val="28"/>
          <w:szCs w:val="28"/>
        </w:rPr>
        <w:t xml:space="preserve">обычную речь людям, если онине способны при помощи неё удовлетворительно объясняться. </w:t>
      </w:r>
    </w:p>
    <w:p w:rsidR="00C07823" w:rsidRPr="003A2743" w:rsidRDefault="00C07823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 xml:space="preserve">Альтернативная коммуникация </w:t>
      </w:r>
      <w:r w:rsidRPr="003A2743">
        <w:rPr>
          <w:rFonts w:ascii="Times New Roman" w:hAnsi="Times New Roman" w:cs="Times New Roman"/>
          <w:b/>
          <w:bCs/>
          <w:sz w:val="28"/>
          <w:szCs w:val="28"/>
        </w:rPr>
        <w:t xml:space="preserve">стимулирует </w:t>
      </w:r>
      <w:r w:rsidRPr="003A2743">
        <w:rPr>
          <w:rFonts w:ascii="Times New Roman" w:hAnsi="Times New Roman" w:cs="Times New Roman"/>
          <w:sz w:val="28"/>
          <w:szCs w:val="28"/>
        </w:rPr>
        <w:t xml:space="preserve">появление речи и </w:t>
      </w:r>
      <w:r w:rsidRPr="003A2743">
        <w:rPr>
          <w:rFonts w:ascii="Times New Roman" w:hAnsi="Times New Roman" w:cs="Times New Roman"/>
          <w:b/>
          <w:bCs/>
          <w:sz w:val="28"/>
          <w:szCs w:val="28"/>
        </w:rPr>
        <w:t>помогает</w:t>
      </w:r>
    </w:p>
    <w:p w:rsidR="00C07823" w:rsidRPr="003A2743" w:rsidRDefault="00C07823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её развитию. Использование дополнительных знаков способствует развитию</w:t>
      </w:r>
    </w:p>
    <w:p w:rsidR="00120A24" w:rsidRPr="003A2743" w:rsidRDefault="00C07823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 xml:space="preserve">мышления и символической деятельности, таким </w:t>
      </w:r>
      <w:proofErr w:type="gramStart"/>
      <w:r w:rsidRPr="003A274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A2743">
        <w:rPr>
          <w:rFonts w:ascii="Times New Roman" w:hAnsi="Times New Roman" w:cs="Times New Roman"/>
          <w:sz w:val="28"/>
          <w:szCs w:val="28"/>
        </w:rPr>
        <w:t xml:space="preserve"> способствуя развитию понимания и появлению вербальной (звуковой) речи.</w:t>
      </w:r>
    </w:p>
    <w:p w:rsidR="002C3A0F" w:rsidRPr="003A2743" w:rsidRDefault="002C3A0F" w:rsidP="003A27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 xml:space="preserve">К альтернативным средствам коммуникации относятся: </w:t>
      </w:r>
    </w:p>
    <w:p w:rsidR="002C3A0F" w:rsidRPr="003A2743" w:rsidRDefault="002C3A0F" w:rsidP="003A27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A2743">
        <w:rPr>
          <w:rFonts w:ascii="Times New Roman" w:hAnsi="Times New Roman" w:cs="Times New Roman"/>
          <w:sz w:val="28"/>
          <w:szCs w:val="28"/>
        </w:rPr>
        <w:t>мимико-жестикуляторные</w:t>
      </w:r>
      <w:proofErr w:type="gramEnd"/>
      <w:r w:rsidRPr="003A2743">
        <w:rPr>
          <w:rFonts w:ascii="Times New Roman" w:hAnsi="Times New Roman" w:cs="Times New Roman"/>
          <w:sz w:val="28"/>
          <w:szCs w:val="28"/>
        </w:rPr>
        <w:t xml:space="preserve"> (взгляд, жест, мимика),</w:t>
      </w:r>
    </w:p>
    <w:p w:rsidR="002C3A0F" w:rsidRPr="003A2743" w:rsidRDefault="002C3A0F" w:rsidP="003A27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743">
        <w:rPr>
          <w:rFonts w:ascii="Times New Roman" w:hAnsi="Times New Roman" w:cs="Times New Roman"/>
          <w:sz w:val="28"/>
          <w:szCs w:val="28"/>
        </w:rPr>
        <w:t xml:space="preserve">- графические / печатные изображения (тематические наборы фотографий, рисунков, пиктограмм и др., </w:t>
      </w:r>
      <w:proofErr w:type="gramEnd"/>
    </w:p>
    <w:p w:rsidR="002C3A0F" w:rsidRPr="003A2743" w:rsidRDefault="002C3A0F" w:rsidP="003A27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- электронные средства (планшетный и персональный компьютер с соответствующим программным обеспечением</w:t>
      </w:r>
      <w:r w:rsidR="005F6890" w:rsidRPr="003A2743">
        <w:rPr>
          <w:rFonts w:ascii="Times New Roman" w:hAnsi="Times New Roman" w:cs="Times New Roman"/>
          <w:sz w:val="28"/>
          <w:szCs w:val="28"/>
        </w:rPr>
        <w:t>, коммуникаторы</w:t>
      </w:r>
      <w:r w:rsidRPr="003A2743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5F6890" w:rsidRPr="003A2743" w:rsidRDefault="005F6890" w:rsidP="003A27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lastRenderedPageBreak/>
        <w:t>- алфавитные доски (таблицы букв, карточки с напечатанными словами для «глобального чтения»)</w:t>
      </w:r>
    </w:p>
    <w:p w:rsidR="002C3A0F" w:rsidRPr="003A2743" w:rsidRDefault="002C3A0F" w:rsidP="003A27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Альтернативные системы общения могут использоваться в следующем качестве:</w:t>
      </w:r>
    </w:p>
    <w:p w:rsidR="002C3A0F" w:rsidRPr="003A2743" w:rsidRDefault="002C3A0F" w:rsidP="003A27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- как средство временного общения, когда ребенок не говорит, но в перспективе может овладеть устной речью,</w:t>
      </w:r>
    </w:p>
    <w:p w:rsidR="005F6890" w:rsidRPr="003A2743" w:rsidRDefault="002C3A0F" w:rsidP="003A27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 xml:space="preserve">-  как средство постоянного общения </w:t>
      </w:r>
    </w:p>
    <w:p w:rsidR="002C3A0F" w:rsidRPr="003A2743" w:rsidRDefault="002C3A0F" w:rsidP="003A27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- как начальный этап в освоении детьми письмом и чтением.</w:t>
      </w:r>
    </w:p>
    <w:p w:rsidR="00052EE2" w:rsidRPr="003A2743" w:rsidRDefault="00052EE2" w:rsidP="003A27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Дополнительные знаки, жесты, символы, письменные слова облегчают коммуникацию</w:t>
      </w:r>
      <w:r w:rsidR="00642B29" w:rsidRPr="003A2743">
        <w:rPr>
          <w:rFonts w:ascii="Times New Roman" w:hAnsi="Times New Roman" w:cs="Times New Roman"/>
          <w:sz w:val="28"/>
          <w:szCs w:val="28"/>
        </w:rPr>
        <w:t xml:space="preserve"> для наших воспитанников</w:t>
      </w:r>
      <w:r w:rsidRPr="003A2743">
        <w:rPr>
          <w:rFonts w:ascii="Times New Roman" w:hAnsi="Times New Roman" w:cs="Times New Roman"/>
          <w:sz w:val="28"/>
          <w:szCs w:val="28"/>
        </w:rPr>
        <w:t>, делая её многоканальной (когда задействован не только слух, но и зрение, кинестетическое чувство).</w:t>
      </w:r>
    </w:p>
    <w:p w:rsidR="00464242" w:rsidRPr="003A2743" w:rsidRDefault="004E30C3" w:rsidP="003A27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В</w:t>
      </w:r>
      <w:r w:rsidR="005F6890" w:rsidRPr="003A2743">
        <w:rPr>
          <w:rFonts w:ascii="Times New Roman" w:hAnsi="Times New Roman" w:cs="Times New Roman"/>
          <w:sz w:val="28"/>
          <w:szCs w:val="28"/>
        </w:rPr>
        <w:t xml:space="preserve"> нашей </w:t>
      </w:r>
      <w:r w:rsidRPr="003A2743">
        <w:rPr>
          <w:rFonts w:ascii="Times New Roman" w:hAnsi="Times New Roman" w:cs="Times New Roman"/>
          <w:sz w:val="28"/>
          <w:szCs w:val="28"/>
        </w:rPr>
        <w:t xml:space="preserve"> работе используются м</w:t>
      </w:r>
      <w:r w:rsidR="00464242" w:rsidRPr="003A2743">
        <w:rPr>
          <w:rFonts w:ascii="Times New Roman" w:hAnsi="Times New Roman" w:cs="Times New Roman"/>
          <w:sz w:val="28"/>
          <w:szCs w:val="28"/>
        </w:rPr>
        <w:t>етоды и приемы альтернативной коммуникации:</w:t>
      </w: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743">
        <w:rPr>
          <w:rFonts w:ascii="Times New Roman" w:hAnsi="Times New Roman" w:cs="Times New Roman"/>
          <w:b/>
          <w:sz w:val="28"/>
          <w:szCs w:val="28"/>
        </w:rPr>
        <w:t>Система жестов.</w:t>
      </w: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bCs/>
          <w:sz w:val="28"/>
          <w:szCs w:val="28"/>
        </w:rPr>
        <w:t xml:space="preserve">Жест </w:t>
      </w:r>
      <w:r w:rsidRPr="003A2743">
        <w:rPr>
          <w:rFonts w:ascii="Times New Roman" w:hAnsi="Times New Roman" w:cs="Times New Roman"/>
          <w:sz w:val="28"/>
          <w:szCs w:val="28"/>
        </w:rPr>
        <w:t>(</w:t>
      </w:r>
      <w:r w:rsidRPr="003A2743">
        <w:rPr>
          <w:rFonts w:ascii="Times New Roman" w:hAnsi="Times New Roman" w:cs="Times New Roman"/>
          <w:iCs/>
          <w:sz w:val="28"/>
          <w:szCs w:val="28"/>
        </w:rPr>
        <w:t xml:space="preserve">лат. </w:t>
      </w:r>
      <w:proofErr w:type="spellStart"/>
      <w:r w:rsidRPr="003A2743">
        <w:rPr>
          <w:rFonts w:ascii="Times New Roman" w:hAnsi="Times New Roman" w:cs="Times New Roman"/>
          <w:sz w:val="28"/>
          <w:szCs w:val="28"/>
        </w:rPr>
        <w:t>gestus</w:t>
      </w:r>
      <w:proofErr w:type="spellEnd"/>
      <w:r w:rsidRPr="003A2743">
        <w:rPr>
          <w:rFonts w:ascii="Times New Roman" w:hAnsi="Times New Roman" w:cs="Times New Roman"/>
          <w:sz w:val="28"/>
          <w:szCs w:val="28"/>
        </w:rPr>
        <w:t xml:space="preserve"> — движение тела) — некоторое действие или движение человеческого тела или его части, имеющее определённое значение или</w:t>
      </w: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смысл, то есть являющееся знаком или символом.</w:t>
      </w: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743">
        <w:rPr>
          <w:rFonts w:ascii="Times New Roman" w:hAnsi="Times New Roman" w:cs="Times New Roman"/>
          <w:bCs/>
          <w:sz w:val="28"/>
          <w:szCs w:val="28"/>
        </w:rPr>
        <w:t>Несколько причин использовать жесты при нарушениях коммуникации:</w:t>
      </w: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• они делают слово «видимым»;</w:t>
      </w: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• они помогают создать «мостик» к устной речи;</w:t>
      </w: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• они помогают ребёнку лучше запоминать и усваивать новые слова;</w:t>
      </w: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• они помогают ребёнку пользоваться словами, которые он ещё не может</w:t>
      </w: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произнести;</w:t>
      </w: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• они помогают донести до собеседника послание, когда речь ещё не</w:t>
      </w: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сформирована, либо неразборчива.</w:t>
      </w:r>
    </w:p>
    <w:p w:rsidR="00043960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Жест является уникальным инстру</w:t>
      </w:r>
      <w:r w:rsidR="005F6890" w:rsidRPr="003A2743">
        <w:rPr>
          <w:rFonts w:ascii="Times New Roman" w:hAnsi="Times New Roman" w:cs="Times New Roman"/>
          <w:sz w:val="28"/>
          <w:szCs w:val="28"/>
        </w:rPr>
        <w:t>ментом, позволяющим визуализиро</w:t>
      </w:r>
      <w:r w:rsidRPr="003A2743">
        <w:rPr>
          <w:rFonts w:ascii="Times New Roman" w:hAnsi="Times New Roman" w:cs="Times New Roman"/>
          <w:sz w:val="28"/>
          <w:szCs w:val="28"/>
        </w:rPr>
        <w:t xml:space="preserve">вать образ того или иного слова, действия. </w:t>
      </w:r>
    </w:p>
    <w:p w:rsidR="001221D7" w:rsidRPr="003A2743" w:rsidRDefault="00043960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lastRenderedPageBreak/>
        <w:t>Жесты</w:t>
      </w:r>
      <w:r w:rsidR="001221D7" w:rsidRPr="003A2743">
        <w:rPr>
          <w:rFonts w:ascii="Times New Roman" w:hAnsi="Times New Roman" w:cs="Times New Roman"/>
          <w:sz w:val="28"/>
          <w:szCs w:val="28"/>
        </w:rPr>
        <w:t xml:space="preserve"> стимулируют развитие речи, когда используются совместно со словом, которое проговаривается вслух.</w:t>
      </w:r>
    </w:p>
    <w:p w:rsidR="00464242" w:rsidRPr="003A2743" w:rsidRDefault="00464242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743">
        <w:rPr>
          <w:rFonts w:ascii="Times New Roman" w:hAnsi="Times New Roman" w:cs="Times New Roman"/>
          <w:b/>
          <w:sz w:val="28"/>
          <w:szCs w:val="28"/>
        </w:rPr>
        <w:t>Использование системы символов.</w:t>
      </w: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Использование систем графических символов — трудная задача</w:t>
      </w:r>
      <w:r w:rsidR="0023364D" w:rsidRPr="003A2743">
        <w:rPr>
          <w:rFonts w:ascii="Times New Roman" w:hAnsi="Times New Roman" w:cs="Times New Roman"/>
          <w:sz w:val="28"/>
          <w:szCs w:val="28"/>
        </w:rPr>
        <w:t xml:space="preserve"> для наших детей</w:t>
      </w:r>
      <w:r w:rsidRPr="003A2743">
        <w:rPr>
          <w:rFonts w:ascii="Times New Roman" w:hAnsi="Times New Roman" w:cs="Times New Roman"/>
          <w:sz w:val="28"/>
          <w:szCs w:val="28"/>
        </w:rPr>
        <w:t>. Она требует постоянной поддержки мотивации, так как не всегда система воспринимаетсялегко и быстро. Особенно трудно вывести использование системы за пределы занятий и суметь использовать её в интерактивном режиме.</w:t>
      </w:r>
      <w:r w:rsidR="0051153C" w:rsidRPr="003A2743">
        <w:rPr>
          <w:rFonts w:ascii="Times New Roman" w:hAnsi="Times New Roman" w:cs="Times New Roman"/>
          <w:sz w:val="28"/>
          <w:szCs w:val="28"/>
        </w:rPr>
        <w:t xml:space="preserve"> Поэтому на сегодняшний день мы начинаем использовать элементы данной системы.</w:t>
      </w: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Чаще всего ребёнку важно использовать знаки-символы, когда он:</w:t>
      </w: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• просит что-то,</w:t>
      </w: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• комментирует, делится эмоциями.</w:t>
      </w:r>
    </w:p>
    <w:p w:rsidR="00043960" w:rsidRPr="003A2743" w:rsidRDefault="00043960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743">
        <w:rPr>
          <w:rFonts w:ascii="Times New Roman" w:hAnsi="Times New Roman" w:cs="Times New Roman"/>
          <w:b/>
          <w:bCs/>
          <w:sz w:val="28"/>
          <w:szCs w:val="28"/>
        </w:rPr>
        <w:t>Пособия, которые можно использовать:</w:t>
      </w: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• Календарь активности — расписание, которое помогает структурировать деятельность, где обычно используютсяпиктограммы и другие символы.</w:t>
      </w: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 xml:space="preserve">• Коммуникативная доска — специальная доска, разбитая на квадраты, к </w:t>
      </w:r>
      <w:r w:rsidR="00043960" w:rsidRPr="003A2743">
        <w:rPr>
          <w:rFonts w:ascii="Times New Roman" w:hAnsi="Times New Roman" w:cs="Times New Roman"/>
          <w:sz w:val="28"/>
          <w:szCs w:val="28"/>
        </w:rPr>
        <w:t>к</w:t>
      </w:r>
      <w:r w:rsidRPr="003A2743">
        <w:rPr>
          <w:rFonts w:ascii="Times New Roman" w:hAnsi="Times New Roman" w:cs="Times New Roman"/>
          <w:sz w:val="28"/>
          <w:szCs w:val="28"/>
        </w:rPr>
        <w:t>оторым прикрепляются графические</w:t>
      </w: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символы.</w:t>
      </w: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• Тематические книги.</w:t>
      </w: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• Альбомы с картинками и фотографиями.</w:t>
      </w:r>
    </w:p>
    <w:p w:rsidR="00A14752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 xml:space="preserve">•  Да/нет-системы </w:t>
      </w:r>
    </w:p>
    <w:p w:rsidR="00043960" w:rsidRPr="003A2743" w:rsidRDefault="00043960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752" w:rsidRPr="003A2743" w:rsidRDefault="00464242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 xml:space="preserve">Для  определения готовности </w:t>
      </w:r>
      <w:r w:rsidR="00A14752" w:rsidRPr="003A2743">
        <w:rPr>
          <w:rFonts w:ascii="Times New Roman" w:hAnsi="Times New Roman" w:cs="Times New Roman"/>
          <w:sz w:val="28"/>
          <w:szCs w:val="28"/>
        </w:rPr>
        <w:t>к о</w:t>
      </w:r>
      <w:r w:rsidRPr="003A2743">
        <w:rPr>
          <w:rFonts w:ascii="Times New Roman" w:hAnsi="Times New Roman" w:cs="Times New Roman"/>
          <w:sz w:val="28"/>
          <w:szCs w:val="28"/>
        </w:rPr>
        <w:t>своению</w:t>
      </w:r>
      <w:r w:rsidR="00A14752" w:rsidRPr="003A2743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6F7C68" w:rsidRPr="003A2743">
        <w:rPr>
          <w:rFonts w:ascii="Times New Roman" w:hAnsi="Times New Roman" w:cs="Times New Roman"/>
          <w:sz w:val="28"/>
          <w:szCs w:val="28"/>
        </w:rPr>
        <w:t xml:space="preserve"> символов нами </w:t>
      </w:r>
      <w:r w:rsidR="00043960" w:rsidRPr="003A2743">
        <w:rPr>
          <w:rFonts w:ascii="Times New Roman" w:hAnsi="Times New Roman" w:cs="Times New Roman"/>
          <w:sz w:val="28"/>
          <w:szCs w:val="28"/>
        </w:rPr>
        <w:t>п</w:t>
      </w:r>
      <w:r w:rsidR="006F7C68" w:rsidRPr="003A2743">
        <w:rPr>
          <w:rFonts w:ascii="Times New Roman" w:hAnsi="Times New Roman" w:cs="Times New Roman"/>
          <w:sz w:val="28"/>
          <w:szCs w:val="28"/>
        </w:rPr>
        <w:t>роводится предварительная оценка</w:t>
      </w:r>
      <w:r w:rsidR="00911792">
        <w:rPr>
          <w:rFonts w:ascii="Times New Roman" w:hAnsi="Times New Roman" w:cs="Times New Roman"/>
          <w:sz w:val="28"/>
          <w:szCs w:val="28"/>
        </w:rPr>
        <w:t xml:space="preserve"> </w:t>
      </w:r>
      <w:r w:rsidR="00BF1997" w:rsidRPr="003A2743">
        <w:rPr>
          <w:rFonts w:ascii="Times New Roman" w:hAnsi="Times New Roman" w:cs="Times New Roman"/>
          <w:sz w:val="28"/>
          <w:szCs w:val="28"/>
        </w:rPr>
        <w:t xml:space="preserve">навыков ребенка. Составлены </w:t>
      </w:r>
      <w:r w:rsidR="00043960" w:rsidRPr="003A2743">
        <w:rPr>
          <w:rFonts w:ascii="Times New Roman" w:hAnsi="Times New Roman" w:cs="Times New Roman"/>
          <w:sz w:val="28"/>
          <w:szCs w:val="28"/>
        </w:rPr>
        <w:t xml:space="preserve"> п</w:t>
      </w:r>
      <w:r w:rsidR="00BF1997" w:rsidRPr="003A2743">
        <w:rPr>
          <w:rFonts w:ascii="Times New Roman" w:hAnsi="Times New Roman" w:cs="Times New Roman"/>
          <w:sz w:val="28"/>
          <w:szCs w:val="28"/>
        </w:rPr>
        <w:t>римерные вопросы, такие как:</w:t>
      </w:r>
    </w:p>
    <w:p w:rsidR="00BF1997" w:rsidRPr="003A2743" w:rsidRDefault="00BF199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1. Коммуникативные навыки ребёнка.</w:t>
      </w: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На какие вопросы важно попытаться ответить:</w:t>
      </w: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lastRenderedPageBreak/>
        <w:t>• Проявлено ли желание (намерение) вступать в коммуникацию?</w:t>
      </w: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• Стремится ли ребёнок участвовать в диалоге?</w:t>
      </w: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• Какими средствами (вокализации, жесты, отдельные слова)?</w:t>
      </w: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• Каких знаков не хватает ребёнку?</w:t>
      </w: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 xml:space="preserve"> 2. Способность к восприятию графических изображений, к их сравнению</w:t>
      </w: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и анализу:</w:t>
      </w: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• Воспринимает ли ребёнок картинку?</w:t>
      </w: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• Понимает ли связь картинки и слова, её обозначающего?</w:t>
      </w: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 xml:space="preserve">• Понимает ли, что разные картинки могут обозначать один и тот же </w:t>
      </w:r>
      <w:proofErr w:type="spellStart"/>
      <w:r w:rsidRPr="003A2743">
        <w:rPr>
          <w:rFonts w:ascii="Times New Roman" w:hAnsi="Times New Roman" w:cs="Times New Roman"/>
          <w:sz w:val="28"/>
          <w:szCs w:val="28"/>
        </w:rPr>
        <w:t>объ</w:t>
      </w:r>
      <w:proofErr w:type="spellEnd"/>
      <w:r w:rsidRPr="003A2743">
        <w:rPr>
          <w:rFonts w:ascii="Times New Roman" w:hAnsi="Times New Roman" w:cs="Times New Roman"/>
          <w:sz w:val="28"/>
          <w:szCs w:val="28"/>
        </w:rPr>
        <w:t>-</w:t>
      </w: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743">
        <w:rPr>
          <w:rFonts w:ascii="Times New Roman" w:hAnsi="Times New Roman" w:cs="Times New Roman"/>
          <w:sz w:val="28"/>
          <w:szCs w:val="28"/>
        </w:rPr>
        <w:t>ект</w:t>
      </w:r>
      <w:proofErr w:type="spellEnd"/>
      <w:r w:rsidRPr="003A2743">
        <w:rPr>
          <w:rFonts w:ascii="Times New Roman" w:hAnsi="Times New Roman" w:cs="Times New Roman"/>
          <w:sz w:val="28"/>
          <w:szCs w:val="28"/>
        </w:rPr>
        <w:t xml:space="preserve"> (например, разные мячи или собаки)?</w:t>
      </w: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743">
        <w:rPr>
          <w:rFonts w:ascii="Times New Roman" w:hAnsi="Times New Roman" w:cs="Times New Roman"/>
          <w:sz w:val="28"/>
          <w:szCs w:val="28"/>
        </w:rPr>
        <w:t>• Может ли сравнить две картинки, соотнести их друг с другом (где «та-</w:t>
      </w:r>
      <w:proofErr w:type="gramEnd"/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кой же» мяч, «такая же» кукла?)?</w:t>
      </w:r>
    </w:p>
    <w:p w:rsidR="001221D7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 xml:space="preserve">• Может ли ребёнок понять, что картинка </w:t>
      </w:r>
      <w:proofErr w:type="gramStart"/>
      <w:r w:rsidRPr="003A2743">
        <w:rPr>
          <w:rFonts w:ascii="Times New Roman" w:hAnsi="Times New Roman" w:cs="Times New Roman"/>
          <w:sz w:val="28"/>
          <w:szCs w:val="28"/>
        </w:rPr>
        <w:t>может обозначать отсутствую</w:t>
      </w:r>
      <w:proofErr w:type="gramEnd"/>
      <w:r w:rsidRPr="003A2743">
        <w:rPr>
          <w:rFonts w:ascii="Times New Roman" w:hAnsi="Times New Roman" w:cs="Times New Roman"/>
          <w:sz w:val="28"/>
          <w:szCs w:val="28"/>
        </w:rPr>
        <w:t>-</w:t>
      </w:r>
    </w:p>
    <w:p w:rsidR="00EB256C" w:rsidRPr="003A2743" w:rsidRDefault="001221D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743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3A2743">
        <w:rPr>
          <w:rFonts w:ascii="Times New Roman" w:hAnsi="Times New Roman" w:cs="Times New Roman"/>
          <w:sz w:val="28"/>
          <w:szCs w:val="28"/>
        </w:rPr>
        <w:t xml:space="preserve"> объект или часть объекта, представлять весь объект?</w:t>
      </w:r>
    </w:p>
    <w:p w:rsidR="00EB256C" w:rsidRPr="003A2743" w:rsidRDefault="00EB256C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C91" w:rsidRPr="003A2743" w:rsidRDefault="00AF4C91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Наряду с указанными приемами, в нашей работе используется элементы</w:t>
      </w:r>
    </w:p>
    <w:p w:rsidR="00540DF6" w:rsidRPr="003A2743" w:rsidRDefault="005F5E3A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4C91" w:rsidRPr="003A2743">
        <w:rPr>
          <w:rFonts w:ascii="Times New Roman" w:hAnsi="Times New Roman" w:cs="Times New Roman"/>
          <w:sz w:val="28"/>
          <w:szCs w:val="28"/>
        </w:rPr>
        <w:t>бучения</w:t>
      </w:r>
      <w:r w:rsidR="00540DF6" w:rsidRPr="003A2743">
        <w:rPr>
          <w:rFonts w:ascii="Times New Roman" w:hAnsi="Times New Roman" w:cs="Times New Roman"/>
          <w:sz w:val="28"/>
          <w:szCs w:val="28"/>
        </w:rPr>
        <w:t xml:space="preserve"> глобальному чтению.</w:t>
      </w:r>
    </w:p>
    <w:p w:rsidR="00540DF6" w:rsidRPr="003A2743" w:rsidRDefault="00540DF6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 xml:space="preserve">Обучение глобальному чтению позволяет развивать </w:t>
      </w:r>
      <w:proofErr w:type="spellStart"/>
      <w:r w:rsidRPr="003A2743">
        <w:rPr>
          <w:rFonts w:ascii="Times New Roman" w:hAnsi="Times New Roman" w:cs="Times New Roman"/>
          <w:sz w:val="28"/>
          <w:szCs w:val="28"/>
        </w:rPr>
        <w:t>импрессивную</w:t>
      </w:r>
      <w:proofErr w:type="spellEnd"/>
      <w:r w:rsidRPr="003A2743">
        <w:rPr>
          <w:rFonts w:ascii="Times New Roman" w:hAnsi="Times New Roman" w:cs="Times New Roman"/>
          <w:sz w:val="28"/>
          <w:szCs w:val="28"/>
        </w:rPr>
        <w:t xml:space="preserve"> речь</w:t>
      </w:r>
    </w:p>
    <w:p w:rsidR="00540DF6" w:rsidRPr="003A2743" w:rsidRDefault="00540DF6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 xml:space="preserve">и мышление ребёнка до овладения произношением. Кроме того, </w:t>
      </w:r>
      <w:proofErr w:type="gramStart"/>
      <w:r w:rsidRPr="003A2743">
        <w:rPr>
          <w:rFonts w:ascii="Times New Roman" w:hAnsi="Times New Roman" w:cs="Times New Roman"/>
          <w:sz w:val="28"/>
          <w:szCs w:val="28"/>
        </w:rPr>
        <w:t>глобальное</w:t>
      </w:r>
      <w:proofErr w:type="gramEnd"/>
    </w:p>
    <w:p w:rsidR="00540DF6" w:rsidRPr="003A2743" w:rsidRDefault="00540DF6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 xml:space="preserve">чтение развивает зрительное внимание и память. </w:t>
      </w:r>
    </w:p>
    <w:p w:rsidR="001221D7" w:rsidRPr="003A2743" w:rsidRDefault="00540DF6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 xml:space="preserve">Суть глобального чтения заключается в том, что ребёнок может научитьсяузнавать написанные слова целиком, не вычленяя отдельных букв. </w:t>
      </w:r>
    </w:p>
    <w:p w:rsidR="00540DF6" w:rsidRPr="003A2743" w:rsidRDefault="00540DF6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При обучении глобальному чтени</w:t>
      </w:r>
      <w:r w:rsidR="00043960" w:rsidRPr="003A2743">
        <w:rPr>
          <w:rFonts w:ascii="Times New Roman" w:hAnsi="Times New Roman" w:cs="Times New Roman"/>
          <w:sz w:val="28"/>
          <w:szCs w:val="28"/>
        </w:rPr>
        <w:t>ю необходимо соблюдать постепен</w:t>
      </w:r>
      <w:r w:rsidRPr="003A2743">
        <w:rPr>
          <w:rFonts w:ascii="Times New Roman" w:hAnsi="Times New Roman" w:cs="Times New Roman"/>
          <w:sz w:val="28"/>
          <w:szCs w:val="28"/>
        </w:rPr>
        <w:t>ность и последовательность. Слова, чтению которых мы хотим научить ребёнка, должны обозначать известные ему предметы, действия, явления.</w:t>
      </w:r>
    </w:p>
    <w:p w:rsidR="00540DF6" w:rsidRPr="003A2743" w:rsidRDefault="00540DF6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Для формирования глобального чтения требуется проведение подготовительной работы — это разнообразные игры и упражнения на развитие:</w:t>
      </w:r>
    </w:p>
    <w:p w:rsidR="00540DF6" w:rsidRPr="003A2743" w:rsidRDefault="00540DF6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• зрительного восприятия;</w:t>
      </w:r>
    </w:p>
    <w:p w:rsidR="00540DF6" w:rsidRPr="003A2743" w:rsidRDefault="00540DF6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• внимания;</w:t>
      </w:r>
    </w:p>
    <w:p w:rsidR="00540DF6" w:rsidRPr="003A2743" w:rsidRDefault="00540DF6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lastRenderedPageBreak/>
        <w:t>• зрительной памяти;</w:t>
      </w:r>
    </w:p>
    <w:p w:rsidR="00540DF6" w:rsidRPr="003A2743" w:rsidRDefault="00540DF6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• понимания обращённой речи;</w:t>
      </w:r>
    </w:p>
    <w:p w:rsidR="00540DF6" w:rsidRPr="003A2743" w:rsidRDefault="00540DF6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• выполнения простых инструкций;</w:t>
      </w:r>
    </w:p>
    <w:p w:rsidR="00540DF6" w:rsidRPr="003A2743" w:rsidRDefault="00540DF6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• умения подбирать парные предметы и картинки;</w:t>
      </w:r>
    </w:p>
    <w:p w:rsidR="00540DF6" w:rsidRPr="003A2743" w:rsidRDefault="00540DF6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• умения соотносить предмет и его изображение;</w:t>
      </w:r>
    </w:p>
    <w:p w:rsidR="00540DF6" w:rsidRPr="003A2743" w:rsidRDefault="00540DF6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• понимания содержания читаемого.</w:t>
      </w:r>
    </w:p>
    <w:p w:rsidR="00043960" w:rsidRPr="003A2743" w:rsidRDefault="00043960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DF6" w:rsidRPr="003A2743" w:rsidRDefault="00540DF6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743">
        <w:rPr>
          <w:rFonts w:ascii="Times New Roman" w:hAnsi="Times New Roman" w:cs="Times New Roman"/>
          <w:b/>
          <w:sz w:val="28"/>
          <w:szCs w:val="28"/>
        </w:rPr>
        <w:t>Система коммуникации при помощи карточек PECS.</w:t>
      </w:r>
    </w:p>
    <w:p w:rsidR="00540DF6" w:rsidRPr="003A2743" w:rsidRDefault="00540DF6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bCs/>
          <w:sz w:val="28"/>
          <w:szCs w:val="28"/>
        </w:rPr>
        <w:t xml:space="preserve">PECS </w:t>
      </w:r>
      <w:r w:rsidRPr="003A2743">
        <w:rPr>
          <w:rFonts w:ascii="Times New Roman" w:hAnsi="Times New Roman" w:cs="Times New Roman"/>
          <w:sz w:val="28"/>
          <w:szCs w:val="28"/>
        </w:rPr>
        <w:t>— система, которая позволяет ребёнку с нарушениями речи общаться при помощи карточек.</w:t>
      </w:r>
    </w:p>
    <w:p w:rsidR="00540DF6" w:rsidRPr="003A2743" w:rsidRDefault="00540DF6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 xml:space="preserve">Обязательным условием для начала </w:t>
      </w:r>
      <w:proofErr w:type="gramStart"/>
      <w:r w:rsidRPr="003A2743">
        <w:rPr>
          <w:rFonts w:ascii="Times New Roman" w:hAnsi="Times New Roman" w:cs="Times New Roman"/>
          <w:sz w:val="28"/>
          <w:szCs w:val="28"/>
        </w:rPr>
        <w:t>обучения по системе</w:t>
      </w:r>
      <w:proofErr w:type="gramEnd"/>
      <w:r w:rsidRPr="003A2743">
        <w:rPr>
          <w:rFonts w:ascii="Times New Roman" w:hAnsi="Times New Roman" w:cs="Times New Roman"/>
          <w:sz w:val="28"/>
          <w:szCs w:val="28"/>
        </w:rPr>
        <w:t xml:space="preserve"> PECS является</w:t>
      </w:r>
    </w:p>
    <w:p w:rsidR="00540DF6" w:rsidRPr="003A2743" w:rsidRDefault="00540DF6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наличие у ребёнка собственного желания что-то получить или сделать.</w:t>
      </w:r>
    </w:p>
    <w:p w:rsidR="00540DF6" w:rsidRPr="003A2743" w:rsidRDefault="00540DF6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 xml:space="preserve">Конечная цель занятий — ребёнок научается сообщать о желании получить определённый предмет или сделать что-либо, используя карточки </w:t>
      </w:r>
      <w:proofErr w:type="gramStart"/>
      <w:r w:rsidRPr="003A274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40DF6" w:rsidRPr="003A2743" w:rsidRDefault="00540DF6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изображениями.</w:t>
      </w:r>
    </w:p>
    <w:p w:rsidR="00C97767" w:rsidRPr="003A2743" w:rsidRDefault="00C9776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767" w:rsidRPr="003A2743" w:rsidRDefault="00C97767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743">
        <w:rPr>
          <w:rFonts w:ascii="Times New Roman" w:hAnsi="Times New Roman" w:cs="Times New Roman"/>
          <w:b/>
          <w:sz w:val="28"/>
          <w:szCs w:val="28"/>
        </w:rPr>
        <w:t>Метод пиктограмм.</w:t>
      </w:r>
    </w:p>
    <w:p w:rsidR="00C97767" w:rsidRPr="003A2743" w:rsidRDefault="00290F7B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 xml:space="preserve">Цель применения метода пиктограмм,прежде всего, организовать </w:t>
      </w:r>
      <w:r w:rsidR="00043960" w:rsidRPr="003A2743">
        <w:rPr>
          <w:rFonts w:ascii="Times New Roman" w:hAnsi="Times New Roman" w:cs="Times New Roman"/>
          <w:sz w:val="28"/>
          <w:szCs w:val="28"/>
        </w:rPr>
        <w:t>к</w:t>
      </w:r>
      <w:r w:rsidRPr="003A2743">
        <w:rPr>
          <w:rFonts w:ascii="Times New Roman" w:hAnsi="Times New Roman" w:cs="Times New Roman"/>
          <w:sz w:val="28"/>
          <w:szCs w:val="28"/>
        </w:rPr>
        <w:t>оммуникацию</w:t>
      </w:r>
      <w:r w:rsidR="00282E06" w:rsidRPr="003A2743">
        <w:rPr>
          <w:rFonts w:ascii="Times New Roman" w:hAnsi="Times New Roman" w:cs="Times New Roman"/>
          <w:sz w:val="28"/>
          <w:szCs w:val="28"/>
        </w:rPr>
        <w:t>, занятия с использованием пиктограмм активизируют когнитивные возможности детей</w:t>
      </w:r>
      <w:r w:rsidR="0087480F" w:rsidRPr="003A2743">
        <w:rPr>
          <w:rFonts w:ascii="Times New Roman" w:hAnsi="Times New Roman" w:cs="Times New Roman"/>
          <w:sz w:val="28"/>
          <w:szCs w:val="28"/>
        </w:rPr>
        <w:t xml:space="preserve">. Опора на «графический» язык помогает становлению </w:t>
      </w:r>
      <w:proofErr w:type="spellStart"/>
      <w:r w:rsidR="0087480F" w:rsidRPr="003A2743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="0087480F" w:rsidRPr="003A2743">
        <w:rPr>
          <w:rFonts w:ascii="Times New Roman" w:hAnsi="Times New Roman" w:cs="Times New Roman"/>
          <w:sz w:val="28"/>
          <w:szCs w:val="28"/>
        </w:rPr>
        <w:t xml:space="preserve"> речи детей, что создает благоприятные предпосылки для формирования зачатков их экспрессивной речи.</w:t>
      </w:r>
    </w:p>
    <w:p w:rsidR="00B50AEB" w:rsidRPr="003A2743" w:rsidRDefault="00B50AEB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Большее внимание в работе с пиктограммами уделяется тем символическим изображениям, которые часто встречаются в окружающем ребенка социальном мире.</w:t>
      </w:r>
    </w:p>
    <w:p w:rsidR="00432F62" w:rsidRPr="003A2743" w:rsidRDefault="00432F62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10" w:rsidRPr="003A2743" w:rsidRDefault="002C0110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743">
        <w:rPr>
          <w:rFonts w:ascii="Times New Roman" w:hAnsi="Times New Roman" w:cs="Times New Roman"/>
          <w:b/>
          <w:sz w:val="28"/>
          <w:szCs w:val="28"/>
        </w:rPr>
        <w:t xml:space="preserve">Применение коммуникатора </w:t>
      </w:r>
      <w:r w:rsidRPr="003A2743">
        <w:rPr>
          <w:rFonts w:ascii="Times New Roman" w:hAnsi="Times New Roman" w:cs="Times New Roman"/>
          <w:b/>
          <w:sz w:val="28"/>
          <w:szCs w:val="28"/>
          <w:lang w:val="en-US"/>
        </w:rPr>
        <w:t>GOTALK</w:t>
      </w:r>
      <w:r w:rsidRPr="003A2743">
        <w:rPr>
          <w:rFonts w:ascii="Times New Roman" w:hAnsi="Times New Roman" w:cs="Times New Roman"/>
          <w:b/>
          <w:sz w:val="28"/>
          <w:szCs w:val="28"/>
        </w:rPr>
        <w:t>, коммуникативной кнопки на одно сообщение.</w:t>
      </w:r>
    </w:p>
    <w:p w:rsidR="002C0110" w:rsidRPr="003A2743" w:rsidRDefault="002C0110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lastRenderedPageBreak/>
        <w:t>Коммуникаторы выступают в качестве «озвучивания»</w:t>
      </w:r>
      <w:r w:rsidR="001A4B8F" w:rsidRPr="003A2743">
        <w:rPr>
          <w:rFonts w:ascii="Times New Roman" w:hAnsi="Times New Roman" w:cs="Times New Roman"/>
          <w:sz w:val="28"/>
          <w:szCs w:val="28"/>
        </w:rPr>
        <w:t xml:space="preserve"> ребенка, когда он пользуется «чужим» голосом для участия в диалоге,что дает дополнительную мотивацию для выполнения заданий.</w:t>
      </w:r>
    </w:p>
    <w:p w:rsidR="00432F62" w:rsidRPr="003A2743" w:rsidRDefault="00BF1FAD" w:rsidP="003A2743">
      <w:pPr>
        <w:autoSpaceDE w:val="0"/>
        <w:autoSpaceDN w:val="0"/>
        <w:adjustRightInd w:val="0"/>
        <w:spacing w:after="0"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743">
        <w:rPr>
          <w:rFonts w:ascii="Times New Roman" w:hAnsi="Times New Roman" w:cs="Times New Roman"/>
          <w:sz w:val="28"/>
          <w:szCs w:val="28"/>
        </w:rPr>
        <w:t>Используются для привлечения внимания</w:t>
      </w:r>
      <w:r w:rsidRPr="003A274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выражение согласия (несогласия), благодарности, своих желаний, обращение за помощью, ответов на вопросы, задавание вопросов, приветствия (прощания</w:t>
      </w:r>
      <w:r w:rsidR="001A4B8F" w:rsidRPr="003A274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Pr="003A274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274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</w:t>
      </w:r>
      <w:r w:rsidR="001A4B8F" w:rsidRPr="003A274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сказывания</w:t>
      </w:r>
      <w:proofErr w:type="gramStart"/>
      <w:r w:rsidR="001A4B8F" w:rsidRPr="003A274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,с</w:t>
      </w:r>
      <w:proofErr w:type="gramEnd"/>
      <w:r w:rsidR="001A4B8F" w:rsidRPr="003A274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истематизации,категоризации,игры</w:t>
      </w:r>
      <w:proofErr w:type="spellEnd"/>
      <w:r w:rsidR="001A4B8F" w:rsidRPr="003A274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1A4B8F" w:rsidRPr="003A274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лото,</w:t>
      </w:r>
      <w:r w:rsidR="00E71860" w:rsidRPr="003A274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построении</w:t>
      </w:r>
      <w:proofErr w:type="spellEnd"/>
      <w:r w:rsidR="00E71860" w:rsidRPr="003A274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1860" w:rsidRPr="003A274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фраз</w:t>
      </w:r>
      <w:r w:rsidR="001A4B8F" w:rsidRPr="003A274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,договаривания</w:t>
      </w:r>
      <w:proofErr w:type="spellEnd"/>
      <w:r w:rsidR="001A4B8F" w:rsidRPr="003A274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стихов.</w:t>
      </w:r>
    </w:p>
    <w:p w:rsidR="005B4055" w:rsidRPr="003A2743" w:rsidRDefault="005B4055" w:rsidP="003A2743">
      <w:pPr>
        <w:autoSpaceDE w:val="0"/>
        <w:autoSpaceDN w:val="0"/>
        <w:adjustRightInd w:val="0"/>
        <w:spacing w:after="0"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313D" w:rsidRDefault="0006313D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13D" w:rsidRDefault="0006313D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13D" w:rsidRDefault="0006313D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CCD" w:rsidRPr="003A2743" w:rsidRDefault="00771CCD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Вывод:</w:t>
      </w:r>
    </w:p>
    <w:p w:rsidR="003A2743" w:rsidRPr="003A2743" w:rsidRDefault="00043960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Хочется отметить значение эмоционального контакта с ребенком, развитие эмоциональной сферы наших детей</w:t>
      </w:r>
      <w:r w:rsidR="003A2743" w:rsidRPr="003A2743">
        <w:rPr>
          <w:rFonts w:ascii="Times New Roman" w:hAnsi="Times New Roman" w:cs="Times New Roman"/>
          <w:sz w:val="28"/>
          <w:szCs w:val="28"/>
        </w:rPr>
        <w:t>,</w:t>
      </w:r>
      <w:r w:rsidRPr="003A2743">
        <w:rPr>
          <w:rFonts w:ascii="Times New Roman" w:hAnsi="Times New Roman" w:cs="Times New Roman"/>
          <w:sz w:val="28"/>
          <w:szCs w:val="28"/>
        </w:rPr>
        <w:t xml:space="preserve"> без которых все приемы и методы становятся </w:t>
      </w:r>
      <w:r w:rsidR="003A2743" w:rsidRPr="003A2743">
        <w:rPr>
          <w:rFonts w:ascii="Times New Roman" w:hAnsi="Times New Roman" w:cs="Times New Roman"/>
          <w:sz w:val="28"/>
          <w:szCs w:val="28"/>
        </w:rPr>
        <w:t>бессмысленны.</w:t>
      </w:r>
    </w:p>
    <w:p w:rsidR="003A2743" w:rsidRPr="003A2743" w:rsidRDefault="003A2743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Доверие к миру взрослых, положительное отношение в процессе общения с педагогами – это мостик, весомая составляющая доверия к миру.</w:t>
      </w:r>
    </w:p>
    <w:p w:rsidR="003A2743" w:rsidRPr="003A2743" w:rsidRDefault="003A2743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Детям важно чувствовать, что их принимают, понимают их потребности.</w:t>
      </w:r>
    </w:p>
    <w:p w:rsidR="003A2743" w:rsidRPr="003A2743" w:rsidRDefault="003A2743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Мы стараемся на позицию ребенка, и почувствовать его эмоциональное состояние.</w:t>
      </w:r>
    </w:p>
    <w:p w:rsidR="003A2743" w:rsidRPr="003A2743" w:rsidRDefault="003A2743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43">
        <w:rPr>
          <w:rFonts w:ascii="Times New Roman" w:hAnsi="Times New Roman" w:cs="Times New Roman"/>
          <w:sz w:val="28"/>
          <w:szCs w:val="28"/>
        </w:rPr>
        <w:t>И как я сказала в начале</w:t>
      </w:r>
      <w:r w:rsidR="00A35C80">
        <w:rPr>
          <w:rFonts w:ascii="Times New Roman" w:hAnsi="Times New Roman" w:cs="Times New Roman"/>
          <w:sz w:val="28"/>
          <w:szCs w:val="28"/>
        </w:rPr>
        <w:t>,</w:t>
      </w:r>
      <w:r w:rsidRPr="003A2743">
        <w:rPr>
          <w:rFonts w:ascii="Times New Roman" w:hAnsi="Times New Roman" w:cs="Times New Roman"/>
          <w:sz w:val="28"/>
          <w:szCs w:val="28"/>
        </w:rPr>
        <w:t xml:space="preserve">  «Счастье —  это когда тебя понимают!»</w:t>
      </w:r>
    </w:p>
    <w:p w:rsidR="003A2743" w:rsidRPr="003A2743" w:rsidRDefault="003A2743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960" w:rsidRPr="003A2743" w:rsidRDefault="00043960" w:rsidP="003A2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3960" w:rsidRPr="003A2743" w:rsidSect="0099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C07"/>
    <w:rsid w:val="0000707A"/>
    <w:rsid w:val="00043960"/>
    <w:rsid w:val="0004593D"/>
    <w:rsid w:val="00052EE2"/>
    <w:rsid w:val="0006313D"/>
    <w:rsid w:val="0007465D"/>
    <w:rsid w:val="000A7CD5"/>
    <w:rsid w:val="000D04D9"/>
    <w:rsid w:val="000F46D2"/>
    <w:rsid w:val="001065D0"/>
    <w:rsid w:val="00120A24"/>
    <w:rsid w:val="001221D7"/>
    <w:rsid w:val="00177686"/>
    <w:rsid w:val="001A4B8F"/>
    <w:rsid w:val="001B19CE"/>
    <w:rsid w:val="001E3BC5"/>
    <w:rsid w:val="0023364D"/>
    <w:rsid w:val="00245FBC"/>
    <w:rsid w:val="00282E06"/>
    <w:rsid w:val="00290F7B"/>
    <w:rsid w:val="002B3D1D"/>
    <w:rsid w:val="002B64E2"/>
    <w:rsid w:val="002C0110"/>
    <w:rsid w:val="002C3A0F"/>
    <w:rsid w:val="002D7B99"/>
    <w:rsid w:val="003339EF"/>
    <w:rsid w:val="003719A1"/>
    <w:rsid w:val="00396DE1"/>
    <w:rsid w:val="003A2743"/>
    <w:rsid w:val="003D629B"/>
    <w:rsid w:val="0040737C"/>
    <w:rsid w:val="00432F62"/>
    <w:rsid w:val="00450E4D"/>
    <w:rsid w:val="00464242"/>
    <w:rsid w:val="00481D36"/>
    <w:rsid w:val="00483494"/>
    <w:rsid w:val="00496259"/>
    <w:rsid w:val="004D5BDE"/>
    <w:rsid w:val="004E30C3"/>
    <w:rsid w:val="0051153C"/>
    <w:rsid w:val="00540DF6"/>
    <w:rsid w:val="00575BB8"/>
    <w:rsid w:val="00594E62"/>
    <w:rsid w:val="005A298A"/>
    <w:rsid w:val="005B4055"/>
    <w:rsid w:val="005B5C07"/>
    <w:rsid w:val="005F5E3A"/>
    <w:rsid w:val="005F6890"/>
    <w:rsid w:val="00634845"/>
    <w:rsid w:val="00642B29"/>
    <w:rsid w:val="00681036"/>
    <w:rsid w:val="006B189A"/>
    <w:rsid w:val="006B4C3E"/>
    <w:rsid w:val="006C3854"/>
    <w:rsid w:val="006E0B8A"/>
    <w:rsid w:val="006F7C68"/>
    <w:rsid w:val="007110B1"/>
    <w:rsid w:val="007177AB"/>
    <w:rsid w:val="00750099"/>
    <w:rsid w:val="00771CCD"/>
    <w:rsid w:val="00775618"/>
    <w:rsid w:val="007A38C6"/>
    <w:rsid w:val="007A3C79"/>
    <w:rsid w:val="007D04E3"/>
    <w:rsid w:val="0087480F"/>
    <w:rsid w:val="008C115C"/>
    <w:rsid w:val="00911792"/>
    <w:rsid w:val="009914C2"/>
    <w:rsid w:val="0099544C"/>
    <w:rsid w:val="00A062D7"/>
    <w:rsid w:val="00A11B0D"/>
    <w:rsid w:val="00A14752"/>
    <w:rsid w:val="00A35C80"/>
    <w:rsid w:val="00A407AC"/>
    <w:rsid w:val="00A41F7D"/>
    <w:rsid w:val="00A70396"/>
    <w:rsid w:val="00A907F0"/>
    <w:rsid w:val="00AF4C91"/>
    <w:rsid w:val="00B07E9F"/>
    <w:rsid w:val="00B50AEB"/>
    <w:rsid w:val="00B72696"/>
    <w:rsid w:val="00BA62AC"/>
    <w:rsid w:val="00BB2AF0"/>
    <w:rsid w:val="00BC20DC"/>
    <w:rsid w:val="00BE24B6"/>
    <w:rsid w:val="00BE2941"/>
    <w:rsid w:val="00BF1997"/>
    <w:rsid w:val="00BF1FAD"/>
    <w:rsid w:val="00C07823"/>
    <w:rsid w:val="00C2162E"/>
    <w:rsid w:val="00C60443"/>
    <w:rsid w:val="00C97767"/>
    <w:rsid w:val="00D22A4B"/>
    <w:rsid w:val="00D71A9C"/>
    <w:rsid w:val="00DD0ABA"/>
    <w:rsid w:val="00E326F8"/>
    <w:rsid w:val="00E71860"/>
    <w:rsid w:val="00E727E4"/>
    <w:rsid w:val="00EB256C"/>
    <w:rsid w:val="00EE1065"/>
    <w:rsid w:val="00F15ADE"/>
    <w:rsid w:val="00F717E2"/>
    <w:rsid w:val="00F73FD2"/>
    <w:rsid w:val="00FC452F"/>
    <w:rsid w:val="00FC594C"/>
    <w:rsid w:val="00FC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1FAD"/>
  </w:style>
  <w:style w:type="character" w:customStyle="1" w:styleId="c29">
    <w:name w:val="c29"/>
    <w:basedOn w:val="a0"/>
    <w:rsid w:val="00BF1FAD"/>
  </w:style>
  <w:style w:type="paragraph" w:styleId="a4">
    <w:name w:val="Balloon Text"/>
    <w:basedOn w:val="a"/>
    <w:link w:val="a5"/>
    <w:uiPriority w:val="99"/>
    <w:semiHidden/>
    <w:unhideWhenUsed/>
    <w:rsid w:val="004D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AA41-2889-45A6-BD0F-53C72071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9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72</cp:revision>
  <dcterms:created xsi:type="dcterms:W3CDTF">2017-10-19T11:52:00Z</dcterms:created>
  <dcterms:modified xsi:type="dcterms:W3CDTF">2020-06-27T20:43:00Z</dcterms:modified>
</cp:coreProperties>
</file>