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E4" w:rsidRPr="00E510CA" w:rsidRDefault="004A11E4" w:rsidP="00E510CA">
      <w:pPr>
        <w:spacing w:after="0"/>
        <w:jc w:val="center"/>
        <w:rPr>
          <w:rFonts w:ascii="Times New Roman" w:hAnsi="Times New Roman" w:cs="Times New Roman"/>
          <w:b/>
          <w:sz w:val="28"/>
          <w:szCs w:val="28"/>
        </w:rPr>
      </w:pPr>
      <w:r w:rsidRPr="00E510CA">
        <w:rPr>
          <w:rFonts w:ascii="Times New Roman" w:hAnsi="Times New Roman" w:cs="Times New Roman"/>
          <w:b/>
          <w:sz w:val="28"/>
          <w:szCs w:val="28"/>
        </w:rPr>
        <w:t>«</w:t>
      </w:r>
      <w:proofErr w:type="gramStart"/>
      <w:r w:rsidRPr="00E510CA">
        <w:rPr>
          <w:rFonts w:ascii="Times New Roman" w:hAnsi="Times New Roman" w:cs="Times New Roman"/>
          <w:b/>
          <w:sz w:val="28"/>
          <w:szCs w:val="28"/>
        </w:rPr>
        <w:t xml:space="preserve">Развитие </w:t>
      </w:r>
      <w:r w:rsidR="003E17B1">
        <w:rPr>
          <w:rFonts w:ascii="Times New Roman" w:hAnsi="Times New Roman" w:cs="Times New Roman"/>
          <w:b/>
          <w:sz w:val="28"/>
          <w:szCs w:val="28"/>
        </w:rPr>
        <w:t xml:space="preserve"> элементарных</w:t>
      </w:r>
      <w:proofErr w:type="gramEnd"/>
      <w:r w:rsidR="003E17B1">
        <w:rPr>
          <w:rFonts w:ascii="Times New Roman" w:hAnsi="Times New Roman" w:cs="Times New Roman"/>
          <w:b/>
          <w:sz w:val="28"/>
          <w:szCs w:val="28"/>
        </w:rPr>
        <w:t xml:space="preserve"> </w:t>
      </w:r>
      <w:bookmarkStart w:id="0" w:name="_GoBack"/>
      <w:bookmarkEnd w:id="0"/>
      <w:r w:rsidRPr="00E510CA">
        <w:rPr>
          <w:rFonts w:ascii="Times New Roman" w:hAnsi="Times New Roman" w:cs="Times New Roman"/>
          <w:b/>
          <w:sz w:val="28"/>
          <w:szCs w:val="28"/>
        </w:rPr>
        <w:t>математических представлений</w:t>
      </w:r>
      <w:r w:rsidR="00E510CA">
        <w:rPr>
          <w:rFonts w:ascii="Times New Roman" w:hAnsi="Times New Roman" w:cs="Times New Roman"/>
          <w:b/>
          <w:sz w:val="28"/>
          <w:szCs w:val="28"/>
        </w:rPr>
        <w:t>,</w:t>
      </w:r>
      <w:r w:rsidRPr="00E510CA">
        <w:rPr>
          <w:rFonts w:ascii="Times New Roman" w:hAnsi="Times New Roman" w:cs="Times New Roman"/>
          <w:b/>
          <w:sz w:val="28"/>
          <w:szCs w:val="28"/>
        </w:rPr>
        <w:t xml:space="preserve"> через использования дидактических игр»</w:t>
      </w:r>
    </w:p>
    <w:p w:rsidR="004A11E4" w:rsidRDefault="004A11E4" w:rsidP="004A11E4">
      <w:pPr>
        <w:spacing w:after="0"/>
        <w:jc w:val="both"/>
        <w:rPr>
          <w:rFonts w:ascii="Times New Roman" w:hAnsi="Times New Roman" w:cs="Times New Roman"/>
          <w:sz w:val="28"/>
          <w:szCs w:val="28"/>
        </w:rPr>
      </w:pPr>
    </w:p>
    <w:p w:rsidR="004A11E4" w:rsidRDefault="004A11E4" w:rsidP="004A11E4">
      <w:pPr>
        <w:spacing w:after="0"/>
        <w:jc w:val="both"/>
        <w:rPr>
          <w:rFonts w:ascii="Times New Roman" w:hAnsi="Times New Roman" w:cs="Times New Roman"/>
          <w:sz w:val="28"/>
          <w:szCs w:val="28"/>
        </w:rPr>
      </w:pPr>
    </w:p>
    <w:p w:rsid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Актуальность темы обусловлена тем, что дети дошкольного возраста проявляют спонтанный интерес к математическим категориям: количество,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 Огромную роль в умственном воспитании и в развитии интеллекта ребёнка играет математика. В настоящее время, в эпоху компьютерной революции встречающаяся точка зрения, выражаемая словами: “Не каждый будет математиком”, безнадежно устарела.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Обучение математике детей дошкольного возраста немыслимо без использования дидактических игр. Их использование хорошо помогает восприятию материала и потому ребенок принимает активное участие в познавательном процессе.</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Основными направлениями совершенствования педагогической работы являются:</w:t>
      </w:r>
    </w:p>
    <w:p w:rsid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 широкое использование дидактических, развивающих игр в непосредственно образовательной деятельности с детьми по формированию элементарны</w:t>
      </w:r>
      <w:r>
        <w:rPr>
          <w:rFonts w:ascii="Times New Roman" w:hAnsi="Times New Roman" w:cs="Times New Roman"/>
          <w:sz w:val="28"/>
          <w:szCs w:val="28"/>
        </w:rPr>
        <w:t>х математических представлений;</w:t>
      </w:r>
    </w:p>
    <w:p w:rsid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 системность в применении дидактических игр в формировании элементарных</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математических представлений у дошкольников;</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активное включение родителей в процесс интеллектуального развития ребёнка путём повышения их педагогического мастерства через взаимодействие с воспитателем.</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Дидактические игры математического характера позволяют не только расширять знания дошкольников, но и закреплять представления детей о количестве, величины, геометрических фигурах, ориентировке в пространстве и во времени. Содержание игры способствует проявлению и становлению интереса к познанию, выявлению закономерностей, связей и зависимостей предметов и явлений окружающего мира. В результате освоения практических действий дети познают свойства и отношения объектов, чисел, арифметические действия, величины и их характерные особенности, пространственно-временные отношения, многообразие геометрических форм. Выполнение дидактических игр вызывает у детей живой естественный интерес, способствует развитию самостоятельности мышления, а главное - освоению способов познания.</w:t>
      </w:r>
    </w:p>
    <w:p w:rsid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 xml:space="preserve">Дидактическая игра -это вид деятельности, </w:t>
      </w:r>
      <w:r>
        <w:rPr>
          <w:rFonts w:ascii="Times New Roman" w:hAnsi="Times New Roman" w:cs="Times New Roman"/>
          <w:sz w:val="28"/>
          <w:szCs w:val="28"/>
        </w:rPr>
        <w:t>занимаясь которой, дети учатся.</w:t>
      </w:r>
    </w:p>
    <w:p w:rsid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Дидактическая игра может быть индивидуальной или коллективной.</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Существенный признак дидактической игры- устойчивая структура, которая отличает её от всякой другой деятельности.</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Дидактические игры по формированию математических представлении условно делятся на следующие группы:</w:t>
      </w:r>
    </w:p>
    <w:p w:rsidR="004A11E4" w:rsidRPr="004A11E4" w:rsidRDefault="004A11E4" w:rsidP="004A11E4">
      <w:pPr>
        <w:spacing w:after="0"/>
        <w:jc w:val="both"/>
        <w:rPr>
          <w:rFonts w:ascii="Times New Roman" w:hAnsi="Times New Roman" w:cs="Times New Roman"/>
          <w:sz w:val="28"/>
          <w:szCs w:val="28"/>
        </w:rPr>
      </w:pPr>
      <w:r>
        <w:rPr>
          <w:rFonts w:ascii="Times New Roman" w:hAnsi="Times New Roman" w:cs="Times New Roman"/>
          <w:sz w:val="28"/>
          <w:szCs w:val="28"/>
        </w:rPr>
        <w:t>1.</w:t>
      </w:r>
      <w:r w:rsidRPr="004A11E4">
        <w:rPr>
          <w:rFonts w:ascii="Times New Roman" w:hAnsi="Times New Roman" w:cs="Times New Roman"/>
          <w:sz w:val="28"/>
          <w:szCs w:val="28"/>
        </w:rPr>
        <w:t>Игры с цифрами и числами</w:t>
      </w:r>
    </w:p>
    <w:p w:rsidR="004A11E4" w:rsidRPr="004A11E4" w:rsidRDefault="004A11E4" w:rsidP="004A11E4">
      <w:pPr>
        <w:spacing w:after="0"/>
        <w:jc w:val="both"/>
        <w:rPr>
          <w:rFonts w:ascii="Times New Roman" w:hAnsi="Times New Roman" w:cs="Times New Roman"/>
          <w:sz w:val="28"/>
          <w:szCs w:val="28"/>
        </w:rPr>
      </w:pPr>
      <w:r>
        <w:rPr>
          <w:rFonts w:ascii="Times New Roman" w:hAnsi="Times New Roman" w:cs="Times New Roman"/>
          <w:sz w:val="28"/>
          <w:szCs w:val="28"/>
        </w:rPr>
        <w:t>2.</w:t>
      </w:r>
      <w:r w:rsidRPr="004A11E4">
        <w:rPr>
          <w:rFonts w:ascii="Times New Roman" w:hAnsi="Times New Roman" w:cs="Times New Roman"/>
          <w:sz w:val="28"/>
          <w:szCs w:val="28"/>
        </w:rPr>
        <w:t>Игры путешествие во времени</w:t>
      </w:r>
    </w:p>
    <w:p w:rsidR="004A11E4" w:rsidRPr="004A11E4" w:rsidRDefault="004A11E4" w:rsidP="004A11E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w:t>
      </w:r>
      <w:r w:rsidRPr="004A11E4">
        <w:rPr>
          <w:rFonts w:ascii="Times New Roman" w:hAnsi="Times New Roman" w:cs="Times New Roman"/>
          <w:sz w:val="28"/>
          <w:szCs w:val="28"/>
        </w:rPr>
        <w:t>Игры на ориентировки в пространстве</w:t>
      </w:r>
    </w:p>
    <w:p w:rsidR="004A11E4" w:rsidRPr="004A11E4" w:rsidRDefault="004A11E4" w:rsidP="004A11E4">
      <w:pPr>
        <w:spacing w:after="0"/>
        <w:jc w:val="both"/>
        <w:rPr>
          <w:rFonts w:ascii="Times New Roman" w:hAnsi="Times New Roman" w:cs="Times New Roman"/>
          <w:sz w:val="28"/>
          <w:szCs w:val="28"/>
        </w:rPr>
      </w:pPr>
      <w:r>
        <w:rPr>
          <w:rFonts w:ascii="Times New Roman" w:hAnsi="Times New Roman" w:cs="Times New Roman"/>
          <w:sz w:val="28"/>
          <w:szCs w:val="28"/>
        </w:rPr>
        <w:t>4.</w:t>
      </w:r>
      <w:r w:rsidRPr="004A11E4">
        <w:rPr>
          <w:rFonts w:ascii="Times New Roman" w:hAnsi="Times New Roman" w:cs="Times New Roman"/>
          <w:sz w:val="28"/>
          <w:szCs w:val="28"/>
        </w:rPr>
        <w:t>Игры с геометрическими фигурами</w:t>
      </w:r>
    </w:p>
    <w:p w:rsidR="004A11E4" w:rsidRDefault="004A11E4" w:rsidP="004A11E4">
      <w:pPr>
        <w:spacing w:after="0"/>
        <w:jc w:val="both"/>
        <w:rPr>
          <w:rFonts w:ascii="Times New Roman" w:hAnsi="Times New Roman" w:cs="Times New Roman"/>
          <w:sz w:val="28"/>
          <w:szCs w:val="28"/>
        </w:rPr>
      </w:pPr>
      <w:r>
        <w:rPr>
          <w:rFonts w:ascii="Times New Roman" w:hAnsi="Times New Roman" w:cs="Times New Roman"/>
          <w:sz w:val="28"/>
          <w:szCs w:val="28"/>
        </w:rPr>
        <w:t>5.</w:t>
      </w:r>
      <w:r w:rsidRPr="004A11E4">
        <w:rPr>
          <w:rFonts w:ascii="Times New Roman" w:hAnsi="Times New Roman" w:cs="Times New Roman"/>
          <w:sz w:val="28"/>
          <w:szCs w:val="28"/>
        </w:rPr>
        <w:t>Игры на логическое мышление</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Главная особенность дидактической игры в том, что задание предлагается детям в игровой форме, которая состоит из познавательного и воспитательного содержания, а также - игровых заданий, игровых действий и организационных отношений.</w:t>
      </w:r>
    </w:p>
    <w:p w:rsidR="004A11E4" w:rsidRPr="004A11E4" w:rsidRDefault="004A11E4" w:rsidP="004A11E4">
      <w:pPr>
        <w:spacing w:after="0"/>
        <w:jc w:val="both"/>
        <w:rPr>
          <w:rFonts w:ascii="Times New Roman" w:hAnsi="Times New Roman" w:cs="Times New Roman"/>
          <w:sz w:val="28"/>
          <w:szCs w:val="28"/>
        </w:rPr>
      </w:pPr>
    </w:p>
    <w:p w:rsidR="004A11E4" w:rsidRPr="00E510CA" w:rsidRDefault="00E510CA" w:rsidP="004A11E4">
      <w:pPr>
        <w:spacing w:after="0"/>
        <w:jc w:val="center"/>
        <w:rPr>
          <w:rFonts w:ascii="Times New Roman" w:hAnsi="Times New Roman" w:cs="Times New Roman"/>
          <w:b/>
          <w:sz w:val="28"/>
          <w:szCs w:val="28"/>
        </w:rPr>
      </w:pPr>
      <w:r>
        <w:rPr>
          <w:rFonts w:ascii="Times New Roman" w:hAnsi="Times New Roman" w:cs="Times New Roman"/>
          <w:b/>
          <w:sz w:val="28"/>
          <w:szCs w:val="28"/>
        </w:rPr>
        <w:t>игры</w:t>
      </w:r>
      <w:r w:rsidR="004A11E4" w:rsidRPr="00E510CA">
        <w:rPr>
          <w:rFonts w:ascii="Times New Roman" w:hAnsi="Times New Roman" w:cs="Times New Roman"/>
          <w:b/>
          <w:sz w:val="28"/>
          <w:szCs w:val="28"/>
        </w:rPr>
        <w:t xml:space="preserve"> с цифрами и числами</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К этой группе игр относится обучение детей счету в прямом и обратном порядке.</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Играя в такие дидактические игры как "Какой цифры не стало?", "Сколько?",</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"Путаница?", "Исправь ошибку", "Убираем цифры", "Назови соседей", учу детей свободно оперировать числами в пределах 10 и сопровождать словами свои действия.</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в свободное время, с целью развития у детей внимания, памяти, мышления.</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w:t>
      </w:r>
      <w:proofErr w:type="spellStart"/>
      <w:r w:rsidRPr="004A11E4">
        <w:rPr>
          <w:rFonts w:ascii="Times New Roman" w:hAnsi="Times New Roman" w:cs="Times New Roman"/>
          <w:sz w:val="28"/>
          <w:szCs w:val="28"/>
        </w:rPr>
        <w:t>Пазлы</w:t>
      </w:r>
      <w:proofErr w:type="spellEnd"/>
      <w:r w:rsidRPr="004A11E4">
        <w:rPr>
          <w:rFonts w:ascii="Times New Roman" w:hAnsi="Times New Roman" w:cs="Times New Roman"/>
          <w:sz w:val="28"/>
          <w:szCs w:val="28"/>
        </w:rPr>
        <w:t xml:space="preserve">» -учить натуральному ряду чисел, </w:t>
      </w:r>
    </w:p>
    <w:p w:rsidR="004A11E4" w:rsidRPr="004A11E4" w:rsidRDefault="00E510CA" w:rsidP="004A11E4">
      <w:pPr>
        <w:spacing w:after="0"/>
        <w:jc w:val="center"/>
        <w:rPr>
          <w:rFonts w:ascii="Times New Roman" w:hAnsi="Times New Roman" w:cs="Times New Roman"/>
          <w:b/>
          <w:sz w:val="28"/>
          <w:szCs w:val="28"/>
        </w:rPr>
      </w:pPr>
      <w:r>
        <w:rPr>
          <w:rFonts w:ascii="Times New Roman" w:hAnsi="Times New Roman" w:cs="Times New Roman"/>
          <w:b/>
          <w:sz w:val="28"/>
          <w:szCs w:val="28"/>
        </w:rPr>
        <w:t>игры</w:t>
      </w:r>
      <w:r w:rsidR="004A11E4" w:rsidRPr="004A11E4">
        <w:rPr>
          <w:rFonts w:ascii="Times New Roman" w:hAnsi="Times New Roman" w:cs="Times New Roman"/>
          <w:b/>
          <w:sz w:val="28"/>
          <w:szCs w:val="28"/>
        </w:rPr>
        <w:t>– путешествие во времени</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Затем игра усложняется.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4A11E4" w:rsidRPr="004A11E4" w:rsidRDefault="004A11E4" w:rsidP="004A11E4">
      <w:pPr>
        <w:spacing w:after="0"/>
        <w:jc w:val="both"/>
        <w:rPr>
          <w:rFonts w:ascii="Times New Roman" w:hAnsi="Times New Roman" w:cs="Times New Roman"/>
          <w:sz w:val="28"/>
          <w:szCs w:val="28"/>
        </w:rPr>
      </w:pPr>
    </w:p>
    <w:p w:rsidR="004A11E4" w:rsidRPr="004A11E4" w:rsidRDefault="00E510CA" w:rsidP="004A11E4">
      <w:pPr>
        <w:spacing w:after="0"/>
        <w:jc w:val="center"/>
        <w:rPr>
          <w:rFonts w:ascii="Times New Roman" w:hAnsi="Times New Roman" w:cs="Times New Roman"/>
          <w:b/>
          <w:sz w:val="28"/>
          <w:szCs w:val="28"/>
        </w:rPr>
      </w:pPr>
      <w:r>
        <w:rPr>
          <w:rFonts w:ascii="Times New Roman" w:hAnsi="Times New Roman" w:cs="Times New Roman"/>
          <w:b/>
          <w:sz w:val="28"/>
          <w:szCs w:val="28"/>
        </w:rPr>
        <w:t>игры</w:t>
      </w:r>
      <w:r w:rsidR="004A11E4" w:rsidRPr="004A11E4">
        <w:rPr>
          <w:rFonts w:ascii="Times New Roman" w:hAnsi="Times New Roman" w:cs="Times New Roman"/>
          <w:b/>
          <w:sz w:val="28"/>
          <w:szCs w:val="28"/>
        </w:rPr>
        <w:t xml:space="preserve"> на ориентирование в пространстве</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Дети овладевают пространственными представлениями: слева, справа, вверху, внизу, впереди, сзади, далеко, близко.</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 xml:space="preserve">Моей задачей является научить детей ориентироваться в специально созданных пространственных ситуациях и определять свое место по заданному условию. Детей учу ориентироваться в специально созданных пространственных ситуациях и определять свое место по заданному условию. Дети свободно выполняют задания типа: «Встань так, чтобы справа от тебя был шкаф, а сзади - стул. Сядь так, чтобы впереди тебя сидела Фатима, а сзади -Мурат». При помощи дидактических игр и упражнений дети овладевают умением определять словом положение того или иного предмета по отношению к другому: «Справа от куклы стоит заяц, слева от куклы - пирамида» и т.д. </w:t>
      </w:r>
      <w:r w:rsidRPr="004A11E4">
        <w:rPr>
          <w:rFonts w:ascii="Times New Roman" w:hAnsi="Times New Roman" w:cs="Times New Roman"/>
          <w:sz w:val="28"/>
          <w:szCs w:val="28"/>
        </w:rPr>
        <w:lastRenderedPageBreak/>
        <w:t>В начале каждого занятия проводится игровая минутка: любую игрушку прячу где-то в комнате, дети ее находят или выбираю ребенка и прячу игрушку по отношению к нему (за спину, справа, слева и т.д. Это вызывает интерес у детей и организовывает их на занятие.</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«Радуга» -учить правильно называть цвета радуги, помочь запомнить их расположение, «Домик для цветных карандашей» -учить ориентироваться в пространстве, «</w:t>
      </w:r>
      <w:proofErr w:type="gramStart"/>
      <w:r w:rsidRPr="004A11E4">
        <w:rPr>
          <w:rFonts w:ascii="Times New Roman" w:hAnsi="Times New Roman" w:cs="Times New Roman"/>
          <w:sz w:val="28"/>
          <w:szCs w:val="28"/>
        </w:rPr>
        <w:t>Фотография»-</w:t>
      </w:r>
      <w:proofErr w:type="gramEnd"/>
      <w:r w:rsidRPr="004A11E4">
        <w:rPr>
          <w:rFonts w:ascii="Times New Roman" w:hAnsi="Times New Roman" w:cs="Times New Roman"/>
          <w:sz w:val="28"/>
          <w:szCs w:val="28"/>
        </w:rPr>
        <w:t xml:space="preserve"> учить ориентироваться в специально созданных пространственных ситуациях , «Расскажи про свой узор» -учить употреблять слова для обозначения положения предметов, «Собери букет» -учить ориентироваться в пространстве</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center"/>
        <w:rPr>
          <w:rFonts w:ascii="Times New Roman" w:hAnsi="Times New Roman" w:cs="Times New Roman"/>
          <w:b/>
          <w:sz w:val="28"/>
          <w:szCs w:val="28"/>
        </w:rPr>
      </w:pPr>
      <w:r w:rsidRPr="004A11E4">
        <w:rPr>
          <w:rFonts w:ascii="Times New Roman" w:hAnsi="Times New Roman" w:cs="Times New Roman"/>
          <w:b/>
          <w:szCs w:val="28"/>
        </w:rPr>
        <w:t>ИГРЫ</w:t>
      </w:r>
      <w:r w:rsidRPr="004A11E4">
        <w:rPr>
          <w:rFonts w:ascii="Times New Roman" w:hAnsi="Times New Roman" w:cs="Times New Roman"/>
          <w:b/>
          <w:sz w:val="28"/>
          <w:szCs w:val="28"/>
        </w:rPr>
        <w:t xml:space="preserve"> с геометрическими фигурами</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 xml:space="preserve">Для закрепления знаний о форме геометрических фигур детям предлагаю узнать в окружающих предметах форму круга, треугольника, квадрата. Например, спрашивается: "Какую геометрическую фигуру напоминает дно тарелки?" </w:t>
      </w:r>
      <w:proofErr w:type="gramStart"/>
      <w:r w:rsidRPr="004A11E4">
        <w:rPr>
          <w:rFonts w:ascii="Times New Roman" w:hAnsi="Times New Roman" w:cs="Times New Roman"/>
          <w:sz w:val="28"/>
          <w:szCs w:val="28"/>
        </w:rPr>
        <w:t>( поверхность</w:t>
      </w:r>
      <w:proofErr w:type="gramEnd"/>
      <w:r w:rsidRPr="004A11E4">
        <w:rPr>
          <w:rFonts w:ascii="Times New Roman" w:hAnsi="Times New Roman" w:cs="Times New Roman"/>
          <w:sz w:val="28"/>
          <w:szCs w:val="28"/>
        </w:rPr>
        <w:t xml:space="preserve"> крышки стола, лист бумаги т.д.). Проводится игра типа "Лото". Детям предлагаю картинки </w:t>
      </w:r>
      <w:proofErr w:type="gramStart"/>
      <w:r w:rsidRPr="004A11E4">
        <w:rPr>
          <w:rFonts w:ascii="Times New Roman" w:hAnsi="Times New Roman" w:cs="Times New Roman"/>
          <w:sz w:val="28"/>
          <w:szCs w:val="28"/>
        </w:rPr>
        <w:t>( по</w:t>
      </w:r>
      <w:proofErr w:type="gramEnd"/>
      <w:r w:rsidRPr="004A11E4">
        <w:rPr>
          <w:rFonts w:ascii="Times New Roman" w:hAnsi="Times New Roman" w:cs="Times New Roman"/>
          <w:sz w:val="28"/>
          <w:szCs w:val="28"/>
        </w:rPr>
        <w:t xml:space="preserve"> 3-4 шт. на каждого), на которых они отыскивают фигуру, подобную той, которая демонстрируется. Затем, предлагаю детям назвать и рассказать, что они нашли.</w:t>
      </w:r>
    </w:p>
    <w:p w:rsidR="004A11E4" w:rsidRPr="004A11E4" w:rsidRDefault="004A11E4" w:rsidP="004A11E4">
      <w:pPr>
        <w:spacing w:after="0"/>
        <w:jc w:val="center"/>
        <w:rPr>
          <w:rFonts w:ascii="Times New Roman" w:hAnsi="Times New Roman" w:cs="Times New Roman"/>
          <w:sz w:val="28"/>
          <w:szCs w:val="28"/>
        </w:rPr>
      </w:pPr>
    </w:p>
    <w:p w:rsidR="004A11E4" w:rsidRPr="004A11E4" w:rsidRDefault="004A11E4" w:rsidP="004A11E4">
      <w:pPr>
        <w:spacing w:after="0"/>
        <w:jc w:val="center"/>
        <w:rPr>
          <w:rFonts w:ascii="Times New Roman" w:hAnsi="Times New Roman" w:cs="Times New Roman"/>
          <w:b/>
          <w:sz w:val="28"/>
          <w:szCs w:val="28"/>
        </w:rPr>
      </w:pPr>
      <w:r w:rsidRPr="004A11E4">
        <w:rPr>
          <w:rFonts w:ascii="Times New Roman" w:hAnsi="Times New Roman" w:cs="Times New Roman"/>
          <w:b/>
          <w:sz w:val="28"/>
          <w:szCs w:val="28"/>
        </w:rPr>
        <w:t>Игры на распознавание величины</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w:t>
      </w:r>
      <w:proofErr w:type="gramStart"/>
      <w:r w:rsidRPr="004A11E4">
        <w:rPr>
          <w:rFonts w:ascii="Times New Roman" w:hAnsi="Times New Roman" w:cs="Times New Roman"/>
          <w:sz w:val="28"/>
          <w:szCs w:val="28"/>
        </w:rPr>
        <w:t>Мячики»-</w:t>
      </w:r>
      <w:proofErr w:type="gramEnd"/>
      <w:r w:rsidRPr="004A11E4">
        <w:rPr>
          <w:rFonts w:ascii="Times New Roman" w:hAnsi="Times New Roman" w:cs="Times New Roman"/>
          <w:sz w:val="28"/>
          <w:szCs w:val="28"/>
        </w:rPr>
        <w:t>учить сопоставлять по размеру, «Волшебные фигуры» -учить сопоставлять по размеру, «Матрёшки» -учить сопоставлять по размеру, «Большая-маленькая» -учить сопоставлять по размеру, «Телефон» -учить сопоставлять по размеру, «Яблоки» -учить сопоставлять по размеру.</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Pr="004A11E4">
        <w:rPr>
          <w:rFonts w:ascii="Times New Roman" w:hAnsi="Times New Roman" w:cs="Times New Roman"/>
          <w:b/>
          <w:sz w:val="28"/>
          <w:szCs w:val="28"/>
        </w:rPr>
        <w:t>гры на распознавание цвета</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«Цветные карандаши» -учить различать цвета и находить их сочетание в картинках, «Найди сходства» -учить различать цвета и объединять предметы в группу по какому-либо признаку.</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center"/>
        <w:rPr>
          <w:rFonts w:ascii="Times New Roman" w:hAnsi="Times New Roman" w:cs="Times New Roman"/>
          <w:b/>
          <w:sz w:val="28"/>
          <w:szCs w:val="28"/>
        </w:rPr>
      </w:pPr>
      <w:r>
        <w:rPr>
          <w:rFonts w:ascii="Times New Roman" w:hAnsi="Times New Roman" w:cs="Times New Roman"/>
          <w:b/>
          <w:sz w:val="28"/>
          <w:szCs w:val="28"/>
        </w:rPr>
        <w:t>игры</w:t>
      </w:r>
      <w:r w:rsidRPr="004A11E4">
        <w:rPr>
          <w:rFonts w:ascii="Times New Roman" w:hAnsi="Times New Roman" w:cs="Times New Roman"/>
          <w:b/>
          <w:sz w:val="28"/>
          <w:szCs w:val="28"/>
        </w:rPr>
        <w:t xml:space="preserve"> на логическое мышление</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w:t>
      </w:r>
    </w:p>
    <w:p w:rsidR="002D42B8" w:rsidRDefault="002D42B8" w:rsidP="004A11E4">
      <w:pPr>
        <w:spacing w:after="0"/>
        <w:jc w:val="both"/>
        <w:rPr>
          <w:rFonts w:ascii="Times New Roman" w:hAnsi="Times New Roman" w:cs="Times New Roman"/>
          <w:b/>
          <w:sz w:val="28"/>
          <w:szCs w:val="28"/>
        </w:rPr>
      </w:pPr>
    </w:p>
    <w:p w:rsidR="004A11E4" w:rsidRPr="002D42B8" w:rsidRDefault="004A11E4" w:rsidP="002D42B8">
      <w:pPr>
        <w:spacing w:after="0"/>
        <w:jc w:val="center"/>
        <w:rPr>
          <w:rFonts w:ascii="Times New Roman" w:hAnsi="Times New Roman" w:cs="Times New Roman"/>
          <w:b/>
          <w:sz w:val="28"/>
          <w:szCs w:val="28"/>
        </w:rPr>
      </w:pPr>
      <w:r w:rsidRPr="002D42B8">
        <w:rPr>
          <w:rFonts w:ascii="Times New Roman" w:hAnsi="Times New Roman" w:cs="Times New Roman"/>
          <w:b/>
          <w:sz w:val="28"/>
          <w:szCs w:val="28"/>
        </w:rPr>
        <w:t>Игры на логическое мышление</w:t>
      </w:r>
    </w:p>
    <w:p w:rsidR="004A11E4" w:rsidRPr="004A11E4" w:rsidRDefault="004A11E4" w:rsidP="004A11E4">
      <w:pPr>
        <w:spacing w:after="0"/>
        <w:jc w:val="both"/>
        <w:rPr>
          <w:rFonts w:ascii="Times New Roman" w:hAnsi="Times New Roman" w:cs="Times New Roman"/>
          <w:sz w:val="28"/>
          <w:szCs w:val="28"/>
        </w:rPr>
      </w:pPr>
      <w:proofErr w:type="gramStart"/>
      <w:r w:rsidRPr="004A11E4">
        <w:rPr>
          <w:rFonts w:ascii="Times New Roman" w:hAnsi="Times New Roman" w:cs="Times New Roman"/>
          <w:sz w:val="28"/>
          <w:szCs w:val="28"/>
        </w:rPr>
        <w:t>« Ежики</w:t>
      </w:r>
      <w:proofErr w:type="gramEnd"/>
      <w:r w:rsidRPr="004A11E4">
        <w:rPr>
          <w:rFonts w:ascii="Times New Roman" w:hAnsi="Times New Roman" w:cs="Times New Roman"/>
          <w:sz w:val="28"/>
          <w:szCs w:val="28"/>
        </w:rPr>
        <w:t xml:space="preserve">»- учить подбирать соответствующие цвета, « Составь цепочку»,- учить различать фигуры и устанавливать закономерность в их расположении, « </w:t>
      </w:r>
      <w:proofErr w:type="spellStart"/>
      <w:r w:rsidRPr="004A11E4">
        <w:rPr>
          <w:rFonts w:ascii="Times New Roman" w:hAnsi="Times New Roman" w:cs="Times New Roman"/>
          <w:sz w:val="28"/>
          <w:szCs w:val="28"/>
        </w:rPr>
        <w:t>Пазлы</w:t>
      </w:r>
      <w:proofErr w:type="spellEnd"/>
      <w:r w:rsidRPr="004A11E4">
        <w:rPr>
          <w:rFonts w:ascii="Times New Roman" w:hAnsi="Times New Roman" w:cs="Times New Roman"/>
          <w:sz w:val="28"/>
          <w:szCs w:val="28"/>
        </w:rPr>
        <w:t>»- учить находить нужные формы предметов. Обследовать предмет, выделять их цвет, величину, форму. «</w:t>
      </w:r>
      <w:proofErr w:type="gramStart"/>
      <w:r w:rsidRPr="004A11E4">
        <w:rPr>
          <w:rFonts w:ascii="Times New Roman" w:hAnsi="Times New Roman" w:cs="Times New Roman"/>
          <w:sz w:val="28"/>
          <w:szCs w:val="28"/>
        </w:rPr>
        <w:t>Шнуровки»-</w:t>
      </w:r>
      <w:proofErr w:type="gramEnd"/>
      <w:r w:rsidRPr="004A11E4">
        <w:rPr>
          <w:rFonts w:ascii="Times New Roman" w:hAnsi="Times New Roman" w:cs="Times New Roman"/>
          <w:sz w:val="28"/>
          <w:szCs w:val="28"/>
        </w:rPr>
        <w:t xml:space="preserve"> учить группировать предметы по смыслу, прошнуровывать их к </w:t>
      </w:r>
      <w:r w:rsidRPr="004A11E4">
        <w:rPr>
          <w:rFonts w:ascii="Times New Roman" w:hAnsi="Times New Roman" w:cs="Times New Roman"/>
          <w:sz w:val="28"/>
          <w:szCs w:val="28"/>
        </w:rPr>
        <w:lastRenderedPageBreak/>
        <w:t xml:space="preserve">основе и создавать узоры из цветной тесьмы, «Развивающие рамки»- учить сопоставлять определенно взятые фигуры с ее </w:t>
      </w:r>
      <w:proofErr w:type="spellStart"/>
      <w:r w:rsidRPr="004A11E4">
        <w:rPr>
          <w:rFonts w:ascii="Times New Roman" w:hAnsi="Times New Roman" w:cs="Times New Roman"/>
          <w:sz w:val="28"/>
          <w:szCs w:val="28"/>
        </w:rPr>
        <w:t>контуром,выстраивать</w:t>
      </w:r>
      <w:proofErr w:type="spellEnd"/>
      <w:r w:rsidRPr="004A11E4">
        <w:rPr>
          <w:rFonts w:ascii="Times New Roman" w:hAnsi="Times New Roman" w:cs="Times New Roman"/>
          <w:sz w:val="28"/>
          <w:szCs w:val="28"/>
        </w:rPr>
        <w:t xml:space="preserve"> последовательную цепочку действии и находить единственное правильное решение.</w:t>
      </w:r>
    </w:p>
    <w:p w:rsidR="004A11E4" w:rsidRPr="004A11E4" w:rsidRDefault="004A11E4" w:rsidP="004A11E4">
      <w:pPr>
        <w:spacing w:after="0"/>
        <w:jc w:val="both"/>
        <w:rPr>
          <w:rFonts w:ascii="Times New Roman" w:hAnsi="Times New Roman" w:cs="Times New Roman"/>
          <w:sz w:val="28"/>
          <w:szCs w:val="28"/>
        </w:rPr>
      </w:pPr>
    </w:p>
    <w:p w:rsidR="004A11E4" w:rsidRPr="002D42B8" w:rsidRDefault="004A11E4" w:rsidP="002D42B8">
      <w:pPr>
        <w:spacing w:after="0"/>
        <w:jc w:val="center"/>
        <w:rPr>
          <w:rFonts w:ascii="Times New Roman" w:hAnsi="Times New Roman" w:cs="Times New Roman"/>
          <w:b/>
          <w:sz w:val="28"/>
          <w:szCs w:val="28"/>
        </w:rPr>
      </w:pPr>
      <w:r w:rsidRPr="002D42B8">
        <w:rPr>
          <w:rFonts w:ascii="Times New Roman" w:hAnsi="Times New Roman" w:cs="Times New Roman"/>
          <w:b/>
          <w:sz w:val="28"/>
          <w:szCs w:val="28"/>
        </w:rPr>
        <w:t>Математические загадки</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Большое значение при развитии мышления, воображения, восприятия и других психологических процессов имеют загадки. При знакомстве с числами предлагаю детям разгадывать такие загадки, в которых упоминаются те или иные числительные.</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Имеет 4 зуба. Каждый день появляется за столом, а ничего не ест. Что это? (вилка.)</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5 братцев: годами они равные, ростом разные? (Пальцы.)</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Формируя пространственные представления, подойдут такие загадки:</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Рядышком двое стоят, направо – налево глядят. Только друг другу совсем им не видно, это, должно быть, им очень обидно. (глаза.)</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При формировании пространственных и временных представлений помогают логические концовки.</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 Если Саша вышел из дома раньше Сережи, то Сережа… (вышел позже Саши.)</w:t>
      </w: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 Если сестра старше брата, то брат… (младше сестры.)</w:t>
      </w: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Очень нравятся детям задачи в стихотворной форме.</w:t>
      </w: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На базаре ёжик накупил сапожек:</w:t>
      </w: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Сапожки по ножке — себе,</w:t>
      </w: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Поменьше немножко — жене,</w:t>
      </w: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С пряжками — сыну,</w:t>
      </w: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С застёжками — дочке,</w:t>
      </w:r>
    </w:p>
    <w:p w:rsidR="004A11E4" w:rsidRP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Всё уложил в мешочке.</w:t>
      </w:r>
    </w:p>
    <w:p w:rsidR="004A11E4" w:rsidRDefault="004A11E4" w:rsidP="002D42B8">
      <w:pPr>
        <w:spacing w:after="0" w:line="240" w:lineRule="auto"/>
        <w:jc w:val="both"/>
        <w:rPr>
          <w:rFonts w:ascii="Times New Roman" w:hAnsi="Times New Roman" w:cs="Times New Roman"/>
          <w:sz w:val="28"/>
          <w:szCs w:val="28"/>
        </w:rPr>
      </w:pPr>
      <w:r w:rsidRPr="004A11E4">
        <w:rPr>
          <w:rFonts w:ascii="Times New Roman" w:hAnsi="Times New Roman" w:cs="Times New Roman"/>
          <w:sz w:val="28"/>
          <w:szCs w:val="28"/>
        </w:rPr>
        <w:t>Так ск</w:t>
      </w:r>
      <w:r w:rsidR="002D42B8">
        <w:rPr>
          <w:rFonts w:ascii="Times New Roman" w:hAnsi="Times New Roman" w:cs="Times New Roman"/>
          <w:sz w:val="28"/>
          <w:szCs w:val="28"/>
        </w:rPr>
        <w:t xml:space="preserve">олько купил ёжик пар </w:t>
      </w:r>
      <w:proofErr w:type="gramStart"/>
      <w:r w:rsidR="002D42B8">
        <w:rPr>
          <w:rFonts w:ascii="Times New Roman" w:hAnsi="Times New Roman" w:cs="Times New Roman"/>
          <w:sz w:val="28"/>
          <w:szCs w:val="28"/>
        </w:rPr>
        <w:t>сапожек?(</w:t>
      </w:r>
      <w:proofErr w:type="gramEnd"/>
      <w:r w:rsidR="002D42B8">
        <w:rPr>
          <w:rFonts w:ascii="Times New Roman" w:hAnsi="Times New Roman" w:cs="Times New Roman"/>
          <w:sz w:val="28"/>
          <w:szCs w:val="28"/>
        </w:rPr>
        <w:t>4)</w:t>
      </w:r>
    </w:p>
    <w:p w:rsidR="002D42B8" w:rsidRPr="004A11E4" w:rsidRDefault="002D42B8" w:rsidP="002D42B8">
      <w:pPr>
        <w:spacing w:after="0" w:line="240" w:lineRule="auto"/>
        <w:jc w:val="both"/>
        <w:rPr>
          <w:rFonts w:ascii="Times New Roman" w:hAnsi="Times New Roman" w:cs="Times New Roman"/>
          <w:sz w:val="28"/>
          <w:szCs w:val="28"/>
        </w:rPr>
      </w:pPr>
    </w:p>
    <w:p w:rsidR="004A11E4" w:rsidRPr="002D42B8" w:rsidRDefault="004A11E4" w:rsidP="002D42B8">
      <w:pPr>
        <w:spacing w:after="0"/>
        <w:jc w:val="center"/>
        <w:rPr>
          <w:rFonts w:ascii="Times New Roman" w:hAnsi="Times New Roman" w:cs="Times New Roman"/>
          <w:b/>
          <w:sz w:val="28"/>
          <w:szCs w:val="28"/>
        </w:rPr>
      </w:pPr>
      <w:r w:rsidRPr="002D42B8">
        <w:rPr>
          <w:rFonts w:ascii="Times New Roman" w:hAnsi="Times New Roman" w:cs="Times New Roman"/>
          <w:b/>
          <w:sz w:val="28"/>
          <w:szCs w:val="28"/>
        </w:rPr>
        <w:t>Навыки счета отрабатываются при использовании считалок:</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Жили-были сто ребят.</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Все ходили в детский сад,</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Все садились за обед,</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Все съедали сто котлет,</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 xml:space="preserve">А потом ложились спать — </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Начинай считать опять</w:t>
      </w:r>
    </w:p>
    <w:p w:rsidR="004A11E4" w:rsidRPr="004A11E4" w:rsidRDefault="004A11E4" w:rsidP="004A11E4">
      <w:pPr>
        <w:spacing w:after="0"/>
        <w:jc w:val="both"/>
        <w:rPr>
          <w:rFonts w:ascii="Times New Roman" w:hAnsi="Times New Roman" w:cs="Times New Roman"/>
          <w:sz w:val="28"/>
          <w:szCs w:val="28"/>
        </w:rPr>
      </w:pPr>
    </w:p>
    <w:p w:rsidR="004A11E4" w:rsidRPr="002D42B8" w:rsidRDefault="002D42B8" w:rsidP="002D42B8">
      <w:pPr>
        <w:spacing w:after="0"/>
        <w:jc w:val="center"/>
        <w:rPr>
          <w:rFonts w:ascii="Times New Roman" w:hAnsi="Times New Roman" w:cs="Times New Roman"/>
          <w:b/>
          <w:sz w:val="28"/>
          <w:szCs w:val="28"/>
        </w:rPr>
      </w:pPr>
      <w:r>
        <w:rPr>
          <w:rFonts w:ascii="Times New Roman" w:hAnsi="Times New Roman" w:cs="Times New Roman"/>
          <w:b/>
          <w:sz w:val="28"/>
          <w:szCs w:val="28"/>
        </w:rPr>
        <w:t>Рефлексия</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Наблюдаю положительный результат -проводя рефлексию после каждого занятия. Во время рефлексии предлагаю детям начать свои впечатления относительно занятия со слов:</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Я узнал...</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Я научился...</w:t>
      </w:r>
    </w:p>
    <w:p w:rsidR="00E510CA"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lastRenderedPageBreak/>
        <w:t>Я понял, что могу...</w:t>
      </w: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 xml:space="preserve">В ходе проделанной работы, я сделала вывод, что дидактическая игра может быть использована, как и на этапах повторения и закрепления, так и на этапах изучения нового материала. Она должна в полной мере решать как образовательные </w:t>
      </w:r>
      <w:proofErr w:type="gramStart"/>
      <w:r w:rsidRPr="004A11E4">
        <w:rPr>
          <w:rFonts w:ascii="Times New Roman" w:hAnsi="Times New Roman" w:cs="Times New Roman"/>
          <w:sz w:val="28"/>
          <w:szCs w:val="28"/>
        </w:rPr>
        <w:t>задачи ,</w:t>
      </w:r>
      <w:proofErr w:type="gramEnd"/>
      <w:r w:rsidRPr="004A11E4">
        <w:rPr>
          <w:rFonts w:ascii="Times New Roman" w:hAnsi="Times New Roman" w:cs="Times New Roman"/>
          <w:sz w:val="28"/>
          <w:szCs w:val="28"/>
        </w:rPr>
        <w:t xml:space="preserve"> так и задачи активизации познавательной деятельности, и быть основной ступенью в развитии познавательных интересов детей . Дидактические игры необходимы в обучении и воспитании детей дошкольного возраста. Таким образом, дидактическая игра – это целенаправленная творческая деятельность, в процессе которой обучаемые глубже и ярче постигают явления окружающей действительности и познают мир. Применение дидактических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детей в процессе игры, стремлюсь к тому, чтобы радость от игр перешла в радость учения. Учение должно быть радостным!</w:t>
      </w:r>
    </w:p>
    <w:p w:rsidR="004A11E4" w:rsidRPr="004A11E4" w:rsidRDefault="004A11E4" w:rsidP="004A11E4">
      <w:pPr>
        <w:spacing w:after="0"/>
        <w:jc w:val="both"/>
        <w:rPr>
          <w:rFonts w:ascii="Times New Roman" w:hAnsi="Times New Roman" w:cs="Times New Roman"/>
          <w:sz w:val="28"/>
          <w:szCs w:val="28"/>
        </w:rPr>
      </w:pPr>
    </w:p>
    <w:p w:rsidR="004A11E4"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Завершить свое выступление хочу словами:</w:t>
      </w:r>
    </w:p>
    <w:p w:rsidR="00D62EA9" w:rsidRPr="004A11E4" w:rsidRDefault="004A11E4" w:rsidP="004A11E4">
      <w:pPr>
        <w:spacing w:after="0"/>
        <w:jc w:val="both"/>
        <w:rPr>
          <w:rFonts w:ascii="Times New Roman" w:hAnsi="Times New Roman" w:cs="Times New Roman"/>
          <w:sz w:val="28"/>
          <w:szCs w:val="28"/>
        </w:rPr>
      </w:pPr>
      <w:r w:rsidRPr="004A11E4">
        <w:rPr>
          <w:rFonts w:ascii="Times New Roman" w:hAnsi="Times New Roman" w:cs="Times New Roman"/>
          <w:sz w:val="28"/>
          <w:szCs w:val="28"/>
        </w:rPr>
        <w:t>«… настоящая (живая, возможная для реализации) педагогическая концепция создается, как правило, не в тиши кабинетов, а в результате собственного проживания автором своих педагогических идей».</w:t>
      </w:r>
    </w:p>
    <w:sectPr w:rsidR="00D62EA9" w:rsidRPr="004A11E4" w:rsidSect="004A1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50"/>
    <w:rsid w:val="001E3150"/>
    <w:rsid w:val="002D42B8"/>
    <w:rsid w:val="003E17B1"/>
    <w:rsid w:val="004A11E4"/>
    <w:rsid w:val="00D62EA9"/>
    <w:rsid w:val="00E5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71D1D-89F4-4AB2-BE78-B0BE3A0C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2019-11-13T07:47:00Z</dcterms:created>
  <dcterms:modified xsi:type="dcterms:W3CDTF">2019-11-13T08:06:00Z</dcterms:modified>
</cp:coreProperties>
</file>