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2A" w:rsidRDefault="00CF192A" w:rsidP="00A16EAA">
      <w:pPr>
        <w:jc w:val="both"/>
        <w:rPr>
          <w:sz w:val="28"/>
          <w:szCs w:val="28"/>
        </w:rPr>
      </w:pPr>
      <w:r>
        <w:rPr>
          <w:sz w:val="28"/>
          <w:szCs w:val="28"/>
        </w:rPr>
        <w:t xml:space="preserve">Учитель истории и обществознания </w:t>
      </w:r>
    </w:p>
    <w:p w:rsidR="00CF192A" w:rsidRDefault="00CF192A" w:rsidP="00A16EAA">
      <w:pPr>
        <w:jc w:val="both"/>
        <w:rPr>
          <w:sz w:val="28"/>
          <w:szCs w:val="28"/>
        </w:rPr>
      </w:pPr>
      <w:r>
        <w:rPr>
          <w:sz w:val="28"/>
          <w:szCs w:val="28"/>
        </w:rPr>
        <w:t xml:space="preserve">высшей квалификационной категории </w:t>
      </w:r>
    </w:p>
    <w:p w:rsidR="00CF192A" w:rsidRDefault="00A16EAA" w:rsidP="00A16EAA">
      <w:pPr>
        <w:jc w:val="both"/>
        <w:rPr>
          <w:sz w:val="28"/>
          <w:szCs w:val="28"/>
        </w:rPr>
      </w:pPr>
      <w:r>
        <w:rPr>
          <w:sz w:val="28"/>
          <w:szCs w:val="28"/>
        </w:rPr>
        <w:t xml:space="preserve">МОУ «Лицей № 56 Ленинского района </w:t>
      </w:r>
      <w:proofErr w:type="spellStart"/>
      <w:r>
        <w:rPr>
          <w:sz w:val="28"/>
          <w:szCs w:val="28"/>
        </w:rPr>
        <w:t>г</w:t>
      </w:r>
      <w:proofErr w:type="gramStart"/>
      <w:r>
        <w:rPr>
          <w:sz w:val="28"/>
          <w:szCs w:val="28"/>
        </w:rPr>
        <w:t>.С</w:t>
      </w:r>
      <w:proofErr w:type="gramEnd"/>
      <w:r>
        <w:rPr>
          <w:sz w:val="28"/>
          <w:szCs w:val="28"/>
        </w:rPr>
        <w:t>аратов</w:t>
      </w:r>
      <w:proofErr w:type="spellEnd"/>
      <w:r w:rsidR="00CF192A">
        <w:rPr>
          <w:sz w:val="28"/>
          <w:szCs w:val="28"/>
        </w:rPr>
        <w:t>»</w:t>
      </w:r>
    </w:p>
    <w:p w:rsidR="00CF192A" w:rsidRDefault="00CF192A" w:rsidP="00A16EAA">
      <w:pPr>
        <w:jc w:val="both"/>
        <w:rPr>
          <w:sz w:val="28"/>
          <w:szCs w:val="28"/>
        </w:rPr>
      </w:pPr>
      <w:r>
        <w:rPr>
          <w:sz w:val="28"/>
          <w:szCs w:val="28"/>
        </w:rPr>
        <w:t xml:space="preserve"> Светлана Александровна </w:t>
      </w:r>
      <w:proofErr w:type="spellStart"/>
      <w:r>
        <w:rPr>
          <w:sz w:val="28"/>
          <w:szCs w:val="28"/>
        </w:rPr>
        <w:t>Подкопаева</w:t>
      </w:r>
      <w:proofErr w:type="spellEnd"/>
    </w:p>
    <w:p w:rsidR="00CF192A" w:rsidRDefault="00CF192A" w:rsidP="00A16EAA">
      <w:pPr>
        <w:jc w:val="both"/>
        <w:rPr>
          <w:sz w:val="28"/>
          <w:szCs w:val="28"/>
        </w:rPr>
      </w:pPr>
    </w:p>
    <w:p w:rsidR="002D4042" w:rsidRPr="002D4042" w:rsidRDefault="002D4042" w:rsidP="00A16EAA">
      <w:pPr>
        <w:jc w:val="both"/>
        <w:rPr>
          <w:b/>
          <w:sz w:val="28"/>
          <w:szCs w:val="28"/>
        </w:rPr>
      </w:pPr>
    </w:p>
    <w:p w:rsidR="003555B8" w:rsidRPr="002D4042" w:rsidRDefault="003555B8" w:rsidP="00A16EAA">
      <w:pPr>
        <w:jc w:val="center"/>
        <w:rPr>
          <w:i/>
          <w:sz w:val="28"/>
          <w:szCs w:val="28"/>
        </w:rPr>
      </w:pPr>
      <w:r w:rsidRPr="002D4042">
        <w:rPr>
          <w:b/>
          <w:sz w:val="28"/>
          <w:szCs w:val="28"/>
        </w:rPr>
        <w:t>Система работы с одаренными детьми.</w:t>
      </w:r>
    </w:p>
    <w:p w:rsidR="003555B8" w:rsidRDefault="003555B8" w:rsidP="00A16EAA">
      <w:pPr>
        <w:pStyle w:val="a3"/>
        <w:jc w:val="both"/>
        <w:rPr>
          <w:rFonts w:ascii="Times New Roman" w:hAnsi="Times New Roman" w:cs="Times New Roman"/>
          <w:b/>
          <w:sz w:val="24"/>
          <w:szCs w:val="24"/>
        </w:rPr>
      </w:pPr>
    </w:p>
    <w:p w:rsidR="003555B8" w:rsidRDefault="003555B8" w:rsidP="00A16EAA">
      <w:pPr>
        <w:pStyle w:val="a3"/>
        <w:ind w:firstLine="709"/>
        <w:jc w:val="both"/>
        <w:rPr>
          <w:rFonts w:ascii="Times New Roman" w:hAnsi="Times New Roman" w:cs="Times New Roman"/>
          <w:sz w:val="28"/>
          <w:szCs w:val="28"/>
        </w:rPr>
      </w:pPr>
      <w:r>
        <w:rPr>
          <w:rFonts w:ascii="Times New Roman" w:hAnsi="Times New Roman" w:cs="Times New Roman"/>
          <w:sz w:val="28"/>
          <w:szCs w:val="28"/>
        </w:rPr>
        <w:t>В современном обществе и системе образования в последнее время особое внимание уделяется различным программам, направленным на развитие способностей детей. Это объясняется тем, что переход системы образования на новые стандарты изменил и требования к выпускникам, которых готовит школа. Школа выполняет заказ общества, соответственно, обществу нужен человек с неординарным, творческим  мышлением, умеющий решать нестандартные  проблемы и задачи, которые ставит современная жизнь. Умение решать такие задачи творчески, с оптимальным эффектом, определяет его благополучие. Таким образом, реализация креативного потенциала личности является насущной потребностью сегодняшнего дня, социальным заказом современности. Но на практике все выглядит не совсем так, ведь большая часть детей в классе – это обучающиеся со средними способностями, на которых в основном и ориентируется учитель. Как следствие, ученикам с более сформированными знаниями уделяется недостаточное внимание. В связи с этим задача учителя заключается в том, чтобы не только выявить таких детей, но и создать для них необходимые условия для достижения более высоких показателей в учебной деятельности. Поэтому перед учителем встает вопрос о создании системы работы с одаренными детьми.</w:t>
      </w:r>
    </w:p>
    <w:p w:rsidR="003555B8" w:rsidRDefault="003555B8" w:rsidP="00A16EA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Но прежде чем говорить о системе, нужно рассмотреть само понятие «одаренность». </w:t>
      </w:r>
      <w:r>
        <w:rPr>
          <w:rFonts w:ascii="Times New Roman" w:hAnsi="Times New Roman" w:cs="Times New Roman"/>
          <w:sz w:val="28"/>
          <w:szCs w:val="28"/>
          <w:lang w:eastAsia="ru-RU"/>
        </w:rPr>
        <w:t>Как отмечают специалисты, </w:t>
      </w:r>
      <w:r>
        <w:rPr>
          <w:rFonts w:ascii="Times New Roman" w:hAnsi="Times New Roman" w:cs="Times New Roman"/>
          <w:bCs/>
          <w:sz w:val="28"/>
          <w:szCs w:val="28"/>
          <w:lang w:eastAsia="ru-RU"/>
        </w:rPr>
        <w:t>одарённость</w:t>
      </w:r>
      <w:r>
        <w:rPr>
          <w:rFonts w:ascii="Times New Roman" w:hAnsi="Times New Roman" w:cs="Times New Roman"/>
          <w:b/>
          <w:bCs/>
          <w:sz w:val="28"/>
          <w:szCs w:val="28"/>
          <w:lang w:eastAsia="ru-RU"/>
        </w:rPr>
        <w:t xml:space="preserve"> – </w:t>
      </w:r>
      <w:r>
        <w:rPr>
          <w:rFonts w:ascii="Times New Roman" w:hAnsi="Times New Roman" w:cs="Times New Roman"/>
          <w:sz w:val="28"/>
          <w:szCs w:val="28"/>
          <w:lang w:eastAsia="ru-RU"/>
        </w:rPr>
        <w:t xml:space="preserve">это системное развивающееся в течение жизни качество психики, которое определяет возможность достижения человеком более высоких, незаурядных, необычных результатов в одном или нескольких видах деятельности по сравнению с другими людьми. Таким образом, одарённый ребёнок – это ребёнок, который выделяется яркими иногда выдающимися достижениями или имеет внутренние предпосылки для таких достижений. Многие ученые, психологи пытались объяснить происхождение одаренности, </w:t>
      </w:r>
      <w:r w:rsidR="002D4042">
        <w:rPr>
          <w:rFonts w:ascii="Times New Roman" w:hAnsi="Times New Roman" w:cs="Times New Roman"/>
          <w:sz w:val="28"/>
          <w:szCs w:val="28"/>
          <w:lang w:eastAsia="ru-RU"/>
        </w:rPr>
        <w:t>особенности и характерные черты</w:t>
      </w:r>
      <w:r>
        <w:rPr>
          <w:rFonts w:ascii="Times New Roman" w:hAnsi="Times New Roman" w:cs="Times New Roman"/>
          <w:sz w:val="28"/>
          <w:szCs w:val="28"/>
          <w:lang w:eastAsia="ru-RU"/>
        </w:rPr>
        <w:t>. Изучив несколько концепций (</w:t>
      </w:r>
      <w:proofErr w:type="spellStart"/>
      <w:r>
        <w:rPr>
          <w:rFonts w:ascii="Times New Roman" w:hAnsi="Times New Roman" w:cs="Times New Roman"/>
          <w:sz w:val="28"/>
          <w:szCs w:val="28"/>
          <w:lang w:eastAsia="ru-RU"/>
        </w:rPr>
        <w:t>Гилфорда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Рензулли</w:t>
      </w:r>
      <w:proofErr w:type="spellEnd"/>
      <w:r>
        <w:rPr>
          <w:rFonts w:ascii="Times New Roman" w:hAnsi="Times New Roman" w:cs="Times New Roman"/>
          <w:sz w:val="28"/>
          <w:szCs w:val="28"/>
          <w:lang w:eastAsia="ru-RU"/>
        </w:rPr>
        <w:t xml:space="preserve"> и </w:t>
      </w:r>
      <w:proofErr w:type="spellStart"/>
      <w:r>
        <w:rPr>
          <w:rFonts w:ascii="Times New Roman" w:hAnsi="Times New Roman" w:cs="Times New Roman"/>
          <w:sz w:val="28"/>
          <w:szCs w:val="28"/>
          <w:lang w:eastAsia="ru-RU"/>
        </w:rPr>
        <w:t>Торранса</w:t>
      </w:r>
      <w:proofErr w:type="spellEnd"/>
      <w:r>
        <w:rPr>
          <w:rFonts w:ascii="Times New Roman" w:hAnsi="Times New Roman" w:cs="Times New Roman"/>
          <w:sz w:val="28"/>
          <w:szCs w:val="28"/>
          <w:lang w:eastAsia="ru-RU"/>
        </w:rPr>
        <w:t xml:space="preserve">), склонилась к концепции </w:t>
      </w:r>
      <w:proofErr w:type="spellStart"/>
      <w:r>
        <w:rPr>
          <w:rFonts w:ascii="Times New Roman" w:hAnsi="Times New Roman" w:cs="Times New Roman"/>
          <w:sz w:val="28"/>
          <w:szCs w:val="28"/>
          <w:lang w:eastAsia="ru-RU"/>
        </w:rPr>
        <w:t>Рензулли</w:t>
      </w:r>
      <w:proofErr w:type="spellEnd"/>
      <w:r>
        <w:rPr>
          <w:rFonts w:ascii="Times New Roman" w:hAnsi="Times New Roman" w:cs="Times New Roman"/>
          <w:sz w:val="28"/>
          <w:szCs w:val="28"/>
          <w:lang w:eastAsia="ru-RU"/>
        </w:rPr>
        <w:t>, в которой утверждается, что поведение одаренного человека отражает взаимодействие между тремя основными группами качеств:</w:t>
      </w:r>
    </w:p>
    <w:p w:rsidR="003555B8" w:rsidRDefault="003555B8" w:rsidP="00A16EA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общие или специальные способности выше среднего уровня;</w:t>
      </w:r>
    </w:p>
    <w:p w:rsidR="003555B8" w:rsidRDefault="003555B8" w:rsidP="00A16EA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высокий уровень включенности в задачу;</w:t>
      </w:r>
    </w:p>
    <w:p w:rsidR="003555B8" w:rsidRDefault="003555B8" w:rsidP="00A16EA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высокий уровень креативности.</w:t>
      </w:r>
    </w:p>
    <w:p w:rsidR="003555B8" w:rsidRDefault="003555B8" w:rsidP="00A16EA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На их пересечении и рождается одаренность. Таланты рождаются не часто, а гениев за всю историю человечества насчитывается не более 400. </w:t>
      </w:r>
      <w:r>
        <w:rPr>
          <w:rFonts w:ascii="Times New Roman" w:hAnsi="Times New Roman" w:cs="Times New Roman"/>
          <w:sz w:val="28"/>
          <w:szCs w:val="28"/>
          <w:lang w:eastAsia="ru-RU"/>
        </w:rPr>
        <w:lastRenderedPageBreak/>
        <w:t xml:space="preserve">Ученые сегодня единодушны в том, что </w:t>
      </w:r>
      <w:r>
        <w:rPr>
          <w:rFonts w:ascii="Times New Roman" w:hAnsi="Times New Roman" w:cs="Times New Roman"/>
          <w:bCs/>
          <w:iCs/>
          <w:sz w:val="28"/>
          <w:szCs w:val="28"/>
          <w:lang w:eastAsia="ru-RU"/>
        </w:rPr>
        <w:t>каждый человек владеет огромным множеством возможностей</w:t>
      </w:r>
      <w:r>
        <w:rPr>
          <w:rFonts w:ascii="Times New Roman" w:hAnsi="Times New Roman" w:cs="Times New Roman"/>
          <w:sz w:val="28"/>
          <w:szCs w:val="28"/>
          <w:lang w:eastAsia="ru-RU"/>
        </w:rPr>
        <w:t>, хранящихся в нём в виде задатков. Поэтому говоря о системе работы с одарёнными детьми, можно сказать, что назначение каждого педагога – увидеть и развить эти задатки, превратить их в </w:t>
      </w:r>
      <w:r>
        <w:rPr>
          <w:rFonts w:ascii="Times New Roman" w:hAnsi="Times New Roman" w:cs="Times New Roman"/>
          <w:bCs/>
          <w:iCs/>
          <w:sz w:val="28"/>
          <w:szCs w:val="28"/>
          <w:lang w:eastAsia="ru-RU"/>
        </w:rPr>
        <w:t>способности</w:t>
      </w:r>
      <w:r>
        <w:rPr>
          <w:rFonts w:ascii="Times New Roman" w:hAnsi="Times New Roman" w:cs="Times New Roman"/>
          <w:sz w:val="28"/>
          <w:szCs w:val="28"/>
          <w:lang w:eastAsia="ru-RU"/>
        </w:rPr>
        <w:t> и даже – в </w:t>
      </w:r>
      <w:r>
        <w:rPr>
          <w:rFonts w:ascii="Times New Roman" w:hAnsi="Times New Roman" w:cs="Times New Roman"/>
          <w:bCs/>
          <w:iCs/>
          <w:sz w:val="28"/>
          <w:szCs w:val="28"/>
          <w:lang w:eastAsia="ru-RU"/>
        </w:rPr>
        <w:t>талант.</w:t>
      </w:r>
    </w:p>
    <w:p w:rsidR="003555B8" w:rsidRDefault="003555B8" w:rsidP="00A16EAA">
      <w:pPr>
        <w:pStyle w:val="a3"/>
        <w:ind w:firstLine="709"/>
        <w:jc w:val="both"/>
        <w:rPr>
          <w:rFonts w:ascii="Times New Roman" w:hAnsi="Times New Roman" w:cs="Times New Roman"/>
          <w:sz w:val="28"/>
          <w:szCs w:val="28"/>
        </w:rPr>
      </w:pPr>
      <w:r>
        <w:rPr>
          <w:rFonts w:ascii="Times New Roman" w:hAnsi="Times New Roman" w:cs="Times New Roman"/>
          <w:sz w:val="28"/>
          <w:szCs w:val="28"/>
        </w:rPr>
        <w:t>Знакомство со специальной литературой по вопросам одаренности и собственные наблюдения позволили выделить наиболее важные характерные особенности, присущие лишь одаренным учащимся, которые и послужили опорой в создании системы работы с одаренными детьми:</w:t>
      </w:r>
    </w:p>
    <w:p w:rsidR="003555B8" w:rsidRDefault="003555B8" w:rsidP="00A16EA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они очень любопытны, активно исследуют окружающий их мир и не терпят каких-либо ограничений своих исследований. </w:t>
      </w:r>
    </w:p>
    <w:p w:rsidR="003555B8" w:rsidRDefault="003555B8" w:rsidP="00A16EA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они способны прослеживать причинно- следственные связи, делать правильные выводы, а также строить альтернативные модели и системы происходящих событий. </w:t>
      </w:r>
    </w:p>
    <w:p w:rsidR="003555B8" w:rsidRDefault="003555B8" w:rsidP="00A16EA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талантливые дети легко справляются с познавательной неопределенностью, с удовольствием воспринимают сложные и долгосрочные задания и терпеть не могут, когда им навязывают готовый ответ. </w:t>
      </w:r>
    </w:p>
    <w:p w:rsidR="003555B8" w:rsidRDefault="003555B8" w:rsidP="00A16EA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одаренный ребенок способен длительное время (до нескольких часов) концентрировать свое внимание на одном деле, он буквально погружается в свое занятие, если оно ему интересно. </w:t>
      </w:r>
    </w:p>
    <w:p w:rsidR="003555B8" w:rsidRDefault="003555B8" w:rsidP="00A16EA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одаренные дети постоянно пытаются решать проблемы, которые  им пока еще "недоступны", и в решении некоторых из них добиваются успеха. </w:t>
      </w:r>
    </w:p>
    <w:p w:rsidR="003555B8" w:rsidRDefault="003555B8" w:rsidP="00A16EA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Сущность описываемой системы работы заключается в последовательном выявлении, поддержке и развитии одаренности учащихся в образовательной деятельности школы. В данной системе работа с одаренными детьми проводится на двух различных уровнях: урочная и внеурочная деятельность. </w:t>
      </w:r>
    </w:p>
    <w:p w:rsidR="003555B8" w:rsidRDefault="003555B8" w:rsidP="00A16EAA">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Хотелось бы остановиться подробнее на втором уровне работы с одаренными детьми – внеурочной деятельности. С этой целью в школе функционирует Научное Общество Учащихся (НОУ). Для участия в работе НОУ создаются группы одаренных детей по предметам, с которыми проводятся занятия и подготовка к мероприятиям различного уровня. Данная работа предполагает несколько этапов.</w:t>
      </w:r>
    </w:p>
    <w:p w:rsidR="003555B8" w:rsidRDefault="003555B8" w:rsidP="00A16EAA">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первом этапе необходимо провести диагностику. Процесс выявления способностей детей достаточно сложный, ведь необходимо точно определить тип одаренности, чтобы строить дальнейшую работу. С этой целью используются различные виды методик и диагностик, например, «Опросник креативности» </w:t>
      </w:r>
      <w:proofErr w:type="spellStart"/>
      <w:r>
        <w:rPr>
          <w:rFonts w:ascii="Times New Roman" w:eastAsia="Times New Roman" w:hAnsi="Times New Roman" w:cs="Times New Roman"/>
          <w:sz w:val="28"/>
          <w:szCs w:val="28"/>
          <w:lang w:eastAsia="ru-RU"/>
        </w:rPr>
        <w:t>Рензулли</w:t>
      </w:r>
      <w:proofErr w:type="spellEnd"/>
      <w:r>
        <w:rPr>
          <w:rFonts w:ascii="Times New Roman" w:eastAsia="Times New Roman" w:hAnsi="Times New Roman" w:cs="Times New Roman"/>
          <w:sz w:val="28"/>
          <w:szCs w:val="28"/>
          <w:lang w:eastAsia="ru-RU"/>
        </w:rPr>
        <w:t xml:space="preserve"> или Джонсона, методика «Ценностные ориентации» </w:t>
      </w:r>
      <w:proofErr w:type="spellStart"/>
      <w:r>
        <w:rPr>
          <w:rFonts w:ascii="Times New Roman" w:eastAsia="Times New Roman" w:hAnsi="Times New Roman" w:cs="Times New Roman"/>
          <w:sz w:val="28"/>
          <w:szCs w:val="28"/>
          <w:lang w:eastAsia="ru-RU"/>
        </w:rPr>
        <w:t>М.Рокича</w:t>
      </w:r>
      <w:proofErr w:type="spellEnd"/>
      <w:r>
        <w:rPr>
          <w:rFonts w:ascii="Times New Roman" w:eastAsia="Times New Roman" w:hAnsi="Times New Roman" w:cs="Times New Roman"/>
          <w:sz w:val="28"/>
          <w:szCs w:val="28"/>
          <w:lang w:eastAsia="ru-RU"/>
        </w:rPr>
        <w:t xml:space="preserve">, «Дифференциально-диагностический опросник» </w:t>
      </w:r>
      <w:proofErr w:type="spellStart"/>
      <w:r>
        <w:rPr>
          <w:rFonts w:ascii="Times New Roman" w:eastAsia="Times New Roman" w:hAnsi="Times New Roman" w:cs="Times New Roman"/>
          <w:sz w:val="28"/>
          <w:szCs w:val="28"/>
          <w:lang w:eastAsia="ru-RU"/>
        </w:rPr>
        <w:t>Е.А.Климова</w:t>
      </w:r>
      <w:proofErr w:type="spellEnd"/>
      <w:r>
        <w:rPr>
          <w:rFonts w:ascii="Times New Roman" w:eastAsia="Times New Roman" w:hAnsi="Times New Roman" w:cs="Times New Roman"/>
          <w:sz w:val="28"/>
          <w:szCs w:val="28"/>
          <w:lang w:eastAsia="ru-RU"/>
        </w:rPr>
        <w:t xml:space="preserve">, «Тест на определение профессиональной направленности личности» </w:t>
      </w:r>
      <w:proofErr w:type="spellStart"/>
      <w:r>
        <w:rPr>
          <w:rFonts w:ascii="Times New Roman" w:eastAsia="Times New Roman" w:hAnsi="Times New Roman" w:cs="Times New Roman"/>
          <w:sz w:val="28"/>
          <w:szCs w:val="28"/>
          <w:lang w:eastAsia="ru-RU"/>
        </w:rPr>
        <w:t>Дж</w:t>
      </w:r>
      <w:proofErr w:type="gramStart"/>
      <w:r>
        <w:rPr>
          <w:rFonts w:ascii="Times New Roman" w:eastAsia="Times New Roman" w:hAnsi="Times New Roman" w:cs="Times New Roman"/>
          <w:sz w:val="28"/>
          <w:szCs w:val="28"/>
          <w:lang w:eastAsia="ru-RU"/>
        </w:rPr>
        <w:t>.Х</w:t>
      </w:r>
      <w:proofErr w:type="gramEnd"/>
      <w:r>
        <w:rPr>
          <w:rFonts w:ascii="Times New Roman" w:eastAsia="Times New Roman" w:hAnsi="Times New Roman" w:cs="Times New Roman"/>
          <w:sz w:val="28"/>
          <w:szCs w:val="28"/>
          <w:lang w:eastAsia="ru-RU"/>
        </w:rPr>
        <w:t>олланда</w:t>
      </w:r>
      <w:proofErr w:type="spellEnd"/>
      <w:r>
        <w:rPr>
          <w:rFonts w:ascii="Times New Roman" w:eastAsia="Times New Roman" w:hAnsi="Times New Roman" w:cs="Times New Roman"/>
          <w:sz w:val="28"/>
          <w:szCs w:val="28"/>
          <w:lang w:eastAsia="ru-RU"/>
        </w:rPr>
        <w:t xml:space="preserve">, «Карта интересов» </w:t>
      </w:r>
      <w:proofErr w:type="spellStart"/>
      <w:r>
        <w:rPr>
          <w:rFonts w:ascii="Times New Roman" w:eastAsia="Times New Roman" w:hAnsi="Times New Roman" w:cs="Times New Roman"/>
          <w:sz w:val="28"/>
          <w:szCs w:val="28"/>
          <w:lang w:eastAsia="ru-RU"/>
        </w:rPr>
        <w:t>А.Е.Голомштока</w:t>
      </w:r>
      <w:proofErr w:type="spellEnd"/>
      <w:r>
        <w:rPr>
          <w:rFonts w:ascii="Times New Roman" w:eastAsia="Times New Roman" w:hAnsi="Times New Roman" w:cs="Times New Roman"/>
          <w:sz w:val="28"/>
          <w:szCs w:val="28"/>
          <w:lang w:eastAsia="ru-RU"/>
        </w:rPr>
        <w:t>.</w:t>
      </w:r>
    </w:p>
    <w:p w:rsidR="003555B8" w:rsidRDefault="003555B8" w:rsidP="00A16EAA">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втором этапе используется инновационная стратегия развития способностей на основе </w:t>
      </w:r>
      <w:proofErr w:type="spellStart"/>
      <w:r>
        <w:rPr>
          <w:rFonts w:ascii="Times New Roman" w:eastAsia="Times New Roman" w:hAnsi="Times New Roman" w:cs="Times New Roman"/>
          <w:sz w:val="28"/>
          <w:szCs w:val="28"/>
          <w:lang w:eastAsia="ru-RU"/>
        </w:rPr>
        <w:t>потребностно</w:t>
      </w:r>
      <w:proofErr w:type="spellEnd"/>
      <w:r>
        <w:rPr>
          <w:rFonts w:ascii="Times New Roman" w:eastAsia="Times New Roman" w:hAnsi="Times New Roman" w:cs="Times New Roman"/>
          <w:sz w:val="28"/>
          <w:szCs w:val="28"/>
          <w:lang w:eastAsia="ru-RU"/>
        </w:rPr>
        <w:t>-инструментального подхода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абота с одаренными детьми на основе этого подхода строится в двух направлениях: </w:t>
      </w:r>
      <w:r>
        <w:rPr>
          <w:rFonts w:ascii="Times New Roman" w:eastAsia="Times New Roman" w:hAnsi="Times New Roman" w:cs="Times New Roman"/>
          <w:sz w:val="28"/>
          <w:szCs w:val="28"/>
          <w:lang w:eastAsia="ru-RU"/>
        </w:rPr>
        <w:lastRenderedPageBreak/>
        <w:t>обсуждение доминантного жизненного проекта и анализ инструментальной готовности к его реализации. работа по первому направлению помогает выявить ближние и дальние цели обучающегося, соответствие проекта его творческой и личной индивидуальности. С этой целью составляется и анализируется «</w:t>
      </w:r>
      <w:proofErr w:type="gramStart"/>
      <w:r>
        <w:rPr>
          <w:rFonts w:ascii="Times New Roman" w:eastAsia="Times New Roman" w:hAnsi="Times New Roman" w:cs="Times New Roman"/>
          <w:sz w:val="28"/>
          <w:szCs w:val="28"/>
          <w:lang w:eastAsia="ru-RU"/>
        </w:rPr>
        <w:t>Я-концепция</w:t>
      </w:r>
      <w:proofErr w:type="gramEnd"/>
      <w:r>
        <w:rPr>
          <w:rFonts w:ascii="Times New Roman" w:eastAsia="Times New Roman" w:hAnsi="Times New Roman" w:cs="Times New Roman"/>
          <w:sz w:val="28"/>
          <w:szCs w:val="28"/>
          <w:lang w:eastAsia="ru-RU"/>
        </w:rPr>
        <w:t>» для каждого одаренного ребенка:</w:t>
      </w:r>
    </w:p>
    <w:p w:rsidR="003555B8" w:rsidRDefault="003555B8" w:rsidP="00A16EAA">
      <w:pPr>
        <w:pStyle w:val="a3"/>
        <w:spacing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gramStart"/>
      <w:r>
        <w:rPr>
          <w:rFonts w:ascii="Times New Roman" w:eastAsia="Times New Roman" w:hAnsi="Times New Roman" w:cs="Times New Roman"/>
          <w:b/>
          <w:sz w:val="28"/>
          <w:szCs w:val="28"/>
          <w:lang w:eastAsia="ru-RU"/>
        </w:rPr>
        <w:t>Я-концепция</w:t>
      </w:r>
      <w:proofErr w:type="gramEnd"/>
      <w:r>
        <w:rPr>
          <w:rFonts w:ascii="Times New Roman" w:eastAsia="Times New Roman" w:hAnsi="Times New Roman" w:cs="Times New Roman"/>
          <w:b/>
          <w:sz w:val="28"/>
          <w:szCs w:val="28"/>
          <w:lang w:eastAsia="ru-RU"/>
        </w:rPr>
        <w:t>».</w:t>
      </w:r>
    </w:p>
    <w:tbl>
      <w:tblPr>
        <w:tblStyle w:val="a4"/>
        <w:tblW w:w="10422" w:type="dxa"/>
        <w:jc w:val="center"/>
        <w:tblInd w:w="-923" w:type="dxa"/>
        <w:tblLook w:val="04A0" w:firstRow="1" w:lastRow="0" w:firstColumn="1" w:lastColumn="0" w:noHBand="0" w:noVBand="1"/>
      </w:tblPr>
      <w:tblGrid>
        <w:gridCol w:w="1925"/>
        <w:gridCol w:w="1740"/>
        <w:gridCol w:w="1892"/>
        <w:gridCol w:w="1651"/>
        <w:gridCol w:w="1952"/>
        <w:gridCol w:w="1262"/>
      </w:tblGrid>
      <w:tr w:rsidR="003555B8" w:rsidRPr="00825206" w:rsidTr="00A16EAA">
        <w:trPr>
          <w:trHeight w:val="480"/>
          <w:jc w:val="center"/>
        </w:trPr>
        <w:tc>
          <w:tcPr>
            <w:tcW w:w="3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r w:rsidRPr="00825206">
              <w:rPr>
                <w:rFonts w:ascii="Times New Roman" w:eastAsia="Times New Roman" w:hAnsi="Times New Roman" w:cs="Times New Roman"/>
                <w:sz w:val="24"/>
                <w:szCs w:val="24"/>
                <w:lang w:eastAsia="ru-RU"/>
              </w:rPr>
              <w:t>Хочу</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r w:rsidRPr="00825206">
              <w:rPr>
                <w:rFonts w:ascii="Times New Roman" w:eastAsia="Times New Roman" w:hAnsi="Times New Roman" w:cs="Times New Roman"/>
                <w:sz w:val="24"/>
                <w:szCs w:val="24"/>
                <w:lang w:eastAsia="ru-RU"/>
              </w:rPr>
              <w:t>Могу</w:t>
            </w:r>
          </w:p>
        </w:tc>
        <w:tc>
          <w:tcPr>
            <w:tcW w:w="3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r w:rsidRPr="00825206">
              <w:rPr>
                <w:rFonts w:ascii="Times New Roman" w:eastAsia="Times New Roman" w:hAnsi="Times New Roman" w:cs="Times New Roman"/>
                <w:sz w:val="24"/>
                <w:szCs w:val="24"/>
                <w:lang w:eastAsia="ru-RU"/>
              </w:rPr>
              <w:t>Надо</w:t>
            </w:r>
          </w:p>
        </w:tc>
      </w:tr>
      <w:tr w:rsidR="003555B8" w:rsidRPr="00825206" w:rsidTr="00A16EAA">
        <w:trPr>
          <w:trHeight w:val="508"/>
          <w:jc w:val="center"/>
        </w:trPr>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5B8" w:rsidRPr="00825206" w:rsidRDefault="00774E73" w:rsidP="00A16EAA">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3555B8" w:rsidRPr="00825206">
              <w:rPr>
                <w:rFonts w:ascii="Times New Roman" w:eastAsia="Times New Roman" w:hAnsi="Times New Roman" w:cs="Times New Roman"/>
                <w:sz w:val="24"/>
                <w:szCs w:val="24"/>
                <w:lang w:eastAsia="ru-RU"/>
              </w:rPr>
              <w:t>настоящем</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r w:rsidRPr="00825206">
              <w:rPr>
                <w:rFonts w:ascii="Times New Roman" w:eastAsia="Times New Roman" w:hAnsi="Times New Roman" w:cs="Times New Roman"/>
                <w:sz w:val="24"/>
                <w:szCs w:val="24"/>
                <w:lang w:eastAsia="ru-RU"/>
              </w:rPr>
              <w:t>В будущем</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r w:rsidRPr="00825206">
              <w:rPr>
                <w:rFonts w:ascii="Times New Roman" w:eastAsia="Times New Roman" w:hAnsi="Times New Roman" w:cs="Times New Roman"/>
                <w:sz w:val="24"/>
                <w:szCs w:val="24"/>
                <w:lang w:eastAsia="ru-RU"/>
              </w:rPr>
              <w:t>В настоящем</w:t>
            </w:r>
          </w:p>
        </w:tc>
        <w:tc>
          <w:tcPr>
            <w:tcW w:w="1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r w:rsidRPr="00825206">
              <w:rPr>
                <w:rFonts w:ascii="Times New Roman" w:eastAsia="Times New Roman" w:hAnsi="Times New Roman" w:cs="Times New Roman"/>
                <w:sz w:val="24"/>
                <w:szCs w:val="24"/>
                <w:lang w:eastAsia="ru-RU"/>
              </w:rPr>
              <w:t>В будущем</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r w:rsidRPr="00825206">
              <w:rPr>
                <w:rFonts w:ascii="Times New Roman" w:eastAsia="Times New Roman" w:hAnsi="Times New Roman" w:cs="Times New Roman"/>
                <w:sz w:val="24"/>
                <w:szCs w:val="24"/>
                <w:lang w:eastAsia="ru-RU"/>
              </w:rPr>
              <w:t>В настоящем</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r w:rsidRPr="00825206">
              <w:rPr>
                <w:rFonts w:ascii="Times New Roman" w:eastAsia="Times New Roman" w:hAnsi="Times New Roman" w:cs="Times New Roman"/>
                <w:sz w:val="24"/>
                <w:szCs w:val="24"/>
                <w:lang w:eastAsia="ru-RU"/>
              </w:rPr>
              <w:t>В будущем</w:t>
            </w:r>
          </w:p>
        </w:tc>
      </w:tr>
      <w:tr w:rsidR="003555B8" w:rsidRPr="00825206" w:rsidTr="00A16EAA">
        <w:trPr>
          <w:trHeight w:val="480"/>
          <w:jc w:val="center"/>
        </w:trPr>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p>
        </w:tc>
        <w:tc>
          <w:tcPr>
            <w:tcW w:w="1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p>
        </w:tc>
      </w:tr>
      <w:tr w:rsidR="003555B8" w:rsidRPr="00825206" w:rsidTr="00A16EAA">
        <w:trPr>
          <w:trHeight w:val="465"/>
          <w:jc w:val="center"/>
        </w:trPr>
        <w:tc>
          <w:tcPr>
            <w:tcW w:w="3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r w:rsidRPr="00825206">
              <w:rPr>
                <w:rFonts w:ascii="Times New Roman" w:eastAsia="Times New Roman" w:hAnsi="Times New Roman" w:cs="Times New Roman"/>
                <w:sz w:val="24"/>
                <w:szCs w:val="24"/>
                <w:lang w:eastAsia="ru-RU"/>
              </w:rPr>
              <w:t>Я в прошлом</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r w:rsidRPr="00825206">
              <w:rPr>
                <w:rFonts w:ascii="Times New Roman" w:eastAsia="Times New Roman" w:hAnsi="Times New Roman" w:cs="Times New Roman"/>
                <w:sz w:val="24"/>
                <w:szCs w:val="24"/>
                <w:lang w:eastAsia="ru-RU"/>
              </w:rPr>
              <w:t>Я в настоящем</w:t>
            </w:r>
          </w:p>
        </w:tc>
        <w:tc>
          <w:tcPr>
            <w:tcW w:w="3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r w:rsidRPr="00825206">
              <w:rPr>
                <w:rFonts w:ascii="Times New Roman" w:eastAsia="Times New Roman" w:hAnsi="Times New Roman" w:cs="Times New Roman"/>
                <w:sz w:val="24"/>
                <w:szCs w:val="24"/>
                <w:lang w:eastAsia="ru-RU"/>
              </w:rPr>
              <w:t>Я в будущем</w:t>
            </w:r>
          </w:p>
        </w:tc>
      </w:tr>
      <w:tr w:rsidR="003555B8" w:rsidRPr="00825206" w:rsidTr="00A16EAA">
        <w:trPr>
          <w:trHeight w:val="495"/>
          <w:jc w:val="center"/>
        </w:trPr>
        <w:tc>
          <w:tcPr>
            <w:tcW w:w="3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p>
        </w:tc>
        <w:tc>
          <w:tcPr>
            <w:tcW w:w="3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p>
        </w:tc>
      </w:tr>
    </w:tbl>
    <w:tbl>
      <w:tblPr>
        <w:tblStyle w:val="a4"/>
        <w:tblpPr w:leftFromText="180" w:rightFromText="180" w:vertAnchor="text" w:horzAnchor="margin" w:tblpXSpec="center" w:tblpY="389"/>
        <w:tblW w:w="10456" w:type="dxa"/>
        <w:tblLook w:val="04A0" w:firstRow="1" w:lastRow="0" w:firstColumn="1" w:lastColumn="0" w:noHBand="0" w:noVBand="1"/>
      </w:tblPr>
      <w:tblGrid>
        <w:gridCol w:w="1239"/>
        <w:gridCol w:w="1287"/>
        <w:gridCol w:w="1064"/>
        <w:gridCol w:w="1069"/>
        <w:gridCol w:w="1288"/>
        <w:gridCol w:w="1064"/>
        <w:gridCol w:w="1069"/>
        <w:gridCol w:w="1288"/>
        <w:gridCol w:w="1088"/>
      </w:tblGrid>
      <w:tr w:rsidR="00774E73" w:rsidRPr="00825206" w:rsidTr="00774E73">
        <w:trPr>
          <w:trHeight w:val="619"/>
        </w:trPr>
        <w:tc>
          <w:tcPr>
            <w:tcW w:w="35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E73" w:rsidRPr="00825206" w:rsidRDefault="00774E73" w:rsidP="00A16EAA">
            <w:pPr>
              <w:pStyle w:val="a3"/>
              <w:ind w:firstLine="709"/>
              <w:jc w:val="both"/>
              <w:rPr>
                <w:rFonts w:ascii="Times New Roman" w:eastAsia="Times New Roman" w:hAnsi="Times New Roman" w:cs="Times New Roman"/>
                <w:sz w:val="24"/>
                <w:szCs w:val="24"/>
                <w:lang w:eastAsia="ru-RU"/>
              </w:rPr>
            </w:pPr>
            <w:r w:rsidRPr="00825206">
              <w:rPr>
                <w:rFonts w:ascii="Times New Roman" w:eastAsia="Times New Roman" w:hAnsi="Times New Roman" w:cs="Times New Roman"/>
                <w:sz w:val="24"/>
                <w:szCs w:val="24"/>
                <w:lang w:eastAsia="ru-RU"/>
              </w:rPr>
              <w:t>Я глазами родителей</w:t>
            </w:r>
          </w:p>
        </w:tc>
        <w:tc>
          <w:tcPr>
            <w:tcW w:w="34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E73" w:rsidRPr="00825206" w:rsidRDefault="00774E73" w:rsidP="00A16EAA">
            <w:pPr>
              <w:pStyle w:val="a3"/>
              <w:ind w:firstLine="709"/>
              <w:jc w:val="both"/>
              <w:rPr>
                <w:rFonts w:ascii="Times New Roman" w:eastAsia="Times New Roman" w:hAnsi="Times New Roman" w:cs="Times New Roman"/>
                <w:sz w:val="24"/>
                <w:szCs w:val="24"/>
                <w:lang w:eastAsia="ru-RU"/>
              </w:rPr>
            </w:pPr>
            <w:r w:rsidRPr="00825206">
              <w:rPr>
                <w:rFonts w:ascii="Times New Roman" w:eastAsia="Times New Roman" w:hAnsi="Times New Roman" w:cs="Times New Roman"/>
                <w:sz w:val="24"/>
                <w:szCs w:val="24"/>
                <w:lang w:eastAsia="ru-RU"/>
              </w:rPr>
              <w:t>Я глазами педагогов</w:t>
            </w:r>
          </w:p>
        </w:tc>
        <w:tc>
          <w:tcPr>
            <w:tcW w:w="34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E73" w:rsidRPr="00825206" w:rsidRDefault="00774E73" w:rsidP="00A16EAA">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глазами </w:t>
            </w:r>
            <w:r w:rsidRPr="00825206">
              <w:rPr>
                <w:rFonts w:ascii="Times New Roman" w:eastAsia="Times New Roman" w:hAnsi="Times New Roman" w:cs="Times New Roman"/>
                <w:sz w:val="24"/>
                <w:szCs w:val="24"/>
                <w:lang w:eastAsia="ru-RU"/>
              </w:rPr>
              <w:t>одноклассников</w:t>
            </w:r>
          </w:p>
        </w:tc>
      </w:tr>
      <w:tr w:rsidR="00774E73" w:rsidRPr="00825206" w:rsidTr="00774E73">
        <w:trPr>
          <w:trHeight w:val="698"/>
        </w:trPr>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E73" w:rsidRPr="00825206" w:rsidRDefault="00774E73" w:rsidP="00A16EAA">
            <w:pPr>
              <w:pStyle w:val="a3"/>
              <w:ind w:firstLine="709"/>
              <w:jc w:val="both"/>
              <w:rPr>
                <w:rFonts w:ascii="Times New Roman" w:hAnsi="Times New Roman" w:cs="Times New Roman"/>
                <w:sz w:val="24"/>
                <w:szCs w:val="24"/>
              </w:rPr>
            </w:pPr>
            <w:r w:rsidRPr="00825206">
              <w:rPr>
                <w:rFonts w:ascii="Times New Roman" w:hAnsi="Times New Roman" w:cs="Times New Roman"/>
                <w:sz w:val="24"/>
                <w:szCs w:val="24"/>
              </w:rPr>
              <w:t xml:space="preserve">В </w:t>
            </w:r>
            <w:proofErr w:type="spellStart"/>
            <w:r w:rsidRPr="00825206">
              <w:rPr>
                <w:rFonts w:ascii="Times New Roman" w:hAnsi="Times New Roman" w:cs="Times New Roman"/>
                <w:sz w:val="24"/>
                <w:szCs w:val="24"/>
              </w:rPr>
              <w:t>прошл</w:t>
            </w:r>
            <w:proofErr w:type="spellEnd"/>
            <w:r w:rsidRPr="00825206">
              <w:rPr>
                <w:rFonts w:ascii="Times New Roman" w:hAnsi="Times New Roman" w:cs="Times New Roman"/>
                <w:sz w:val="24"/>
                <w:szCs w:val="24"/>
              </w:rPr>
              <w:t>.</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E73" w:rsidRPr="00825206" w:rsidRDefault="00774E73" w:rsidP="00A16EAA">
            <w:pPr>
              <w:pStyle w:val="a3"/>
              <w:ind w:firstLine="709"/>
              <w:jc w:val="both"/>
              <w:rPr>
                <w:rFonts w:ascii="Times New Roman" w:hAnsi="Times New Roman" w:cs="Times New Roman"/>
                <w:sz w:val="24"/>
                <w:szCs w:val="24"/>
              </w:rPr>
            </w:pPr>
            <w:r w:rsidRPr="00825206">
              <w:rPr>
                <w:rFonts w:ascii="Times New Roman" w:hAnsi="Times New Roman" w:cs="Times New Roman"/>
                <w:sz w:val="24"/>
                <w:szCs w:val="24"/>
              </w:rPr>
              <w:t xml:space="preserve">В </w:t>
            </w:r>
            <w:proofErr w:type="spellStart"/>
            <w:r w:rsidRPr="00825206">
              <w:rPr>
                <w:rFonts w:ascii="Times New Roman" w:hAnsi="Times New Roman" w:cs="Times New Roman"/>
                <w:sz w:val="24"/>
                <w:szCs w:val="24"/>
              </w:rPr>
              <w:t>настоящ</w:t>
            </w:r>
            <w:proofErr w:type="spellEnd"/>
            <w:r w:rsidRPr="00825206">
              <w:rPr>
                <w:rFonts w:ascii="Times New Roman" w:hAnsi="Times New Roman" w:cs="Times New Roman"/>
                <w:sz w:val="24"/>
                <w:szCs w:val="24"/>
              </w:rPr>
              <w:t>.</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E73" w:rsidRPr="00825206" w:rsidRDefault="00774E73" w:rsidP="00A16EAA">
            <w:pPr>
              <w:pStyle w:val="a3"/>
              <w:ind w:firstLine="709"/>
              <w:jc w:val="both"/>
              <w:rPr>
                <w:rFonts w:ascii="Times New Roman" w:hAnsi="Times New Roman" w:cs="Times New Roman"/>
                <w:sz w:val="24"/>
                <w:szCs w:val="24"/>
              </w:rPr>
            </w:pPr>
            <w:r w:rsidRPr="00825206">
              <w:rPr>
                <w:rFonts w:ascii="Times New Roman" w:hAnsi="Times New Roman" w:cs="Times New Roman"/>
                <w:sz w:val="24"/>
                <w:szCs w:val="24"/>
              </w:rPr>
              <w:t xml:space="preserve">В </w:t>
            </w:r>
            <w:proofErr w:type="spellStart"/>
            <w:r w:rsidRPr="00825206">
              <w:rPr>
                <w:rFonts w:ascii="Times New Roman" w:hAnsi="Times New Roman" w:cs="Times New Roman"/>
                <w:sz w:val="24"/>
                <w:szCs w:val="24"/>
              </w:rPr>
              <w:t>будущ</w:t>
            </w:r>
            <w:proofErr w:type="spellEnd"/>
            <w:r w:rsidRPr="00825206">
              <w:rPr>
                <w:rFonts w:ascii="Times New Roman" w:hAnsi="Times New Roman" w:cs="Times New Roman"/>
                <w:sz w:val="24"/>
                <w:szCs w:val="24"/>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E73" w:rsidRPr="00825206" w:rsidRDefault="00774E73" w:rsidP="00A16EAA">
            <w:pPr>
              <w:pStyle w:val="a3"/>
              <w:ind w:firstLine="709"/>
              <w:jc w:val="both"/>
              <w:rPr>
                <w:rFonts w:ascii="Times New Roman" w:hAnsi="Times New Roman" w:cs="Times New Roman"/>
                <w:sz w:val="24"/>
                <w:szCs w:val="24"/>
              </w:rPr>
            </w:pPr>
            <w:r w:rsidRPr="00825206">
              <w:rPr>
                <w:rFonts w:ascii="Times New Roman" w:hAnsi="Times New Roman" w:cs="Times New Roman"/>
                <w:sz w:val="24"/>
                <w:szCs w:val="24"/>
              </w:rPr>
              <w:t xml:space="preserve">В </w:t>
            </w:r>
            <w:proofErr w:type="spellStart"/>
            <w:r w:rsidRPr="00825206">
              <w:rPr>
                <w:rFonts w:ascii="Times New Roman" w:hAnsi="Times New Roman" w:cs="Times New Roman"/>
                <w:sz w:val="24"/>
                <w:szCs w:val="24"/>
              </w:rPr>
              <w:t>прошл</w:t>
            </w:r>
            <w:proofErr w:type="spellEnd"/>
            <w:r w:rsidRPr="00825206">
              <w:rPr>
                <w:rFonts w:ascii="Times New Roman" w:hAnsi="Times New Roman" w:cs="Times New Roman"/>
                <w:sz w:val="24"/>
                <w:szCs w:val="24"/>
              </w:rPr>
              <w:t>.</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E73" w:rsidRPr="00825206" w:rsidRDefault="00774E73" w:rsidP="00A16EAA">
            <w:pPr>
              <w:pStyle w:val="a3"/>
              <w:ind w:firstLine="709"/>
              <w:jc w:val="both"/>
              <w:rPr>
                <w:rFonts w:ascii="Times New Roman" w:hAnsi="Times New Roman" w:cs="Times New Roman"/>
                <w:sz w:val="24"/>
                <w:szCs w:val="24"/>
              </w:rPr>
            </w:pPr>
            <w:r w:rsidRPr="00825206">
              <w:rPr>
                <w:rFonts w:ascii="Times New Roman" w:hAnsi="Times New Roman" w:cs="Times New Roman"/>
                <w:sz w:val="24"/>
                <w:szCs w:val="24"/>
              </w:rPr>
              <w:t xml:space="preserve">В </w:t>
            </w:r>
            <w:proofErr w:type="spellStart"/>
            <w:r w:rsidRPr="00825206">
              <w:rPr>
                <w:rFonts w:ascii="Times New Roman" w:hAnsi="Times New Roman" w:cs="Times New Roman"/>
                <w:sz w:val="24"/>
                <w:szCs w:val="24"/>
              </w:rPr>
              <w:t>настоящ</w:t>
            </w:r>
            <w:proofErr w:type="spellEnd"/>
            <w:r w:rsidRPr="00825206">
              <w:rPr>
                <w:rFonts w:ascii="Times New Roman" w:hAnsi="Times New Roman" w:cs="Times New Roman"/>
                <w:sz w:val="24"/>
                <w:szCs w:val="24"/>
              </w:rPr>
              <w:t>.</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E73" w:rsidRPr="00825206" w:rsidRDefault="00774E73" w:rsidP="00A16EAA">
            <w:pPr>
              <w:pStyle w:val="a3"/>
              <w:ind w:firstLine="709"/>
              <w:jc w:val="both"/>
              <w:rPr>
                <w:rFonts w:ascii="Times New Roman" w:hAnsi="Times New Roman" w:cs="Times New Roman"/>
                <w:sz w:val="24"/>
                <w:szCs w:val="24"/>
              </w:rPr>
            </w:pPr>
            <w:r w:rsidRPr="00825206">
              <w:rPr>
                <w:rFonts w:ascii="Times New Roman" w:hAnsi="Times New Roman" w:cs="Times New Roman"/>
                <w:sz w:val="24"/>
                <w:szCs w:val="24"/>
              </w:rPr>
              <w:t xml:space="preserve">В </w:t>
            </w:r>
            <w:proofErr w:type="spellStart"/>
            <w:r w:rsidRPr="00825206">
              <w:rPr>
                <w:rFonts w:ascii="Times New Roman" w:hAnsi="Times New Roman" w:cs="Times New Roman"/>
                <w:sz w:val="24"/>
                <w:szCs w:val="24"/>
              </w:rPr>
              <w:t>будущ</w:t>
            </w:r>
            <w:proofErr w:type="spellEnd"/>
            <w:r w:rsidRPr="00825206">
              <w:rPr>
                <w:rFonts w:ascii="Times New Roman" w:hAnsi="Times New Roman" w:cs="Times New Roman"/>
                <w:sz w:val="24"/>
                <w:szCs w:val="24"/>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E73" w:rsidRPr="00825206" w:rsidRDefault="00774E73" w:rsidP="00A16EAA">
            <w:pPr>
              <w:pStyle w:val="a3"/>
              <w:ind w:firstLine="709"/>
              <w:jc w:val="both"/>
              <w:rPr>
                <w:rFonts w:ascii="Times New Roman" w:hAnsi="Times New Roman" w:cs="Times New Roman"/>
                <w:sz w:val="24"/>
                <w:szCs w:val="24"/>
              </w:rPr>
            </w:pPr>
            <w:r w:rsidRPr="00825206">
              <w:rPr>
                <w:rFonts w:ascii="Times New Roman" w:hAnsi="Times New Roman" w:cs="Times New Roman"/>
                <w:sz w:val="24"/>
                <w:szCs w:val="24"/>
              </w:rPr>
              <w:t xml:space="preserve">В </w:t>
            </w:r>
            <w:proofErr w:type="spellStart"/>
            <w:r w:rsidRPr="00825206">
              <w:rPr>
                <w:rFonts w:ascii="Times New Roman" w:hAnsi="Times New Roman" w:cs="Times New Roman"/>
                <w:sz w:val="24"/>
                <w:szCs w:val="24"/>
              </w:rPr>
              <w:t>прошл</w:t>
            </w:r>
            <w:proofErr w:type="spellEnd"/>
            <w:r w:rsidRPr="00825206">
              <w:rPr>
                <w:rFonts w:ascii="Times New Roman" w:hAnsi="Times New Roman" w:cs="Times New Roman"/>
                <w:sz w:val="24"/>
                <w:szCs w:val="24"/>
              </w:rPr>
              <w:t>.</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E73" w:rsidRPr="00825206" w:rsidRDefault="00774E73" w:rsidP="00A16EAA">
            <w:pPr>
              <w:pStyle w:val="a3"/>
              <w:ind w:firstLine="709"/>
              <w:jc w:val="both"/>
              <w:rPr>
                <w:rFonts w:ascii="Times New Roman" w:hAnsi="Times New Roman" w:cs="Times New Roman"/>
                <w:sz w:val="24"/>
                <w:szCs w:val="24"/>
              </w:rPr>
            </w:pPr>
            <w:r w:rsidRPr="00825206">
              <w:rPr>
                <w:rFonts w:ascii="Times New Roman" w:hAnsi="Times New Roman" w:cs="Times New Roman"/>
                <w:sz w:val="24"/>
                <w:szCs w:val="24"/>
              </w:rPr>
              <w:t xml:space="preserve">В </w:t>
            </w:r>
            <w:proofErr w:type="spellStart"/>
            <w:r w:rsidRPr="00825206">
              <w:rPr>
                <w:rFonts w:ascii="Times New Roman" w:hAnsi="Times New Roman" w:cs="Times New Roman"/>
                <w:sz w:val="24"/>
                <w:szCs w:val="24"/>
              </w:rPr>
              <w:t>настоящ</w:t>
            </w:r>
            <w:proofErr w:type="spellEnd"/>
            <w:r w:rsidRPr="00825206">
              <w:rPr>
                <w:rFonts w:ascii="Times New Roman" w:hAnsi="Times New Roman" w:cs="Times New Roman"/>
                <w:sz w:val="24"/>
                <w:szCs w:val="24"/>
              </w:rPr>
              <w:t>.</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E73" w:rsidRPr="00825206" w:rsidRDefault="00774E73" w:rsidP="00A16EAA">
            <w:pPr>
              <w:pStyle w:val="a3"/>
              <w:ind w:firstLine="709"/>
              <w:jc w:val="both"/>
              <w:rPr>
                <w:rFonts w:ascii="Times New Roman" w:hAnsi="Times New Roman" w:cs="Times New Roman"/>
                <w:sz w:val="24"/>
                <w:szCs w:val="24"/>
              </w:rPr>
            </w:pPr>
            <w:r w:rsidRPr="00825206">
              <w:rPr>
                <w:rFonts w:ascii="Times New Roman" w:hAnsi="Times New Roman" w:cs="Times New Roman"/>
                <w:sz w:val="24"/>
                <w:szCs w:val="24"/>
              </w:rPr>
              <w:t xml:space="preserve">В </w:t>
            </w:r>
            <w:proofErr w:type="spellStart"/>
            <w:r w:rsidRPr="00825206">
              <w:rPr>
                <w:rFonts w:ascii="Times New Roman" w:hAnsi="Times New Roman" w:cs="Times New Roman"/>
                <w:sz w:val="24"/>
                <w:szCs w:val="24"/>
              </w:rPr>
              <w:t>будущ</w:t>
            </w:r>
            <w:proofErr w:type="spellEnd"/>
            <w:r w:rsidRPr="00825206">
              <w:rPr>
                <w:rFonts w:ascii="Times New Roman" w:hAnsi="Times New Roman" w:cs="Times New Roman"/>
                <w:sz w:val="24"/>
                <w:szCs w:val="24"/>
              </w:rPr>
              <w:t>.</w:t>
            </w:r>
          </w:p>
        </w:tc>
      </w:tr>
      <w:tr w:rsidR="00774E73" w:rsidRPr="00825206" w:rsidTr="00774E73">
        <w:trPr>
          <w:trHeight w:val="492"/>
        </w:trPr>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E73" w:rsidRPr="00825206" w:rsidRDefault="00774E73" w:rsidP="00A16EAA">
            <w:pPr>
              <w:pStyle w:val="a3"/>
              <w:ind w:firstLine="709"/>
              <w:jc w:val="both"/>
              <w:rPr>
                <w:rFonts w:ascii="Times New Roman" w:eastAsia="Times New Roman" w:hAnsi="Times New Roman" w:cs="Times New Roman"/>
                <w:sz w:val="24"/>
                <w:szCs w:val="24"/>
                <w:lang w:eastAsia="ru-RU"/>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E73" w:rsidRPr="00825206" w:rsidRDefault="00774E73" w:rsidP="00A16EAA">
            <w:pPr>
              <w:pStyle w:val="a3"/>
              <w:ind w:firstLine="709"/>
              <w:jc w:val="both"/>
              <w:rPr>
                <w:rFonts w:ascii="Times New Roman" w:eastAsia="Times New Roman" w:hAnsi="Times New Roman" w:cs="Times New Roman"/>
                <w:sz w:val="24"/>
                <w:szCs w:val="24"/>
                <w:lang w:eastAsia="ru-RU"/>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E73" w:rsidRPr="00825206" w:rsidRDefault="00774E73" w:rsidP="00A16EAA">
            <w:pPr>
              <w:pStyle w:val="a3"/>
              <w:ind w:firstLine="709"/>
              <w:jc w:val="both"/>
              <w:rPr>
                <w:rFonts w:ascii="Times New Roman" w:eastAsia="Times New Roman" w:hAnsi="Times New Roman" w:cs="Times New Roman"/>
                <w:sz w:val="24"/>
                <w:szCs w:val="24"/>
                <w:lang w:eastAsia="ru-RU"/>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E73" w:rsidRPr="00825206" w:rsidRDefault="00774E73" w:rsidP="00A16EAA">
            <w:pPr>
              <w:pStyle w:val="a3"/>
              <w:ind w:firstLine="709"/>
              <w:jc w:val="both"/>
              <w:rPr>
                <w:rFonts w:ascii="Times New Roman" w:eastAsia="Times New Roman" w:hAnsi="Times New Roman" w:cs="Times New Roman"/>
                <w:sz w:val="24"/>
                <w:szCs w:val="24"/>
                <w:lang w:eastAsia="ru-RU"/>
              </w:rPr>
            </w:pP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E73" w:rsidRPr="00825206" w:rsidRDefault="00774E73" w:rsidP="00A16EAA">
            <w:pPr>
              <w:pStyle w:val="a3"/>
              <w:ind w:firstLine="709"/>
              <w:jc w:val="both"/>
              <w:rPr>
                <w:rFonts w:ascii="Times New Roman" w:eastAsia="Times New Roman" w:hAnsi="Times New Roman" w:cs="Times New Roman"/>
                <w:sz w:val="24"/>
                <w:szCs w:val="24"/>
                <w:lang w:eastAsia="ru-RU"/>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E73" w:rsidRPr="00825206" w:rsidRDefault="00774E73" w:rsidP="00A16EAA">
            <w:pPr>
              <w:pStyle w:val="a3"/>
              <w:ind w:firstLine="709"/>
              <w:jc w:val="both"/>
              <w:rPr>
                <w:rFonts w:ascii="Times New Roman" w:eastAsia="Times New Roman" w:hAnsi="Times New Roman" w:cs="Times New Roman"/>
                <w:sz w:val="24"/>
                <w:szCs w:val="24"/>
                <w:lang w:eastAsia="ru-RU"/>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E73" w:rsidRPr="00825206" w:rsidRDefault="00774E73" w:rsidP="00A16EAA">
            <w:pPr>
              <w:pStyle w:val="a3"/>
              <w:ind w:firstLine="709"/>
              <w:jc w:val="both"/>
              <w:rPr>
                <w:rFonts w:ascii="Times New Roman" w:eastAsia="Times New Roman" w:hAnsi="Times New Roman" w:cs="Times New Roman"/>
                <w:sz w:val="24"/>
                <w:szCs w:val="24"/>
                <w:lang w:eastAsia="ru-RU"/>
              </w:rPr>
            </w:pP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E73" w:rsidRPr="00825206" w:rsidRDefault="00774E73" w:rsidP="00A16EAA">
            <w:pPr>
              <w:pStyle w:val="a3"/>
              <w:ind w:firstLine="709"/>
              <w:jc w:val="both"/>
              <w:rPr>
                <w:rFonts w:ascii="Times New Roman" w:eastAsia="Times New Roman" w:hAnsi="Times New Roman" w:cs="Times New Roman"/>
                <w:sz w:val="24"/>
                <w:szCs w:val="24"/>
                <w:lang w:eastAsia="ru-RU"/>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E73" w:rsidRPr="00825206" w:rsidRDefault="00774E73" w:rsidP="00A16EAA">
            <w:pPr>
              <w:pStyle w:val="a3"/>
              <w:ind w:firstLine="709"/>
              <w:jc w:val="both"/>
              <w:rPr>
                <w:rFonts w:ascii="Times New Roman" w:eastAsia="Times New Roman" w:hAnsi="Times New Roman" w:cs="Times New Roman"/>
                <w:sz w:val="24"/>
                <w:szCs w:val="24"/>
                <w:lang w:eastAsia="ru-RU"/>
              </w:rPr>
            </w:pPr>
          </w:p>
        </w:tc>
      </w:tr>
    </w:tbl>
    <w:p w:rsidR="003555B8" w:rsidRDefault="003555B8" w:rsidP="00A16EAA">
      <w:pPr>
        <w:pStyle w:val="a3"/>
        <w:spacing w:line="360" w:lineRule="auto"/>
        <w:jc w:val="both"/>
        <w:rPr>
          <w:rFonts w:ascii="Times New Roman" w:eastAsia="Times New Roman" w:hAnsi="Times New Roman" w:cs="Times New Roman"/>
          <w:sz w:val="28"/>
          <w:szCs w:val="28"/>
          <w:lang w:eastAsia="ru-RU"/>
        </w:rPr>
      </w:pPr>
    </w:p>
    <w:tbl>
      <w:tblPr>
        <w:tblStyle w:val="a4"/>
        <w:tblW w:w="10372" w:type="dxa"/>
        <w:tblInd w:w="-456" w:type="dxa"/>
        <w:tblLook w:val="04A0" w:firstRow="1" w:lastRow="0" w:firstColumn="1" w:lastColumn="0" w:noHBand="0" w:noVBand="1"/>
      </w:tblPr>
      <w:tblGrid>
        <w:gridCol w:w="3516"/>
        <w:gridCol w:w="3399"/>
        <w:gridCol w:w="3457"/>
      </w:tblGrid>
      <w:tr w:rsidR="003555B8" w:rsidRPr="00825206" w:rsidTr="00825206">
        <w:trPr>
          <w:trHeight w:val="468"/>
        </w:trPr>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r w:rsidRPr="00825206">
              <w:rPr>
                <w:rFonts w:ascii="Times New Roman" w:eastAsia="Times New Roman" w:hAnsi="Times New Roman" w:cs="Times New Roman"/>
                <w:sz w:val="24"/>
                <w:szCs w:val="24"/>
                <w:lang w:eastAsia="ru-RU"/>
              </w:rPr>
              <w:t>Знаю о себе</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r w:rsidRPr="00825206">
              <w:rPr>
                <w:rFonts w:ascii="Times New Roman" w:eastAsia="Times New Roman" w:hAnsi="Times New Roman" w:cs="Times New Roman"/>
                <w:sz w:val="24"/>
                <w:szCs w:val="24"/>
                <w:lang w:eastAsia="ru-RU"/>
              </w:rPr>
              <w:t>Хочу узнать</w:t>
            </w: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r w:rsidRPr="00825206">
              <w:rPr>
                <w:rFonts w:ascii="Times New Roman" w:eastAsia="Times New Roman" w:hAnsi="Times New Roman" w:cs="Times New Roman"/>
                <w:sz w:val="24"/>
                <w:szCs w:val="24"/>
                <w:lang w:eastAsia="ru-RU"/>
              </w:rPr>
              <w:t>Узнал о себе</w:t>
            </w:r>
          </w:p>
        </w:tc>
      </w:tr>
      <w:tr w:rsidR="003555B8" w:rsidRPr="00825206" w:rsidTr="00825206">
        <w:trPr>
          <w:trHeight w:val="498"/>
        </w:trPr>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5B8" w:rsidRPr="00825206" w:rsidRDefault="003555B8" w:rsidP="00A16EAA">
            <w:pPr>
              <w:pStyle w:val="a3"/>
              <w:ind w:firstLine="709"/>
              <w:jc w:val="both"/>
              <w:rPr>
                <w:rFonts w:ascii="Times New Roman" w:eastAsia="Times New Roman" w:hAnsi="Times New Roman" w:cs="Times New Roman"/>
                <w:sz w:val="24"/>
                <w:szCs w:val="24"/>
                <w:lang w:eastAsia="ru-RU"/>
              </w:rPr>
            </w:pPr>
          </w:p>
        </w:tc>
      </w:tr>
    </w:tbl>
    <w:p w:rsidR="003555B8" w:rsidRDefault="003555B8" w:rsidP="00A16EAA">
      <w:pPr>
        <w:shd w:val="clear" w:color="auto" w:fill="FFFFFF"/>
        <w:spacing w:after="120"/>
        <w:ind w:firstLine="709"/>
        <w:jc w:val="both"/>
        <w:rPr>
          <w:sz w:val="28"/>
          <w:szCs w:val="28"/>
        </w:rPr>
      </w:pPr>
    </w:p>
    <w:p w:rsidR="003555B8" w:rsidRDefault="003555B8" w:rsidP="00A16EAA">
      <w:pPr>
        <w:shd w:val="clear" w:color="auto" w:fill="FFFFFF"/>
        <w:spacing w:after="120"/>
        <w:ind w:firstLine="709"/>
        <w:jc w:val="both"/>
        <w:rPr>
          <w:sz w:val="28"/>
          <w:szCs w:val="28"/>
        </w:rPr>
      </w:pPr>
      <w:r>
        <w:rPr>
          <w:sz w:val="28"/>
          <w:szCs w:val="28"/>
        </w:rPr>
        <w:t xml:space="preserve">На основе полученной информации строится работа педагога на втором направлении. Она включает в себя занятия с применением практических методов и приемов. Они довольно простые, но позволяют выявить творческие возможности ребенка, определить наличие произвольной </w:t>
      </w:r>
      <w:proofErr w:type="spellStart"/>
      <w:r>
        <w:rPr>
          <w:sz w:val="28"/>
          <w:szCs w:val="28"/>
        </w:rPr>
        <w:t>саморегуляции</w:t>
      </w:r>
      <w:proofErr w:type="spellEnd"/>
      <w:r>
        <w:rPr>
          <w:sz w:val="28"/>
          <w:szCs w:val="28"/>
        </w:rPr>
        <w:t>, выбор пути решения проблемы и т.д. Приведу описание нескольких методов.</w:t>
      </w:r>
    </w:p>
    <w:p w:rsidR="003555B8" w:rsidRDefault="003555B8" w:rsidP="00A16EAA">
      <w:pPr>
        <w:shd w:val="clear" w:color="auto" w:fill="FFFFFF"/>
        <w:spacing w:after="120"/>
        <w:ind w:firstLine="709"/>
        <w:jc w:val="both"/>
        <w:rPr>
          <w:sz w:val="28"/>
          <w:szCs w:val="28"/>
        </w:rPr>
      </w:pPr>
      <w:r>
        <w:rPr>
          <w:b/>
          <w:sz w:val="28"/>
          <w:szCs w:val="28"/>
        </w:rPr>
        <w:t xml:space="preserve">Игра «Что сегодня нового». </w:t>
      </w:r>
      <w:r>
        <w:rPr>
          <w:sz w:val="28"/>
          <w:szCs w:val="28"/>
        </w:rPr>
        <w:t>Каждое занятие начинать вопросом: «Что сегодня нового?» У каждого есть возможность пропустить ход. Можно спрашивать не всех – самое главное, что все над этим вопросом задумаются.</w:t>
      </w:r>
    </w:p>
    <w:p w:rsidR="003555B8" w:rsidRDefault="003555B8" w:rsidP="00A16EAA">
      <w:pPr>
        <w:shd w:val="clear" w:color="auto" w:fill="FFFFFF"/>
        <w:spacing w:after="120"/>
        <w:ind w:firstLine="709"/>
        <w:jc w:val="both"/>
        <w:rPr>
          <w:sz w:val="28"/>
          <w:szCs w:val="28"/>
        </w:rPr>
      </w:pPr>
      <w:r>
        <w:rPr>
          <w:b/>
          <w:sz w:val="28"/>
          <w:szCs w:val="28"/>
        </w:rPr>
        <w:t xml:space="preserve">Игра «Что? Кто? Какой?» </w:t>
      </w:r>
      <w:r>
        <w:rPr>
          <w:sz w:val="28"/>
          <w:szCs w:val="28"/>
        </w:rPr>
        <w:t xml:space="preserve">Главное правило: говорить быстро, не повторяться. Если не получается быстро дать ответ, то есть возможность пропустить ход. Игра проводится с целью проверки и тренировки широты ассоциаций. Участникам игры показывается любой предмет и задается вопрос: какой? </w:t>
      </w:r>
      <w:proofErr w:type="gramStart"/>
      <w:r>
        <w:rPr>
          <w:sz w:val="28"/>
          <w:szCs w:val="28"/>
        </w:rPr>
        <w:t>какая</w:t>
      </w:r>
      <w:proofErr w:type="gramEnd"/>
      <w:r>
        <w:rPr>
          <w:sz w:val="28"/>
          <w:szCs w:val="28"/>
        </w:rPr>
        <w:t xml:space="preserve">? Например, какого цвета ручка? Ответ: </w:t>
      </w:r>
      <w:proofErr w:type="gramStart"/>
      <w:r>
        <w:rPr>
          <w:sz w:val="28"/>
          <w:szCs w:val="28"/>
        </w:rPr>
        <w:t>синего</w:t>
      </w:r>
      <w:proofErr w:type="gramEnd"/>
      <w:r>
        <w:rPr>
          <w:sz w:val="28"/>
          <w:szCs w:val="28"/>
        </w:rPr>
        <w:t xml:space="preserve">. Вопрос следующему ученику: что или кто может быть синим? Ответ: небо. Вопрос следующему ученику: </w:t>
      </w:r>
      <w:proofErr w:type="gramStart"/>
      <w:r>
        <w:rPr>
          <w:sz w:val="28"/>
          <w:szCs w:val="28"/>
        </w:rPr>
        <w:t>небо</w:t>
      </w:r>
      <w:proofErr w:type="gramEnd"/>
      <w:r>
        <w:rPr>
          <w:sz w:val="28"/>
          <w:szCs w:val="28"/>
        </w:rPr>
        <w:t xml:space="preserve"> может быть </w:t>
      </w:r>
      <w:proofErr w:type="gramStart"/>
      <w:r>
        <w:rPr>
          <w:sz w:val="28"/>
          <w:szCs w:val="28"/>
        </w:rPr>
        <w:t>каким</w:t>
      </w:r>
      <w:proofErr w:type="gramEnd"/>
      <w:r>
        <w:rPr>
          <w:sz w:val="28"/>
          <w:szCs w:val="28"/>
        </w:rPr>
        <w:t xml:space="preserve">? Ответ: </w:t>
      </w:r>
      <w:proofErr w:type="gramStart"/>
      <w:r>
        <w:rPr>
          <w:sz w:val="28"/>
          <w:szCs w:val="28"/>
        </w:rPr>
        <w:t>высоким</w:t>
      </w:r>
      <w:proofErr w:type="gramEnd"/>
      <w:r>
        <w:rPr>
          <w:sz w:val="28"/>
          <w:szCs w:val="28"/>
        </w:rPr>
        <w:t xml:space="preserve">. И </w:t>
      </w:r>
      <w:proofErr w:type="spellStart"/>
      <w:r>
        <w:rPr>
          <w:sz w:val="28"/>
          <w:szCs w:val="28"/>
        </w:rPr>
        <w:t>т</w:t>
      </w:r>
      <w:proofErr w:type="gramStart"/>
      <w:r>
        <w:rPr>
          <w:sz w:val="28"/>
          <w:szCs w:val="28"/>
        </w:rPr>
        <w:t>.д</w:t>
      </w:r>
      <w:proofErr w:type="spellEnd"/>
      <w:proofErr w:type="gramEnd"/>
    </w:p>
    <w:p w:rsidR="003555B8" w:rsidRDefault="003555B8" w:rsidP="00A16EAA">
      <w:pPr>
        <w:shd w:val="clear" w:color="auto" w:fill="FFFFFF"/>
        <w:spacing w:after="120"/>
        <w:ind w:firstLine="709"/>
        <w:jc w:val="both"/>
        <w:rPr>
          <w:sz w:val="28"/>
          <w:szCs w:val="28"/>
        </w:rPr>
      </w:pPr>
      <w:r>
        <w:rPr>
          <w:b/>
          <w:sz w:val="28"/>
          <w:szCs w:val="28"/>
        </w:rPr>
        <w:lastRenderedPageBreak/>
        <w:t xml:space="preserve">Игра «Общий конспект». </w:t>
      </w:r>
      <w:r>
        <w:rPr>
          <w:sz w:val="28"/>
          <w:szCs w:val="28"/>
        </w:rPr>
        <w:t>Участники в парах выполняют задание:</w:t>
      </w:r>
    </w:p>
    <w:p w:rsidR="003555B8" w:rsidRDefault="003555B8" w:rsidP="00A16EAA">
      <w:pPr>
        <w:shd w:val="clear" w:color="auto" w:fill="FFFFFF"/>
        <w:spacing w:after="120"/>
        <w:ind w:firstLine="709"/>
        <w:jc w:val="both"/>
        <w:rPr>
          <w:sz w:val="28"/>
          <w:szCs w:val="28"/>
        </w:rPr>
      </w:pPr>
      <w:r>
        <w:rPr>
          <w:sz w:val="28"/>
          <w:szCs w:val="28"/>
        </w:rPr>
        <w:t>- вспомнить одно или два понятия по определенной теме;</w:t>
      </w:r>
    </w:p>
    <w:p w:rsidR="003555B8" w:rsidRDefault="003555B8" w:rsidP="00A16EAA">
      <w:pPr>
        <w:shd w:val="clear" w:color="auto" w:fill="FFFFFF"/>
        <w:spacing w:after="120"/>
        <w:ind w:firstLine="709"/>
        <w:jc w:val="both"/>
        <w:rPr>
          <w:sz w:val="28"/>
          <w:szCs w:val="28"/>
        </w:rPr>
      </w:pPr>
      <w:r>
        <w:rPr>
          <w:sz w:val="28"/>
          <w:szCs w:val="28"/>
        </w:rPr>
        <w:t>- придумать с этими понятиями одно-три предложения;</w:t>
      </w:r>
    </w:p>
    <w:p w:rsidR="003555B8" w:rsidRDefault="003555B8" w:rsidP="00A16EAA">
      <w:pPr>
        <w:shd w:val="clear" w:color="auto" w:fill="FFFFFF"/>
        <w:spacing w:after="120"/>
        <w:ind w:firstLine="709"/>
        <w:jc w:val="both"/>
        <w:rPr>
          <w:sz w:val="28"/>
          <w:szCs w:val="28"/>
        </w:rPr>
      </w:pPr>
      <w:r>
        <w:rPr>
          <w:sz w:val="28"/>
          <w:szCs w:val="28"/>
        </w:rPr>
        <w:t>- логично ввести свои предложения в общий рассказ (рассказ начинает учитель).</w:t>
      </w:r>
    </w:p>
    <w:p w:rsidR="003555B8" w:rsidRDefault="003555B8" w:rsidP="00A16EAA">
      <w:pPr>
        <w:shd w:val="clear" w:color="auto" w:fill="FFFFFF"/>
        <w:spacing w:after="120"/>
        <w:ind w:firstLine="709"/>
        <w:jc w:val="both"/>
        <w:rPr>
          <w:sz w:val="28"/>
          <w:szCs w:val="28"/>
        </w:rPr>
      </w:pPr>
      <w:r>
        <w:rPr>
          <w:b/>
          <w:sz w:val="28"/>
          <w:szCs w:val="28"/>
        </w:rPr>
        <w:t xml:space="preserve">Прием «Устный журнал». </w:t>
      </w:r>
      <w:r>
        <w:rPr>
          <w:sz w:val="28"/>
          <w:szCs w:val="28"/>
        </w:rPr>
        <w:t xml:space="preserve">Участники занятия делятся на группы, каждая из которых получает лист бумаги и фломастеры для подготовки журнала по определенной теме. Каждая группа делает только одну страницу: обложку, главную страницу, статью и т.д. Затем все страницы собираются </w:t>
      </w:r>
      <w:proofErr w:type="gramStart"/>
      <w:r>
        <w:rPr>
          <w:sz w:val="28"/>
          <w:szCs w:val="28"/>
        </w:rPr>
        <w:t>вместе</w:t>
      </w:r>
      <w:proofErr w:type="gramEnd"/>
      <w:r>
        <w:rPr>
          <w:sz w:val="28"/>
          <w:szCs w:val="28"/>
        </w:rPr>
        <w:t xml:space="preserve"> и получается готовый продукт.</w:t>
      </w:r>
    </w:p>
    <w:p w:rsidR="00A16EAA" w:rsidRDefault="003555B8" w:rsidP="00A16EAA">
      <w:pPr>
        <w:shd w:val="clear" w:color="auto" w:fill="FFFFFF"/>
        <w:spacing w:after="120"/>
        <w:ind w:firstLine="709"/>
        <w:jc w:val="both"/>
        <w:rPr>
          <w:sz w:val="28"/>
          <w:szCs w:val="28"/>
        </w:rPr>
      </w:pPr>
      <w:r>
        <w:rPr>
          <w:b/>
          <w:sz w:val="28"/>
          <w:szCs w:val="28"/>
        </w:rPr>
        <w:t xml:space="preserve">Игра «Камушек в ботинке». </w:t>
      </w:r>
      <w:r>
        <w:rPr>
          <w:sz w:val="28"/>
          <w:szCs w:val="28"/>
        </w:rPr>
        <w:t>Цель этой игры: выявить затруднение в деятельности ребенка. При проведении игры все садятся в круг и передают какой-либо предмет, передавая ход. Первый начинает учитель, который говорит: «У меня есть камушек в ботинке. Мне не нравится…(озвучивает свое затруднение). Ему отвечает ребенок: «Мне очень жаль, но у меня тоже есть камушек в ботинке. Мне не нравится…(и озвучивает свое затруднение). У каждого есть право пропустить ход. Дети воспринимают это как игру, а для учителя – это диагностика.</w:t>
      </w:r>
    </w:p>
    <w:p w:rsidR="003555B8" w:rsidRDefault="003555B8" w:rsidP="00A16EAA">
      <w:pPr>
        <w:shd w:val="clear" w:color="auto" w:fill="FFFFFF"/>
        <w:spacing w:after="120"/>
        <w:ind w:firstLine="709"/>
        <w:jc w:val="both"/>
        <w:rPr>
          <w:sz w:val="28"/>
          <w:szCs w:val="28"/>
        </w:rPr>
      </w:pPr>
      <w:r>
        <w:rPr>
          <w:b/>
          <w:sz w:val="28"/>
          <w:szCs w:val="28"/>
        </w:rPr>
        <w:t>Игра «</w:t>
      </w:r>
      <w:proofErr w:type="spellStart"/>
      <w:r>
        <w:rPr>
          <w:b/>
          <w:sz w:val="28"/>
          <w:szCs w:val="28"/>
        </w:rPr>
        <w:t>Хвасталка</w:t>
      </w:r>
      <w:proofErr w:type="spellEnd"/>
      <w:r>
        <w:rPr>
          <w:b/>
          <w:sz w:val="28"/>
          <w:szCs w:val="28"/>
        </w:rPr>
        <w:t xml:space="preserve">». </w:t>
      </w:r>
      <w:r>
        <w:rPr>
          <w:sz w:val="28"/>
          <w:szCs w:val="28"/>
        </w:rPr>
        <w:t>Цель этой игры: выявить успехи и достижения в деятельности ребенка. При проведении игры все садятся в круг и передают какой-либо предмет, передавая ход. Первый начинает учитель, который говорит: «Я могу похвастаться своим успехом. У меня….». Ему отвечает ребенок: «Я рад за тебя. Я тоже могу похвастаться своим успехом. У меня…». Ему отвечает сосед слева: «Я рад за тебя. Я тоже могу похвастаться своим успехом. У меня…». У каждого есть право пропустить ход.</w:t>
      </w:r>
    </w:p>
    <w:p w:rsidR="003555B8" w:rsidRDefault="003555B8" w:rsidP="00A16EAA">
      <w:pPr>
        <w:shd w:val="clear" w:color="auto" w:fill="FFFFFF"/>
        <w:spacing w:after="120"/>
        <w:ind w:firstLine="709"/>
        <w:jc w:val="both"/>
        <w:rPr>
          <w:sz w:val="28"/>
          <w:szCs w:val="28"/>
        </w:rPr>
      </w:pPr>
      <w:r>
        <w:rPr>
          <w:sz w:val="28"/>
          <w:szCs w:val="28"/>
        </w:rPr>
        <w:t>Методов и приемов работы огромное количество, невозможно описать все существующие, поэтому каждый учитель может включать в свою работу те, которые он считает наиболее эффективными.</w:t>
      </w:r>
    </w:p>
    <w:p w:rsidR="003555B8" w:rsidRDefault="003555B8" w:rsidP="00A16EAA">
      <w:pPr>
        <w:shd w:val="clear" w:color="auto" w:fill="FFFFFF"/>
        <w:spacing w:after="120"/>
        <w:ind w:firstLine="709"/>
        <w:jc w:val="both"/>
        <w:rPr>
          <w:sz w:val="28"/>
          <w:szCs w:val="28"/>
        </w:rPr>
      </w:pPr>
      <w:r>
        <w:rPr>
          <w:sz w:val="28"/>
          <w:szCs w:val="28"/>
        </w:rPr>
        <w:t>Третий этап работы с одаренными детьми предполагает реализацию полученных умений,  учебных действий и своих возможностей. Происходит это через участие в мероприятиях различной направленности и уровня.</w:t>
      </w:r>
    </w:p>
    <w:p w:rsidR="003555B8" w:rsidRDefault="003555B8" w:rsidP="00A16EAA">
      <w:pPr>
        <w:shd w:val="clear" w:color="auto" w:fill="FFFFFF"/>
        <w:spacing w:after="120"/>
        <w:ind w:firstLine="709"/>
        <w:jc w:val="both"/>
        <w:rPr>
          <w:sz w:val="28"/>
          <w:szCs w:val="28"/>
        </w:rPr>
      </w:pPr>
      <w:r>
        <w:rPr>
          <w:sz w:val="28"/>
          <w:szCs w:val="28"/>
        </w:rPr>
        <w:t>Таким образом, такая форма работы позволяет одарённым детям, продолжая учиться вместе с одноклассниками, качественно углублять свои знания, выявлять свои ресурсы в области, соответствующей содержанию своей одарённости.</w:t>
      </w:r>
    </w:p>
    <w:p w:rsidR="003555B8" w:rsidRDefault="003555B8" w:rsidP="00A16EAA">
      <w:pPr>
        <w:shd w:val="clear" w:color="auto" w:fill="FFFFFF"/>
        <w:spacing w:after="120"/>
        <w:ind w:firstLine="709"/>
        <w:jc w:val="both"/>
        <w:rPr>
          <w:sz w:val="28"/>
          <w:szCs w:val="28"/>
        </w:rPr>
      </w:pPr>
      <w:r>
        <w:rPr>
          <w:sz w:val="28"/>
          <w:szCs w:val="28"/>
        </w:rPr>
        <w:t xml:space="preserve">Вся учебная работа на занятиях организуется так, чтобы школьники осознавали, что они учатся сами, а учитель лишь помогает им в этом. Главная цель заключается в развитии познавательных интересов, интеллектуальных, творческих и коммуникативных способностей учащихся, определяющих формирование компетентной личности, способной к жизнедеятельности и самоопределению в информационном обществе, ясно </w:t>
      </w:r>
      <w:r>
        <w:rPr>
          <w:sz w:val="28"/>
          <w:szCs w:val="28"/>
        </w:rPr>
        <w:lastRenderedPageBreak/>
        <w:t>представляющей свои потенциальные возможности, ресурсы и способы реализации выбранного жизненного пути.</w:t>
      </w:r>
    </w:p>
    <w:p w:rsidR="005F6C22" w:rsidRPr="00A16EAA" w:rsidRDefault="00A16EAA" w:rsidP="00A16EAA">
      <w:pPr>
        <w:shd w:val="clear" w:color="auto" w:fill="FFFFFF"/>
        <w:spacing w:before="100" w:beforeAutospacing="1" w:after="100" w:afterAutospacing="1"/>
        <w:jc w:val="both"/>
        <w:rPr>
          <w:b/>
          <w:sz w:val="28"/>
          <w:szCs w:val="28"/>
        </w:rPr>
      </w:pPr>
      <w:r w:rsidRPr="00A16EAA">
        <w:rPr>
          <w:b/>
          <w:sz w:val="28"/>
          <w:szCs w:val="28"/>
        </w:rPr>
        <w:t>Используемая литература:</w:t>
      </w:r>
    </w:p>
    <w:p w:rsidR="00A16EAA" w:rsidRPr="00A16EAA" w:rsidRDefault="00A16EAA" w:rsidP="00A16EAA">
      <w:pPr>
        <w:pStyle w:val="a5"/>
        <w:numPr>
          <w:ilvl w:val="0"/>
          <w:numId w:val="2"/>
        </w:numPr>
        <w:shd w:val="clear" w:color="auto" w:fill="FFFFFF"/>
        <w:spacing w:before="100" w:beforeAutospacing="1" w:after="100" w:afterAutospacing="1"/>
        <w:rPr>
          <w:color w:val="454545"/>
          <w:sz w:val="28"/>
          <w:szCs w:val="28"/>
        </w:rPr>
      </w:pPr>
      <w:r w:rsidRPr="00A16EAA">
        <w:rPr>
          <w:b/>
          <w:bCs/>
          <w:color w:val="000000"/>
          <w:sz w:val="28"/>
          <w:szCs w:val="28"/>
        </w:rPr>
        <w:t>Антонова И.Г.</w:t>
      </w:r>
      <w:r w:rsidRPr="00A16EAA">
        <w:rPr>
          <w:color w:val="454545"/>
          <w:sz w:val="28"/>
          <w:szCs w:val="28"/>
        </w:rPr>
        <w:t xml:space="preserve"> </w:t>
      </w:r>
      <w:r w:rsidRPr="00A16EAA">
        <w:rPr>
          <w:color w:val="000000"/>
          <w:sz w:val="28"/>
          <w:szCs w:val="28"/>
        </w:rPr>
        <w:t xml:space="preserve">Одаренные дети и особенности педагогической работы с ними / И. Г. Антонова// </w:t>
      </w:r>
      <w:proofErr w:type="spellStart"/>
      <w:r w:rsidRPr="00A16EAA">
        <w:rPr>
          <w:color w:val="000000"/>
          <w:sz w:val="28"/>
          <w:szCs w:val="28"/>
        </w:rPr>
        <w:t>Одар</w:t>
      </w:r>
      <w:proofErr w:type="spellEnd"/>
      <w:r w:rsidRPr="00A16EAA">
        <w:rPr>
          <w:color w:val="000000"/>
          <w:sz w:val="28"/>
          <w:szCs w:val="28"/>
        </w:rPr>
        <w:t>. ребенок. - 2011. - № 1. - С. 46-51. </w:t>
      </w:r>
    </w:p>
    <w:p w:rsidR="00A16EAA" w:rsidRPr="00A16EAA" w:rsidRDefault="00A16EAA" w:rsidP="00A16EAA">
      <w:pPr>
        <w:pStyle w:val="a5"/>
        <w:numPr>
          <w:ilvl w:val="0"/>
          <w:numId w:val="2"/>
        </w:numPr>
        <w:shd w:val="clear" w:color="auto" w:fill="FFFFFF"/>
        <w:spacing w:before="100" w:beforeAutospacing="1" w:after="100" w:afterAutospacing="1"/>
        <w:rPr>
          <w:color w:val="454545"/>
          <w:sz w:val="28"/>
          <w:szCs w:val="28"/>
        </w:rPr>
      </w:pPr>
      <w:r w:rsidRPr="00A16EAA">
        <w:rPr>
          <w:b/>
          <w:bCs/>
          <w:color w:val="000000"/>
          <w:sz w:val="28"/>
          <w:szCs w:val="28"/>
        </w:rPr>
        <w:t>Афанасьева В.Н.</w:t>
      </w:r>
      <w:r w:rsidRPr="00A16EAA">
        <w:rPr>
          <w:color w:val="454545"/>
          <w:sz w:val="28"/>
          <w:szCs w:val="28"/>
        </w:rPr>
        <w:t xml:space="preserve"> </w:t>
      </w:r>
      <w:r w:rsidRPr="00A16EAA">
        <w:rPr>
          <w:color w:val="000000"/>
          <w:sz w:val="28"/>
          <w:szCs w:val="28"/>
        </w:rPr>
        <w:t xml:space="preserve">Дидактика для одаренных детей / В. Н. Афанасьева, Ж. П. </w:t>
      </w:r>
      <w:proofErr w:type="spellStart"/>
      <w:r w:rsidRPr="00A16EAA">
        <w:rPr>
          <w:color w:val="000000"/>
          <w:sz w:val="28"/>
          <w:szCs w:val="28"/>
        </w:rPr>
        <w:t>Карамбаев</w:t>
      </w:r>
      <w:proofErr w:type="spellEnd"/>
      <w:r w:rsidRPr="00A16EAA">
        <w:rPr>
          <w:color w:val="000000"/>
          <w:sz w:val="28"/>
          <w:szCs w:val="28"/>
        </w:rPr>
        <w:t> </w:t>
      </w:r>
      <w:r w:rsidRPr="00A16EAA">
        <w:rPr>
          <w:color w:val="000000"/>
          <w:sz w:val="28"/>
          <w:szCs w:val="28"/>
        </w:rPr>
        <w:br/>
        <w:t xml:space="preserve">// </w:t>
      </w:r>
      <w:proofErr w:type="spellStart"/>
      <w:r w:rsidRPr="00A16EAA">
        <w:rPr>
          <w:color w:val="000000"/>
          <w:sz w:val="28"/>
          <w:szCs w:val="28"/>
        </w:rPr>
        <w:t>Одар</w:t>
      </w:r>
      <w:proofErr w:type="spellEnd"/>
      <w:r w:rsidRPr="00A16EAA">
        <w:rPr>
          <w:color w:val="000000"/>
          <w:sz w:val="28"/>
          <w:szCs w:val="28"/>
        </w:rPr>
        <w:t xml:space="preserve">. ребенок. - 2010. - № 6. - С. 50-55. - </w:t>
      </w:r>
      <w:proofErr w:type="spellStart"/>
      <w:r w:rsidRPr="00A16EAA">
        <w:rPr>
          <w:color w:val="000000"/>
          <w:sz w:val="28"/>
          <w:szCs w:val="28"/>
        </w:rPr>
        <w:t>Библиогр</w:t>
      </w:r>
      <w:proofErr w:type="spellEnd"/>
      <w:r w:rsidRPr="00A16EAA">
        <w:rPr>
          <w:color w:val="000000"/>
          <w:sz w:val="28"/>
          <w:szCs w:val="28"/>
        </w:rPr>
        <w:t>.: с. 55. </w:t>
      </w:r>
    </w:p>
    <w:p w:rsidR="00A16EAA" w:rsidRPr="00A16EAA" w:rsidRDefault="00A16EAA" w:rsidP="00A16EAA">
      <w:pPr>
        <w:pStyle w:val="a5"/>
        <w:numPr>
          <w:ilvl w:val="0"/>
          <w:numId w:val="2"/>
        </w:numPr>
        <w:shd w:val="clear" w:color="auto" w:fill="FFFFFF"/>
        <w:spacing w:before="100" w:beforeAutospacing="1" w:after="100" w:afterAutospacing="1"/>
        <w:rPr>
          <w:color w:val="454545"/>
          <w:sz w:val="28"/>
          <w:szCs w:val="28"/>
        </w:rPr>
      </w:pPr>
      <w:r w:rsidRPr="00A16EAA">
        <w:rPr>
          <w:b/>
          <w:bCs/>
          <w:color w:val="000000"/>
          <w:sz w:val="28"/>
          <w:szCs w:val="28"/>
        </w:rPr>
        <w:t>Ляшко Л.Ю.</w:t>
      </w:r>
      <w:r w:rsidRPr="00A16EAA">
        <w:rPr>
          <w:color w:val="454545"/>
          <w:sz w:val="28"/>
          <w:szCs w:val="28"/>
        </w:rPr>
        <w:t xml:space="preserve"> </w:t>
      </w:r>
      <w:r w:rsidRPr="00A16EAA">
        <w:rPr>
          <w:color w:val="000000"/>
          <w:sz w:val="28"/>
          <w:szCs w:val="28"/>
        </w:rPr>
        <w:t xml:space="preserve">Развитие системы поддержки талантливых детей / Л. Ю. Ляшко, Т. В. Ляшко, Е. О. Федоровская// </w:t>
      </w:r>
      <w:proofErr w:type="spellStart"/>
      <w:r w:rsidRPr="00A16EAA">
        <w:rPr>
          <w:color w:val="000000"/>
          <w:sz w:val="28"/>
          <w:szCs w:val="28"/>
        </w:rPr>
        <w:t>Одар</w:t>
      </w:r>
      <w:proofErr w:type="spellEnd"/>
      <w:r w:rsidRPr="00A16EAA">
        <w:rPr>
          <w:color w:val="000000"/>
          <w:sz w:val="28"/>
          <w:szCs w:val="28"/>
        </w:rPr>
        <w:t>. ребенок. - 2011. - № 1. - С. 8-15. </w:t>
      </w:r>
    </w:p>
    <w:p w:rsidR="00A16EAA" w:rsidRPr="00A16EAA" w:rsidRDefault="00A16EAA" w:rsidP="00A16EAA">
      <w:pPr>
        <w:pStyle w:val="a5"/>
        <w:numPr>
          <w:ilvl w:val="0"/>
          <w:numId w:val="2"/>
        </w:numPr>
        <w:shd w:val="clear" w:color="auto" w:fill="FFFFFF"/>
        <w:spacing w:before="100" w:beforeAutospacing="1" w:after="100" w:afterAutospacing="1"/>
        <w:rPr>
          <w:color w:val="454545"/>
          <w:sz w:val="28"/>
          <w:szCs w:val="28"/>
        </w:rPr>
      </w:pPr>
      <w:proofErr w:type="spellStart"/>
      <w:r w:rsidRPr="00A16EAA">
        <w:rPr>
          <w:b/>
          <w:bCs/>
          <w:color w:val="000000"/>
          <w:sz w:val="28"/>
          <w:szCs w:val="28"/>
        </w:rPr>
        <w:t>Нурахметова</w:t>
      </w:r>
      <w:proofErr w:type="spellEnd"/>
      <w:r w:rsidRPr="00A16EAA">
        <w:rPr>
          <w:b/>
          <w:bCs/>
          <w:color w:val="000000"/>
          <w:sz w:val="28"/>
          <w:szCs w:val="28"/>
        </w:rPr>
        <w:t xml:space="preserve"> К.С.</w:t>
      </w:r>
      <w:r w:rsidRPr="00A16EAA">
        <w:rPr>
          <w:color w:val="454545"/>
          <w:sz w:val="28"/>
          <w:szCs w:val="28"/>
        </w:rPr>
        <w:t xml:space="preserve"> </w:t>
      </w:r>
      <w:r w:rsidRPr="00A16EAA">
        <w:rPr>
          <w:color w:val="000000"/>
          <w:sz w:val="28"/>
          <w:szCs w:val="28"/>
        </w:rPr>
        <w:t xml:space="preserve">Вспомогательные средства воздействия в развитии одаренных детей / К. С. </w:t>
      </w:r>
      <w:proofErr w:type="spellStart"/>
      <w:r w:rsidRPr="00A16EAA">
        <w:rPr>
          <w:color w:val="000000"/>
          <w:sz w:val="28"/>
          <w:szCs w:val="28"/>
        </w:rPr>
        <w:t>Нурахметова</w:t>
      </w:r>
      <w:proofErr w:type="spellEnd"/>
      <w:r w:rsidRPr="00A16EAA">
        <w:rPr>
          <w:color w:val="000000"/>
          <w:sz w:val="28"/>
          <w:szCs w:val="28"/>
        </w:rPr>
        <w:t xml:space="preserve">// </w:t>
      </w:r>
      <w:proofErr w:type="spellStart"/>
      <w:r w:rsidRPr="00A16EAA">
        <w:rPr>
          <w:color w:val="000000"/>
          <w:sz w:val="28"/>
          <w:szCs w:val="28"/>
        </w:rPr>
        <w:t>Одар</w:t>
      </w:r>
      <w:proofErr w:type="spellEnd"/>
      <w:r w:rsidRPr="00A16EAA">
        <w:rPr>
          <w:color w:val="000000"/>
          <w:sz w:val="28"/>
          <w:szCs w:val="28"/>
        </w:rPr>
        <w:t>. ребенок. - 2010. - № 6. - С. 122-127. </w:t>
      </w:r>
    </w:p>
    <w:p w:rsidR="00A16EAA" w:rsidRPr="00A16EAA" w:rsidRDefault="00A16EAA" w:rsidP="00A16EAA">
      <w:pPr>
        <w:pStyle w:val="a5"/>
        <w:numPr>
          <w:ilvl w:val="0"/>
          <w:numId w:val="2"/>
        </w:numPr>
        <w:shd w:val="clear" w:color="auto" w:fill="FFFFFF"/>
        <w:spacing w:before="100" w:beforeAutospacing="1" w:after="100" w:afterAutospacing="1"/>
        <w:rPr>
          <w:color w:val="454545"/>
          <w:sz w:val="28"/>
          <w:szCs w:val="28"/>
        </w:rPr>
      </w:pPr>
      <w:proofErr w:type="spellStart"/>
      <w:r w:rsidRPr="00A16EAA">
        <w:rPr>
          <w:b/>
          <w:bCs/>
          <w:color w:val="000000"/>
          <w:sz w:val="28"/>
          <w:szCs w:val="28"/>
        </w:rPr>
        <w:t>Омарова</w:t>
      </w:r>
      <w:proofErr w:type="spellEnd"/>
      <w:r w:rsidRPr="00A16EAA">
        <w:rPr>
          <w:b/>
          <w:bCs/>
          <w:color w:val="000000"/>
          <w:sz w:val="28"/>
          <w:szCs w:val="28"/>
        </w:rPr>
        <w:t xml:space="preserve"> В.К.</w:t>
      </w:r>
      <w:r w:rsidRPr="00A16EAA">
        <w:rPr>
          <w:color w:val="454545"/>
          <w:sz w:val="28"/>
          <w:szCs w:val="28"/>
        </w:rPr>
        <w:t xml:space="preserve"> </w:t>
      </w:r>
      <w:r w:rsidRPr="00A16EAA">
        <w:rPr>
          <w:color w:val="000000"/>
          <w:sz w:val="28"/>
          <w:szCs w:val="28"/>
        </w:rPr>
        <w:t xml:space="preserve">Концептуальные подходы к работе с одаренными детьми / В. К. </w:t>
      </w:r>
      <w:proofErr w:type="spellStart"/>
      <w:r w:rsidRPr="00A16EAA">
        <w:rPr>
          <w:color w:val="000000"/>
          <w:sz w:val="28"/>
          <w:szCs w:val="28"/>
        </w:rPr>
        <w:t>Омарова</w:t>
      </w:r>
      <w:proofErr w:type="spellEnd"/>
      <w:r w:rsidRPr="00A16EAA">
        <w:rPr>
          <w:color w:val="000000"/>
          <w:sz w:val="28"/>
          <w:szCs w:val="28"/>
        </w:rPr>
        <w:t> </w:t>
      </w:r>
      <w:r w:rsidRPr="00A16EAA">
        <w:rPr>
          <w:color w:val="000000"/>
          <w:sz w:val="28"/>
          <w:szCs w:val="28"/>
        </w:rPr>
        <w:br/>
      </w:r>
      <w:bookmarkStart w:id="0" w:name="_GoBack"/>
      <w:bookmarkEnd w:id="0"/>
      <w:r w:rsidRPr="00A16EAA">
        <w:rPr>
          <w:color w:val="000000"/>
          <w:sz w:val="28"/>
          <w:szCs w:val="28"/>
        </w:rPr>
        <w:t xml:space="preserve">// </w:t>
      </w:r>
      <w:proofErr w:type="spellStart"/>
      <w:r w:rsidRPr="00A16EAA">
        <w:rPr>
          <w:color w:val="000000"/>
          <w:sz w:val="28"/>
          <w:szCs w:val="28"/>
        </w:rPr>
        <w:t>Одар</w:t>
      </w:r>
      <w:proofErr w:type="spellEnd"/>
      <w:r w:rsidRPr="00A16EAA">
        <w:rPr>
          <w:color w:val="000000"/>
          <w:sz w:val="28"/>
          <w:szCs w:val="28"/>
        </w:rPr>
        <w:t xml:space="preserve">. ребенок. - 2010. - № 6. - С. 22-28. - </w:t>
      </w:r>
      <w:proofErr w:type="spellStart"/>
      <w:r w:rsidRPr="00A16EAA">
        <w:rPr>
          <w:color w:val="000000"/>
          <w:sz w:val="28"/>
          <w:szCs w:val="28"/>
        </w:rPr>
        <w:t>Библиогр</w:t>
      </w:r>
      <w:proofErr w:type="spellEnd"/>
      <w:r w:rsidRPr="00A16EAA">
        <w:rPr>
          <w:color w:val="000000"/>
          <w:sz w:val="28"/>
          <w:szCs w:val="28"/>
        </w:rPr>
        <w:t>.: с. 28. </w:t>
      </w:r>
    </w:p>
    <w:p w:rsidR="00A16EAA" w:rsidRPr="00A16EAA" w:rsidRDefault="00A16EAA" w:rsidP="00A16EAA">
      <w:pPr>
        <w:shd w:val="clear" w:color="auto" w:fill="FFFFFF"/>
        <w:spacing w:before="100" w:beforeAutospacing="1" w:after="100" w:afterAutospacing="1"/>
        <w:jc w:val="both"/>
        <w:rPr>
          <w:sz w:val="28"/>
          <w:szCs w:val="28"/>
        </w:rPr>
      </w:pPr>
    </w:p>
    <w:sectPr w:rsidR="00A16EAA" w:rsidRPr="00A16EAA" w:rsidSect="00CF192A">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C6E77"/>
    <w:multiLevelType w:val="hybridMultilevel"/>
    <w:tmpl w:val="E08847E8"/>
    <w:lvl w:ilvl="0" w:tplc="BC4668A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6E5C08"/>
    <w:multiLevelType w:val="multilevel"/>
    <w:tmpl w:val="F2428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3555B8"/>
    <w:rsid w:val="00051E22"/>
    <w:rsid w:val="00095CC4"/>
    <w:rsid w:val="000C0876"/>
    <w:rsid w:val="002D4042"/>
    <w:rsid w:val="003459FB"/>
    <w:rsid w:val="003555B8"/>
    <w:rsid w:val="004E31FA"/>
    <w:rsid w:val="005F6C22"/>
    <w:rsid w:val="00631544"/>
    <w:rsid w:val="00774E73"/>
    <w:rsid w:val="00825206"/>
    <w:rsid w:val="00A16EAA"/>
    <w:rsid w:val="00CF1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55B8"/>
    <w:pPr>
      <w:spacing w:after="0" w:line="240" w:lineRule="auto"/>
    </w:pPr>
  </w:style>
  <w:style w:type="table" w:styleId="a4">
    <w:name w:val="Table Grid"/>
    <w:basedOn w:val="a1"/>
    <w:uiPriority w:val="59"/>
    <w:rsid w:val="003555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16E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1916">
      <w:bodyDiv w:val="1"/>
      <w:marLeft w:val="0"/>
      <w:marRight w:val="0"/>
      <w:marTop w:val="0"/>
      <w:marBottom w:val="0"/>
      <w:divBdr>
        <w:top w:val="none" w:sz="0" w:space="0" w:color="auto"/>
        <w:left w:val="none" w:sz="0" w:space="0" w:color="auto"/>
        <w:bottom w:val="none" w:sz="0" w:space="0" w:color="auto"/>
        <w:right w:val="none" w:sz="0" w:space="0" w:color="auto"/>
      </w:divBdr>
    </w:div>
    <w:div w:id="278799275">
      <w:bodyDiv w:val="1"/>
      <w:marLeft w:val="0"/>
      <w:marRight w:val="0"/>
      <w:marTop w:val="0"/>
      <w:marBottom w:val="0"/>
      <w:divBdr>
        <w:top w:val="none" w:sz="0" w:space="0" w:color="auto"/>
        <w:left w:val="none" w:sz="0" w:space="0" w:color="auto"/>
        <w:bottom w:val="none" w:sz="0" w:space="0" w:color="auto"/>
        <w:right w:val="none" w:sz="0" w:space="0" w:color="auto"/>
      </w:divBdr>
    </w:div>
    <w:div w:id="45294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1547</Words>
  <Characters>8819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10</cp:revision>
  <dcterms:created xsi:type="dcterms:W3CDTF">2014-12-24T10:08:00Z</dcterms:created>
  <dcterms:modified xsi:type="dcterms:W3CDTF">2019-07-31T09:00:00Z</dcterms:modified>
</cp:coreProperties>
</file>