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3C" w:rsidRDefault="00496D3C" w:rsidP="00496D3C">
      <w:pPr>
        <w:jc w:val="center"/>
        <w:rPr>
          <w:sz w:val="28"/>
          <w:szCs w:val="28"/>
        </w:rPr>
      </w:pPr>
      <w:r>
        <w:rPr>
          <w:sz w:val="28"/>
          <w:szCs w:val="28"/>
        </w:rPr>
        <w:t>РАЗВИТИЕ ЧУВСТВА ЮМОРА У ДОШКОЛЬНИКОВ СРЕДСТВАМИ ИЗОБРАЗИТЕЛЬНОГО ИСКУССТВА.</w:t>
      </w:r>
    </w:p>
    <w:p w:rsidR="00496D3C" w:rsidRDefault="00496D3C">
      <w:pPr>
        <w:rPr>
          <w:sz w:val="28"/>
          <w:szCs w:val="28"/>
        </w:rPr>
      </w:pPr>
    </w:p>
    <w:p w:rsidR="00D82949" w:rsidRDefault="00BF73D2" w:rsidP="0075710A">
      <w:pPr>
        <w:spacing w:after="0"/>
        <w:jc w:val="both"/>
        <w:rPr>
          <w:sz w:val="28"/>
          <w:szCs w:val="28"/>
        </w:rPr>
      </w:pPr>
      <w:r w:rsidRPr="00A6333C">
        <w:rPr>
          <w:sz w:val="28"/>
          <w:szCs w:val="28"/>
        </w:rPr>
        <w:t>Чувство юмора дается человеку при рождении, он начинает проявляться  и развивается в раннем детстве под влиянием окружающей среды, анекдотов, юмора.</w:t>
      </w:r>
      <w:r w:rsidR="00A6333C">
        <w:rPr>
          <w:sz w:val="28"/>
          <w:szCs w:val="28"/>
        </w:rPr>
        <w:t xml:space="preserve"> Отсутствие предпосылок для его развития приводит к формированию прямолинейного характера, человек с таким крайним типом личности может иметь проблемы в социальной адаптации.  Некоторые теории утверждают, что юмор позволяет разрядит</w:t>
      </w:r>
      <w:r w:rsidR="00F763DD">
        <w:rPr>
          <w:sz w:val="28"/>
          <w:szCs w:val="28"/>
        </w:rPr>
        <w:t>ь</w:t>
      </w:r>
      <w:r w:rsidR="00A6333C">
        <w:rPr>
          <w:sz w:val="28"/>
          <w:szCs w:val="28"/>
        </w:rPr>
        <w:t>ся агрессии</w:t>
      </w:r>
      <w:r w:rsidR="00F763DD">
        <w:rPr>
          <w:sz w:val="28"/>
          <w:szCs w:val="28"/>
        </w:rPr>
        <w:t>, а исследователи полагают, что юмор является физиологической защитной функцией.</w:t>
      </w:r>
      <w:r w:rsidR="00624CF9">
        <w:rPr>
          <w:sz w:val="28"/>
          <w:szCs w:val="28"/>
        </w:rPr>
        <w:t xml:space="preserve"> </w:t>
      </w:r>
      <w:r w:rsidR="000B1904">
        <w:rPr>
          <w:sz w:val="28"/>
          <w:szCs w:val="28"/>
        </w:rPr>
        <w:t>Дошкольное детство  - совершенно особенный период развития ребенка. «Это период первоначального фактического склада личности, период развития личностных «механизмов» поведения.</w:t>
      </w:r>
      <w:r w:rsidR="00624CF9">
        <w:rPr>
          <w:sz w:val="28"/>
          <w:szCs w:val="28"/>
        </w:rPr>
        <w:t xml:space="preserve"> </w:t>
      </w:r>
      <w:r w:rsidR="00D82949">
        <w:rPr>
          <w:sz w:val="28"/>
          <w:szCs w:val="28"/>
        </w:rPr>
        <w:t>Чувство юмора, с одной стороны, являются «индикатором» состояния дошкольника, с другой – сами существенным образом влияют на его познавательные процессы и поведения, определяя направленность его внимание, особенности восприятия окружающего мира, логику суждений.</w:t>
      </w:r>
    </w:p>
    <w:p w:rsidR="00BA5E4C" w:rsidRDefault="00BA5E4C" w:rsidP="0075710A">
      <w:pPr>
        <w:spacing w:after="0"/>
        <w:jc w:val="both"/>
        <w:rPr>
          <w:sz w:val="28"/>
          <w:szCs w:val="28"/>
        </w:rPr>
      </w:pPr>
      <w:r>
        <w:rPr>
          <w:sz w:val="28"/>
          <w:szCs w:val="28"/>
        </w:rPr>
        <w:t>Чувства юмора появляется у детей  в конце третьего года, происходит это в результате возникновения необычной комбинации знакомых ребенку предметов и явлений</w:t>
      </w:r>
      <w:r w:rsidR="00BA0527">
        <w:rPr>
          <w:sz w:val="28"/>
          <w:szCs w:val="28"/>
        </w:rPr>
        <w:t>. Например, ребенок начинает громко смеяться</w:t>
      </w:r>
      <w:proofErr w:type="gramStart"/>
      <w:r w:rsidR="00BA0527">
        <w:rPr>
          <w:sz w:val="28"/>
          <w:szCs w:val="28"/>
        </w:rPr>
        <w:t xml:space="preserve"> ,</w:t>
      </w:r>
      <w:proofErr w:type="gramEnd"/>
      <w:r w:rsidR="00BA0527">
        <w:rPr>
          <w:sz w:val="28"/>
          <w:szCs w:val="28"/>
        </w:rPr>
        <w:t xml:space="preserve"> видя дрессированную собачку в платье. Однако у ребенка еще очень мал жизненный опыт</w:t>
      </w:r>
      <w:r w:rsidR="004B391A">
        <w:rPr>
          <w:sz w:val="28"/>
          <w:szCs w:val="28"/>
        </w:rPr>
        <w:t xml:space="preserve">. Он не всегда правильно понимает смысл происходящего и часто видит во всем только внешнюю сторону, например, дети могут смеяться при виде упавшего пожилого человека, оказавшего в необычном, несколько смешном положении. Задача взрослых должна заключаться </w:t>
      </w:r>
      <w:r w:rsidR="00BB460A">
        <w:rPr>
          <w:sz w:val="28"/>
          <w:szCs w:val="28"/>
        </w:rPr>
        <w:t>не только в том, чтобы развить у малыша радостные эмоции. Помимо этого</w:t>
      </w:r>
      <w:proofErr w:type="gramStart"/>
      <w:r w:rsidR="00BB460A">
        <w:rPr>
          <w:sz w:val="28"/>
          <w:szCs w:val="28"/>
        </w:rPr>
        <w:t xml:space="preserve"> ,</w:t>
      </w:r>
      <w:proofErr w:type="gramEnd"/>
      <w:r w:rsidR="00BB460A">
        <w:rPr>
          <w:sz w:val="28"/>
          <w:szCs w:val="28"/>
        </w:rPr>
        <w:t xml:space="preserve"> необходимо так воспитывать ребенка, чтобы ему были доступны и такие эмоции , как сострадание и огорчение при виде чужого несчастья, чувства стыда и вины за свой плохой поступок.</w:t>
      </w:r>
      <w:r w:rsidR="004B391A">
        <w:rPr>
          <w:sz w:val="28"/>
          <w:szCs w:val="28"/>
        </w:rPr>
        <w:t xml:space="preserve"> </w:t>
      </w:r>
      <w:r w:rsidR="00907C84">
        <w:rPr>
          <w:sz w:val="28"/>
          <w:szCs w:val="28"/>
        </w:rPr>
        <w:t>Маленькие дошкольники часто находятся «в плену эмоций», поскольку еще не могут управлять чувствами, что может приво</w:t>
      </w:r>
      <w:r w:rsidR="00AD64E4">
        <w:rPr>
          <w:sz w:val="28"/>
          <w:szCs w:val="28"/>
        </w:rPr>
        <w:t>дить к импульсивности поведения, охлаждениями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w:t>
      </w:r>
      <w:r w:rsidR="001D0526">
        <w:rPr>
          <w:sz w:val="28"/>
          <w:szCs w:val="28"/>
        </w:rPr>
        <w:t>ановятся более устойчивыми и глу</w:t>
      </w:r>
      <w:r w:rsidR="00AD64E4">
        <w:rPr>
          <w:sz w:val="28"/>
          <w:szCs w:val="28"/>
        </w:rPr>
        <w:t>бокими.</w:t>
      </w:r>
      <w:r w:rsidR="001D0526">
        <w:rPr>
          <w:sz w:val="28"/>
          <w:szCs w:val="28"/>
        </w:rPr>
        <w:t xml:space="preserve"> </w:t>
      </w:r>
    </w:p>
    <w:p w:rsidR="001D0526" w:rsidRDefault="001D0526" w:rsidP="0075710A">
      <w:pPr>
        <w:spacing w:after="0"/>
        <w:jc w:val="both"/>
        <w:rPr>
          <w:sz w:val="28"/>
          <w:szCs w:val="28"/>
        </w:rPr>
      </w:pPr>
      <w:r>
        <w:rPr>
          <w:sz w:val="28"/>
          <w:szCs w:val="28"/>
        </w:rPr>
        <w:lastRenderedPageBreak/>
        <w:t xml:space="preserve">На </w:t>
      </w:r>
      <w:r w:rsidR="00896340">
        <w:rPr>
          <w:sz w:val="28"/>
          <w:szCs w:val="28"/>
        </w:rPr>
        <w:t>каждый взрослый человек способен</w:t>
      </w:r>
      <w:r>
        <w:rPr>
          <w:sz w:val="28"/>
          <w:szCs w:val="28"/>
        </w:rPr>
        <w:t xml:space="preserve"> разобраться</w:t>
      </w:r>
      <w:r w:rsidR="00AB32C4">
        <w:rPr>
          <w:sz w:val="28"/>
          <w:szCs w:val="28"/>
        </w:rPr>
        <w:t xml:space="preserve"> во всей гамме своих переживаний, а для ребенка эта задача является еще более трудной. Дети не всегда правильно понимают даже простые эмоции, тем более трудно им осознать те разнообразные переживания, которые возникают по мере расширения их связей с окружающим миром.</w:t>
      </w:r>
    </w:p>
    <w:p w:rsidR="00C52828" w:rsidRDefault="00C52828" w:rsidP="0075710A">
      <w:pPr>
        <w:spacing w:after="0"/>
        <w:jc w:val="both"/>
        <w:rPr>
          <w:sz w:val="28"/>
          <w:szCs w:val="28"/>
        </w:rPr>
      </w:pPr>
      <w:r>
        <w:rPr>
          <w:sz w:val="28"/>
          <w:szCs w:val="28"/>
        </w:rPr>
        <w:t>Рассмотрим существующие виды произведений изобразительного искусства, развивающие чувства юмора.</w:t>
      </w:r>
    </w:p>
    <w:p w:rsidR="00C52828" w:rsidRDefault="00C52828" w:rsidP="0075710A">
      <w:pPr>
        <w:spacing w:after="0"/>
        <w:jc w:val="both"/>
        <w:rPr>
          <w:sz w:val="28"/>
          <w:szCs w:val="28"/>
        </w:rPr>
      </w:pPr>
      <w:r w:rsidRPr="00662153">
        <w:rPr>
          <w:b/>
          <w:sz w:val="28"/>
          <w:szCs w:val="28"/>
        </w:rPr>
        <w:t>Карикатура</w:t>
      </w:r>
      <w:r w:rsidR="00085279" w:rsidRPr="00662153">
        <w:rPr>
          <w:b/>
          <w:sz w:val="28"/>
          <w:szCs w:val="28"/>
        </w:rPr>
        <w:t xml:space="preserve"> </w:t>
      </w:r>
      <w:r w:rsidR="00085279">
        <w:rPr>
          <w:sz w:val="28"/>
          <w:szCs w:val="28"/>
        </w:rPr>
        <w:t xml:space="preserve">- </w:t>
      </w:r>
      <w:r>
        <w:rPr>
          <w:sz w:val="28"/>
          <w:szCs w:val="28"/>
        </w:rPr>
        <w:t xml:space="preserve"> (нагружать, преувеличивать) – это сатирическое или юмористическое изображение, в котором комический эффект создается преувеличением и заострением характерных черт, неожиданными сопоставлениями и употреблениями.</w:t>
      </w:r>
      <w:r w:rsidR="00FB03D8">
        <w:rPr>
          <w:sz w:val="28"/>
          <w:szCs w:val="28"/>
        </w:rPr>
        <w:t xml:space="preserve"> Это жанр изобразительного искусства, являющийся основной формой изобразительной сатиры. Современная карикатура, это как правило, сат</w:t>
      </w:r>
      <w:r w:rsidR="0005298E">
        <w:rPr>
          <w:sz w:val="28"/>
          <w:szCs w:val="28"/>
        </w:rPr>
        <w:t>ирический или юмористический рис</w:t>
      </w:r>
      <w:r w:rsidR="00FB03D8">
        <w:rPr>
          <w:sz w:val="28"/>
          <w:szCs w:val="28"/>
        </w:rPr>
        <w:t xml:space="preserve">унок, </w:t>
      </w:r>
      <w:proofErr w:type="gramStart"/>
      <w:r w:rsidR="00FB03D8">
        <w:rPr>
          <w:sz w:val="28"/>
          <w:szCs w:val="28"/>
        </w:rPr>
        <w:t>ИЗО</w:t>
      </w:r>
      <w:proofErr w:type="gramEnd"/>
      <w:r w:rsidR="00FB03D8">
        <w:rPr>
          <w:sz w:val="28"/>
          <w:szCs w:val="28"/>
        </w:rPr>
        <w:t xml:space="preserve"> </w:t>
      </w:r>
      <w:r w:rsidR="008816AC">
        <w:rPr>
          <w:sz w:val="28"/>
          <w:szCs w:val="28"/>
        </w:rPr>
        <w:t>–</w:t>
      </w:r>
      <w:r w:rsidR="00C775C7">
        <w:rPr>
          <w:sz w:val="28"/>
          <w:szCs w:val="28"/>
        </w:rPr>
        <w:t xml:space="preserve"> </w:t>
      </w:r>
      <w:r w:rsidR="00FB03D8">
        <w:rPr>
          <w:sz w:val="28"/>
          <w:szCs w:val="28"/>
        </w:rPr>
        <w:t>анекдот</w:t>
      </w:r>
      <w:r w:rsidR="00C775C7">
        <w:rPr>
          <w:sz w:val="28"/>
          <w:szCs w:val="28"/>
        </w:rPr>
        <w:t>.</w:t>
      </w:r>
      <w:r w:rsidR="0005298E">
        <w:rPr>
          <w:sz w:val="28"/>
          <w:szCs w:val="28"/>
        </w:rPr>
        <w:t xml:space="preserve"> Жанр карикатуры развивается во всем мире.</w:t>
      </w:r>
      <w:r w:rsidR="00C775C7">
        <w:rPr>
          <w:sz w:val="28"/>
          <w:szCs w:val="28"/>
        </w:rPr>
        <w:t xml:space="preserve"> Близко с термином «Карикатура»</w:t>
      </w:r>
      <w:r w:rsidR="0005298E">
        <w:rPr>
          <w:sz w:val="28"/>
          <w:szCs w:val="28"/>
        </w:rPr>
        <w:t>, связанны такие понятия, ка</w:t>
      </w:r>
      <w:r w:rsidR="00C775C7">
        <w:rPr>
          <w:sz w:val="28"/>
          <w:szCs w:val="28"/>
        </w:rPr>
        <w:t>к</w:t>
      </w:r>
      <w:r w:rsidR="0005298E">
        <w:rPr>
          <w:sz w:val="28"/>
          <w:szCs w:val="28"/>
        </w:rPr>
        <w:t xml:space="preserve"> лубок</w:t>
      </w:r>
      <w:r w:rsidR="007C45AC">
        <w:rPr>
          <w:sz w:val="28"/>
          <w:szCs w:val="28"/>
        </w:rPr>
        <w:t>, шарж, книжная графика.</w:t>
      </w:r>
    </w:p>
    <w:p w:rsidR="0005298E" w:rsidRDefault="0005298E" w:rsidP="0075710A">
      <w:pPr>
        <w:spacing w:after="0"/>
        <w:jc w:val="both"/>
        <w:rPr>
          <w:sz w:val="28"/>
          <w:szCs w:val="28"/>
        </w:rPr>
      </w:pPr>
      <w:r w:rsidRPr="00624CF9">
        <w:rPr>
          <w:b/>
          <w:sz w:val="28"/>
          <w:szCs w:val="28"/>
        </w:rPr>
        <w:t>Лубок</w:t>
      </w:r>
      <w:r>
        <w:rPr>
          <w:sz w:val="28"/>
          <w:szCs w:val="28"/>
        </w:rPr>
        <w:t xml:space="preserve"> – вид изобразительного искусства, которому свойственна доходчивость и емкость </w:t>
      </w:r>
      <w:r w:rsidR="00624CF9">
        <w:rPr>
          <w:sz w:val="28"/>
          <w:szCs w:val="28"/>
        </w:rPr>
        <w:t>образа. Лубок называют народной картинкой и связывают с раскрашенным графическим рисунком. Для лубка характерны простота техники, лаконизм изобразительных средств (грубоватый штрих, яркая краска).</w:t>
      </w:r>
    </w:p>
    <w:p w:rsidR="00624CF9" w:rsidRDefault="00624CF9" w:rsidP="0075710A">
      <w:pPr>
        <w:spacing w:after="0"/>
        <w:jc w:val="both"/>
        <w:rPr>
          <w:sz w:val="28"/>
          <w:szCs w:val="28"/>
        </w:rPr>
      </w:pPr>
      <w:r w:rsidRPr="00662153">
        <w:rPr>
          <w:b/>
          <w:sz w:val="28"/>
          <w:szCs w:val="28"/>
        </w:rPr>
        <w:t>Шарж</w:t>
      </w:r>
      <w:r>
        <w:rPr>
          <w:sz w:val="28"/>
          <w:szCs w:val="28"/>
        </w:rPr>
        <w:t xml:space="preserve"> – разновидность карикатуры, сатирическое или добродушное юмористическое</w:t>
      </w:r>
      <w:r w:rsidR="007C45AC">
        <w:rPr>
          <w:sz w:val="28"/>
          <w:szCs w:val="28"/>
        </w:rPr>
        <w:t xml:space="preserve"> изображение (обычно портрет), в котором при соблюдении внешнего сходства изменены и выделены наиболее характерные черты моде.</w:t>
      </w:r>
    </w:p>
    <w:p w:rsidR="00C52828" w:rsidRPr="00C775C7" w:rsidRDefault="007C45AC" w:rsidP="0075710A">
      <w:pPr>
        <w:spacing w:after="0"/>
        <w:jc w:val="both"/>
        <w:rPr>
          <w:rFonts w:ascii="Times New Roman" w:hAnsi="Times New Roman" w:cs="Times New Roman"/>
          <w:sz w:val="28"/>
          <w:szCs w:val="28"/>
        </w:rPr>
      </w:pPr>
      <w:r w:rsidRPr="00C775C7">
        <w:rPr>
          <w:rFonts w:ascii="Times New Roman" w:hAnsi="Times New Roman" w:cs="Times New Roman"/>
          <w:b/>
          <w:sz w:val="28"/>
          <w:szCs w:val="28"/>
        </w:rPr>
        <w:t>Книжная иллюстрация</w:t>
      </w:r>
      <w:r w:rsidRPr="00C775C7">
        <w:rPr>
          <w:rFonts w:ascii="Times New Roman" w:hAnsi="Times New Roman" w:cs="Times New Roman"/>
          <w:sz w:val="28"/>
          <w:szCs w:val="28"/>
        </w:rPr>
        <w:t>. Самым распространенным видом изобразительного искусства в детском саду, развивающим чувства юмора, является иллюстрация, которая принадлежит графике.</w:t>
      </w:r>
      <w:r w:rsidR="004D150B" w:rsidRPr="00C775C7">
        <w:rPr>
          <w:rFonts w:ascii="Times New Roman" w:hAnsi="Times New Roman" w:cs="Times New Roman"/>
          <w:sz w:val="28"/>
          <w:szCs w:val="28"/>
        </w:rPr>
        <w:t xml:space="preserve"> Иллюстрация, это рисунок, по определению Курочкиной Н.А.  это рисунок, образно раскрывающийся текст, одновременное украшающий книгу и </w:t>
      </w:r>
      <w:proofErr w:type="gramStart"/>
      <w:r w:rsidR="004D150B" w:rsidRPr="00C775C7">
        <w:rPr>
          <w:rFonts w:ascii="Times New Roman" w:hAnsi="Times New Roman" w:cs="Times New Roman"/>
          <w:sz w:val="28"/>
          <w:szCs w:val="28"/>
        </w:rPr>
        <w:t>обогащающие</w:t>
      </w:r>
      <w:proofErr w:type="gramEnd"/>
      <w:r w:rsidR="004D150B" w:rsidRPr="00C775C7">
        <w:rPr>
          <w:rFonts w:ascii="Times New Roman" w:hAnsi="Times New Roman" w:cs="Times New Roman"/>
          <w:sz w:val="28"/>
          <w:szCs w:val="28"/>
        </w:rPr>
        <w:t xml:space="preserve"> её декоративный строй. Иллюстрация обладает уникальными художественными достоинствами самостоятельного вида изобразительного искусств</w:t>
      </w:r>
      <w:r w:rsidR="00496D3C" w:rsidRPr="00C775C7">
        <w:rPr>
          <w:rFonts w:ascii="Times New Roman" w:hAnsi="Times New Roman" w:cs="Times New Roman"/>
          <w:sz w:val="28"/>
          <w:szCs w:val="28"/>
        </w:rPr>
        <w:t>а, из всех его видов является первым подлинным прои</w:t>
      </w:r>
      <w:r w:rsidR="004D150B" w:rsidRPr="00C775C7">
        <w:rPr>
          <w:rFonts w:ascii="Times New Roman" w:hAnsi="Times New Roman" w:cs="Times New Roman"/>
          <w:sz w:val="28"/>
          <w:szCs w:val="28"/>
        </w:rPr>
        <w:t>зведением, входящим в жизнь ребенка.</w:t>
      </w:r>
    </w:p>
    <w:p w:rsidR="00662153" w:rsidRPr="00C775C7" w:rsidRDefault="00987EC0" w:rsidP="0075710A">
      <w:pPr>
        <w:pStyle w:val="a3"/>
        <w:spacing w:before="0" w:beforeAutospacing="0" w:after="0" w:afterAutospacing="0"/>
        <w:jc w:val="both"/>
        <w:rPr>
          <w:sz w:val="28"/>
          <w:szCs w:val="28"/>
        </w:rPr>
      </w:pPr>
      <w:r w:rsidRPr="00C775C7">
        <w:rPr>
          <w:sz w:val="28"/>
          <w:szCs w:val="28"/>
        </w:rPr>
        <w:t xml:space="preserve">Прежде всего, педагог </w:t>
      </w:r>
      <w:r w:rsidRPr="00C775C7">
        <w:rPr>
          <w:rStyle w:val="a4"/>
          <w:b w:val="0"/>
          <w:sz w:val="28"/>
          <w:szCs w:val="28"/>
        </w:rPr>
        <w:t>воспитывает у детей интерес к юмористическим</w:t>
      </w:r>
      <w:r w:rsidRPr="00C775C7">
        <w:rPr>
          <w:sz w:val="28"/>
          <w:szCs w:val="28"/>
        </w:rPr>
        <w:t xml:space="preserve"> произведениям искусства, </w:t>
      </w:r>
      <w:proofErr w:type="gramStart"/>
      <w:r w:rsidRPr="00C775C7">
        <w:rPr>
          <w:sz w:val="28"/>
          <w:szCs w:val="28"/>
        </w:rPr>
        <w:t>вызывает внимание</w:t>
      </w:r>
      <w:proofErr w:type="gramEnd"/>
      <w:r w:rsidRPr="00C775C7">
        <w:rPr>
          <w:sz w:val="28"/>
          <w:szCs w:val="28"/>
        </w:rPr>
        <w:t xml:space="preserve"> к ним. Постепенно он формирует способность сатирического </w:t>
      </w:r>
      <w:r w:rsidRPr="00C775C7">
        <w:rPr>
          <w:rStyle w:val="a4"/>
          <w:b w:val="0"/>
          <w:sz w:val="28"/>
          <w:szCs w:val="28"/>
        </w:rPr>
        <w:t>восприятия</w:t>
      </w:r>
      <w:r w:rsidRPr="00C775C7">
        <w:rPr>
          <w:b/>
          <w:sz w:val="28"/>
          <w:szCs w:val="28"/>
        </w:rPr>
        <w:t>.</w:t>
      </w:r>
      <w:r w:rsidRPr="00C775C7">
        <w:rPr>
          <w:sz w:val="28"/>
          <w:szCs w:val="28"/>
        </w:rPr>
        <w:t xml:space="preserve"> Развивая </w:t>
      </w:r>
      <w:r w:rsidRPr="00C775C7">
        <w:rPr>
          <w:rStyle w:val="a4"/>
          <w:b w:val="0"/>
          <w:sz w:val="28"/>
          <w:szCs w:val="28"/>
        </w:rPr>
        <w:t>чувство юмора у детей</w:t>
      </w:r>
      <w:r w:rsidRPr="00C775C7">
        <w:rPr>
          <w:sz w:val="28"/>
          <w:szCs w:val="28"/>
        </w:rPr>
        <w:t xml:space="preserve">, следует направлять их внимание не только на содержание </w:t>
      </w:r>
      <w:r w:rsidRPr="00C775C7">
        <w:rPr>
          <w:sz w:val="28"/>
          <w:szCs w:val="28"/>
        </w:rPr>
        <w:lastRenderedPageBreak/>
        <w:t xml:space="preserve">изображенного, но и на форму и </w:t>
      </w:r>
      <w:r w:rsidRPr="00C775C7">
        <w:rPr>
          <w:rStyle w:val="a4"/>
          <w:sz w:val="28"/>
          <w:szCs w:val="28"/>
        </w:rPr>
        <w:t>с</w:t>
      </w:r>
      <w:r w:rsidRPr="00C775C7">
        <w:rPr>
          <w:rStyle w:val="a4"/>
          <w:b w:val="0"/>
          <w:sz w:val="28"/>
          <w:szCs w:val="28"/>
        </w:rPr>
        <w:t>редства изображения</w:t>
      </w:r>
      <w:r w:rsidRPr="00C775C7">
        <w:rPr>
          <w:b/>
          <w:sz w:val="28"/>
          <w:szCs w:val="28"/>
        </w:rPr>
        <w:t>,</w:t>
      </w:r>
      <w:r w:rsidRPr="00C775C7">
        <w:rPr>
          <w:sz w:val="28"/>
          <w:szCs w:val="28"/>
        </w:rPr>
        <w:t xml:space="preserve"> которые делают образ выразительным. </w:t>
      </w:r>
    </w:p>
    <w:p w:rsidR="00987EC0" w:rsidRPr="00C775C7" w:rsidRDefault="00987EC0" w:rsidP="0075710A">
      <w:pPr>
        <w:pStyle w:val="a3"/>
        <w:spacing w:before="0" w:beforeAutospacing="0" w:after="0" w:afterAutospacing="0"/>
        <w:jc w:val="both"/>
        <w:rPr>
          <w:sz w:val="28"/>
          <w:szCs w:val="28"/>
        </w:rPr>
      </w:pPr>
      <w:r w:rsidRPr="00C775C7">
        <w:rPr>
          <w:sz w:val="28"/>
          <w:szCs w:val="28"/>
        </w:rPr>
        <w:t xml:space="preserve">Направленность внимания на </w:t>
      </w:r>
      <w:r w:rsidRPr="00C775C7">
        <w:rPr>
          <w:rStyle w:val="a4"/>
          <w:b w:val="0"/>
          <w:sz w:val="28"/>
          <w:szCs w:val="28"/>
        </w:rPr>
        <w:t>юмористическую</w:t>
      </w:r>
      <w:r w:rsidRPr="00C775C7">
        <w:rPr>
          <w:sz w:val="28"/>
          <w:szCs w:val="28"/>
        </w:rPr>
        <w:t xml:space="preserve"> выразительность в изображении событий, образов людей, животных, дает возможность подвести детей к умению элементарно оценивать их </w:t>
      </w:r>
      <w:proofErr w:type="spellStart"/>
      <w:r w:rsidRPr="00C775C7">
        <w:rPr>
          <w:sz w:val="28"/>
          <w:szCs w:val="28"/>
        </w:rPr>
        <w:t>сатиризм</w:t>
      </w:r>
      <w:proofErr w:type="spellEnd"/>
      <w:r w:rsidRPr="00C775C7">
        <w:rPr>
          <w:sz w:val="28"/>
          <w:szCs w:val="28"/>
        </w:rPr>
        <w:t xml:space="preserve">. Оценочное отношение у детей выражается в предпочтении одних </w:t>
      </w:r>
      <w:r w:rsidRPr="00C775C7">
        <w:rPr>
          <w:rStyle w:val="a4"/>
          <w:b w:val="0"/>
          <w:sz w:val="28"/>
          <w:szCs w:val="28"/>
        </w:rPr>
        <w:t>юмористических произведений другим</w:t>
      </w:r>
      <w:r w:rsidRPr="00C775C7">
        <w:rPr>
          <w:b/>
          <w:sz w:val="28"/>
          <w:szCs w:val="28"/>
        </w:rPr>
        <w:t>:</w:t>
      </w:r>
      <w:r w:rsidRPr="00C775C7">
        <w:rPr>
          <w:sz w:val="28"/>
          <w:szCs w:val="28"/>
        </w:rPr>
        <w:t xml:space="preserve"> часто дети просят показать еще несколько раз то, что им понравилось и запомнилось; появляются любимые произведения, вызывающие смех, развивается осознанное </w:t>
      </w:r>
      <w:r w:rsidRPr="00C775C7">
        <w:rPr>
          <w:rStyle w:val="a4"/>
          <w:b w:val="0"/>
          <w:sz w:val="28"/>
          <w:szCs w:val="28"/>
        </w:rPr>
        <w:t>чувство радости</w:t>
      </w:r>
      <w:r w:rsidRPr="00C775C7">
        <w:rPr>
          <w:sz w:val="28"/>
          <w:szCs w:val="28"/>
        </w:rPr>
        <w:t xml:space="preserve">, удовольствия от рассматривания. </w:t>
      </w:r>
      <w:r w:rsidR="0075710A" w:rsidRPr="00C775C7">
        <w:rPr>
          <w:sz w:val="28"/>
          <w:szCs w:val="28"/>
        </w:rPr>
        <w:t xml:space="preserve">Формировать у ребёнка </w:t>
      </w:r>
      <w:r w:rsidR="0075710A" w:rsidRPr="00C775C7">
        <w:rPr>
          <w:rStyle w:val="a4"/>
          <w:sz w:val="28"/>
          <w:szCs w:val="28"/>
        </w:rPr>
        <w:t>чувство юмора</w:t>
      </w:r>
      <w:r w:rsidR="0075710A" w:rsidRPr="00C775C7">
        <w:rPr>
          <w:sz w:val="28"/>
          <w:szCs w:val="28"/>
        </w:rPr>
        <w:t xml:space="preserve"> - это значит развивать у него гибкост</w:t>
      </w:r>
      <w:bookmarkStart w:id="0" w:name="_GoBack"/>
      <w:bookmarkEnd w:id="0"/>
      <w:r w:rsidR="0075710A" w:rsidRPr="00C775C7">
        <w:rPr>
          <w:sz w:val="28"/>
          <w:szCs w:val="28"/>
        </w:rPr>
        <w:t xml:space="preserve">ь ума и быстроту сообразительности. </w:t>
      </w:r>
    </w:p>
    <w:sectPr w:rsidR="00987EC0" w:rsidRPr="00C7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50"/>
    <w:rsid w:val="0005298E"/>
    <w:rsid w:val="00085279"/>
    <w:rsid w:val="000B1904"/>
    <w:rsid w:val="001D0526"/>
    <w:rsid w:val="003F6FC7"/>
    <w:rsid w:val="00496D3C"/>
    <w:rsid w:val="004B391A"/>
    <w:rsid w:val="004D150B"/>
    <w:rsid w:val="00624CF9"/>
    <w:rsid w:val="00662153"/>
    <w:rsid w:val="00740DC2"/>
    <w:rsid w:val="0075710A"/>
    <w:rsid w:val="007C45AC"/>
    <w:rsid w:val="008816AC"/>
    <w:rsid w:val="00896340"/>
    <w:rsid w:val="00907C84"/>
    <w:rsid w:val="00987EC0"/>
    <w:rsid w:val="00A6333C"/>
    <w:rsid w:val="00AB32C4"/>
    <w:rsid w:val="00AD64E4"/>
    <w:rsid w:val="00BA0527"/>
    <w:rsid w:val="00BA5E4C"/>
    <w:rsid w:val="00BB460A"/>
    <w:rsid w:val="00BF73D2"/>
    <w:rsid w:val="00C52828"/>
    <w:rsid w:val="00C775C7"/>
    <w:rsid w:val="00D75050"/>
    <w:rsid w:val="00D82949"/>
    <w:rsid w:val="00F763DD"/>
    <w:rsid w:val="00F804B4"/>
    <w:rsid w:val="00FB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HOME</cp:lastModifiedBy>
  <cp:revision>23</cp:revision>
  <dcterms:created xsi:type="dcterms:W3CDTF">2019-02-10T14:24:00Z</dcterms:created>
  <dcterms:modified xsi:type="dcterms:W3CDTF">2019-07-02T15:07:00Z</dcterms:modified>
</cp:coreProperties>
</file>