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8C1" w:rsidRPr="00AF6897" w:rsidRDefault="00AF6897" w:rsidP="007048C1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  </w:t>
      </w:r>
      <w:r w:rsidRPr="00AF6897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 Игровая технология «Досуг с тканью»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 с тканью дают ребенку расширенный опыт эмоциональных переживаний, сотрудничества, соблюдения общего игрового правила, что в свою очередь положительно влияет на развитие социальных и коммуникативных навыков.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Целевыми ориентирами на этапе завершения дошкольного образования являются следующие положения: "Ребенок овладевает основными культурными средствами, способами деятельности, проявляет инициативу и самостоятельность в разных видах деятельности.</w:t>
      </w:r>
      <w:r w:rsidR="004C7C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Умеет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договариваться, учитывать  инт</w:t>
      </w:r>
      <w:r w:rsidR="004C7C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ересы и чувства других. </w:t>
      </w:r>
      <w:proofErr w:type="gramStart"/>
      <w:r w:rsidR="004C7C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Способен</w:t>
      </w:r>
      <w:proofErr w:type="gramEnd"/>
      <w:r w:rsidR="004C7C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сотрудничать и выполнять как лидерские, так и исполнительские функции в совместной деятельности. Ребенок обладает развитым воображением, которое реализуется в разных видах деятельности".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Из этого следует, что педагогу необходимо особое внимание обратить на формирование у дошкольников умения строить взаимоотношения с окружающими на основе сотрудничества и взаимопонимания, обеспечить общее психическое развитие, способствовать формированию предпосылок учебной деятельности и качеств, необходимых для успешной адаптации и обучения к школе.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научить дошкольников общаться? Как способствовать развитию у них навыков общения со сверстниками? Как сплотить детей в группе и научить их бережно относиться друг к другу? Эти вопросы, одни из </w:t>
      </w:r>
      <w:proofErr w:type="gram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самых</w:t>
      </w:r>
      <w:proofErr w:type="gram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актуальных. Ответ нам дает </w:t>
      </w:r>
      <w:r w:rsidR="00F13252"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работе технологии сотрудничества.</w:t>
      </w:r>
      <w:r w:rsidR="001F367A" w:rsidRPr="001F36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личностных качеств и способностей детей дошкольного возраста происходит в разнообразной деятельности: игровой, познавательной, практической, социальной.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одном из семинаров мы познакомились с игровой технологий «Досуг с тканью». Она  разработана Е.Д. </w:t>
      </w:r>
      <w:proofErr w:type="spell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Файзуллаевой</w:t>
      </w:r>
      <w:proofErr w:type="spell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Т.Д. </w:t>
      </w:r>
      <w:proofErr w:type="spell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Фицнер</w:t>
      </w:r>
      <w:proofErr w:type="spell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основана на </w:t>
      </w:r>
      <w:proofErr w:type="spell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многоаспектном</w:t>
      </w:r>
      <w:proofErr w:type="spellEnd"/>
      <w:r w:rsidR="004C7C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использовании сенсорного материала (ткани). Взяв за основу предлагаемые авторами пособия </w:t>
      </w:r>
      <w:proofErr w:type="gram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</w:t>
      </w:r>
      <w:proofErr w:type="gram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такни,</w:t>
      </w:r>
      <w:r w:rsidR="00AF6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</w:t>
      </w:r>
      <w:proofErr w:type="gram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наполнили их новым содержанием, пропустив через призму своего опыта и адаптировав  к конкретным педагогическим задачам.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Ткань – это мягкий, пластичный материал, пригодный для любой детской деятельности, обладающий такими характеристиками, как </w:t>
      </w:r>
      <w:proofErr w:type="spell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полифункциональность</w:t>
      </w:r>
      <w:proofErr w:type="spellEnd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открытость, комфортность, что позволяет создавать множество игровых и дидактических пособий.</w:t>
      </w:r>
    </w:p>
    <w:p w:rsidR="007048C1" w:rsidRPr="007048C1" w:rsidRDefault="007048C1" w:rsidP="00791B50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Представляем вашему вниманию дида</w:t>
      </w:r>
      <w:r w:rsidR="00AF68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ктические </w:t>
      </w:r>
      <w:r w:rsidR="00791B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авторизированные игры.</w:t>
      </w:r>
    </w:p>
    <w:p w:rsidR="007048C1" w:rsidRPr="007048C1" w:rsidRDefault="007048C1" w:rsidP="007048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 </w:t>
      </w:r>
    </w:p>
    <w:p w:rsidR="00791B50" w:rsidRDefault="00AF6897" w:rsidP="00791B5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«Сыр» или  «Сырная дырка»</w:t>
      </w:r>
    </w:p>
    <w:p w:rsidR="00797E13" w:rsidRDefault="00791B50" w:rsidP="00797E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Это универсальный материал для любого возраста.</w:t>
      </w:r>
    </w:p>
    <w:p w:rsidR="00797E13" w:rsidRPr="00797E13" w:rsidRDefault="00797E13" w:rsidP="00797E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791B50" w:rsidRP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 Пробеги  через сыр» </w:t>
      </w:r>
      <w:r w:rsidRP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</w:p>
    <w:p w:rsidR="00607F31" w:rsidRPr="00797E13" w:rsidRDefault="00791B50" w:rsidP="00797E13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Ведущие, два человека, с двух сторон вертикально натягивают ткань «сыр». Задача детей пролезть  сквозь различные отверстия</w:t>
      </w:r>
      <w:r w:rsidR="00607F31" w:rsidRP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гигантского сыра</w:t>
      </w:r>
    </w:p>
    <w:p w:rsidR="00797E13" w:rsidRDefault="00607F3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« Не попадись  в мышеловку»</w:t>
      </w:r>
      <w:r w:rsid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</w:p>
    <w:p w:rsidR="00791B50" w:rsidRDefault="00607F3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Ведущие натягивают сыр горизонтально над головами у детей. Дети танцуют под полотном, пока играет музыка, как  только музыка останавливается, ведущие опускают сыр к полу. Задача детей успеть выбежать до того, как их накроет полотно сыра.</w:t>
      </w:r>
    </w:p>
    <w:p w:rsidR="00797E13" w:rsidRDefault="00607F3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797E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«Пройди через кочки»      </w:t>
      </w:r>
    </w:p>
    <w:p w:rsidR="00791B50" w:rsidRDefault="00797E13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Ведущие с двух сторон держат ткань горизонтально полу. Задача детей пройти по отверстиям  сыра  с одной стороны на другую.</w:t>
      </w:r>
    </w:p>
    <w:p w:rsidR="008C76BA" w:rsidRDefault="008C76BA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«Попади в дырку» </w:t>
      </w:r>
    </w:p>
    <w:p w:rsidR="00791B50" w:rsidRDefault="008C76BA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Детям раздаются  шарики.   Их задача  забросить шарик в вертикально натянутый «сыр». Причём  у каждой  дырки  свои балл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маленькая дырка-5баллов, большая- 1балл.</w:t>
      </w:r>
    </w:p>
    <w:p w:rsidR="008C76BA" w:rsidRDefault="008C76BA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« Фото в сыре»  </w:t>
      </w:r>
    </w:p>
    <w:p w:rsidR="00791B50" w:rsidRDefault="008C76BA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Все дети просовывают головы во все дырки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сыра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взрослые делают общее фото.</w:t>
      </w:r>
    </w:p>
    <w:p w:rsidR="007048C1" w:rsidRPr="007048C1" w:rsidRDefault="007048C1" w:rsidP="001F367A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можно выделить несколько аспектов в жизнедеятельности ребенка, в которых психологически оправдано применение тканевых материалов в качестве средств решения воспитательно-образовательных задач.</w:t>
      </w:r>
      <w:r w:rsidRPr="007048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приобретает сенсорный опыт. Ученые доказали: чем больше предлагать детям оттенков, тем лучше развивается цветоощущение. Эти игры помогают переключиться на совместную деятельность. Сенсорные качества полотна создают ощущение безопасности.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 с тканью дают ребенку расширенный опыт эмоциональных переживаний, сотрудничества, соблюдения общего игрового правила, что в свою очередь положительно влияет на  развитие социальных и коммуникативных навыков.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Ткань является хорошим средством для передачи образов, которые легко трансформировать, при этом ребенок становится участником творческой деятельности.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Исходя из опыта работы, можем с уверенностью сказать</w:t>
      </w:r>
      <w:r w:rsidR="001F36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игры с тканью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помогают детям снять эмоциональное напряжение, вызывают чувство радости.  </w:t>
      </w:r>
      <w:proofErr w:type="gramStart"/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</w:t>
      </w:r>
      <w:r w:rsidR="001F36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шое игровые полотно « Сыр»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можно использовать во время непосредственно</w:t>
      </w:r>
      <w:r w:rsidR="001F36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образовательной деятельности, в качестве средства объединения детей, для проведения физкультурной разминки или дин</w:t>
      </w:r>
      <w:r w:rsidR="001F36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амической паузы, развития общей </w:t>
      </w: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моторики.</w:t>
      </w:r>
      <w:proofErr w:type="gramEnd"/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Возможности использования игр из ткани может ограничиться только рамками вашей фантазии.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048C1" w:rsidRPr="007048C1" w:rsidRDefault="007048C1" w:rsidP="007048C1">
      <w:pPr>
        <w:spacing w:after="30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4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06DDF" w:rsidRPr="007048C1" w:rsidRDefault="00306DDF">
      <w:pPr>
        <w:rPr>
          <w:rFonts w:ascii="Times New Roman" w:hAnsi="Times New Roman" w:cs="Times New Roman"/>
          <w:sz w:val="28"/>
          <w:szCs w:val="28"/>
        </w:rPr>
      </w:pPr>
    </w:p>
    <w:sectPr w:rsidR="00306DDF" w:rsidRPr="007048C1" w:rsidSect="00306D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03FA4"/>
    <w:multiLevelType w:val="hybridMultilevel"/>
    <w:tmpl w:val="C07E26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48C1"/>
    <w:rsid w:val="001F367A"/>
    <w:rsid w:val="00306DDF"/>
    <w:rsid w:val="004C7C44"/>
    <w:rsid w:val="0057027A"/>
    <w:rsid w:val="00607F31"/>
    <w:rsid w:val="007048C1"/>
    <w:rsid w:val="00791B50"/>
    <w:rsid w:val="00797E13"/>
    <w:rsid w:val="008C76BA"/>
    <w:rsid w:val="008F2E7C"/>
    <w:rsid w:val="00AF6897"/>
    <w:rsid w:val="00C95C56"/>
    <w:rsid w:val="00F132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D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aterial-page-content-head">
    <w:name w:val="material-page-content-head"/>
    <w:basedOn w:val="a"/>
    <w:rsid w:val="007048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048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048C1"/>
    <w:rPr>
      <w:b/>
      <w:bCs/>
    </w:rPr>
  </w:style>
  <w:style w:type="paragraph" w:styleId="a5">
    <w:name w:val="List Paragraph"/>
    <w:basedOn w:val="a"/>
    <w:uiPriority w:val="34"/>
    <w:qFormat/>
    <w:rsid w:val="00797E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4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</dc:creator>
  <cp:keywords/>
  <dc:description/>
  <cp:lastModifiedBy>User</cp:lastModifiedBy>
  <cp:revision>5</cp:revision>
  <dcterms:created xsi:type="dcterms:W3CDTF">2018-10-30T14:43:00Z</dcterms:created>
  <dcterms:modified xsi:type="dcterms:W3CDTF">2018-10-31T08:23:00Z</dcterms:modified>
</cp:coreProperties>
</file>