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33" w:rsidRDefault="00E756EA" w:rsidP="00E756EA">
      <w:pPr>
        <w:pStyle w:val="20"/>
        <w:shd w:val="clear" w:color="auto" w:fill="auto"/>
        <w:spacing w:after="0" w:line="360" w:lineRule="auto"/>
        <w:ind w:firstLine="442"/>
        <w:jc w:val="center"/>
        <w:rPr>
          <w:b/>
          <w:sz w:val="28"/>
          <w:szCs w:val="28"/>
        </w:rPr>
      </w:pPr>
      <w:r w:rsidRPr="00E756EA">
        <w:rPr>
          <w:b/>
          <w:sz w:val="28"/>
          <w:szCs w:val="28"/>
        </w:rPr>
        <w:t xml:space="preserve">Итоговый </w:t>
      </w:r>
      <w:proofErr w:type="gramStart"/>
      <w:r w:rsidRPr="00E756EA">
        <w:rPr>
          <w:b/>
          <w:sz w:val="28"/>
          <w:szCs w:val="28"/>
        </w:rPr>
        <w:t>индивидуальный проект</w:t>
      </w:r>
      <w:proofErr w:type="gramEnd"/>
      <w:r w:rsidRPr="00E756EA">
        <w:rPr>
          <w:b/>
          <w:sz w:val="28"/>
          <w:szCs w:val="28"/>
        </w:rPr>
        <w:t xml:space="preserve"> – новая форма аттестации в 9 классе согласно требованиям ФГОС ООО</w:t>
      </w:r>
    </w:p>
    <w:p w:rsidR="00E756EA" w:rsidRPr="00E756EA" w:rsidRDefault="00E756EA" w:rsidP="00DA37EC">
      <w:pPr>
        <w:pStyle w:val="20"/>
        <w:shd w:val="clear" w:color="auto" w:fill="auto"/>
        <w:spacing w:after="0" w:line="360" w:lineRule="auto"/>
        <w:ind w:firstLine="442"/>
        <w:jc w:val="right"/>
        <w:rPr>
          <w:i/>
          <w:sz w:val="28"/>
          <w:szCs w:val="28"/>
        </w:rPr>
      </w:pPr>
      <w:proofErr w:type="spellStart"/>
      <w:r w:rsidRPr="00E756EA">
        <w:rPr>
          <w:i/>
          <w:sz w:val="28"/>
          <w:szCs w:val="28"/>
        </w:rPr>
        <w:t>Левахина</w:t>
      </w:r>
      <w:proofErr w:type="spellEnd"/>
      <w:r w:rsidRPr="00E756EA">
        <w:rPr>
          <w:i/>
          <w:sz w:val="28"/>
          <w:szCs w:val="28"/>
        </w:rPr>
        <w:t xml:space="preserve"> Е.П.,</w:t>
      </w:r>
      <w:r w:rsidR="00DA37EC">
        <w:rPr>
          <w:i/>
          <w:sz w:val="28"/>
          <w:szCs w:val="28"/>
        </w:rPr>
        <w:t xml:space="preserve"> </w:t>
      </w:r>
      <w:r w:rsidRPr="00E756EA">
        <w:rPr>
          <w:i/>
          <w:sz w:val="28"/>
          <w:szCs w:val="28"/>
        </w:rPr>
        <w:t>МБОУ «Гимназия №36»</w:t>
      </w:r>
      <w:r w:rsidR="00DA37EC">
        <w:rPr>
          <w:i/>
          <w:sz w:val="28"/>
          <w:szCs w:val="28"/>
        </w:rPr>
        <w:t xml:space="preserve"> </w:t>
      </w:r>
      <w:r w:rsidRPr="00E756EA">
        <w:rPr>
          <w:i/>
          <w:sz w:val="28"/>
          <w:szCs w:val="28"/>
        </w:rPr>
        <w:t>г</w:t>
      </w:r>
      <w:proofErr w:type="gramStart"/>
      <w:r w:rsidRPr="00E756EA">
        <w:rPr>
          <w:i/>
          <w:sz w:val="28"/>
          <w:szCs w:val="28"/>
        </w:rPr>
        <w:t>.К</w:t>
      </w:r>
      <w:proofErr w:type="gramEnd"/>
      <w:r w:rsidRPr="00E756EA">
        <w:rPr>
          <w:i/>
          <w:sz w:val="28"/>
          <w:szCs w:val="28"/>
        </w:rPr>
        <w:t>азань</w:t>
      </w:r>
    </w:p>
    <w:p w:rsidR="00CB27C8" w:rsidRPr="00383733" w:rsidRDefault="00CB27C8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83733">
        <w:rPr>
          <w:sz w:val="28"/>
          <w:szCs w:val="28"/>
        </w:rPr>
        <w:t xml:space="preserve">Согласно </w:t>
      </w:r>
      <w:r w:rsidR="00313852">
        <w:rPr>
          <w:sz w:val="28"/>
          <w:szCs w:val="28"/>
        </w:rPr>
        <w:t xml:space="preserve">требованиям </w:t>
      </w:r>
      <w:r w:rsidR="00313852" w:rsidRPr="00383733">
        <w:rPr>
          <w:sz w:val="28"/>
          <w:szCs w:val="28"/>
        </w:rPr>
        <w:t>Федерального государ</w:t>
      </w:r>
      <w:r w:rsidR="00313852" w:rsidRPr="00383733">
        <w:rPr>
          <w:sz w:val="28"/>
          <w:szCs w:val="28"/>
        </w:rPr>
        <w:softHyphen/>
        <w:t>ственного образов</w:t>
      </w:r>
      <w:r w:rsidR="00313852" w:rsidRPr="00383733">
        <w:rPr>
          <w:sz w:val="28"/>
          <w:szCs w:val="28"/>
        </w:rPr>
        <w:t>а</w:t>
      </w:r>
      <w:r w:rsidR="00313852" w:rsidRPr="00383733">
        <w:rPr>
          <w:sz w:val="28"/>
          <w:szCs w:val="28"/>
        </w:rPr>
        <w:t xml:space="preserve">тельного стандарта основного общего образования </w:t>
      </w:r>
      <w:r w:rsidR="00313852">
        <w:rPr>
          <w:sz w:val="28"/>
          <w:szCs w:val="28"/>
        </w:rPr>
        <w:t xml:space="preserve">(ФГОС ООО) </w:t>
      </w:r>
      <w:r w:rsidRPr="00383733">
        <w:rPr>
          <w:sz w:val="28"/>
          <w:szCs w:val="28"/>
        </w:rPr>
        <w:t>инстр</w:t>
      </w:r>
      <w:r w:rsidRPr="00383733">
        <w:rPr>
          <w:sz w:val="28"/>
          <w:szCs w:val="28"/>
        </w:rPr>
        <w:t>у</w:t>
      </w:r>
      <w:r w:rsidRPr="00383733">
        <w:rPr>
          <w:sz w:val="28"/>
          <w:szCs w:val="28"/>
        </w:rPr>
        <w:t xml:space="preserve">ментом достижения личностных, предметных и </w:t>
      </w:r>
      <w:proofErr w:type="spellStart"/>
      <w:r w:rsidRPr="00383733">
        <w:rPr>
          <w:sz w:val="28"/>
          <w:szCs w:val="28"/>
        </w:rPr>
        <w:t>метапредметных</w:t>
      </w:r>
      <w:proofErr w:type="spellEnd"/>
      <w:r w:rsidRPr="00383733">
        <w:rPr>
          <w:sz w:val="28"/>
          <w:szCs w:val="28"/>
        </w:rPr>
        <w:t xml:space="preserve"> результ</w:t>
      </w:r>
      <w:r w:rsidRPr="00383733">
        <w:rPr>
          <w:sz w:val="28"/>
          <w:szCs w:val="28"/>
        </w:rPr>
        <w:t>а</w:t>
      </w:r>
      <w:r w:rsidRPr="00383733">
        <w:rPr>
          <w:sz w:val="28"/>
          <w:szCs w:val="28"/>
        </w:rPr>
        <w:t>тов</w:t>
      </w:r>
      <w:r w:rsidR="00E56199" w:rsidRPr="00383733">
        <w:rPr>
          <w:sz w:val="28"/>
          <w:szCs w:val="28"/>
        </w:rPr>
        <w:t xml:space="preserve"> освоения Основной Образовательной программы основного общего образования </w:t>
      </w:r>
      <w:r w:rsidR="00313852">
        <w:rPr>
          <w:sz w:val="28"/>
          <w:szCs w:val="28"/>
        </w:rPr>
        <w:t xml:space="preserve"> (ООП ООО) </w:t>
      </w:r>
      <w:r w:rsidR="00E56199" w:rsidRPr="00383733">
        <w:rPr>
          <w:sz w:val="28"/>
          <w:szCs w:val="28"/>
        </w:rPr>
        <w:t xml:space="preserve">являются универсальные учебные действия (УУД). </w:t>
      </w:r>
    </w:p>
    <w:p w:rsidR="001258DC" w:rsidRPr="00E077D6" w:rsidRDefault="00D217F6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E077D6">
        <w:rPr>
          <w:color w:val="000000"/>
          <w:sz w:val="28"/>
          <w:szCs w:val="28"/>
          <w:lang w:eastAsia="ru-RU" w:bidi="ru-RU"/>
        </w:rPr>
        <w:t xml:space="preserve">Особое значение для развития УУД в основной школе имеет </w:t>
      </w:r>
      <w:r w:rsidR="00435660" w:rsidRPr="00E077D6">
        <w:rPr>
          <w:color w:val="000000"/>
          <w:sz w:val="28"/>
          <w:szCs w:val="28"/>
          <w:lang w:eastAsia="ru-RU" w:bidi="ru-RU"/>
        </w:rPr>
        <w:t>итог</w:t>
      </w:r>
      <w:r w:rsidR="00435660" w:rsidRPr="00E077D6">
        <w:rPr>
          <w:color w:val="000000"/>
          <w:sz w:val="28"/>
          <w:szCs w:val="28"/>
          <w:lang w:eastAsia="ru-RU" w:bidi="ru-RU"/>
        </w:rPr>
        <w:t>о</w:t>
      </w:r>
      <w:r w:rsidR="00435660" w:rsidRPr="00E077D6">
        <w:rPr>
          <w:color w:val="000000"/>
          <w:sz w:val="28"/>
          <w:szCs w:val="28"/>
          <w:lang w:eastAsia="ru-RU" w:bidi="ru-RU"/>
        </w:rPr>
        <w:t xml:space="preserve">вый </w:t>
      </w:r>
      <w:proofErr w:type="gramStart"/>
      <w:r w:rsidRPr="00E077D6">
        <w:rPr>
          <w:color w:val="000000"/>
          <w:sz w:val="28"/>
          <w:szCs w:val="28"/>
          <w:lang w:eastAsia="ru-RU" w:bidi="ru-RU"/>
        </w:rPr>
        <w:t>индивидуальный проект</w:t>
      </w:r>
      <w:proofErr w:type="gramEnd"/>
      <w:r w:rsidRPr="00E077D6">
        <w:rPr>
          <w:color w:val="000000"/>
          <w:sz w:val="28"/>
          <w:szCs w:val="28"/>
          <w:lang w:eastAsia="ru-RU" w:bidi="ru-RU"/>
        </w:rPr>
        <w:t xml:space="preserve">, </w:t>
      </w:r>
      <w:r w:rsidR="00435660" w:rsidRPr="00E077D6">
        <w:rPr>
          <w:color w:val="000000"/>
          <w:sz w:val="28"/>
          <w:szCs w:val="28"/>
          <w:lang w:eastAsia="ru-RU" w:bidi="ru-RU"/>
        </w:rPr>
        <w:t>выполняемый в 9 классе. Он представляет</w:t>
      </w:r>
      <w:r w:rsidRPr="00E077D6">
        <w:rPr>
          <w:color w:val="000000"/>
          <w:sz w:val="28"/>
          <w:szCs w:val="28"/>
          <w:lang w:eastAsia="ru-RU" w:bidi="ru-RU"/>
        </w:rPr>
        <w:t xml:space="preserve"> собой самостоятельную работу, осуществляемую обучающимся на про</w:t>
      </w:r>
      <w:r w:rsidRPr="00E077D6">
        <w:rPr>
          <w:color w:val="000000"/>
          <w:sz w:val="28"/>
          <w:szCs w:val="28"/>
          <w:lang w:eastAsia="ru-RU" w:bidi="ru-RU"/>
        </w:rPr>
        <w:softHyphen/>
        <w:t>тяжении длительного периода, возможно, в течение всего учебного года. В ходе такой ра</w:t>
      </w:r>
      <w:r w:rsidRPr="00E077D6">
        <w:rPr>
          <w:color w:val="000000"/>
          <w:sz w:val="28"/>
          <w:szCs w:val="28"/>
          <w:lang w:eastAsia="ru-RU" w:bidi="ru-RU"/>
        </w:rPr>
        <w:softHyphen/>
        <w:t>боты обучающийся (автор проекта) самостоятельно или с н</w:t>
      </w:r>
      <w:r w:rsidRPr="00E077D6">
        <w:rPr>
          <w:color w:val="000000"/>
          <w:sz w:val="28"/>
          <w:szCs w:val="28"/>
          <w:lang w:eastAsia="ru-RU" w:bidi="ru-RU"/>
        </w:rPr>
        <w:t>е</w:t>
      </w:r>
      <w:r w:rsidRPr="00E077D6">
        <w:rPr>
          <w:color w:val="000000"/>
          <w:sz w:val="28"/>
          <w:szCs w:val="28"/>
          <w:lang w:eastAsia="ru-RU" w:bidi="ru-RU"/>
        </w:rPr>
        <w:t>большой помощью педагога получает возможность научиться планировать и работать по плану - это один из важней</w:t>
      </w:r>
      <w:r w:rsidRPr="00E077D6">
        <w:rPr>
          <w:color w:val="000000"/>
          <w:sz w:val="28"/>
          <w:szCs w:val="28"/>
          <w:lang w:eastAsia="ru-RU" w:bidi="ru-RU"/>
        </w:rPr>
        <w:softHyphen/>
        <w:t>ших не только учебных, но и с</w:t>
      </w:r>
      <w:r w:rsidRPr="00E077D6">
        <w:rPr>
          <w:color w:val="000000"/>
          <w:sz w:val="28"/>
          <w:szCs w:val="28"/>
          <w:lang w:eastAsia="ru-RU" w:bidi="ru-RU"/>
        </w:rPr>
        <w:t>о</w:t>
      </w:r>
      <w:r w:rsidRPr="00E077D6">
        <w:rPr>
          <w:color w:val="000000"/>
          <w:sz w:val="28"/>
          <w:szCs w:val="28"/>
          <w:lang w:eastAsia="ru-RU" w:bidi="ru-RU"/>
        </w:rPr>
        <w:t>циальных навыков, которым должен овладеть школьник</w:t>
      </w:r>
      <w:r w:rsidR="00435660" w:rsidRPr="00E077D6">
        <w:rPr>
          <w:color w:val="000000"/>
          <w:sz w:val="28"/>
          <w:szCs w:val="28"/>
          <w:lang w:eastAsia="ru-RU" w:bidi="ru-RU"/>
        </w:rPr>
        <w:t>.  Н</w:t>
      </w:r>
      <w:r w:rsidR="001258DC" w:rsidRPr="00E077D6">
        <w:rPr>
          <w:color w:val="000000"/>
          <w:sz w:val="28"/>
          <w:szCs w:val="28"/>
          <w:lang w:eastAsia="ru-RU" w:bidi="ru-RU"/>
        </w:rPr>
        <w:t xml:space="preserve">евыполнение </w:t>
      </w:r>
      <w:r w:rsidR="00435660" w:rsidRPr="00E077D6">
        <w:rPr>
          <w:color w:val="000000"/>
          <w:sz w:val="28"/>
          <w:szCs w:val="28"/>
          <w:lang w:eastAsia="ru-RU" w:bidi="ru-RU"/>
        </w:rPr>
        <w:t xml:space="preserve">итогового проекта </w:t>
      </w:r>
      <w:r w:rsidR="001258DC" w:rsidRPr="00E077D6">
        <w:rPr>
          <w:color w:val="000000"/>
          <w:sz w:val="28"/>
          <w:szCs w:val="28"/>
          <w:lang w:eastAsia="ru-RU" w:bidi="ru-RU"/>
        </w:rPr>
        <w:t>равноценно получению неудовлетворительной оценки по любому учебному предмету.</w:t>
      </w:r>
    </w:p>
    <w:p w:rsidR="00564201" w:rsidRPr="00E077D6" w:rsidRDefault="00564201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E077D6">
        <w:rPr>
          <w:color w:val="000000"/>
          <w:sz w:val="28"/>
          <w:szCs w:val="28"/>
          <w:lang w:eastAsia="ru-RU" w:bidi="ru-RU"/>
        </w:rPr>
        <w:t>Индивидуальный итоговой проект представляет собой учебный пр</w:t>
      </w:r>
      <w:r w:rsidRPr="00E077D6">
        <w:rPr>
          <w:color w:val="000000"/>
          <w:sz w:val="28"/>
          <w:szCs w:val="28"/>
          <w:lang w:eastAsia="ru-RU" w:bidi="ru-RU"/>
        </w:rPr>
        <w:t>о</w:t>
      </w:r>
      <w:r w:rsidRPr="00E077D6">
        <w:rPr>
          <w:color w:val="000000"/>
          <w:sz w:val="28"/>
          <w:szCs w:val="28"/>
          <w:lang w:eastAsia="ru-RU" w:bidi="ru-RU"/>
        </w:rPr>
        <w:t>ект, выполняемый обучающимся в рамках одного или нескольких учебных предметов с целью продемонстри</w:t>
      </w:r>
      <w:r w:rsidRPr="00E077D6">
        <w:rPr>
          <w:color w:val="000000"/>
          <w:sz w:val="28"/>
          <w:szCs w:val="28"/>
          <w:lang w:eastAsia="ru-RU" w:bidi="ru-RU"/>
        </w:rPr>
        <w:softHyphen/>
        <w:t>ровать свои достижения в самостоятел</w:t>
      </w:r>
      <w:r w:rsidRPr="00E077D6">
        <w:rPr>
          <w:color w:val="000000"/>
          <w:sz w:val="28"/>
          <w:szCs w:val="28"/>
          <w:lang w:eastAsia="ru-RU" w:bidi="ru-RU"/>
        </w:rPr>
        <w:t>ь</w:t>
      </w:r>
      <w:r w:rsidRPr="00E077D6">
        <w:rPr>
          <w:color w:val="000000"/>
          <w:sz w:val="28"/>
          <w:szCs w:val="28"/>
          <w:lang w:eastAsia="ru-RU" w:bidi="ru-RU"/>
        </w:rPr>
        <w:t>ном освоении содержания и методов избранных об</w:t>
      </w:r>
      <w:r w:rsidRPr="00E077D6">
        <w:rPr>
          <w:color w:val="000000"/>
          <w:sz w:val="28"/>
          <w:szCs w:val="28"/>
          <w:lang w:eastAsia="ru-RU" w:bidi="ru-RU"/>
        </w:rPr>
        <w:softHyphen/>
        <w:t>ластей знаний и/или в</w:t>
      </w:r>
      <w:r w:rsidRPr="00E077D6">
        <w:rPr>
          <w:color w:val="000000"/>
          <w:sz w:val="28"/>
          <w:szCs w:val="28"/>
          <w:lang w:eastAsia="ru-RU" w:bidi="ru-RU"/>
        </w:rPr>
        <w:t>и</w:t>
      </w:r>
      <w:r w:rsidRPr="00E077D6">
        <w:rPr>
          <w:color w:val="000000"/>
          <w:sz w:val="28"/>
          <w:szCs w:val="28"/>
          <w:lang w:eastAsia="ru-RU" w:bidi="ru-RU"/>
        </w:rPr>
        <w:t>дов деятельности и способность проектировать и осуществлять це</w:t>
      </w:r>
      <w:r w:rsidRPr="00E077D6">
        <w:rPr>
          <w:color w:val="000000"/>
          <w:sz w:val="28"/>
          <w:szCs w:val="28"/>
          <w:lang w:eastAsia="ru-RU" w:bidi="ru-RU"/>
        </w:rPr>
        <w:softHyphen/>
        <w:t>лесообразную и результативную деятельность (учебно-познавательную, конструкторскую, социальную, художественно-творческую, иную).</w:t>
      </w:r>
      <w:proofErr w:type="gramEnd"/>
    </w:p>
    <w:p w:rsidR="009D2B14" w:rsidRPr="00E077D6" w:rsidRDefault="009D2B14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 xml:space="preserve">Темы проектов утверждаются директором гимназии. Обучающиеся сами выбирают как тему из предложенного перечня, так и руководителя проекта. План реализации проекта разрабатывается учащимся совместно с </w:t>
      </w:r>
      <w:r w:rsidRPr="00E077D6">
        <w:rPr>
          <w:color w:val="000000"/>
          <w:sz w:val="28"/>
          <w:szCs w:val="28"/>
          <w:lang w:eastAsia="ru-RU" w:bidi="ru-RU"/>
        </w:rPr>
        <w:lastRenderedPageBreak/>
        <w:t xml:space="preserve">руководителем проекта. Результат проектной деятельности должен иметь практическую направленность. Так, например, </w:t>
      </w:r>
      <w:r w:rsidRPr="00E077D6">
        <w:rPr>
          <w:rStyle w:val="21"/>
          <w:sz w:val="28"/>
          <w:szCs w:val="28"/>
        </w:rPr>
        <w:t>результатом (продуктом) проектной деятельности</w:t>
      </w:r>
      <w:r w:rsidRPr="00E077D6">
        <w:rPr>
          <w:color w:val="000000"/>
          <w:sz w:val="28"/>
          <w:szCs w:val="28"/>
          <w:lang w:eastAsia="ru-RU" w:bidi="ru-RU"/>
        </w:rPr>
        <w:t xml:space="preserve"> может быть любая из следующих работ: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а)</w:t>
      </w:r>
      <w:r w:rsidRPr="00E077D6">
        <w:rPr>
          <w:color w:val="000000"/>
          <w:sz w:val="28"/>
          <w:szCs w:val="28"/>
          <w:lang w:eastAsia="ru-RU" w:bidi="ru-RU"/>
        </w:rPr>
        <w:tab/>
      </w:r>
      <w:r w:rsidRPr="00E077D6">
        <w:rPr>
          <w:rStyle w:val="21"/>
          <w:sz w:val="28"/>
          <w:szCs w:val="28"/>
        </w:rPr>
        <w:t>письменная работа</w:t>
      </w:r>
      <w:r w:rsidRPr="00E077D6">
        <w:rPr>
          <w:color w:val="000000"/>
          <w:sz w:val="28"/>
          <w:szCs w:val="28"/>
          <w:lang w:eastAsia="ru-RU" w:bidi="ru-RU"/>
        </w:rPr>
        <w:t xml:space="preserve"> (эссе, реферат, аналитические материалы, обзорные материалы, отч</w:t>
      </w:r>
      <w:r w:rsidR="00DA37EC">
        <w:rPr>
          <w:color w:val="000000"/>
          <w:sz w:val="28"/>
          <w:szCs w:val="28"/>
          <w:lang w:eastAsia="ru-RU" w:bidi="ru-RU"/>
        </w:rPr>
        <w:t xml:space="preserve">ёты о проведённых исследованиях </w:t>
      </w:r>
      <w:r w:rsidRPr="00E077D6">
        <w:rPr>
          <w:color w:val="000000"/>
          <w:sz w:val="28"/>
          <w:szCs w:val="28"/>
          <w:lang w:eastAsia="ru-RU" w:bidi="ru-RU"/>
        </w:rPr>
        <w:t>и др.);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б)</w:t>
      </w:r>
      <w:r w:rsidRPr="00E077D6">
        <w:rPr>
          <w:color w:val="000000"/>
          <w:sz w:val="28"/>
          <w:szCs w:val="28"/>
          <w:lang w:eastAsia="ru-RU" w:bidi="ru-RU"/>
        </w:rPr>
        <w:tab/>
      </w:r>
      <w:r w:rsidRPr="00E077D6">
        <w:rPr>
          <w:rStyle w:val="21"/>
          <w:sz w:val="28"/>
          <w:szCs w:val="28"/>
        </w:rPr>
        <w:t>художественная творческая работа</w:t>
      </w:r>
      <w:r w:rsidRPr="00E077D6">
        <w:rPr>
          <w:color w:val="000000"/>
          <w:sz w:val="28"/>
          <w:szCs w:val="28"/>
          <w:lang w:eastAsia="ru-RU" w:bidi="ru-RU"/>
        </w:rPr>
        <w:t xml:space="preserve"> (в области литературы, музыки, изобразитель</w:t>
      </w:r>
      <w:r w:rsidRPr="00E077D6">
        <w:rPr>
          <w:color w:val="000000"/>
          <w:sz w:val="28"/>
          <w:szCs w:val="28"/>
          <w:lang w:eastAsia="ru-RU" w:bidi="ru-RU"/>
        </w:rPr>
        <w:softHyphen/>
        <w:t>ного искусства, экранных искусств), представленная в виде прозаического или стихотвор</w:t>
      </w:r>
      <w:r w:rsidRPr="00E077D6">
        <w:rPr>
          <w:color w:val="000000"/>
          <w:sz w:val="28"/>
          <w:szCs w:val="28"/>
          <w:lang w:eastAsia="ru-RU" w:bidi="ru-RU"/>
        </w:rPr>
        <w:softHyphen/>
        <w:t>ного произведения, инсценировки, художес</w:t>
      </w:r>
      <w:r w:rsidRPr="00E077D6">
        <w:rPr>
          <w:color w:val="000000"/>
          <w:sz w:val="28"/>
          <w:szCs w:val="28"/>
          <w:lang w:eastAsia="ru-RU" w:bidi="ru-RU"/>
        </w:rPr>
        <w:t>т</w:t>
      </w:r>
      <w:r w:rsidRPr="00E077D6">
        <w:rPr>
          <w:color w:val="000000"/>
          <w:sz w:val="28"/>
          <w:szCs w:val="28"/>
          <w:lang w:eastAsia="ru-RU" w:bidi="ru-RU"/>
        </w:rPr>
        <w:t>венной декламации, исполнения музыкального произведения, компьюте</w:t>
      </w:r>
      <w:r w:rsidRPr="00E077D6">
        <w:rPr>
          <w:color w:val="000000"/>
          <w:sz w:val="28"/>
          <w:szCs w:val="28"/>
          <w:lang w:eastAsia="ru-RU" w:bidi="ru-RU"/>
        </w:rPr>
        <w:t>р</w:t>
      </w:r>
      <w:r w:rsidRPr="00E077D6">
        <w:rPr>
          <w:color w:val="000000"/>
          <w:sz w:val="28"/>
          <w:szCs w:val="28"/>
          <w:lang w:eastAsia="ru-RU" w:bidi="ru-RU"/>
        </w:rPr>
        <w:t>ной анимации и др.;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в)</w:t>
      </w:r>
      <w:r w:rsidRPr="00E077D6">
        <w:rPr>
          <w:color w:val="000000"/>
          <w:sz w:val="28"/>
          <w:szCs w:val="28"/>
          <w:lang w:eastAsia="ru-RU" w:bidi="ru-RU"/>
        </w:rPr>
        <w:tab/>
      </w:r>
      <w:r w:rsidRPr="00E077D6">
        <w:rPr>
          <w:rStyle w:val="21"/>
          <w:sz w:val="28"/>
          <w:szCs w:val="28"/>
        </w:rPr>
        <w:t>материальный объект, макет,</w:t>
      </w:r>
      <w:r w:rsidRPr="00E077D6">
        <w:rPr>
          <w:color w:val="000000"/>
          <w:sz w:val="28"/>
          <w:szCs w:val="28"/>
          <w:lang w:eastAsia="ru-RU" w:bidi="ru-RU"/>
        </w:rPr>
        <w:t xml:space="preserve"> иное конструкторское изделие;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0"/>
          <w:tab w:val="left" w:pos="284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г)</w:t>
      </w:r>
      <w:r w:rsidRPr="00E077D6">
        <w:rPr>
          <w:color w:val="000000"/>
          <w:sz w:val="28"/>
          <w:szCs w:val="28"/>
          <w:lang w:eastAsia="ru-RU" w:bidi="ru-RU"/>
        </w:rPr>
        <w:tab/>
      </w:r>
      <w:r w:rsidRPr="00E077D6">
        <w:rPr>
          <w:rStyle w:val="21"/>
          <w:sz w:val="28"/>
          <w:szCs w:val="28"/>
        </w:rPr>
        <w:t>отчётные материалы</w:t>
      </w:r>
      <w:r w:rsidRPr="00E077D6">
        <w:rPr>
          <w:color w:val="000000"/>
          <w:sz w:val="28"/>
          <w:szCs w:val="28"/>
          <w:lang w:eastAsia="ru-RU" w:bidi="ru-RU"/>
        </w:rPr>
        <w:t xml:space="preserve"> по социальному проекту, которые могут вкл</w:t>
      </w:r>
      <w:r w:rsidRPr="00E077D6">
        <w:rPr>
          <w:color w:val="000000"/>
          <w:sz w:val="28"/>
          <w:szCs w:val="28"/>
          <w:lang w:eastAsia="ru-RU" w:bidi="ru-RU"/>
        </w:rPr>
        <w:t>ю</w:t>
      </w:r>
      <w:r w:rsidRPr="00E077D6">
        <w:rPr>
          <w:color w:val="000000"/>
          <w:sz w:val="28"/>
          <w:szCs w:val="28"/>
          <w:lang w:eastAsia="ru-RU" w:bidi="ru-RU"/>
        </w:rPr>
        <w:t xml:space="preserve">чать как тексты, так и </w:t>
      </w:r>
      <w:proofErr w:type="spellStart"/>
      <w:r w:rsidRPr="00E077D6">
        <w:rPr>
          <w:color w:val="000000"/>
          <w:sz w:val="28"/>
          <w:szCs w:val="28"/>
          <w:lang w:eastAsia="ru-RU" w:bidi="ru-RU"/>
        </w:rPr>
        <w:t>мультимедийные</w:t>
      </w:r>
      <w:proofErr w:type="spellEnd"/>
      <w:r w:rsidRPr="00E077D6">
        <w:rPr>
          <w:color w:val="000000"/>
          <w:sz w:val="28"/>
          <w:szCs w:val="28"/>
          <w:lang w:eastAsia="ru-RU" w:bidi="ru-RU"/>
        </w:rPr>
        <w:t xml:space="preserve"> продукты.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 xml:space="preserve">В </w:t>
      </w:r>
      <w:r w:rsidRPr="00E077D6">
        <w:rPr>
          <w:rStyle w:val="21"/>
          <w:sz w:val="28"/>
          <w:szCs w:val="28"/>
        </w:rPr>
        <w:t>состав материалов,</w:t>
      </w:r>
      <w:r w:rsidRPr="00E077D6">
        <w:rPr>
          <w:color w:val="000000"/>
          <w:sz w:val="28"/>
          <w:szCs w:val="28"/>
          <w:lang w:eastAsia="ru-RU" w:bidi="ru-RU"/>
        </w:rPr>
        <w:t xml:space="preserve"> которые должны быть подготовлены по з</w:t>
      </w:r>
      <w:r w:rsidRPr="00E077D6">
        <w:rPr>
          <w:color w:val="000000"/>
          <w:sz w:val="28"/>
          <w:szCs w:val="28"/>
          <w:lang w:eastAsia="ru-RU" w:bidi="ru-RU"/>
        </w:rPr>
        <w:t>а</w:t>
      </w:r>
      <w:r w:rsidRPr="00E077D6">
        <w:rPr>
          <w:color w:val="000000"/>
          <w:sz w:val="28"/>
          <w:szCs w:val="28"/>
          <w:lang w:eastAsia="ru-RU" w:bidi="ru-RU"/>
        </w:rPr>
        <w:t>вершению проекта для его защиты, в обязательном порядке включаются:</w:t>
      </w:r>
    </w:p>
    <w:p w:rsidR="009D2B14" w:rsidRPr="00E077D6" w:rsidRDefault="009D2B14" w:rsidP="00DA37E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 xml:space="preserve">выносимый на защиту </w:t>
      </w:r>
      <w:r w:rsidRPr="00E077D6">
        <w:rPr>
          <w:rStyle w:val="21"/>
          <w:sz w:val="28"/>
          <w:szCs w:val="28"/>
        </w:rPr>
        <w:t>продукт проектной деятельности,</w:t>
      </w:r>
      <w:r w:rsidRPr="00E077D6">
        <w:rPr>
          <w:color w:val="000000"/>
          <w:sz w:val="28"/>
          <w:szCs w:val="28"/>
          <w:lang w:eastAsia="ru-RU" w:bidi="ru-RU"/>
        </w:rPr>
        <w:t xml:space="preserve"> представле</w:t>
      </w:r>
      <w:r w:rsidRPr="00E077D6">
        <w:rPr>
          <w:color w:val="000000"/>
          <w:sz w:val="28"/>
          <w:szCs w:val="28"/>
          <w:lang w:eastAsia="ru-RU" w:bidi="ru-RU"/>
        </w:rPr>
        <w:t>н</w:t>
      </w:r>
      <w:r w:rsidRPr="00E077D6">
        <w:rPr>
          <w:color w:val="000000"/>
          <w:sz w:val="28"/>
          <w:szCs w:val="28"/>
          <w:lang w:eastAsia="ru-RU" w:bidi="ru-RU"/>
        </w:rPr>
        <w:t>ный в одной из описанных выше форм;</w:t>
      </w:r>
    </w:p>
    <w:p w:rsidR="009D2B14" w:rsidRPr="00E077D6" w:rsidRDefault="009D2B14" w:rsidP="00DA37E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 xml:space="preserve">подготовленная учащимся </w:t>
      </w:r>
      <w:r w:rsidRPr="00E077D6">
        <w:rPr>
          <w:rStyle w:val="21"/>
          <w:sz w:val="28"/>
          <w:szCs w:val="28"/>
        </w:rPr>
        <w:t>краткая пояснительная записка к проекту</w:t>
      </w:r>
      <w:r w:rsidRPr="00E077D6">
        <w:rPr>
          <w:color w:val="000000"/>
          <w:sz w:val="28"/>
          <w:szCs w:val="28"/>
          <w:lang w:eastAsia="ru-RU" w:bidi="ru-RU"/>
        </w:rPr>
        <w:t xml:space="preserve"> (объёмом не более одной машинописной страницы) с указанием для </w:t>
      </w:r>
      <w:r w:rsidRPr="00E077D6">
        <w:rPr>
          <w:sz w:val="28"/>
          <w:szCs w:val="28"/>
        </w:rPr>
        <w:t>всех проектов</w:t>
      </w:r>
      <w:r w:rsidRPr="00E077D6">
        <w:rPr>
          <w:color w:val="000000"/>
          <w:sz w:val="28"/>
          <w:szCs w:val="28"/>
          <w:lang w:eastAsia="ru-RU" w:bidi="ru-RU"/>
        </w:rPr>
        <w:t>: а) исходного замыс</w:t>
      </w:r>
      <w:r w:rsidRPr="00E077D6">
        <w:rPr>
          <w:color w:val="000000"/>
          <w:sz w:val="28"/>
          <w:szCs w:val="28"/>
          <w:lang w:eastAsia="ru-RU" w:bidi="ru-RU"/>
        </w:rPr>
        <w:softHyphen/>
        <w:t>ла, цели и назначения проекта; б) краткого описания хода выполнения проекта и получен</w:t>
      </w:r>
      <w:r w:rsidRPr="00E077D6">
        <w:rPr>
          <w:color w:val="000000"/>
          <w:sz w:val="28"/>
          <w:szCs w:val="28"/>
          <w:lang w:eastAsia="ru-RU" w:bidi="ru-RU"/>
        </w:rPr>
        <w:softHyphen/>
        <w:t xml:space="preserve">ных результатов; в) списка использованных источников. Для </w:t>
      </w:r>
      <w:r w:rsidRPr="00E077D6">
        <w:rPr>
          <w:sz w:val="28"/>
          <w:szCs w:val="28"/>
        </w:rPr>
        <w:t>конструкторских проектов</w:t>
      </w:r>
      <w:r w:rsidRPr="00E077D6">
        <w:rPr>
          <w:color w:val="000000"/>
          <w:sz w:val="28"/>
          <w:szCs w:val="28"/>
          <w:lang w:eastAsia="ru-RU" w:bidi="ru-RU"/>
        </w:rPr>
        <w:t xml:space="preserve"> в пояснител</w:t>
      </w:r>
      <w:r w:rsidRPr="00E077D6">
        <w:rPr>
          <w:color w:val="000000"/>
          <w:sz w:val="28"/>
          <w:szCs w:val="28"/>
          <w:lang w:eastAsia="ru-RU" w:bidi="ru-RU"/>
        </w:rPr>
        <w:t>ь</w:t>
      </w:r>
      <w:r w:rsidRPr="00E077D6">
        <w:rPr>
          <w:color w:val="000000"/>
          <w:sz w:val="28"/>
          <w:szCs w:val="28"/>
          <w:lang w:eastAsia="ru-RU" w:bidi="ru-RU"/>
        </w:rPr>
        <w:t>ную записку, кроме того, включается описание особенностей конструкто</w:t>
      </w:r>
      <w:r w:rsidRPr="00E077D6">
        <w:rPr>
          <w:color w:val="000000"/>
          <w:sz w:val="28"/>
          <w:szCs w:val="28"/>
          <w:lang w:eastAsia="ru-RU" w:bidi="ru-RU"/>
        </w:rPr>
        <w:t>р</w:t>
      </w:r>
      <w:r w:rsidRPr="00E077D6">
        <w:rPr>
          <w:color w:val="000000"/>
          <w:sz w:val="28"/>
          <w:szCs w:val="28"/>
          <w:lang w:eastAsia="ru-RU" w:bidi="ru-RU"/>
        </w:rPr>
        <w:t xml:space="preserve">ских решений, для </w:t>
      </w:r>
      <w:r w:rsidRPr="00E077D6">
        <w:rPr>
          <w:sz w:val="28"/>
          <w:szCs w:val="28"/>
        </w:rPr>
        <w:t>социальных проектов</w:t>
      </w:r>
      <w:r w:rsidRPr="00E077D6">
        <w:rPr>
          <w:color w:val="000000"/>
          <w:sz w:val="28"/>
          <w:szCs w:val="28"/>
          <w:lang w:eastAsia="ru-RU" w:bidi="ru-RU"/>
        </w:rPr>
        <w:t xml:space="preserve"> - описание эффектов/эффекта от реализации проекта;</w:t>
      </w:r>
    </w:p>
    <w:p w:rsidR="009D2B14" w:rsidRPr="00DA37EC" w:rsidRDefault="009D2B14" w:rsidP="00DA37EC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993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E077D6">
        <w:rPr>
          <w:rStyle w:val="21"/>
          <w:sz w:val="28"/>
          <w:szCs w:val="28"/>
        </w:rPr>
        <w:t>краткий отзыв руководителя,</w:t>
      </w:r>
      <w:r w:rsidRPr="00E077D6">
        <w:rPr>
          <w:color w:val="000000"/>
          <w:sz w:val="28"/>
          <w:szCs w:val="28"/>
          <w:lang w:eastAsia="ru-RU" w:bidi="ru-RU"/>
        </w:rPr>
        <w:t xml:space="preserve"> содержащий краткую характеристику р</w:t>
      </w:r>
      <w:r w:rsidRPr="00E077D6">
        <w:rPr>
          <w:color w:val="000000"/>
          <w:sz w:val="28"/>
          <w:szCs w:val="28"/>
          <w:lang w:eastAsia="ru-RU" w:bidi="ru-RU"/>
        </w:rPr>
        <w:t>а</w:t>
      </w:r>
      <w:r w:rsidRPr="00E077D6">
        <w:rPr>
          <w:color w:val="000000"/>
          <w:sz w:val="28"/>
          <w:szCs w:val="28"/>
          <w:lang w:eastAsia="ru-RU" w:bidi="ru-RU"/>
        </w:rPr>
        <w:t>боты учаще</w:t>
      </w:r>
      <w:r w:rsidRPr="00E077D6">
        <w:rPr>
          <w:color w:val="000000"/>
          <w:sz w:val="28"/>
          <w:szCs w:val="28"/>
          <w:lang w:eastAsia="ru-RU" w:bidi="ru-RU"/>
        </w:rPr>
        <w:softHyphen/>
        <w:t xml:space="preserve">гося в ходе выполнения проекта, в том </w:t>
      </w:r>
      <w:r w:rsidR="00DA37EC">
        <w:rPr>
          <w:color w:val="000000"/>
          <w:sz w:val="28"/>
          <w:szCs w:val="28"/>
          <w:lang w:eastAsia="ru-RU" w:bidi="ru-RU"/>
        </w:rPr>
        <w:t xml:space="preserve">числе: </w:t>
      </w:r>
      <w:r w:rsidRPr="00E077D6">
        <w:rPr>
          <w:color w:val="000000"/>
          <w:sz w:val="28"/>
          <w:szCs w:val="28"/>
          <w:lang w:eastAsia="ru-RU" w:bidi="ru-RU"/>
        </w:rPr>
        <w:t>инициативности и самостоятельности;</w:t>
      </w:r>
      <w:r w:rsidR="00DA37EC">
        <w:rPr>
          <w:color w:val="000000"/>
          <w:sz w:val="28"/>
          <w:szCs w:val="28"/>
          <w:lang w:eastAsia="ru-RU" w:bidi="ru-RU"/>
        </w:rPr>
        <w:t xml:space="preserve"> </w:t>
      </w:r>
      <w:r w:rsidRPr="00DA37EC">
        <w:rPr>
          <w:color w:val="000000"/>
          <w:sz w:val="28"/>
          <w:szCs w:val="28"/>
          <w:lang w:eastAsia="ru-RU" w:bidi="ru-RU"/>
        </w:rPr>
        <w:t>ответственности (включая динамику отношения к выполняемой работе);</w:t>
      </w:r>
      <w:r w:rsidR="00DA37EC">
        <w:rPr>
          <w:sz w:val="28"/>
          <w:szCs w:val="28"/>
        </w:rPr>
        <w:t xml:space="preserve"> </w:t>
      </w:r>
      <w:r w:rsidRPr="00DA37EC">
        <w:rPr>
          <w:color w:val="000000"/>
          <w:sz w:val="28"/>
          <w:szCs w:val="28"/>
          <w:lang w:eastAsia="ru-RU" w:bidi="ru-RU"/>
        </w:rPr>
        <w:t xml:space="preserve">исполнительской дисциплины. 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322"/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lastRenderedPageBreak/>
        <w:t>При наличии в выполненной работе соответствующих оснований в отзыве может быть также отмечена новизна подхода и/или полученных реше</w:t>
      </w:r>
      <w:r w:rsidRPr="00E077D6">
        <w:rPr>
          <w:color w:val="000000"/>
          <w:sz w:val="28"/>
          <w:szCs w:val="28"/>
          <w:lang w:eastAsia="ru-RU" w:bidi="ru-RU"/>
        </w:rPr>
        <w:softHyphen/>
        <w:t>ний, актуальность и практическая значимость полученных результ</w:t>
      </w:r>
      <w:r w:rsidRPr="00E077D6">
        <w:rPr>
          <w:color w:val="000000"/>
          <w:sz w:val="28"/>
          <w:szCs w:val="28"/>
          <w:lang w:eastAsia="ru-RU" w:bidi="ru-RU"/>
        </w:rPr>
        <w:t>а</w:t>
      </w:r>
      <w:r w:rsidRPr="00E077D6">
        <w:rPr>
          <w:color w:val="000000"/>
          <w:sz w:val="28"/>
          <w:szCs w:val="28"/>
          <w:lang w:eastAsia="ru-RU" w:bidi="ru-RU"/>
        </w:rPr>
        <w:t>тов.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Общим требованием ко всем работам является необходимость с</w:t>
      </w:r>
      <w:r w:rsidRPr="00E077D6">
        <w:rPr>
          <w:color w:val="000000"/>
          <w:sz w:val="28"/>
          <w:szCs w:val="28"/>
          <w:lang w:eastAsia="ru-RU" w:bidi="ru-RU"/>
        </w:rPr>
        <w:t>о</w:t>
      </w:r>
      <w:r w:rsidRPr="00E077D6">
        <w:rPr>
          <w:color w:val="000000"/>
          <w:sz w:val="28"/>
          <w:szCs w:val="28"/>
          <w:lang w:eastAsia="ru-RU" w:bidi="ru-RU"/>
        </w:rPr>
        <w:t>блюдения норм и пра</w:t>
      </w:r>
      <w:r w:rsidRPr="00E077D6">
        <w:rPr>
          <w:color w:val="000000"/>
          <w:sz w:val="28"/>
          <w:szCs w:val="28"/>
          <w:lang w:eastAsia="ru-RU" w:bidi="ru-RU"/>
        </w:rPr>
        <w:softHyphen/>
        <w:t>вил цитирования, ссылок на различные источники. В случае заимствования текста рабо</w:t>
      </w:r>
      <w:r w:rsidRPr="00E077D6">
        <w:rPr>
          <w:color w:val="000000"/>
          <w:sz w:val="28"/>
          <w:szCs w:val="28"/>
          <w:lang w:eastAsia="ru-RU" w:bidi="ru-RU"/>
        </w:rPr>
        <w:softHyphen/>
        <w:t>ты (плагиата) без указания ссылок на и</w:t>
      </w:r>
      <w:r w:rsidRPr="00E077D6">
        <w:rPr>
          <w:color w:val="000000"/>
          <w:sz w:val="28"/>
          <w:szCs w:val="28"/>
          <w:lang w:eastAsia="ru-RU" w:bidi="ru-RU"/>
        </w:rPr>
        <w:t>с</w:t>
      </w:r>
      <w:r w:rsidRPr="00E077D6">
        <w:rPr>
          <w:color w:val="000000"/>
          <w:sz w:val="28"/>
          <w:szCs w:val="28"/>
          <w:lang w:eastAsia="ru-RU" w:bidi="ru-RU"/>
        </w:rPr>
        <w:t>точник проект к защите не допускается.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Защита осуществляется в процессе специально организованной де</w:t>
      </w:r>
      <w:r w:rsidRPr="00E077D6">
        <w:rPr>
          <w:color w:val="000000"/>
          <w:sz w:val="28"/>
          <w:szCs w:val="28"/>
          <w:lang w:eastAsia="ru-RU" w:bidi="ru-RU"/>
        </w:rPr>
        <w:t>я</w:t>
      </w:r>
      <w:r w:rsidRPr="00E077D6">
        <w:rPr>
          <w:color w:val="000000"/>
          <w:sz w:val="28"/>
          <w:szCs w:val="28"/>
          <w:lang w:eastAsia="ru-RU" w:bidi="ru-RU"/>
        </w:rPr>
        <w:t>тельности комиссии школы или на школьной конференции. Последняя форма предпочтительнее, так как имеется возможность публично предст</w:t>
      </w:r>
      <w:r w:rsidRPr="00E077D6">
        <w:rPr>
          <w:color w:val="000000"/>
          <w:sz w:val="28"/>
          <w:szCs w:val="28"/>
          <w:lang w:eastAsia="ru-RU" w:bidi="ru-RU"/>
        </w:rPr>
        <w:t>а</w:t>
      </w:r>
      <w:r w:rsidRPr="00E077D6">
        <w:rPr>
          <w:color w:val="000000"/>
          <w:sz w:val="28"/>
          <w:szCs w:val="28"/>
          <w:lang w:eastAsia="ru-RU" w:bidi="ru-RU"/>
        </w:rPr>
        <w:t>вить результаты работы над проектами и продемонстрировать уровень о</w:t>
      </w:r>
      <w:r w:rsidRPr="00E077D6">
        <w:rPr>
          <w:color w:val="000000"/>
          <w:sz w:val="28"/>
          <w:szCs w:val="28"/>
          <w:lang w:eastAsia="ru-RU" w:bidi="ru-RU"/>
        </w:rPr>
        <w:t>в</w:t>
      </w:r>
      <w:r w:rsidRPr="00E077D6">
        <w:rPr>
          <w:color w:val="000000"/>
          <w:sz w:val="28"/>
          <w:szCs w:val="28"/>
          <w:lang w:eastAsia="ru-RU" w:bidi="ru-RU"/>
        </w:rPr>
        <w:t>ладения обучающимися отдельными элементами проектной деятельности.</w:t>
      </w:r>
    </w:p>
    <w:p w:rsidR="009D2B14" w:rsidRPr="00E077D6" w:rsidRDefault="009D2B14" w:rsidP="00DA37EC">
      <w:pPr>
        <w:pStyle w:val="20"/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E077D6">
        <w:rPr>
          <w:color w:val="000000"/>
          <w:sz w:val="28"/>
          <w:szCs w:val="28"/>
          <w:lang w:eastAsia="ru-RU" w:bidi="ru-RU"/>
        </w:rPr>
        <w:t>Результаты выполнения проекта оцениваются по итогам рассмотр</w:t>
      </w:r>
      <w:r w:rsidRPr="00E077D6">
        <w:rPr>
          <w:color w:val="000000"/>
          <w:sz w:val="28"/>
          <w:szCs w:val="28"/>
          <w:lang w:eastAsia="ru-RU" w:bidi="ru-RU"/>
        </w:rPr>
        <w:t>е</w:t>
      </w:r>
      <w:r w:rsidRPr="00E077D6">
        <w:rPr>
          <w:color w:val="000000"/>
          <w:sz w:val="28"/>
          <w:szCs w:val="28"/>
          <w:lang w:eastAsia="ru-RU" w:bidi="ru-RU"/>
        </w:rPr>
        <w:t>ния комиссией пред</w:t>
      </w:r>
      <w:r w:rsidRPr="00E077D6">
        <w:rPr>
          <w:color w:val="000000"/>
          <w:sz w:val="28"/>
          <w:szCs w:val="28"/>
          <w:lang w:eastAsia="ru-RU" w:bidi="ru-RU"/>
        </w:rPr>
        <w:softHyphen/>
        <w:t>ставленного продукта с краткой пояснительной запи</w:t>
      </w:r>
      <w:r w:rsidRPr="00E077D6">
        <w:rPr>
          <w:color w:val="000000"/>
          <w:sz w:val="28"/>
          <w:szCs w:val="28"/>
          <w:lang w:eastAsia="ru-RU" w:bidi="ru-RU"/>
        </w:rPr>
        <w:t>с</w:t>
      </w:r>
      <w:r w:rsidRPr="00E077D6">
        <w:rPr>
          <w:color w:val="000000"/>
          <w:sz w:val="28"/>
          <w:szCs w:val="28"/>
          <w:lang w:eastAsia="ru-RU" w:bidi="ru-RU"/>
        </w:rPr>
        <w:t>кой, презентации обучающегося и от</w:t>
      </w:r>
      <w:r w:rsidRPr="00E077D6">
        <w:rPr>
          <w:color w:val="000000"/>
          <w:sz w:val="28"/>
          <w:szCs w:val="28"/>
          <w:lang w:eastAsia="ru-RU" w:bidi="ru-RU"/>
        </w:rPr>
        <w:softHyphen/>
        <w:t>зыва руководителя.</w:t>
      </w:r>
      <w:r w:rsidR="00AD0C91" w:rsidRPr="00E077D6">
        <w:rPr>
          <w:color w:val="000000"/>
          <w:sz w:val="28"/>
          <w:szCs w:val="28"/>
          <w:lang w:eastAsia="ru-RU" w:bidi="ru-RU"/>
        </w:rPr>
        <w:t xml:space="preserve"> Оценка проектной деятельности входит в систему оценки планируемых результатов (целевой раздел ООП) и указывается в характеристике </w:t>
      </w:r>
      <w:proofErr w:type="gramStart"/>
      <w:r w:rsidR="00AD0C91" w:rsidRPr="00E077D6">
        <w:rPr>
          <w:color w:val="000000"/>
          <w:sz w:val="28"/>
          <w:szCs w:val="28"/>
          <w:lang w:eastAsia="ru-RU" w:bidi="ru-RU"/>
        </w:rPr>
        <w:t>обучающегося</w:t>
      </w:r>
      <w:proofErr w:type="gramEnd"/>
      <w:r w:rsidR="00AD0C91" w:rsidRPr="00E077D6">
        <w:rPr>
          <w:color w:val="000000"/>
          <w:sz w:val="28"/>
          <w:szCs w:val="28"/>
          <w:lang w:eastAsia="ru-RU" w:bidi="ru-RU"/>
        </w:rPr>
        <w:t>.</w:t>
      </w:r>
    </w:p>
    <w:p w:rsidR="005419D5" w:rsidRDefault="005419D5" w:rsidP="00D87D79">
      <w:pPr>
        <w:pStyle w:val="a6"/>
        <w:tabs>
          <w:tab w:val="left" w:pos="284"/>
          <w:tab w:val="left" w:pos="993"/>
        </w:tabs>
        <w:spacing w:line="360" w:lineRule="auto"/>
        <w:ind w:left="66"/>
        <w:jc w:val="both"/>
        <w:rPr>
          <w:rFonts w:ascii="Times New Roman" w:hAnsi="Times New Roman"/>
          <w:i/>
          <w:sz w:val="28"/>
          <w:szCs w:val="28"/>
        </w:rPr>
      </w:pPr>
    </w:p>
    <w:p w:rsidR="00CC6E48" w:rsidRPr="00D87D79" w:rsidRDefault="00CC6E48" w:rsidP="00D87D79">
      <w:pPr>
        <w:pStyle w:val="a6"/>
        <w:tabs>
          <w:tab w:val="left" w:pos="284"/>
          <w:tab w:val="left" w:pos="993"/>
        </w:tabs>
        <w:spacing w:line="36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D87D79">
        <w:rPr>
          <w:rFonts w:ascii="Times New Roman" w:hAnsi="Times New Roman"/>
          <w:i/>
          <w:sz w:val="28"/>
          <w:szCs w:val="28"/>
        </w:rPr>
        <w:t>Литература</w:t>
      </w:r>
      <w:r w:rsidR="00DF51F0" w:rsidRPr="00D87D79">
        <w:rPr>
          <w:rFonts w:ascii="Times New Roman" w:hAnsi="Times New Roman"/>
          <w:i/>
          <w:sz w:val="28"/>
          <w:szCs w:val="28"/>
        </w:rPr>
        <w:t>:</w:t>
      </w:r>
      <w:r w:rsidR="00DF51F0" w:rsidRPr="00D87D79">
        <w:rPr>
          <w:rFonts w:ascii="Times New Roman" w:hAnsi="Times New Roman"/>
          <w:sz w:val="28"/>
          <w:szCs w:val="28"/>
        </w:rPr>
        <w:t xml:space="preserve"> 1. </w:t>
      </w:r>
      <w:r w:rsidRPr="006754A0">
        <w:rPr>
          <w:rFonts w:ascii="Times New Roman" w:hAnsi="Times New Roman"/>
          <w:sz w:val="28"/>
          <w:szCs w:val="28"/>
        </w:rPr>
        <w:t>Приказ Министерства образования и науки РФ от 17.12.2010 г. № 1897 «Об утверждении федерального государственного образова</w:t>
      </w:r>
      <w:r w:rsidRPr="006754A0">
        <w:rPr>
          <w:rFonts w:ascii="Times New Roman" w:hAnsi="Times New Roman"/>
          <w:sz w:val="28"/>
          <w:szCs w:val="28"/>
        </w:rPr>
        <w:softHyphen/>
        <w:t>тельного стандарта основного общего образования».</w:t>
      </w:r>
    </w:p>
    <w:p w:rsidR="00CC6E48" w:rsidRPr="006754A0" w:rsidRDefault="00D87D79" w:rsidP="00DF51F0">
      <w:pPr>
        <w:pStyle w:val="a6"/>
        <w:numPr>
          <w:ilvl w:val="0"/>
          <w:numId w:val="8"/>
        </w:numPr>
        <w:tabs>
          <w:tab w:val="left" w:pos="284"/>
          <w:tab w:val="left" w:pos="993"/>
        </w:tabs>
        <w:spacing w:line="360" w:lineRule="auto"/>
        <w:ind w:left="0"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C6E48" w:rsidRPr="006754A0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="00CC6E48" w:rsidRPr="006754A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CC6E48" w:rsidRPr="006754A0">
        <w:rPr>
          <w:rFonts w:ascii="Times New Roman" w:hAnsi="Times New Roman"/>
          <w:sz w:val="28"/>
          <w:szCs w:val="28"/>
        </w:rPr>
        <w:t xml:space="preserve"> России от 18.08.2017 № 09-1672 "О направлении методических рекомендаций по уточнению понятия и содержания вн</w:t>
      </w:r>
      <w:r w:rsidR="00CC6E48" w:rsidRPr="006754A0">
        <w:rPr>
          <w:rFonts w:ascii="Times New Roman" w:hAnsi="Times New Roman"/>
          <w:sz w:val="28"/>
          <w:szCs w:val="28"/>
        </w:rPr>
        <w:t>е</w:t>
      </w:r>
      <w:r w:rsidR="00CC6E48" w:rsidRPr="006754A0">
        <w:rPr>
          <w:rFonts w:ascii="Times New Roman" w:hAnsi="Times New Roman"/>
          <w:sz w:val="28"/>
          <w:szCs w:val="28"/>
        </w:rPr>
        <w:t>урочной деятельности в рамках реализации основных общеобразовател</w:t>
      </w:r>
      <w:r w:rsidR="00CC6E48" w:rsidRPr="006754A0">
        <w:rPr>
          <w:rFonts w:ascii="Times New Roman" w:hAnsi="Times New Roman"/>
          <w:sz w:val="28"/>
          <w:szCs w:val="28"/>
        </w:rPr>
        <w:t>ь</w:t>
      </w:r>
      <w:r w:rsidR="00CC6E48" w:rsidRPr="006754A0">
        <w:rPr>
          <w:rFonts w:ascii="Times New Roman" w:hAnsi="Times New Roman"/>
          <w:sz w:val="28"/>
          <w:szCs w:val="28"/>
        </w:rPr>
        <w:t>ных программ, в том числе в части проектной деятельности"</w:t>
      </w:r>
      <w:r w:rsidR="00CC6E48">
        <w:rPr>
          <w:rFonts w:ascii="Times New Roman" w:hAnsi="Times New Roman"/>
          <w:sz w:val="28"/>
          <w:szCs w:val="28"/>
        </w:rPr>
        <w:t>.</w:t>
      </w:r>
    </w:p>
    <w:p w:rsidR="00255C60" w:rsidRDefault="00255C60" w:rsidP="00DA37EC">
      <w:pPr>
        <w:tabs>
          <w:tab w:val="left" w:pos="993"/>
        </w:tabs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sectPr w:rsidR="00255C60" w:rsidSect="005419D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16E8"/>
    <w:multiLevelType w:val="hybridMultilevel"/>
    <w:tmpl w:val="C600885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2B36"/>
    <w:multiLevelType w:val="multilevel"/>
    <w:tmpl w:val="01F21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02758"/>
    <w:multiLevelType w:val="multilevel"/>
    <w:tmpl w:val="4FFE3810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94582"/>
    <w:multiLevelType w:val="multilevel"/>
    <w:tmpl w:val="95F68B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C01788"/>
    <w:multiLevelType w:val="hybridMultilevel"/>
    <w:tmpl w:val="4B36EA9A"/>
    <w:lvl w:ilvl="0" w:tplc="1B80536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F9F265F"/>
    <w:multiLevelType w:val="multilevel"/>
    <w:tmpl w:val="A4225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5C3A90"/>
    <w:multiLevelType w:val="multilevel"/>
    <w:tmpl w:val="A83E0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0600CD"/>
    <w:multiLevelType w:val="multilevel"/>
    <w:tmpl w:val="AA4A6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7F4DB9"/>
    <w:rsid w:val="00000ABA"/>
    <w:rsid w:val="0008770E"/>
    <w:rsid w:val="001063C7"/>
    <w:rsid w:val="001258DC"/>
    <w:rsid w:val="001742B4"/>
    <w:rsid w:val="001812AD"/>
    <w:rsid w:val="00197BBE"/>
    <w:rsid w:val="001C2050"/>
    <w:rsid w:val="00255C60"/>
    <w:rsid w:val="00313852"/>
    <w:rsid w:val="00340DF5"/>
    <w:rsid w:val="0036034C"/>
    <w:rsid w:val="0037399F"/>
    <w:rsid w:val="00383733"/>
    <w:rsid w:val="003E3F19"/>
    <w:rsid w:val="00435660"/>
    <w:rsid w:val="00481A42"/>
    <w:rsid w:val="0053620E"/>
    <w:rsid w:val="005419D5"/>
    <w:rsid w:val="00564201"/>
    <w:rsid w:val="006177FD"/>
    <w:rsid w:val="00642353"/>
    <w:rsid w:val="006474D4"/>
    <w:rsid w:val="00660AA6"/>
    <w:rsid w:val="006754A0"/>
    <w:rsid w:val="006918F5"/>
    <w:rsid w:val="006E1023"/>
    <w:rsid w:val="00771692"/>
    <w:rsid w:val="007F4DB9"/>
    <w:rsid w:val="00852B99"/>
    <w:rsid w:val="00927147"/>
    <w:rsid w:val="00997A84"/>
    <w:rsid w:val="009A1916"/>
    <w:rsid w:val="009D2B14"/>
    <w:rsid w:val="009E3C5F"/>
    <w:rsid w:val="009F1833"/>
    <w:rsid w:val="00AA13C0"/>
    <w:rsid w:val="00AA7CDB"/>
    <w:rsid w:val="00AD0C91"/>
    <w:rsid w:val="00BA58B2"/>
    <w:rsid w:val="00C54C41"/>
    <w:rsid w:val="00C76F4E"/>
    <w:rsid w:val="00C9109A"/>
    <w:rsid w:val="00C95D49"/>
    <w:rsid w:val="00CB27C8"/>
    <w:rsid w:val="00CC6E48"/>
    <w:rsid w:val="00D217F6"/>
    <w:rsid w:val="00D527B7"/>
    <w:rsid w:val="00D74E78"/>
    <w:rsid w:val="00D87D79"/>
    <w:rsid w:val="00DA37EC"/>
    <w:rsid w:val="00DF51F0"/>
    <w:rsid w:val="00E077D6"/>
    <w:rsid w:val="00E17354"/>
    <w:rsid w:val="00E44D09"/>
    <w:rsid w:val="00E52EE9"/>
    <w:rsid w:val="00E56199"/>
    <w:rsid w:val="00E660A6"/>
    <w:rsid w:val="00E756EA"/>
    <w:rsid w:val="00F1101A"/>
    <w:rsid w:val="00F96CE9"/>
    <w:rsid w:val="00FC7E17"/>
    <w:rsid w:val="00FF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F4DB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7F4DB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F4DB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7F4DB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4DB9"/>
    <w:pPr>
      <w:widowControl w:val="0"/>
      <w:shd w:val="clear" w:color="auto" w:fill="FFFFFF"/>
      <w:spacing w:after="4140" w:line="413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7F4DB9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">
    <w:name w:val="Заголовок №1_"/>
    <w:basedOn w:val="a0"/>
    <w:link w:val="10"/>
    <w:rsid w:val="00C54C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C54C41"/>
    <w:pPr>
      <w:widowControl w:val="0"/>
      <w:shd w:val="clear" w:color="auto" w:fill="FFFFFF"/>
      <w:spacing w:after="360" w:line="0" w:lineRule="atLeast"/>
      <w:ind w:hanging="1420"/>
      <w:jc w:val="center"/>
      <w:outlineLvl w:val="0"/>
    </w:pPr>
    <w:rPr>
      <w:rFonts w:ascii="Times New Roman" w:eastAsia="Times New Roman" w:hAnsi="Times New Roman" w:cs="Times New Roman"/>
    </w:rPr>
  </w:style>
  <w:style w:type="character" w:customStyle="1" w:styleId="a3">
    <w:name w:val="Колонтитул"/>
    <w:basedOn w:val="a0"/>
    <w:rsid w:val="00C76F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4">
    <w:name w:val="Table Grid"/>
    <w:basedOn w:val="a1"/>
    <w:uiPriority w:val="59"/>
    <w:rsid w:val="0053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95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754A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6</cp:revision>
  <dcterms:created xsi:type="dcterms:W3CDTF">2018-10-20T21:06:00Z</dcterms:created>
  <dcterms:modified xsi:type="dcterms:W3CDTF">2018-10-20T21:36:00Z</dcterms:modified>
</cp:coreProperties>
</file>