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A" w:rsidRDefault="00F11ABA"/>
    <w:p w:rsidR="003079D9" w:rsidRPr="00B451F9" w:rsidRDefault="003079D9" w:rsidP="003079D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3079D9" w:rsidRPr="00B451F9" w:rsidRDefault="003079D9" w:rsidP="003079D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«Дом детского творчества» с. Перегребное</w:t>
      </w: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3079D9">
        <w:rPr>
          <w:rFonts w:eastAsia="Times New Roman" w:cs="Times New Roman"/>
          <w:sz w:val="28"/>
          <w:szCs w:val="28"/>
          <w:lang w:eastAsia="ru-RU"/>
        </w:rPr>
        <w:t xml:space="preserve">Методическая система сопровождения инклюзивного образования детей </w:t>
      </w:r>
      <w:r>
        <w:rPr>
          <w:rFonts w:eastAsia="Times New Roman" w:cs="Times New Roman"/>
          <w:sz w:val="28"/>
          <w:szCs w:val="28"/>
          <w:lang w:eastAsia="ru-RU"/>
        </w:rPr>
        <w:t>в дополнительном образовании</w:t>
      </w: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 xml:space="preserve">Автор: </w:t>
      </w:r>
    </w:p>
    <w:p w:rsidR="003079D9" w:rsidRDefault="003079D9" w:rsidP="003079D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Шевченок Наталия Олеговна</w:t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 w:rsidR="003079D9" w:rsidRPr="00B451F9" w:rsidRDefault="003079D9" w:rsidP="003079D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методист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079D9" w:rsidRPr="00B451F9" w:rsidRDefault="003079D9" w:rsidP="003079D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МБУ ДО ДДТ с. Перегребное</w:t>
      </w: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3079D9" w:rsidRPr="00B451F9" w:rsidRDefault="003079D9" w:rsidP="003079D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с. Перегребное</w:t>
      </w:r>
    </w:p>
    <w:p w:rsidR="003079D9" w:rsidRPr="00B451F9" w:rsidRDefault="003079D9" w:rsidP="003079D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Октябрьский район</w:t>
      </w:r>
    </w:p>
    <w:p w:rsidR="003079D9" w:rsidRPr="00B451F9" w:rsidRDefault="003079D9" w:rsidP="003079D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ХМАО-Югра</w:t>
      </w:r>
    </w:p>
    <w:p w:rsidR="003079D9" w:rsidRDefault="003079D9" w:rsidP="003079D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2018 </w:t>
      </w:r>
    </w:p>
    <w:p w:rsidR="00184E6A" w:rsidRPr="00184E6A" w:rsidRDefault="00184E6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4E6A">
        <w:rPr>
          <w:sz w:val="28"/>
          <w:szCs w:val="28"/>
        </w:rPr>
        <w:lastRenderedPageBreak/>
        <w:t>Современные требования, предъявляемые к теории и практике образования, актуализируют проблему поиска наиболее эффективных методов и приемов коррекционной и профилактической работы с детьми с ограниченными возможностями здоровья, путей совершенствования организации, содержания и методик их обучения и воспитания.</w:t>
      </w:r>
    </w:p>
    <w:p w:rsidR="00184E6A" w:rsidRPr="00184E6A" w:rsidRDefault="00184E6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4E6A">
        <w:rPr>
          <w:color w:val="333333"/>
          <w:sz w:val="28"/>
          <w:szCs w:val="28"/>
          <w:shd w:val="clear" w:color="auto" w:fill="FFFFFF"/>
        </w:rPr>
        <w:t xml:space="preserve">В последнее время все больше предлагается инновационных подходов к обучению и воспитанию детей с особыми образовательными потребностями. Распространение инклюзии на детей с ограниченными возможностями здоровья в образовательных </w:t>
      </w:r>
      <w:r>
        <w:rPr>
          <w:color w:val="333333"/>
          <w:sz w:val="28"/>
          <w:szCs w:val="28"/>
          <w:shd w:val="clear" w:color="auto" w:fill="FFFFFF"/>
        </w:rPr>
        <w:t>организациях</w:t>
      </w:r>
      <w:r w:rsidRPr="00184E6A">
        <w:rPr>
          <w:color w:val="333333"/>
          <w:sz w:val="28"/>
          <w:szCs w:val="28"/>
          <w:shd w:val="clear" w:color="auto" w:fill="FFFFFF"/>
        </w:rPr>
        <w:t xml:space="preserve"> является не только отражением времени, но и представляет собой еще один шаг к обеспечению полноценной реализации прав детей на получение доступного образования. Независимо от социального положения, физических и умственных способностей инклюзивное образование </w:t>
      </w:r>
      <w:proofErr w:type="gramStart"/>
      <w:r w:rsidRPr="00184E6A">
        <w:rPr>
          <w:color w:val="333333"/>
          <w:sz w:val="28"/>
          <w:szCs w:val="28"/>
          <w:shd w:val="clear" w:color="auto" w:fill="FFFFFF"/>
        </w:rPr>
        <w:t>представляет возможность</w:t>
      </w:r>
      <w:proofErr w:type="gramEnd"/>
      <w:r w:rsidRPr="00184E6A">
        <w:rPr>
          <w:color w:val="333333"/>
          <w:sz w:val="28"/>
          <w:szCs w:val="28"/>
          <w:shd w:val="clear" w:color="auto" w:fill="FFFFFF"/>
        </w:rPr>
        <w:t xml:space="preserve"> каждому ребенку удовлетворить свою потребность в развитии и равные прав</w:t>
      </w:r>
      <w:r>
        <w:rPr>
          <w:color w:val="333333"/>
          <w:sz w:val="28"/>
          <w:szCs w:val="28"/>
          <w:shd w:val="clear" w:color="auto" w:fill="FFFFFF"/>
        </w:rPr>
        <w:t>а в получения адекватного уровня образования в соответствии с</w:t>
      </w:r>
      <w:r w:rsidRPr="00184E6A">
        <w:rPr>
          <w:color w:val="333333"/>
          <w:sz w:val="28"/>
          <w:szCs w:val="28"/>
          <w:shd w:val="clear" w:color="auto" w:fill="FFFFFF"/>
        </w:rPr>
        <w:t xml:space="preserve"> его развити</w:t>
      </w:r>
      <w:r>
        <w:rPr>
          <w:color w:val="333333"/>
          <w:sz w:val="28"/>
          <w:szCs w:val="28"/>
          <w:shd w:val="clear" w:color="auto" w:fill="FFFFFF"/>
        </w:rPr>
        <w:t>ем.</w:t>
      </w:r>
    </w:p>
    <w:p w:rsidR="00F11ABA" w:rsidRPr="00184E6A" w:rsidRDefault="00184E6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I</w:t>
      </w:r>
      <w:proofErr w:type="spellStart"/>
      <w:r w:rsidRPr="00184E6A">
        <w:rPr>
          <w:color w:val="000000"/>
          <w:sz w:val="28"/>
          <w:szCs w:val="28"/>
        </w:rPr>
        <w:t>nclusiveness</w:t>
      </w:r>
      <w:proofErr w:type="spellEnd"/>
      <w:r>
        <w:rPr>
          <w:color w:val="000000"/>
          <w:sz w:val="28"/>
          <w:szCs w:val="28"/>
        </w:rPr>
        <w:t>»</w:t>
      </w:r>
      <w:r w:rsidRPr="00184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</w:t>
      </w:r>
      <w:r w:rsidR="00F11ABA" w:rsidRPr="00184E6A">
        <w:rPr>
          <w:color w:val="000000"/>
          <w:sz w:val="28"/>
          <w:szCs w:val="28"/>
        </w:rPr>
        <w:t>нклюзия</w:t>
      </w:r>
      <w:r>
        <w:rPr>
          <w:color w:val="000000"/>
          <w:sz w:val="28"/>
          <w:szCs w:val="28"/>
        </w:rPr>
        <w:t>)</w:t>
      </w:r>
      <w:r w:rsidR="00F11ABA" w:rsidRPr="00184E6A">
        <w:rPr>
          <w:color w:val="000000"/>
          <w:sz w:val="28"/>
          <w:szCs w:val="28"/>
        </w:rPr>
        <w:t xml:space="preserve"> в переводе с английского языка</w:t>
      </w:r>
      <w:r>
        <w:rPr>
          <w:color w:val="000000"/>
          <w:sz w:val="28"/>
          <w:szCs w:val="28"/>
        </w:rPr>
        <w:t xml:space="preserve"> на русский</w:t>
      </w:r>
      <w:r w:rsidR="00F11ABA" w:rsidRPr="00184E6A">
        <w:rPr>
          <w:color w:val="000000"/>
          <w:sz w:val="28"/>
          <w:szCs w:val="28"/>
        </w:rPr>
        <w:t xml:space="preserve"> означает "включенность". Инклюзивное образование дает </w:t>
      </w:r>
      <w:r w:rsidRPr="00184E6A">
        <w:rPr>
          <w:color w:val="000000"/>
          <w:sz w:val="28"/>
          <w:szCs w:val="28"/>
        </w:rPr>
        <w:t>вероятность</w:t>
      </w:r>
      <w:r w:rsidR="00F11ABA" w:rsidRPr="00184E6A">
        <w:rPr>
          <w:color w:val="000000"/>
          <w:sz w:val="28"/>
          <w:szCs w:val="28"/>
        </w:rPr>
        <w:t xml:space="preserve"> всем учащимся</w:t>
      </w:r>
      <w:r>
        <w:rPr>
          <w:color w:val="000000"/>
          <w:sz w:val="28"/>
          <w:szCs w:val="28"/>
        </w:rPr>
        <w:t xml:space="preserve">, </w:t>
      </w:r>
      <w:r w:rsidR="00F11ABA" w:rsidRPr="00184E6A">
        <w:rPr>
          <w:color w:val="000000"/>
          <w:sz w:val="28"/>
          <w:szCs w:val="28"/>
        </w:rPr>
        <w:t xml:space="preserve">включая </w:t>
      </w:r>
      <w:r>
        <w:rPr>
          <w:color w:val="000000"/>
          <w:sz w:val="28"/>
          <w:szCs w:val="28"/>
        </w:rPr>
        <w:t>детей</w:t>
      </w:r>
      <w:r w:rsidR="00F11ABA" w:rsidRPr="00184E6A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ОВЗ</w:t>
      </w:r>
      <w:r w:rsidR="00F11ABA" w:rsidRPr="00184E6A">
        <w:rPr>
          <w:color w:val="000000"/>
          <w:sz w:val="28"/>
          <w:szCs w:val="28"/>
        </w:rPr>
        <w:t xml:space="preserve"> в полном объеме участвовать в жизни коллектива в </w:t>
      </w:r>
      <w:r>
        <w:rPr>
          <w:color w:val="000000"/>
          <w:sz w:val="28"/>
          <w:szCs w:val="28"/>
        </w:rPr>
        <w:t>любой образовательной организации</w:t>
      </w:r>
      <w:r w:rsidR="00F11ABA" w:rsidRPr="00184E6A">
        <w:rPr>
          <w:color w:val="000000"/>
          <w:sz w:val="28"/>
          <w:szCs w:val="28"/>
        </w:rPr>
        <w:t>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 xml:space="preserve">Инклюзия — это не значит просто собрать всех детей </w:t>
      </w:r>
      <w:r w:rsidR="00184E6A">
        <w:rPr>
          <w:color w:val="000000"/>
          <w:sz w:val="28"/>
          <w:szCs w:val="28"/>
        </w:rPr>
        <w:t>в общую группу,</w:t>
      </w:r>
      <w:r w:rsidRPr="00184E6A">
        <w:rPr>
          <w:color w:val="000000"/>
          <w:sz w:val="28"/>
          <w:szCs w:val="28"/>
        </w:rPr>
        <w:t xml:space="preserve"> а наоборот, </w:t>
      </w:r>
      <w:r w:rsidR="00184E6A">
        <w:rPr>
          <w:color w:val="000000"/>
          <w:sz w:val="28"/>
          <w:szCs w:val="28"/>
        </w:rPr>
        <w:t xml:space="preserve">организовать образовательный процесс таким образом, </w:t>
      </w:r>
      <w:r w:rsidRPr="00184E6A">
        <w:rPr>
          <w:color w:val="000000"/>
          <w:sz w:val="28"/>
          <w:szCs w:val="28"/>
        </w:rPr>
        <w:t>чтобы каждый ученик чувствовал себя принятым, чтобы его способности и потребности учитывались и были оценены</w:t>
      </w:r>
      <w:r w:rsidR="00184E6A">
        <w:rPr>
          <w:color w:val="000000"/>
          <w:sz w:val="28"/>
          <w:szCs w:val="28"/>
        </w:rPr>
        <w:t xml:space="preserve"> адекватно развитию</w:t>
      </w:r>
      <w:r w:rsidRPr="00184E6A">
        <w:rPr>
          <w:color w:val="000000"/>
          <w:sz w:val="28"/>
          <w:szCs w:val="28"/>
        </w:rPr>
        <w:t>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Суть инклюзии в том, что система обучения и воспитания подстраивается под ребенка, а не ребенок под систему. Инклюзивное образование - это признание особенностей развития ребенка и его способности к обучению, которое ведется способом, наиболее подходящим каждому ребенку.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 xml:space="preserve">В основе практики инклюзивного обучения лежит идея принятия индивидуальности каждого отдельного учащегося и, следовательно, </w:t>
      </w:r>
      <w:r w:rsidRPr="00184E6A">
        <w:rPr>
          <w:color w:val="000000"/>
          <w:sz w:val="28"/>
          <w:szCs w:val="28"/>
        </w:rPr>
        <w:lastRenderedPageBreak/>
        <w:t>обучение должно быть организовано таким образом, чтобы удовлетворить особые потребности каждого ребенка.</w:t>
      </w:r>
    </w:p>
    <w:p w:rsidR="00470892" w:rsidRPr="00470892" w:rsidRDefault="00470892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70892">
        <w:rPr>
          <w:color w:val="000000"/>
          <w:sz w:val="28"/>
          <w:szCs w:val="28"/>
        </w:rPr>
        <w:t>Инклюзивная форма образования присутствует в Российской Федерации уже достаточно длительное время, но здесь имеется ряд проблем, на которые сл</w:t>
      </w:r>
      <w:r>
        <w:rPr>
          <w:color w:val="000000"/>
          <w:sz w:val="28"/>
          <w:szCs w:val="28"/>
        </w:rPr>
        <w:t>едует обратить внимание:</w:t>
      </w:r>
    </w:p>
    <w:p w:rsidR="00470892" w:rsidRPr="00470892" w:rsidRDefault="00470892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70892">
        <w:rPr>
          <w:color w:val="000000"/>
          <w:sz w:val="28"/>
          <w:szCs w:val="28"/>
        </w:rPr>
        <w:t xml:space="preserve">достаточно мало </w:t>
      </w:r>
      <w:r w:rsidR="00C528ED">
        <w:rPr>
          <w:color w:val="000000"/>
          <w:sz w:val="28"/>
          <w:szCs w:val="28"/>
        </w:rPr>
        <w:t>образовательных</w:t>
      </w:r>
      <w:r w:rsidRPr="00470892">
        <w:rPr>
          <w:color w:val="000000"/>
          <w:sz w:val="28"/>
          <w:szCs w:val="28"/>
        </w:rPr>
        <w:t xml:space="preserve"> </w:t>
      </w:r>
      <w:r w:rsidR="00C528ED">
        <w:rPr>
          <w:color w:val="000000"/>
          <w:sz w:val="28"/>
          <w:szCs w:val="28"/>
        </w:rPr>
        <w:t>организаций</w:t>
      </w:r>
      <w:r w:rsidRPr="00470892">
        <w:rPr>
          <w:color w:val="000000"/>
          <w:sz w:val="28"/>
          <w:szCs w:val="28"/>
        </w:rPr>
        <w:t xml:space="preserve"> в целом по стране, которые предусматривают возможности дополнительной работы с детьми </w:t>
      </w:r>
      <w:r>
        <w:rPr>
          <w:color w:val="000000"/>
          <w:sz w:val="28"/>
          <w:szCs w:val="28"/>
        </w:rPr>
        <w:t>с ОВЗ</w:t>
      </w:r>
      <w:r w:rsidRPr="00470892">
        <w:rPr>
          <w:color w:val="000000"/>
          <w:sz w:val="28"/>
          <w:szCs w:val="28"/>
        </w:rPr>
        <w:t>;</w:t>
      </w:r>
    </w:p>
    <w:p w:rsidR="00470892" w:rsidRPr="00470892" w:rsidRDefault="00470892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70892">
        <w:rPr>
          <w:color w:val="000000"/>
          <w:sz w:val="28"/>
          <w:szCs w:val="28"/>
        </w:rPr>
        <w:t>обучение здоровых детей и лиц с ограниченными возможностями не всегда возможно из-за отсутствия тех или иных технологий</w:t>
      </w:r>
      <w:r w:rsidR="00C528ED">
        <w:rPr>
          <w:color w:val="000000"/>
          <w:sz w:val="28"/>
          <w:szCs w:val="28"/>
        </w:rPr>
        <w:t>.</w:t>
      </w:r>
    </w:p>
    <w:p w:rsidR="00F11ABA" w:rsidRPr="00184E6A" w:rsidRDefault="00470892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70892">
        <w:rPr>
          <w:color w:val="000000"/>
          <w:sz w:val="28"/>
          <w:szCs w:val="28"/>
        </w:rPr>
        <w:t xml:space="preserve">Несмотря на наличие подобных проблем в России, с ними ведется активная борьба, направленная на то, чтобы каждый учащийся </w:t>
      </w:r>
      <w:r w:rsidR="00C528ED">
        <w:rPr>
          <w:color w:val="000000"/>
          <w:sz w:val="28"/>
          <w:szCs w:val="28"/>
        </w:rPr>
        <w:t>образовательных организаций</w:t>
      </w:r>
      <w:r w:rsidRPr="00470892">
        <w:rPr>
          <w:color w:val="000000"/>
          <w:sz w:val="28"/>
          <w:szCs w:val="28"/>
        </w:rPr>
        <w:t xml:space="preserve"> мог получить качественное образование и впоследствии реализовать себя.</w:t>
      </w:r>
      <w:r w:rsidRPr="00470892">
        <w:rPr>
          <w:color w:val="000000"/>
          <w:sz w:val="28"/>
          <w:szCs w:val="28"/>
        </w:rPr>
        <w:t xml:space="preserve"> </w:t>
      </w:r>
      <w:r w:rsidR="00F11ABA" w:rsidRPr="00184E6A">
        <w:rPr>
          <w:color w:val="000000"/>
          <w:sz w:val="28"/>
          <w:szCs w:val="28"/>
        </w:rPr>
        <w:t>При этом одним из приоритетных направлений политики Российской Федерации становится развитие дополнительного образования детей (Указ Президента Российской Федерации от 7 мая 2012 г. № 599 «О мерах по реализации государственной политики в области образования и науки»). Вместе с тем получает дальнейшее развитие политика обеспечения доступности образования для лиц с инвалидностью и с ограниченными возможностями здоровья</w:t>
      </w:r>
      <w:r w:rsidR="00C528ED">
        <w:rPr>
          <w:color w:val="000000"/>
          <w:sz w:val="28"/>
          <w:szCs w:val="28"/>
        </w:rPr>
        <w:t xml:space="preserve">, </w:t>
      </w:r>
      <w:r w:rsidR="00F11ABA" w:rsidRPr="00184E6A">
        <w:rPr>
          <w:color w:val="000000"/>
          <w:sz w:val="28"/>
          <w:szCs w:val="28"/>
        </w:rPr>
        <w:t>что отражено и в ратификации в 2012 г. Российской Федерацией Конвенц</w:t>
      </w:r>
      <w:proofErr w:type="gramStart"/>
      <w:r w:rsidR="00F11ABA" w:rsidRPr="00184E6A">
        <w:rPr>
          <w:color w:val="000000"/>
          <w:sz w:val="28"/>
          <w:szCs w:val="28"/>
        </w:rPr>
        <w:t>ии ОО</w:t>
      </w:r>
      <w:proofErr w:type="gramEnd"/>
      <w:r w:rsidR="00F11ABA" w:rsidRPr="00184E6A">
        <w:rPr>
          <w:color w:val="000000"/>
          <w:sz w:val="28"/>
          <w:szCs w:val="28"/>
        </w:rPr>
        <w:t>Н по правам инвалидов (2006 г.), и в первых же Указах Президента РФ В.В. Путина (№ 597 и № 599).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Дополнительное образование детей является сферой высокого уровня инновационной активности, что позволяет рассматривать ее как одну из приоритетных сфер инновационного развития России в контексте Стратегии инновационного развития Российской Федерации на период до 2020 года.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 xml:space="preserve">Дополнительное образование играет большую роль в преодолении неравенства доступа к качественному образованию, так как вопросы </w:t>
      </w:r>
      <w:r w:rsidRPr="00184E6A">
        <w:rPr>
          <w:color w:val="000000"/>
          <w:sz w:val="28"/>
          <w:szCs w:val="28"/>
        </w:rPr>
        <w:lastRenderedPageBreak/>
        <w:t>развития дополнительного образования непосредственно связаны с реализацией политики государства в области защиты прав и интересов детей</w:t>
      </w:r>
      <w:r w:rsidR="00C528ED">
        <w:rPr>
          <w:color w:val="000000"/>
          <w:sz w:val="28"/>
          <w:szCs w:val="28"/>
        </w:rPr>
        <w:t>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Сфера дополнительного образования детей обладает значительным ресурсом для формирования мотивации и компетенций для образования в течение всей жизни, фактически готовит детей к выстраиванию успешных индивидуальных траекторий, позволяет гибко и эффективно реагировать на современные вызовы к способностям и возможностям человека</w:t>
      </w:r>
      <w:r w:rsidR="00C528ED">
        <w:rPr>
          <w:color w:val="000000"/>
          <w:sz w:val="28"/>
          <w:szCs w:val="28"/>
        </w:rPr>
        <w:t>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Кроме того, дополнительное образование детей выполняет на сегодняшний день функцию «социального лифта» для значительной части детей, предоставляя альтернативные возможности для проявления образовательных и социальных достижений детей, в том числе, детей с ограниченными возможностями здоровья, детей, оказавшихся в трудной жизненной ситуации.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Существуют </w:t>
      </w:r>
      <w:r w:rsidRPr="00184E6A">
        <w:rPr>
          <w:b/>
          <w:bCs/>
          <w:i/>
          <w:iCs/>
          <w:color w:val="000000"/>
          <w:sz w:val="28"/>
          <w:szCs w:val="28"/>
        </w:rPr>
        <w:t>три модели включения детей с ОВЗ</w:t>
      </w:r>
      <w:r w:rsidR="00C528ED">
        <w:rPr>
          <w:b/>
          <w:bCs/>
          <w:i/>
          <w:iCs/>
          <w:color w:val="000000"/>
          <w:sz w:val="28"/>
          <w:szCs w:val="28"/>
        </w:rPr>
        <w:t xml:space="preserve"> в образовательный процесс</w:t>
      </w:r>
      <w:r w:rsidRPr="00184E6A">
        <w:rPr>
          <w:b/>
          <w:bCs/>
          <w:i/>
          <w:iCs/>
          <w:color w:val="000000"/>
          <w:sz w:val="28"/>
          <w:szCs w:val="28"/>
        </w:rPr>
        <w:t>: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− модель интеграции, опирающаяся на концепцию нормализации;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− модель инклюзии, основанную на социальной модели</w:t>
      </w:r>
      <w:r w:rsidR="00C528ED">
        <w:rPr>
          <w:color w:val="000000"/>
          <w:sz w:val="28"/>
          <w:szCs w:val="28"/>
        </w:rPr>
        <w:t xml:space="preserve"> </w:t>
      </w:r>
      <w:r w:rsidRPr="00184E6A">
        <w:rPr>
          <w:color w:val="000000"/>
          <w:sz w:val="28"/>
          <w:szCs w:val="28"/>
        </w:rPr>
        <w:t>инвалидности;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− культурологический подход к включению детей с ОВЗ, опирающийся на концепцию реабилитации детей с ОВЗ творческими видами социокультурной деятельности.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 xml:space="preserve">В настоящее время преобладающей из </w:t>
      </w:r>
      <w:proofErr w:type="gramStart"/>
      <w:r w:rsidRPr="00184E6A">
        <w:rPr>
          <w:color w:val="000000"/>
          <w:sz w:val="28"/>
          <w:szCs w:val="28"/>
        </w:rPr>
        <w:t>описанных</w:t>
      </w:r>
      <w:proofErr w:type="gramEnd"/>
      <w:r w:rsidRPr="00184E6A">
        <w:rPr>
          <w:color w:val="000000"/>
          <w:sz w:val="28"/>
          <w:szCs w:val="28"/>
        </w:rPr>
        <w:t xml:space="preserve"> выше является модель интеграции</w:t>
      </w:r>
      <w:r w:rsidR="00C528ED">
        <w:rPr>
          <w:color w:val="000000"/>
          <w:sz w:val="28"/>
          <w:szCs w:val="28"/>
        </w:rPr>
        <w:t>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b/>
          <w:bCs/>
          <w:i/>
          <w:iCs/>
          <w:color w:val="000000"/>
          <w:sz w:val="28"/>
          <w:szCs w:val="28"/>
        </w:rPr>
        <w:t>Модель интеграции ориентирована на включение ребенка с ОВЗ</w:t>
      </w:r>
      <w:r w:rsidRPr="00184E6A">
        <w:rPr>
          <w:color w:val="000000"/>
          <w:sz w:val="28"/>
          <w:szCs w:val="28"/>
        </w:rPr>
        <w:t xml:space="preserve"> в обычные образовательные программы наравне с детьми, не имеющими ограничений здоровья, посредством создания специальных образовательных </w:t>
      </w:r>
      <w:proofErr w:type="gramStart"/>
      <w:r w:rsidRPr="00184E6A">
        <w:rPr>
          <w:color w:val="000000"/>
          <w:sz w:val="28"/>
          <w:szCs w:val="28"/>
        </w:rPr>
        <w:t>условий</w:t>
      </w:r>
      <w:proofErr w:type="gramEnd"/>
      <w:r w:rsidRPr="00184E6A">
        <w:rPr>
          <w:color w:val="000000"/>
          <w:sz w:val="28"/>
          <w:szCs w:val="28"/>
        </w:rPr>
        <w:t xml:space="preserve"> для включаемого ребенка исходя из его особенностей. При этом обычно не предполагается сколько-нибудь существенное изменение программ обучения и иных условий для других детей. Ставится задача создания условий для приспособления ребенка с особенностями здоровья к нормальной, стандартной образовательной среде н</w:t>
      </w:r>
      <w:r w:rsidR="00C528ED">
        <w:rPr>
          <w:color w:val="000000"/>
          <w:sz w:val="28"/>
          <w:szCs w:val="28"/>
        </w:rPr>
        <w:t xml:space="preserve">а основе индивидуальной </w:t>
      </w:r>
      <w:r w:rsidR="00C528ED">
        <w:rPr>
          <w:color w:val="000000"/>
          <w:sz w:val="28"/>
          <w:szCs w:val="28"/>
        </w:rPr>
        <w:lastRenderedPageBreak/>
        <w:t>помощи. О</w:t>
      </w:r>
      <w:r w:rsidRPr="00184E6A">
        <w:rPr>
          <w:color w:val="000000"/>
          <w:sz w:val="28"/>
          <w:szCs w:val="28"/>
        </w:rPr>
        <w:t>беспечение каждого ребенка средствами, помогающими ему присоединиться к общим программам обучения. В рамках модели интеграции включение ребенка в культуру и общество понимается как ассимиляция, т.е. приспособление самого ребенка к включающей его среде без существенного изменения последней.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b/>
          <w:bCs/>
          <w:i/>
          <w:iCs/>
          <w:color w:val="000000"/>
          <w:sz w:val="28"/>
          <w:szCs w:val="28"/>
        </w:rPr>
        <w:t>Социальная модель инклюзии</w:t>
      </w:r>
      <w:r w:rsidRPr="00184E6A">
        <w:rPr>
          <w:color w:val="000000"/>
          <w:sz w:val="28"/>
          <w:szCs w:val="28"/>
        </w:rPr>
        <w:t> </w:t>
      </w:r>
      <w:r w:rsidR="00C528ED">
        <w:rPr>
          <w:color w:val="000000"/>
          <w:sz w:val="28"/>
          <w:szCs w:val="28"/>
        </w:rPr>
        <w:t>– это и</w:t>
      </w:r>
      <w:r w:rsidRPr="00184E6A">
        <w:rPr>
          <w:color w:val="000000"/>
          <w:sz w:val="28"/>
          <w:szCs w:val="28"/>
        </w:rPr>
        <w:t>нклюзивное образование, котор</w:t>
      </w:r>
      <w:r w:rsidR="00C528ED">
        <w:rPr>
          <w:color w:val="000000"/>
          <w:sz w:val="28"/>
          <w:szCs w:val="28"/>
        </w:rPr>
        <w:t>ое</w:t>
      </w:r>
      <w:r w:rsidRPr="00184E6A">
        <w:rPr>
          <w:color w:val="000000"/>
          <w:sz w:val="28"/>
          <w:szCs w:val="28"/>
        </w:rPr>
        <w:t xml:space="preserve"> исходит из идеи адаптации не </w:t>
      </w:r>
      <w:r w:rsidR="00C528ED">
        <w:rPr>
          <w:color w:val="000000"/>
          <w:sz w:val="28"/>
          <w:szCs w:val="28"/>
        </w:rPr>
        <w:t>ребенка с ОВЗ</w:t>
      </w:r>
      <w:r w:rsidRPr="00184E6A">
        <w:rPr>
          <w:color w:val="000000"/>
          <w:sz w:val="28"/>
          <w:szCs w:val="28"/>
        </w:rPr>
        <w:t xml:space="preserve"> к системе, а системы к особенностям различных категорий учащихся</w:t>
      </w:r>
      <w:r w:rsidR="00C528ED">
        <w:rPr>
          <w:color w:val="000000"/>
          <w:sz w:val="28"/>
          <w:szCs w:val="28"/>
        </w:rPr>
        <w:t xml:space="preserve">. </w:t>
      </w:r>
      <w:r w:rsidRPr="00184E6A">
        <w:rPr>
          <w:color w:val="000000"/>
          <w:sz w:val="28"/>
          <w:szCs w:val="28"/>
        </w:rPr>
        <w:t>Идею приспособления системы образования к многообразию образовательных потребностей выражает также Конвенция ООН о правах инвалидов (2006 г.), статья 24 (пункт 2с) которой говорит о необходимости разумного приспособления к нуждам различных категорий учащихся. Отсюда возникает понятие приспособленного обучения и проблема его содержательного наполнения в отличие от концепции интеграции, о чем речь шла выше в связи с проблемами норвежской реформы образования в направлении инклюзии.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b/>
          <w:bCs/>
          <w:i/>
          <w:iCs/>
          <w:color w:val="000000"/>
          <w:sz w:val="28"/>
          <w:szCs w:val="28"/>
        </w:rPr>
        <w:t>Культурологический подход к включению лиц с ограниченными возможностями здоровья как средство развития их творческой социокультурной деятельности</w:t>
      </w:r>
      <w:r w:rsidRPr="00184E6A">
        <w:rPr>
          <w:color w:val="000000"/>
          <w:sz w:val="28"/>
          <w:szCs w:val="28"/>
        </w:rPr>
        <w:t xml:space="preserve"> ставит задачу создания условий для их творческой самореализации в адекватной для них форме. Данный подход развивает базовые культурные потребности у ребенка и тем самым инициирует проявление его культурных способностей. Для культурологического подхода одним из ключевых моментов является не опора на установившиеся культурные формы и социальные институты, а вовлечение ребенка в их совместное творчество. Для этого необходимо использование таких культурных форм, участием в которых социальность творится, создается, а не предполагается как </w:t>
      </w:r>
      <w:proofErr w:type="gramStart"/>
      <w:r w:rsidRPr="00184E6A">
        <w:rPr>
          <w:color w:val="000000"/>
          <w:sz w:val="28"/>
          <w:szCs w:val="28"/>
        </w:rPr>
        <w:t>застывшая</w:t>
      </w:r>
      <w:proofErr w:type="gramEnd"/>
      <w:r w:rsidRPr="00184E6A">
        <w:rPr>
          <w:color w:val="000000"/>
          <w:sz w:val="28"/>
          <w:szCs w:val="28"/>
        </w:rPr>
        <w:t>. Поэтому органичным для культурологического подхода является применение практик искусства, имевших место в истории культуры. Причем в контексте культурологического подхода участие в практиках искусства позволяет формировать основы культурной и коммуникативной компетенций.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lastRenderedPageBreak/>
        <w:t>1.Педагогическая интеграция формирует у детей с ОВЗ способности к усвоению учебного материала, определяемого общеобразовательной программой, то есть общим учебным планом (совместное обучение в одном классе). Одним из основных условий социально-педагогической интеграции детей с отклонениями в развитии является коррекция отношений участников процесса интеграции (как детей, так и их педагогов) друг к другу.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2.Интеграция в общество детей с ОВЗ должна включать: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- воздействие общества и социальной среды на личность ребенка с отклонениями в развитии;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- активное участие в данном процессе самого ребенка;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- совершенствование самого общества, системы социальных отношений, которая в силу определенной жесткости требований к своим потенциальным субъектам оказывается недоступной для детей с ограничениями жизнедеятельности. Взаимопонимание, взаимоуважение и взаимодействие — три составляющих успеха интеграции при обучении и воспитании учащихся с ОВЗ.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3.Вопрос о комплексном психологическом сопровождении образования детей с имеющимися отклонениями в развитии является одним из основных и главных, так как система психологического сопровождения должна быть подчинена основному требованию – коррекции, ослаблению дефектов развития детей с ОВЗ, а также развитию личности детей в целом. В основе коррекционной работы с ребенком лежит единство четырех функций: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- диагностики проблем,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- информации о проблеме и путях ее решения,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- консультация на этапе принятия решения и разработка плана решения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проблемы,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- помощь на этапе решения проблемы.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 xml:space="preserve">4.Необходимо обеспечение программно-методическим материалом, направленным на решение задач обучения и развития детей, вне зависимости от вида дефекта или степени его сложности, сужает возможности </w:t>
      </w:r>
      <w:r w:rsidRPr="00184E6A">
        <w:rPr>
          <w:color w:val="000000"/>
          <w:sz w:val="28"/>
          <w:szCs w:val="28"/>
        </w:rPr>
        <w:lastRenderedPageBreak/>
        <w:t>образовательного учреждения (как основного, так и дополнительного типа) для использования их потенциала.</w:t>
      </w:r>
    </w:p>
    <w:p w:rsidR="00F11ABA" w:rsidRPr="00184E6A" w:rsidRDefault="00F11ABA" w:rsidP="00A2316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4E6A">
        <w:rPr>
          <w:color w:val="000000"/>
          <w:sz w:val="28"/>
          <w:szCs w:val="28"/>
        </w:rPr>
        <w:t>5.Необходимо обеспечение высококвалифицированными кадрами, повышение уровня их профессиональной компетенции при работе с «аномальными» воспитанниками, введение в штат узкопрофильных специалистов – специального педагога, дефектолога, медицинского работника.</w:t>
      </w:r>
    </w:p>
    <w:p w:rsidR="006363D1" w:rsidRDefault="006363D1" w:rsidP="00A2316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C528ED" w:rsidRDefault="00C528ED" w:rsidP="00A2316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528ED">
        <w:rPr>
          <w:rFonts w:cs="Times New Roman"/>
          <w:b/>
          <w:sz w:val="28"/>
          <w:szCs w:val="28"/>
        </w:rPr>
        <w:t>Библиографический список</w:t>
      </w:r>
    </w:p>
    <w:p w:rsidR="00C528ED" w:rsidRPr="00B65E47" w:rsidRDefault="00B65E47" w:rsidP="00A2316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</w:pPr>
      <w:r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 xml:space="preserve">ФЗ </w:t>
      </w:r>
      <w:r w:rsidR="00C528ED"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 xml:space="preserve"> «Об образовании в Российской Федерации» - Федеральный закон Российской</w:t>
      </w:r>
      <w:r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8ED"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>Федерации от 29 декабря 2012 г. N 273-ФЗ</w:t>
      </w:r>
    </w:p>
    <w:p w:rsidR="00C528ED" w:rsidRPr="00B65E47" w:rsidRDefault="00B65E47" w:rsidP="00A2316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</w:pPr>
      <w:r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 xml:space="preserve">ФЗ </w:t>
      </w:r>
      <w:r w:rsidR="00C528ED"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 xml:space="preserve"> «О социальной защите инвалидов </w:t>
      </w:r>
      <w:r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 xml:space="preserve">в Российской Федерации» - Закон </w:t>
      </w:r>
      <w:r w:rsidR="00C528ED"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>Российской</w:t>
      </w:r>
    </w:p>
    <w:p w:rsidR="00C528ED" w:rsidRPr="00B65E47" w:rsidRDefault="00B65E47" w:rsidP="00A2316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 xml:space="preserve">ФЗ «О концепции интегрированного обучения лиц с ограниченными возможностями здоровья (со специальными образовательными потребностями) – Письмо Минобразования РФ от 16.04.2001 N 29/1524-6 </w:t>
      </w:r>
      <w:r w:rsidR="00C528ED" w:rsidRPr="00B65E47">
        <w:rPr>
          <w:rStyle w:val="c10"/>
          <w:rFonts w:cs="Times New Roman"/>
          <w:color w:val="000000"/>
          <w:sz w:val="28"/>
          <w:szCs w:val="28"/>
          <w:shd w:val="clear" w:color="auto" w:fill="FFFFFF"/>
        </w:rPr>
        <w:t>федерации от 24 ноября 1995 г. N 181-ФЗ с дополнениями и изменениями</w:t>
      </w:r>
    </w:p>
    <w:p w:rsidR="00C528ED" w:rsidRPr="00B65E47" w:rsidRDefault="00C528ED" w:rsidP="00A23163">
      <w:pPr>
        <w:pStyle w:val="a7"/>
        <w:numPr>
          <w:ilvl w:val="0"/>
          <w:numId w:val="1"/>
        </w:numPr>
        <w:spacing w:line="360" w:lineRule="auto"/>
        <w:ind w:left="0" w:firstLine="0"/>
        <w:rPr>
          <w:rFonts w:cs="Times New Roman"/>
          <w:b/>
          <w:sz w:val="28"/>
          <w:szCs w:val="28"/>
        </w:rPr>
      </w:pPr>
      <w:r w:rsidRPr="00B65E47">
        <w:rPr>
          <w:rFonts w:cs="Times New Roman"/>
          <w:bCs/>
          <w:color w:val="000000"/>
          <w:sz w:val="28"/>
          <w:szCs w:val="28"/>
          <w:shd w:val="clear" w:color="auto" w:fill="FFFFFF"/>
        </w:rPr>
        <w:t>Шинкаренко, В. И.</w:t>
      </w:r>
      <w:r w:rsidRPr="00B65E47">
        <w:rPr>
          <w:rFonts w:cs="Times New Roman"/>
          <w:color w:val="000000"/>
          <w:sz w:val="28"/>
          <w:szCs w:val="28"/>
          <w:shd w:val="clear" w:color="auto" w:fill="FFFFFF"/>
        </w:rPr>
        <w:t> Обеспечение прав ребенка с ограниченными возможностями на качественное образова</w:t>
      </w:r>
      <w:bookmarkStart w:id="0" w:name="_GoBack"/>
      <w:bookmarkEnd w:id="0"/>
      <w:r w:rsidRPr="00B65E47">
        <w:rPr>
          <w:rFonts w:cs="Times New Roman"/>
          <w:color w:val="000000"/>
          <w:sz w:val="28"/>
          <w:szCs w:val="28"/>
          <w:shd w:val="clear" w:color="auto" w:fill="FFFFFF"/>
        </w:rPr>
        <w:t>ние [Текст] / В. И. Шинкаренко // Образование в современной школе. - 2012. - № 12. - С. 21-25.</w:t>
      </w:r>
    </w:p>
    <w:sectPr w:rsidR="00C528ED" w:rsidRPr="00B6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087"/>
    <w:multiLevelType w:val="hybridMultilevel"/>
    <w:tmpl w:val="C2A00E4E"/>
    <w:lvl w:ilvl="0" w:tplc="4CE690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29"/>
    <w:rsid w:val="000812B9"/>
    <w:rsid w:val="000C08F6"/>
    <w:rsid w:val="000F2B0B"/>
    <w:rsid w:val="00184E6A"/>
    <w:rsid w:val="00247C7A"/>
    <w:rsid w:val="003079D9"/>
    <w:rsid w:val="00470892"/>
    <w:rsid w:val="006363D1"/>
    <w:rsid w:val="007D290C"/>
    <w:rsid w:val="007D3529"/>
    <w:rsid w:val="008A04A9"/>
    <w:rsid w:val="00A23163"/>
    <w:rsid w:val="00B65E47"/>
    <w:rsid w:val="00C528ED"/>
    <w:rsid w:val="00F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2B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11ABA"/>
    <w:pPr>
      <w:spacing w:before="100" w:beforeAutospacing="1" w:after="100" w:afterAutospacing="1" w:line="240" w:lineRule="auto"/>
      <w:ind w:firstLine="0"/>
    </w:pPr>
    <w:rPr>
      <w:rFonts w:eastAsia="Times New Roman" w:cs="Times New Roman"/>
      <w:lang w:eastAsia="ru-RU"/>
    </w:rPr>
  </w:style>
  <w:style w:type="character" w:customStyle="1" w:styleId="c10">
    <w:name w:val="c10"/>
    <w:basedOn w:val="a0"/>
    <w:rsid w:val="00C528ED"/>
  </w:style>
  <w:style w:type="paragraph" w:styleId="a7">
    <w:name w:val="List Paragraph"/>
    <w:basedOn w:val="a"/>
    <w:uiPriority w:val="34"/>
    <w:qFormat/>
    <w:rsid w:val="00B65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2B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11ABA"/>
    <w:pPr>
      <w:spacing w:before="100" w:beforeAutospacing="1" w:after="100" w:afterAutospacing="1" w:line="240" w:lineRule="auto"/>
      <w:ind w:firstLine="0"/>
    </w:pPr>
    <w:rPr>
      <w:rFonts w:eastAsia="Times New Roman" w:cs="Times New Roman"/>
      <w:lang w:eastAsia="ru-RU"/>
    </w:rPr>
  </w:style>
  <w:style w:type="character" w:customStyle="1" w:styleId="c10">
    <w:name w:val="c10"/>
    <w:basedOn w:val="a0"/>
    <w:rsid w:val="00C528ED"/>
  </w:style>
  <w:style w:type="paragraph" w:styleId="a7">
    <w:name w:val="List Paragraph"/>
    <w:basedOn w:val="a"/>
    <w:uiPriority w:val="34"/>
    <w:qFormat/>
    <w:rsid w:val="00B6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2018-10-11T06:40:00Z</dcterms:created>
  <dcterms:modified xsi:type="dcterms:W3CDTF">2018-10-15T06:15:00Z</dcterms:modified>
</cp:coreProperties>
</file>